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C8979" w14:textId="58071163" w:rsidR="00A63CC9" w:rsidRDefault="00A63CC9" w:rsidP="00A63CC9"/>
    <w:p w14:paraId="64C84D39" w14:textId="66FB1D53" w:rsidR="00A63CC9" w:rsidRDefault="00A63CC9" w:rsidP="00A63CC9">
      <w:r w:rsidRPr="00A63CC9">
        <w:drawing>
          <wp:inline distT="0" distB="0" distL="0" distR="0" wp14:anchorId="4AA0DEAE" wp14:editId="14269790">
            <wp:extent cx="5943600" cy="2510155"/>
            <wp:effectExtent l="0" t="0" r="0" b="4445"/>
            <wp:docPr id="88028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88178" name=""/>
                    <pic:cNvPicPr/>
                  </pic:nvPicPr>
                  <pic:blipFill>
                    <a:blip r:embed="rId7"/>
                    <a:stretch>
                      <a:fillRect/>
                    </a:stretch>
                  </pic:blipFill>
                  <pic:spPr>
                    <a:xfrm>
                      <a:off x="0" y="0"/>
                      <a:ext cx="5943600" cy="2510155"/>
                    </a:xfrm>
                    <a:prstGeom prst="rect">
                      <a:avLst/>
                    </a:prstGeom>
                  </pic:spPr>
                </pic:pic>
              </a:graphicData>
            </a:graphic>
          </wp:inline>
        </w:drawing>
      </w:r>
    </w:p>
    <w:p w14:paraId="3218CABB" w14:textId="4D05FF06" w:rsidR="00A63CC9" w:rsidRDefault="00A63CC9">
      <w:r>
        <w:t xml:space="preserve"> NOTES:</w:t>
      </w:r>
    </w:p>
    <w:p w14:paraId="24646762" w14:textId="7B1E1FD2" w:rsidR="00A63CC9" w:rsidRPr="00EC19A4" w:rsidRDefault="00A63CC9">
      <w:pPr>
        <w:rPr>
          <w:b/>
          <w:bCs/>
          <w:color w:val="A02B93" w:themeColor="accent5"/>
        </w:rPr>
      </w:pPr>
      <w:r w:rsidRPr="00EC19A4">
        <w:rPr>
          <w:b/>
          <w:bCs/>
          <w:color w:val="A02B93" w:themeColor="accent5"/>
        </w:rPr>
        <w:t>FamilyU:</w:t>
      </w:r>
    </w:p>
    <w:p w14:paraId="588D36F3" w14:textId="69A533BB" w:rsidR="00EC19A4" w:rsidRDefault="00EC19A4" w:rsidP="00EC19A4">
      <w:pPr>
        <w:pStyle w:val="ListParagraph"/>
        <w:numPr>
          <w:ilvl w:val="0"/>
          <w:numId w:val="1"/>
        </w:numPr>
      </w:pPr>
      <w:r>
        <w:t xml:space="preserve">Kristen Lyons - </w:t>
      </w:r>
      <w:hyperlink r:id="rId8" w:history="1">
        <w:r w:rsidRPr="009B1471">
          <w:rPr>
            <w:rStyle w:val="Hyperlink"/>
          </w:rPr>
          <w:t>klyons7@msudenver.edu</w:t>
        </w:r>
      </w:hyperlink>
      <w:r>
        <w:t xml:space="preserve"> </w:t>
      </w:r>
    </w:p>
    <w:p w14:paraId="2C7D0714" w14:textId="55B1C746" w:rsidR="00EC19A4" w:rsidRDefault="00A63CC9" w:rsidP="00EC19A4">
      <w:pPr>
        <w:pStyle w:val="ListParagraph"/>
        <w:numPr>
          <w:ilvl w:val="0"/>
          <w:numId w:val="1"/>
        </w:numPr>
      </w:pPr>
      <w:hyperlink r:id="rId9" w:history="1">
        <w:r w:rsidRPr="009B1471">
          <w:rPr>
            <w:rStyle w:val="Hyperlink"/>
          </w:rPr>
          <w:t>https://www.msudenver.edu/student-engagement-and-well-being/parents/</w:t>
        </w:r>
      </w:hyperlink>
      <w:r>
        <w:t xml:space="preserve"> </w:t>
      </w:r>
    </w:p>
    <w:p w14:paraId="35B4EF5D" w14:textId="77777777" w:rsidR="00EC19A4" w:rsidRDefault="00EC19A4" w:rsidP="00EC19A4">
      <w:pPr>
        <w:pStyle w:val="ListParagraph"/>
        <w:numPr>
          <w:ilvl w:val="0"/>
          <w:numId w:val="1"/>
        </w:numPr>
      </w:pPr>
      <w:r>
        <w:t xml:space="preserve">OEO: </w:t>
      </w:r>
      <w:hyperlink r:id="rId10" w:history="1">
        <w:r w:rsidRPr="009B1471">
          <w:rPr>
            <w:rStyle w:val="Hyperlink"/>
          </w:rPr>
          <w:t>https://www.msudenver.edu/equal-opportunity/</w:t>
        </w:r>
      </w:hyperlink>
      <w:r>
        <w:t xml:space="preserve"> </w:t>
      </w:r>
    </w:p>
    <w:p w14:paraId="6AD9844A" w14:textId="77777777" w:rsidR="00EC19A4" w:rsidRDefault="00EC19A4" w:rsidP="00EC19A4">
      <w:pPr>
        <w:pStyle w:val="ListParagraph"/>
      </w:pPr>
    </w:p>
    <w:p w14:paraId="3A8BBF5C" w14:textId="12FC9C20" w:rsidR="00A63CC9" w:rsidRDefault="00EC19A4" w:rsidP="00EC19A4">
      <w:pPr>
        <w:pStyle w:val="ListParagraph"/>
        <w:numPr>
          <w:ilvl w:val="0"/>
          <w:numId w:val="1"/>
        </w:numPr>
      </w:pPr>
      <w:r>
        <w:t>Please visit the site or email Kristen if you have questions about:</w:t>
      </w:r>
    </w:p>
    <w:p w14:paraId="7DAEACCC" w14:textId="76B23AF5" w:rsidR="00EC19A4" w:rsidRDefault="00EC19A4" w:rsidP="00EC19A4">
      <w:pPr>
        <w:pStyle w:val="ListParagraph"/>
        <w:numPr>
          <w:ilvl w:val="0"/>
          <w:numId w:val="2"/>
        </w:numPr>
      </w:pPr>
      <w:r>
        <w:t>Upcoming events</w:t>
      </w:r>
    </w:p>
    <w:p w14:paraId="6ADBDEBE" w14:textId="64D1114A" w:rsidR="00EC19A4" w:rsidRDefault="00EC19A4" w:rsidP="00EC19A4">
      <w:pPr>
        <w:pStyle w:val="ListParagraph"/>
        <w:numPr>
          <w:ilvl w:val="0"/>
          <w:numId w:val="2"/>
        </w:numPr>
      </w:pPr>
      <w:r>
        <w:t>Support systems for students who are parents</w:t>
      </w:r>
    </w:p>
    <w:p w14:paraId="33F9D3AE" w14:textId="466769A7" w:rsidR="00EC19A4" w:rsidRDefault="00EC19A4" w:rsidP="00EC19A4">
      <w:pPr>
        <w:pStyle w:val="ListParagraph"/>
        <w:numPr>
          <w:ilvl w:val="0"/>
          <w:numId w:val="2"/>
        </w:numPr>
      </w:pPr>
      <w:r>
        <w:t>Procedures and Policies regarding pregnancy and children in the classroom</w:t>
      </w:r>
    </w:p>
    <w:p w14:paraId="270323F4" w14:textId="77777777" w:rsidR="00EC19A4" w:rsidRDefault="00EC19A4" w:rsidP="00A63CC9"/>
    <w:p w14:paraId="66FF9ED0" w14:textId="370745EF" w:rsidR="00A63CC9" w:rsidRPr="00EC19A4" w:rsidRDefault="00A63CC9" w:rsidP="00A63CC9">
      <w:pPr>
        <w:rPr>
          <w:b/>
          <w:bCs/>
          <w:color w:val="4EA72E" w:themeColor="accent6"/>
        </w:rPr>
      </w:pPr>
      <w:r w:rsidRPr="00EC19A4">
        <w:rPr>
          <w:b/>
          <w:bCs/>
          <w:color w:val="4EA72E" w:themeColor="accent6"/>
        </w:rPr>
        <w:t>Online MOU’s and Curie Review</w:t>
      </w:r>
      <w:r w:rsidR="00EC19A4" w:rsidRPr="00EC19A4">
        <w:rPr>
          <w:b/>
          <w:bCs/>
          <w:color w:val="4EA72E" w:themeColor="accent6"/>
        </w:rPr>
        <w:t xml:space="preserve"> and </w:t>
      </w:r>
      <w:r w:rsidR="00EE7B7E">
        <w:rPr>
          <w:b/>
          <w:bCs/>
          <w:color w:val="4EA72E" w:themeColor="accent6"/>
        </w:rPr>
        <w:t>R</w:t>
      </w:r>
      <w:r w:rsidR="00EC19A4" w:rsidRPr="00EC19A4">
        <w:rPr>
          <w:b/>
          <w:bCs/>
          <w:color w:val="4EA72E" w:themeColor="accent6"/>
        </w:rPr>
        <w:t>evise Tool:</w:t>
      </w:r>
    </w:p>
    <w:p w14:paraId="510FB671" w14:textId="79071469" w:rsidR="00EC19A4" w:rsidRDefault="00EC19A4" w:rsidP="00EC19A4">
      <w:pPr>
        <w:pStyle w:val="ListParagraph"/>
        <w:numPr>
          <w:ilvl w:val="0"/>
          <w:numId w:val="1"/>
        </w:numPr>
      </w:pPr>
      <w:r>
        <w:t xml:space="preserve">Sam Jay - </w:t>
      </w:r>
      <w:hyperlink r:id="rId11" w:history="1">
        <w:r w:rsidRPr="009B1471">
          <w:rPr>
            <w:rStyle w:val="Hyperlink"/>
          </w:rPr>
          <w:t>sjay@msudenver.edu</w:t>
        </w:r>
      </w:hyperlink>
      <w:r>
        <w:t xml:space="preserve"> </w:t>
      </w:r>
    </w:p>
    <w:p w14:paraId="3E946A06" w14:textId="51FDA2BE" w:rsidR="00EE7B7E" w:rsidRDefault="00EC19A4" w:rsidP="00EE7B7E">
      <w:pPr>
        <w:pStyle w:val="ListParagraph"/>
        <w:numPr>
          <w:ilvl w:val="0"/>
          <w:numId w:val="1"/>
        </w:numPr>
      </w:pPr>
      <w:r>
        <w:t>OOL</w:t>
      </w:r>
    </w:p>
    <w:p w14:paraId="1AEFA264" w14:textId="64C99C16" w:rsidR="00EE7B7E" w:rsidRDefault="00EE7B7E" w:rsidP="00EE7B7E">
      <w:pPr>
        <w:pStyle w:val="ListParagraph"/>
        <w:numPr>
          <w:ilvl w:val="0"/>
          <w:numId w:val="1"/>
        </w:numPr>
      </w:pPr>
      <w:r>
        <w:t>Overview below:</w:t>
      </w:r>
    </w:p>
    <w:p w14:paraId="35361C16" w14:textId="77777777" w:rsidR="00EE7B7E" w:rsidRPr="00EE7B7E" w:rsidRDefault="00EE7B7E" w:rsidP="00EE7B7E">
      <w:pPr>
        <w:pStyle w:val="ListParagraph"/>
      </w:pPr>
    </w:p>
    <w:p w14:paraId="697AD04E" w14:textId="18063CCB" w:rsidR="00EC19A4" w:rsidRDefault="00EC19A4" w:rsidP="00EC19A4">
      <w:r w:rsidRPr="00EC19A4">
        <w:lastRenderedPageBreak/>
        <w:drawing>
          <wp:inline distT="0" distB="0" distL="0" distR="0" wp14:anchorId="4256F078" wp14:editId="4245E04D">
            <wp:extent cx="5943600" cy="1953895"/>
            <wp:effectExtent l="0" t="0" r="0" b="1905"/>
            <wp:docPr id="12791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1636" name=""/>
                    <pic:cNvPicPr/>
                  </pic:nvPicPr>
                  <pic:blipFill>
                    <a:blip r:embed="rId12"/>
                    <a:stretch>
                      <a:fillRect/>
                    </a:stretch>
                  </pic:blipFill>
                  <pic:spPr>
                    <a:xfrm>
                      <a:off x="0" y="0"/>
                      <a:ext cx="5943600" cy="1953895"/>
                    </a:xfrm>
                    <a:prstGeom prst="rect">
                      <a:avLst/>
                    </a:prstGeom>
                  </pic:spPr>
                </pic:pic>
              </a:graphicData>
            </a:graphic>
          </wp:inline>
        </w:drawing>
      </w:r>
    </w:p>
    <w:p w14:paraId="3DB8059A" w14:textId="61C13503" w:rsidR="00EC19A4" w:rsidRDefault="00EC19A4" w:rsidP="00EC19A4">
      <w:r w:rsidRPr="00EC19A4">
        <w:drawing>
          <wp:inline distT="0" distB="0" distL="0" distR="0" wp14:anchorId="34507AE9" wp14:editId="2030B2CB">
            <wp:extent cx="5269832" cy="1603470"/>
            <wp:effectExtent l="0" t="0" r="1270" b="0"/>
            <wp:docPr id="1204155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55835" name=""/>
                    <pic:cNvPicPr/>
                  </pic:nvPicPr>
                  <pic:blipFill>
                    <a:blip r:embed="rId13"/>
                    <a:stretch>
                      <a:fillRect/>
                    </a:stretch>
                  </pic:blipFill>
                  <pic:spPr>
                    <a:xfrm>
                      <a:off x="0" y="0"/>
                      <a:ext cx="5341256" cy="1625202"/>
                    </a:xfrm>
                    <a:prstGeom prst="rect">
                      <a:avLst/>
                    </a:prstGeom>
                  </pic:spPr>
                </pic:pic>
              </a:graphicData>
            </a:graphic>
          </wp:inline>
        </w:drawing>
      </w:r>
    </w:p>
    <w:p w14:paraId="53529CED" w14:textId="53A90043" w:rsidR="00EC19A4" w:rsidRDefault="00EC19A4" w:rsidP="00EC19A4">
      <w:r w:rsidRPr="00EC19A4">
        <w:drawing>
          <wp:inline distT="0" distB="0" distL="0" distR="0" wp14:anchorId="157BFBB6" wp14:editId="4F520C36">
            <wp:extent cx="5943600" cy="2100580"/>
            <wp:effectExtent l="0" t="0" r="0" b="0"/>
            <wp:docPr id="195787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70665" name=""/>
                    <pic:cNvPicPr/>
                  </pic:nvPicPr>
                  <pic:blipFill>
                    <a:blip r:embed="rId14"/>
                    <a:stretch>
                      <a:fillRect/>
                    </a:stretch>
                  </pic:blipFill>
                  <pic:spPr>
                    <a:xfrm>
                      <a:off x="0" y="0"/>
                      <a:ext cx="5943600" cy="2100580"/>
                    </a:xfrm>
                    <a:prstGeom prst="rect">
                      <a:avLst/>
                    </a:prstGeom>
                  </pic:spPr>
                </pic:pic>
              </a:graphicData>
            </a:graphic>
          </wp:inline>
        </w:drawing>
      </w:r>
    </w:p>
    <w:p w14:paraId="6E6CB0AB" w14:textId="2E7D0B25" w:rsidR="00EE7B7E" w:rsidRDefault="00EE7B7E" w:rsidP="00EE7B7E">
      <w:pPr>
        <w:pStyle w:val="ListParagraph"/>
        <w:numPr>
          <w:ilvl w:val="0"/>
          <w:numId w:val="1"/>
        </w:numPr>
      </w:pPr>
      <w:r>
        <w:t>Action for Chairs:</w:t>
      </w:r>
    </w:p>
    <w:p w14:paraId="73533CC0" w14:textId="269F184E" w:rsidR="00EE7B7E" w:rsidRDefault="00EE7B7E" w:rsidP="00EE7B7E">
      <w:pPr>
        <w:pStyle w:val="ListParagraph"/>
        <w:numPr>
          <w:ilvl w:val="1"/>
          <w:numId w:val="1"/>
        </w:numPr>
      </w:pPr>
      <w:r>
        <w:t xml:space="preserve">Be sure to communicate with the instructors or leads of any online programs in your department about this. </w:t>
      </w:r>
    </w:p>
    <w:p w14:paraId="66ECE094" w14:textId="77777777" w:rsidR="00EE7B7E" w:rsidRDefault="00EE7B7E" w:rsidP="00EE7B7E">
      <w:pPr>
        <w:pStyle w:val="ListParagraph"/>
        <w:numPr>
          <w:ilvl w:val="1"/>
          <w:numId w:val="1"/>
        </w:numPr>
      </w:pPr>
      <w:r>
        <w:t>Reach out to Sam Jay if you have questions.</w:t>
      </w:r>
    </w:p>
    <w:p w14:paraId="71DA8C10" w14:textId="45564E36" w:rsidR="00EE7B7E" w:rsidRDefault="00EE7B7E" w:rsidP="00EE7B7E">
      <w:pPr>
        <w:pStyle w:val="ListParagraph"/>
        <w:numPr>
          <w:ilvl w:val="2"/>
          <w:numId w:val="1"/>
        </w:numPr>
      </w:pPr>
      <w:hyperlink r:id="rId15" w:history="1">
        <w:r w:rsidRPr="009B1471">
          <w:rPr>
            <w:rStyle w:val="Hyperlink"/>
          </w:rPr>
          <w:t>sjay@msudenver.edu</w:t>
        </w:r>
      </w:hyperlink>
      <w:r>
        <w:t xml:space="preserve"> </w:t>
      </w:r>
    </w:p>
    <w:p w14:paraId="5C2076B6" w14:textId="77777777" w:rsidR="005B5588" w:rsidRDefault="005B5588" w:rsidP="005B5588"/>
    <w:p w14:paraId="56DDA1DC" w14:textId="77777777" w:rsidR="005B5588" w:rsidRDefault="005B5588" w:rsidP="005B5588"/>
    <w:p w14:paraId="746904C6" w14:textId="77777777" w:rsidR="00086FF3" w:rsidRDefault="00086FF3" w:rsidP="005B5588">
      <w:pPr>
        <w:rPr>
          <w:b/>
          <w:bCs/>
          <w:color w:val="0070C0"/>
        </w:rPr>
      </w:pPr>
    </w:p>
    <w:p w14:paraId="0BCE5350" w14:textId="26363BB1" w:rsidR="005C2787" w:rsidRPr="00086FF3" w:rsidRDefault="005C2787" w:rsidP="005B5588">
      <w:pPr>
        <w:rPr>
          <w:b/>
          <w:bCs/>
          <w:color w:val="0070C0"/>
        </w:rPr>
      </w:pPr>
      <w:r w:rsidRPr="00086FF3">
        <w:rPr>
          <w:b/>
          <w:bCs/>
          <w:color w:val="0070C0"/>
        </w:rPr>
        <w:lastRenderedPageBreak/>
        <w:t>CoCD Budget Priorities Memo (</w:t>
      </w:r>
      <w:r w:rsidR="00086FF3">
        <w:rPr>
          <w:b/>
          <w:bCs/>
          <w:color w:val="0070C0"/>
        </w:rPr>
        <w:t>*</w:t>
      </w:r>
      <w:r w:rsidRPr="00086FF3">
        <w:rPr>
          <w:b/>
          <w:bCs/>
          <w:color w:val="0070C0"/>
        </w:rPr>
        <w:t>Copied below)</w:t>
      </w:r>
    </w:p>
    <w:p w14:paraId="3C5F74C8" w14:textId="3F6DA39C" w:rsidR="005C2787" w:rsidRDefault="005C2787" w:rsidP="005B5588">
      <w:r>
        <w:t>Table below shows the results of the poll that was distributed to all chairs. The purpose of the poll was to determine the priorities for funding (listed below).</w:t>
      </w:r>
    </w:p>
    <w:p w14:paraId="42880A0C" w14:textId="27F90C22" w:rsidR="005C2787" w:rsidRDefault="005C2787" w:rsidP="005B5588">
      <w:r w:rsidRPr="005C2787">
        <w:drawing>
          <wp:inline distT="0" distB="0" distL="0" distR="0" wp14:anchorId="18534F04" wp14:editId="429D1436">
            <wp:extent cx="5943600" cy="4061460"/>
            <wp:effectExtent l="0" t="0" r="0" b="2540"/>
            <wp:docPr id="195636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67265" name=""/>
                    <pic:cNvPicPr/>
                  </pic:nvPicPr>
                  <pic:blipFill>
                    <a:blip r:embed="rId16"/>
                    <a:stretch>
                      <a:fillRect/>
                    </a:stretch>
                  </pic:blipFill>
                  <pic:spPr>
                    <a:xfrm>
                      <a:off x="0" y="0"/>
                      <a:ext cx="5943600" cy="4061460"/>
                    </a:xfrm>
                    <a:prstGeom prst="rect">
                      <a:avLst/>
                    </a:prstGeom>
                  </pic:spPr>
                </pic:pic>
              </a:graphicData>
            </a:graphic>
          </wp:inline>
        </w:drawing>
      </w:r>
    </w:p>
    <w:p w14:paraId="241F60A4" w14:textId="6575E3A4" w:rsidR="005C2787" w:rsidRDefault="005C2787" w:rsidP="005C2787">
      <w:pPr>
        <w:pStyle w:val="ListParagraph"/>
        <w:numPr>
          <w:ilvl w:val="0"/>
          <w:numId w:val="1"/>
        </w:numPr>
      </w:pPr>
      <w:r>
        <w:t>Discussion:</w:t>
      </w:r>
    </w:p>
    <w:p w14:paraId="185C8844" w14:textId="72743686" w:rsidR="005C2787" w:rsidRDefault="005C2787" w:rsidP="005C2787">
      <w:pPr>
        <w:pStyle w:val="ListParagraph"/>
        <w:numPr>
          <w:ilvl w:val="1"/>
          <w:numId w:val="1"/>
        </w:numPr>
      </w:pPr>
      <w:r>
        <w:t>Questions were raised about the selection and the consideration for other priorities.</w:t>
      </w:r>
    </w:p>
    <w:p w14:paraId="4AFB5EF3" w14:textId="437A7A01" w:rsidR="005C2787" w:rsidRDefault="005C2787" w:rsidP="005C2787">
      <w:pPr>
        <w:pStyle w:val="ListParagraph"/>
        <w:numPr>
          <w:ilvl w:val="1"/>
          <w:numId w:val="1"/>
        </w:numPr>
      </w:pPr>
      <w:r>
        <w:t>Note to add information about:</w:t>
      </w:r>
    </w:p>
    <w:p w14:paraId="50E8A9A0" w14:textId="1937F0C0" w:rsidR="005C2787" w:rsidRDefault="005C2787" w:rsidP="005C2787">
      <w:pPr>
        <w:pStyle w:val="ListParagraph"/>
        <w:numPr>
          <w:ilvl w:val="2"/>
          <w:numId w:val="1"/>
        </w:numPr>
      </w:pPr>
      <w:r>
        <w:t>PD – rationale about receiving Tenure and Promotion</w:t>
      </w:r>
    </w:p>
    <w:p w14:paraId="7E5253AD" w14:textId="1A430793" w:rsidR="005C2787" w:rsidRDefault="005C2787" w:rsidP="005C2787">
      <w:pPr>
        <w:pStyle w:val="ListParagraph"/>
        <w:numPr>
          <w:ilvl w:val="2"/>
          <w:numId w:val="1"/>
        </w:numPr>
      </w:pPr>
      <w:r>
        <w:t>Advising – add information about retention</w:t>
      </w:r>
    </w:p>
    <w:p w14:paraId="59F936C1" w14:textId="77777777" w:rsidR="00086FF3" w:rsidRDefault="00086FF3" w:rsidP="00086FF3"/>
    <w:p w14:paraId="50BB76C8" w14:textId="77777777" w:rsidR="00086FF3" w:rsidRPr="00086FF3" w:rsidRDefault="00086FF3" w:rsidP="00086FF3">
      <w:pPr>
        <w:rPr>
          <w:b/>
          <w:bCs/>
          <w:color w:val="E97132" w:themeColor="accent2"/>
        </w:rPr>
      </w:pPr>
      <w:r w:rsidRPr="00086FF3">
        <w:rPr>
          <w:b/>
          <w:bCs/>
          <w:color w:val="E97132" w:themeColor="accent2"/>
        </w:rPr>
        <w:t>Voting Item</w:t>
      </w:r>
    </w:p>
    <w:p w14:paraId="35B3250D" w14:textId="287790B8" w:rsidR="00086FF3" w:rsidRDefault="00D0661F" w:rsidP="00086FF3">
      <w:r>
        <w:t>I am in support of submitting the CoCD budget memo to Matt and Will</w:t>
      </w:r>
    </w:p>
    <w:p w14:paraId="561D6B1A" w14:textId="77777777" w:rsidR="00C30E69" w:rsidRPr="00C30E69" w:rsidRDefault="00C30E69" w:rsidP="00C30E69">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C30E69">
        <w:rPr>
          <w:rFonts w:ascii="var(--fontfamilybase)" w:eastAsia="Times New Roman" w:hAnsi="var(--fontfamilybase)" w:cs="Times New Roman"/>
          <w:kern w:val="0"/>
          <w:sz w:val="21"/>
          <w:szCs w:val="21"/>
          <w14:ligatures w14:val="none"/>
        </w:rPr>
        <w:t>Yes</w:t>
      </w:r>
    </w:p>
    <w:p w14:paraId="41A298E4" w14:textId="77777777" w:rsidR="00C30E69" w:rsidRPr="00C30E69" w:rsidRDefault="00C30E69" w:rsidP="00C30E69">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C30E69">
        <w:rPr>
          <w:rFonts w:ascii="var(--fontfamilybase)" w:eastAsia="Times New Roman" w:hAnsi="var(--fontfamilybase)" w:cs="Times New Roman"/>
          <w:kern w:val="0"/>
          <w:sz w:val="21"/>
          <w:szCs w:val="21"/>
          <w14:ligatures w14:val="none"/>
        </w:rPr>
        <w:t>100% (27)</w:t>
      </w:r>
    </w:p>
    <w:p w14:paraId="15D03181" w14:textId="6346B8C8" w:rsidR="00C30E69" w:rsidRPr="00C30E69" w:rsidRDefault="00C30E69" w:rsidP="00C30E69">
      <w:pPr>
        <w:spacing w:after="0" w:line="300" w:lineRule="atLeast"/>
        <w:rPr>
          <w:rFonts w:ascii="Times New Roman" w:eastAsia="Times New Roman" w:hAnsi="Times New Roman" w:cs="Times New Roman"/>
          <w:kern w:val="0"/>
          <w14:ligatures w14:val="none"/>
        </w:rPr>
      </w:pPr>
      <w:r w:rsidRPr="00C30E69">
        <w:rPr>
          <w:rFonts w:ascii="Times New Roman" w:eastAsia="Times New Roman" w:hAnsi="Times New Roman" w:cs="Times New Roman"/>
          <w:noProof/>
          <w:kern w:val="0"/>
          <w14:ligatures w14:val="none"/>
        </w:rPr>
        <w:lastRenderedPageBreak/>
        <w:drawing>
          <wp:inline distT="0" distB="0" distL="0" distR="0" wp14:anchorId="771AF015" wp14:editId="3FCE2AA4">
            <wp:extent cx="2641600" cy="62230"/>
            <wp:effectExtent l="0" t="0" r="0" b="1270"/>
            <wp:docPr id="18708847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600" cy="62230"/>
                    </a:xfrm>
                    <a:prstGeom prst="rect">
                      <a:avLst/>
                    </a:prstGeom>
                    <a:noFill/>
                    <a:ln>
                      <a:noFill/>
                    </a:ln>
                  </pic:spPr>
                </pic:pic>
              </a:graphicData>
            </a:graphic>
          </wp:inline>
        </w:drawing>
      </w:r>
    </w:p>
    <w:p w14:paraId="6F07F10F" w14:textId="503300BB" w:rsidR="00C30E69" w:rsidRPr="00C30E69" w:rsidRDefault="00C30E69" w:rsidP="00C30E69">
      <w:pPr>
        <w:spacing w:before="100" w:beforeAutospacing="1" w:after="100" w:afterAutospacing="1" w:line="300" w:lineRule="atLeast"/>
        <w:rPr>
          <w:rFonts w:ascii="Times New Roman" w:eastAsia="Times New Roman" w:hAnsi="Times New Roman" w:cs="Times New Roman"/>
          <w:kern w:val="0"/>
          <w14:ligatures w14:val="none"/>
        </w:rPr>
      </w:pPr>
      <w:r>
        <w:rPr>
          <w:rFonts w:ascii="var(--fontfamilybase)" w:eastAsia="Times New Roman" w:hAnsi="var(--fontfamilybase)" w:cs="Times New Roman"/>
          <w:kern w:val="0"/>
          <w:sz w:val="21"/>
          <w:szCs w:val="21"/>
          <w14:ligatures w14:val="none"/>
        </w:rPr>
        <w:t>N</w:t>
      </w:r>
      <w:r w:rsidRPr="00C30E69">
        <w:rPr>
          <w:rFonts w:ascii="var(--fontfamilybase)" w:eastAsia="Times New Roman" w:hAnsi="var(--fontfamilybase)" w:cs="Times New Roman"/>
          <w:kern w:val="0"/>
          <w:sz w:val="21"/>
          <w:szCs w:val="21"/>
          <w14:ligatures w14:val="none"/>
        </w:rPr>
        <w:t>o</w:t>
      </w:r>
    </w:p>
    <w:p w14:paraId="1EB7CC6E" w14:textId="77777777" w:rsidR="00C30E69" w:rsidRPr="00C30E69" w:rsidRDefault="00C30E69" w:rsidP="00C30E69">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C30E69">
        <w:rPr>
          <w:rFonts w:ascii="var(--fontfamilybase)" w:eastAsia="Times New Roman" w:hAnsi="var(--fontfamilybase)" w:cs="Times New Roman"/>
          <w:kern w:val="0"/>
          <w:sz w:val="21"/>
          <w:szCs w:val="21"/>
          <w14:ligatures w14:val="none"/>
        </w:rPr>
        <w:t>0% (0)</w:t>
      </w:r>
    </w:p>
    <w:p w14:paraId="0C2A54BB" w14:textId="7D5A5C49" w:rsidR="00C30E69" w:rsidRPr="00C30E69" w:rsidRDefault="00C30E69" w:rsidP="00C30E69">
      <w:pPr>
        <w:spacing w:after="0" w:line="300" w:lineRule="atLeast"/>
        <w:rPr>
          <w:rFonts w:ascii="Times New Roman" w:eastAsia="Times New Roman" w:hAnsi="Times New Roman" w:cs="Times New Roman"/>
          <w:kern w:val="0"/>
          <w14:ligatures w14:val="none"/>
        </w:rPr>
      </w:pPr>
      <w:r w:rsidRPr="00C30E69">
        <w:rPr>
          <w:rFonts w:ascii="Times New Roman" w:eastAsia="Times New Roman" w:hAnsi="Times New Roman" w:cs="Times New Roman"/>
          <w:noProof/>
          <w:kern w:val="0"/>
          <w14:ligatures w14:val="none"/>
        </w:rPr>
        <w:drawing>
          <wp:inline distT="0" distB="0" distL="0" distR="0" wp14:anchorId="5F795EBF" wp14:editId="1404205D">
            <wp:extent cx="2641600" cy="62230"/>
            <wp:effectExtent l="0" t="0" r="0" b="1270"/>
            <wp:docPr id="12124138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600" cy="62230"/>
                    </a:xfrm>
                    <a:prstGeom prst="rect">
                      <a:avLst/>
                    </a:prstGeom>
                    <a:noFill/>
                    <a:ln>
                      <a:noFill/>
                    </a:ln>
                  </pic:spPr>
                </pic:pic>
              </a:graphicData>
            </a:graphic>
          </wp:inline>
        </w:drawing>
      </w:r>
    </w:p>
    <w:p w14:paraId="4F014953" w14:textId="77777777" w:rsidR="00C30E69" w:rsidRPr="00C30E69" w:rsidRDefault="00C30E69" w:rsidP="00C30E69">
      <w:pPr>
        <w:spacing w:before="100" w:beforeAutospacing="1" w:after="100" w:afterAutospacing="1" w:line="300" w:lineRule="atLeast"/>
        <w:rPr>
          <w:rFonts w:ascii="Times New Roman" w:eastAsia="Times New Roman" w:hAnsi="Times New Roman" w:cs="Times New Roman"/>
          <w:kern w:val="0"/>
          <w14:ligatures w14:val="none"/>
        </w:rPr>
      </w:pPr>
      <w:r w:rsidRPr="00C30E69">
        <w:rPr>
          <w:rFonts w:ascii="var(--fontfamilybase)" w:eastAsia="Times New Roman" w:hAnsi="var(--fontfamilybase)" w:cs="Times New Roman"/>
          <w:kern w:val="0"/>
          <w:sz w:val="21"/>
          <w:szCs w:val="21"/>
          <w14:ligatures w14:val="none"/>
        </w:rPr>
        <w:t>Abstain</w:t>
      </w:r>
    </w:p>
    <w:p w14:paraId="7F66C240" w14:textId="77777777" w:rsidR="00C30E69" w:rsidRPr="00C30E69" w:rsidRDefault="00C30E69" w:rsidP="00C30E69">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C30E69">
        <w:rPr>
          <w:rFonts w:ascii="var(--fontfamilybase)" w:eastAsia="Times New Roman" w:hAnsi="var(--fontfamilybase)" w:cs="Times New Roman"/>
          <w:kern w:val="0"/>
          <w:sz w:val="21"/>
          <w:szCs w:val="21"/>
          <w14:ligatures w14:val="none"/>
        </w:rPr>
        <w:t>0% (0)</w:t>
      </w:r>
    </w:p>
    <w:p w14:paraId="24370DEF" w14:textId="441BE9B0" w:rsidR="00C30E69" w:rsidRPr="00C30E69" w:rsidRDefault="00C30E69" w:rsidP="00C30E69">
      <w:pPr>
        <w:spacing w:after="0" w:line="300" w:lineRule="atLeast"/>
        <w:rPr>
          <w:rFonts w:ascii="Times New Roman" w:eastAsia="Times New Roman" w:hAnsi="Times New Roman" w:cs="Times New Roman"/>
          <w:kern w:val="0"/>
          <w14:ligatures w14:val="none"/>
        </w:rPr>
      </w:pPr>
      <w:r w:rsidRPr="00C30E69">
        <w:rPr>
          <w:rFonts w:ascii="Times New Roman" w:eastAsia="Times New Roman" w:hAnsi="Times New Roman" w:cs="Times New Roman"/>
          <w:noProof/>
          <w:kern w:val="0"/>
          <w14:ligatures w14:val="none"/>
        </w:rPr>
        <w:drawing>
          <wp:inline distT="0" distB="0" distL="0" distR="0" wp14:anchorId="4E34AEA9" wp14:editId="693F7FEF">
            <wp:extent cx="2641600" cy="62230"/>
            <wp:effectExtent l="0" t="0" r="0" b="1270"/>
            <wp:docPr id="7741805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600" cy="62230"/>
                    </a:xfrm>
                    <a:prstGeom prst="rect">
                      <a:avLst/>
                    </a:prstGeom>
                    <a:noFill/>
                    <a:ln>
                      <a:noFill/>
                    </a:ln>
                  </pic:spPr>
                </pic:pic>
              </a:graphicData>
            </a:graphic>
          </wp:inline>
        </w:drawing>
      </w:r>
    </w:p>
    <w:p w14:paraId="6F1E46E3" w14:textId="77777777" w:rsidR="00C30E69" w:rsidRPr="00C30E69" w:rsidRDefault="00C30E69" w:rsidP="00C30E69">
      <w:pPr>
        <w:spacing w:before="100" w:beforeAutospacing="1" w:after="100" w:afterAutospacing="1" w:line="300" w:lineRule="atLeast"/>
        <w:rPr>
          <w:rFonts w:ascii="Times New Roman" w:eastAsia="Times New Roman" w:hAnsi="Times New Roman" w:cs="Times New Roman"/>
          <w:kern w:val="0"/>
          <w14:ligatures w14:val="none"/>
        </w:rPr>
      </w:pPr>
      <w:r w:rsidRPr="00C30E69">
        <w:rPr>
          <w:rFonts w:ascii="var(--fontfamilybase)" w:eastAsia="Times New Roman" w:hAnsi="var(--fontfamilybase)" w:cs="Times New Roman"/>
          <w:kern w:val="0"/>
          <w:sz w:val="21"/>
          <w:szCs w:val="21"/>
          <w14:ligatures w14:val="none"/>
        </w:rPr>
        <w:t>27 responses</w:t>
      </w:r>
    </w:p>
    <w:p w14:paraId="69DD9573" w14:textId="77777777" w:rsidR="00D0661F" w:rsidRDefault="00D0661F" w:rsidP="00086FF3"/>
    <w:p w14:paraId="7F6364F3" w14:textId="77777777" w:rsidR="00086FF3" w:rsidRDefault="00086FF3" w:rsidP="00086FF3"/>
    <w:p w14:paraId="510BA4B1" w14:textId="1D842FA5" w:rsidR="00086FF3" w:rsidRPr="00086FF3" w:rsidRDefault="00086FF3" w:rsidP="00086FF3">
      <w:pPr>
        <w:rPr>
          <w:color w:val="0070C0"/>
        </w:rPr>
      </w:pPr>
      <w:r w:rsidRPr="00086FF3">
        <w:rPr>
          <w:color w:val="0070C0"/>
        </w:rPr>
        <w:t>*</w:t>
      </w:r>
    </w:p>
    <w:p w14:paraId="648D3CC4" w14:textId="77777777" w:rsidR="005C2787" w:rsidRDefault="005C2787" w:rsidP="005C2787">
      <w:r>
        <w:rPr>
          <w:noProof/>
        </w:rPr>
        <w:drawing>
          <wp:inline distT="0" distB="0" distL="0" distR="0" wp14:anchorId="365404CE" wp14:editId="50493644">
            <wp:extent cx="1299063" cy="685800"/>
            <wp:effectExtent l="19050" t="0" r="0" b="0"/>
            <wp:docPr id="2" name="Picture 0" descr="MSUDenver_Formal_2CPos_BlueRed_WhBkgd_FormatA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Denver_Formal_2CPos_BlueRed_WhBkgd_FormatA_RGB.gif"/>
                    <pic:cNvPicPr/>
                  </pic:nvPicPr>
                  <pic:blipFill>
                    <a:blip r:embed="rId19" cstate="print"/>
                    <a:stretch>
                      <a:fillRect/>
                    </a:stretch>
                  </pic:blipFill>
                  <pic:spPr>
                    <a:xfrm>
                      <a:off x="0" y="0"/>
                      <a:ext cx="1299063" cy="685800"/>
                    </a:xfrm>
                    <a:prstGeom prst="rect">
                      <a:avLst/>
                    </a:prstGeom>
                  </pic:spPr>
                </pic:pic>
              </a:graphicData>
            </a:graphic>
          </wp:inline>
        </w:drawing>
      </w:r>
    </w:p>
    <w:p w14:paraId="19611F58" w14:textId="77777777" w:rsidR="005C2787" w:rsidRPr="0047583B" w:rsidRDefault="005C2787" w:rsidP="005C2787">
      <w:pPr>
        <w:rPr>
          <w:rFonts w:ascii="Times New Roman" w:hAnsi="Times New Roman" w:cs="Times New Roman"/>
        </w:rPr>
      </w:pPr>
    </w:p>
    <w:p w14:paraId="3DFC3B46" w14:textId="77777777" w:rsidR="005C2787" w:rsidRDefault="005C2787" w:rsidP="005C2787">
      <w:pPr>
        <w:rPr>
          <w:rFonts w:ascii="Times New Roman" w:hAnsi="Times New Roman" w:cs="Times New Roman"/>
        </w:rPr>
      </w:pPr>
      <w:r w:rsidRPr="0047583B">
        <w:rPr>
          <w:rFonts w:ascii="Times New Roman" w:hAnsi="Times New Roman" w:cs="Times New Roman"/>
        </w:rPr>
        <w:t>To: University Planning and Budget Advisory Committee (UPBAC)</w:t>
      </w:r>
    </w:p>
    <w:p w14:paraId="107AD123" w14:textId="77777777" w:rsidR="005C2787" w:rsidRDefault="005C2787" w:rsidP="005C2787">
      <w:pPr>
        <w:rPr>
          <w:rFonts w:ascii="Times New Roman" w:hAnsi="Times New Roman" w:cs="Times New Roman"/>
        </w:rPr>
      </w:pPr>
      <w:r>
        <w:rPr>
          <w:rFonts w:ascii="Times New Roman" w:hAnsi="Times New Roman" w:cs="Times New Roman"/>
        </w:rPr>
        <w:t>From: Council of Chairs and Directors (CoCD)</w:t>
      </w:r>
    </w:p>
    <w:p w14:paraId="52B5E3FC" w14:textId="77777777" w:rsidR="005C2787" w:rsidRDefault="005C2787" w:rsidP="005C2787">
      <w:pPr>
        <w:rPr>
          <w:rFonts w:ascii="Times New Roman" w:hAnsi="Times New Roman" w:cs="Times New Roman"/>
        </w:rPr>
      </w:pPr>
      <w:r>
        <w:rPr>
          <w:rFonts w:ascii="Times New Roman" w:hAnsi="Times New Roman" w:cs="Times New Roman"/>
        </w:rPr>
        <w:t>Date: April 2, 2026</w:t>
      </w:r>
    </w:p>
    <w:p w14:paraId="26F82433" w14:textId="77777777" w:rsidR="005C2787" w:rsidRDefault="005C2787" w:rsidP="005C2787">
      <w:pPr>
        <w:pBdr>
          <w:bottom w:val="single" w:sz="6" w:space="1" w:color="auto"/>
        </w:pBdr>
        <w:rPr>
          <w:rFonts w:ascii="Times New Roman" w:hAnsi="Times New Roman" w:cs="Times New Roman"/>
        </w:rPr>
      </w:pPr>
      <w:r>
        <w:rPr>
          <w:rFonts w:ascii="Times New Roman" w:hAnsi="Times New Roman" w:cs="Times New Roman"/>
        </w:rPr>
        <w:t>cc: Dr. Matt Makley and Dr. Will Simpkins</w:t>
      </w:r>
    </w:p>
    <w:p w14:paraId="1891705A" w14:textId="77777777" w:rsidR="005C2787" w:rsidRPr="0047583B" w:rsidRDefault="005C2787" w:rsidP="005C2787">
      <w:pPr>
        <w:rPr>
          <w:rFonts w:ascii="Times New Roman" w:hAnsi="Times New Roman" w:cs="Times New Roman"/>
        </w:rPr>
      </w:pPr>
      <w:r w:rsidRPr="0047583B">
        <w:rPr>
          <w:rFonts w:ascii="Times New Roman" w:hAnsi="Times New Roman" w:cs="Times New Roman"/>
        </w:rPr>
        <w:t>The Council of Chairs and Directors (CoCD) recognize that the 2026–2027 budget cycle is unfolding amidst a shifting and uncertain budgetary landscape at the State level. The</w:t>
      </w:r>
      <w:r>
        <w:rPr>
          <w:rFonts w:ascii="Times New Roman" w:hAnsi="Times New Roman" w:cs="Times New Roman"/>
        </w:rPr>
        <w:t xml:space="preserve"> </w:t>
      </w:r>
      <w:r w:rsidRPr="0047583B">
        <w:rPr>
          <w:rFonts w:ascii="Times New Roman" w:hAnsi="Times New Roman" w:cs="Times New Roman"/>
        </w:rPr>
        <w:t xml:space="preserve">priorities </w:t>
      </w:r>
      <w:r>
        <w:rPr>
          <w:rFonts w:ascii="Times New Roman" w:hAnsi="Times New Roman" w:cs="Times New Roman"/>
        </w:rPr>
        <w:t xml:space="preserve">listed below </w:t>
      </w:r>
      <w:r w:rsidRPr="0047583B">
        <w:rPr>
          <w:rFonts w:ascii="Times New Roman" w:hAnsi="Times New Roman" w:cs="Times New Roman"/>
        </w:rPr>
        <w:t>are contingent upon state funding and student enrollment remaining flat. Should funding cuts be deeper or enrollment decrease, our priorities would shift to protecting core academic capac</w:t>
      </w:r>
      <w:r>
        <w:rPr>
          <w:rFonts w:ascii="Times New Roman" w:hAnsi="Times New Roman" w:cs="Times New Roman"/>
        </w:rPr>
        <w:t xml:space="preserve">ity including </w:t>
      </w:r>
      <w:r w:rsidRPr="0047583B">
        <w:rPr>
          <w:rFonts w:ascii="Times New Roman" w:hAnsi="Times New Roman" w:cs="Times New Roman"/>
        </w:rPr>
        <w:t>retaining faculty and staff positions and keeping programs open.</w:t>
      </w:r>
    </w:p>
    <w:p w14:paraId="1E8FEC89" w14:textId="77777777" w:rsidR="005C2787" w:rsidRPr="0047583B" w:rsidRDefault="005C2787" w:rsidP="005C2787">
      <w:pPr>
        <w:rPr>
          <w:rFonts w:ascii="Times New Roman" w:hAnsi="Times New Roman" w:cs="Times New Roman"/>
          <w:b/>
          <w:bCs/>
        </w:rPr>
      </w:pPr>
      <w:r w:rsidRPr="0047583B">
        <w:rPr>
          <w:rFonts w:ascii="Times New Roman" w:hAnsi="Times New Roman" w:cs="Times New Roman"/>
          <w:b/>
          <w:bCs/>
        </w:rPr>
        <w:t>AY 2026-2027 Budget Priorities</w:t>
      </w:r>
    </w:p>
    <w:p w14:paraId="12721452" w14:textId="77777777" w:rsidR="005C2787" w:rsidRDefault="005C2787" w:rsidP="005C2787">
      <w:pPr>
        <w:pStyle w:val="ListParagraph"/>
        <w:numPr>
          <w:ilvl w:val="0"/>
          <w:numId w:val="3"/>
        </w:numPr>
        <w:rPr>
          <w:rFonts w:ascii="Times New Roman" w:hAnsi="Times New Roman" w:cs="Times New Roman"/>
        </w:rPr>
      </w:pPr>
      <w:r w:rsidRPr="0047583B">
        <w:rPr>
          <w:rFonts w:ascii="Times New Roman" w:hAnsi="Times New Roman" w:cs="Times New Roman"/>
          <w:i/>
          <w:iCs/>
        </w:rPr>
        <w:lastRenderedPageBreak/>
        <w:t>Professional Development Funds</w:t>
      </w:r>
      <w:r>
        <w:rPr>
          <w:rFonts w:ascii="Times New Roman" w:hAnsi="Times New Roman" w:cs="Times New Roman"/>
        </w:rPr>
        <w:t xml:space="preserve"> – Sustained i</w:t>
      </w:r>
      <w:r w:rsidRPr="0047583B">
        <w:rPr>
          <w:rFonts w:ascii="Times New Roman" w:hAnsi="Times New Roman" w:cs="Times New Roman"/>
        </w:rPr>
        <w:t xml:space="preserve">nvestment in faculty and staff professional development is critical for </w:t>
      </w:r>
      <w:r>
        <w:rPr>
          <w:rFonts w:ascii="Times New Roman" w:hAnsi="Times New Roman" w:cs="Times New Roman"/>
        </w:rPr>
        <w:t xml:space="preserve">ensuring </w:t>
      </w:r>
      <w:r w:rsidRPr="0047583B">
        <w:rPr>
          <w:rFonts w:ascii="Times New Roman" w:hAnsi="Times New Roman" w:cs="Times New Roman"/>
        </w:rPr>
        <w:t xml:space="preserve">high-quality instruction, </w:t>
      </w:r>
      <w:r>
        <w:rPr>
          <w:rFonts w:ascii="Times New Roman" w:hAnsi="Times New Roman" w:cs="Times New Roman"/>
        </w:rPr>
        <w:t xml:space="preserve">innovative and impactful research and scholarship, and </w:t>
      </w:r>
      <w:r w:rsidRPr="0047583B">
        <w:rPr>
          <w:rFonts w:ascii="Times New Roman" w:hAnsi="Times New Roman" w:cs="Times New Roman"/>
        </w:rPr>
        <w:t xml:space="preserve">effective </w:t>
      </w:r>
      <w:r>
        <w:rPr>
          <w:rFonts w:ascii="Times New Roman" w:hAnsi="Times New Roman" w:cs="Times New Roman"/>
        </w:rPr>
        <w:t xml:space="preserve">academic leadership. </w:t>
      </w:r>
    </w:p>
    <w:p w14:paraId="3D824B61" w14:textId="77777777" w:rsidR="005C2787" w:rsidRDefault="005C2787" w:rsidP="005C2787">
      <w:pPr>
        <w:pStyle w:val="ListParagraph"/>
        <w:rPr>
          <w:rFonts w:ascii="Times New Roman" w:hAnsi="Times New Roman" w:cs="Times New Roman"/>
        </w:rPr>
      </w:pPr>
    </w:p>
    <w:p w14:paraId="4A92ADEA" w14:textId="77777777" w:rsidR="005C2787" w:rsidRDefault="005C2787" w:rsidP="005C2787">
      <w:pPr>
        <w:pStyle w:val="ListParagraph"/>
        <w:numPr>
          <w:ilvl w:val="0"/>
          <w:numId w:val="3"/>
        </w:numPr>
        <w:rPr>
          <w:rFonts w:ascii="Times New Roman" w:hAnsi="Times New Roman" w:cs="Times New Roman"/>
        </w:rPr>
      </w:pPr>
      <w:r>
        <w:rPr>
          <w:rFonts w:ascii="Times New Roman" w:hAnsi="Times New Roman" w:cs="Times New Roman"/>
          <w:i/>
          <w:iCs/>
        </w:rPr>
        <w:t xml:space="preserve">Student Travel Funds </w:t>
      </w:r>
      <w:r>
        <w:rPr>
          <w:rFonts w:ascii="Times New Roman" w:hAnsi="Times New Roman" w:cs="Times New Roman"/>
        </w:rPr>
        <w:t xml:space="preserve">- </w:t>
      </w:r>
      <w:r w:rsidRPr="0047583B">
        <w:rPr>
          <w:rFonts w:ascii="Times New Roman" w:hAnsi="Times New Roman" w:cs="Times New Roman"/>
        </w:rPr>
        <w:t>Funding for student travel</w:t>
      </w:r>
      <w:r w:rsidRPr="0047583B">
        <w:rPr>
          <w:rFonts w:ascii="Times New Roman" w:hAnsi="Times New Roman" w:cs="Times New Roman" w:hint="cs"/>
        </w:rPr>
        <w:t>—</w:t>
      </w:r>
      <w:r w:rsidRPr="0047583B">
        <w:rPr>
          <w:rFonts w:ascii="Times New Roman" w:hAnsi="Times New Roman" w:cs="Times New Roman"/>
        </w:rPr>
        <w:t>including research presentations</w:t>
      </w:r>
      <w:r>
        <w:rPr>
          <w:rFonts w:ascii="Times New Roman" w:hAnsi="Times New Roman" w:cs="Times New Roman"/>
        </w:rPr>
        <w:t xml:space="preserve"> and</w:t>
      </w:r>
      <w:r w:rsidRPr="0047583B">
        <w:rPr>
          <w:rFonts w:ascii="Times New Roman" w:hAnsi="Times New Roman" w:cs="Times New Roman"/>
        </w:rPr>
        <w:t xml:space="preserve"> field-based learning</w:t>
      </w:r>
      <w:r w:rsidRPr="0047583B">
        <w:rPr>
          <w:rFonts w:ascii="Times New Roman" w:hAnsi="Times New Roman" w:cs="Times New Roman" w:hint="cs"/>
        </w:rPr>
        <w:t>—</w:t>
      </w:r>
      <w:r w:rsidRPr="0047583B">
        <w:rPr>
          <w:rFonts w:ascii="Times New Roman" w:hAnsi="Times New Roman" w:cs="Times New Roman"/>
        </w:rPr>
        <w:t>directly impacts student engagement, retention, and post-graduate success.</w:t>
      </w:r>
    </w:p>
    <w:p w14:paraId="7826D680" w14:textId="77777777" w:rsidR="005C2787" w:rsidRPr="0047583B" w:rsidRDefault="005C2787" w:rsidP="005C2787">
      <w:pPr>
        <w:pStyle w:val="ListParagraph"/>
        <w:rPr>
          <w:rFonts w:ascii="Times New Roman" w:hAnsi="Times New Roman" w:cs="Times New Roman"/>
        </w:rPr>
      </w:pPr>
    </w:p>
    <w:p w14:paraId="04FFED4E" w14:textId="77777777" w:rsidR="005C2787" w:rsidRDefault="005C2787" w:rsidP="005C2787">
      <w:pPr>
        <w:pStyle w:val="ListParagraph"/>
        <w:numPr>
          <w:ilvl w:val="0"/>
          <w:numId w:val="3"/>
        </w:numPr>
        <w:rPr>
          <w:rFonts w:ascii="Times New Roman" w:hAnsi="Times New Roman" w:cs="Times New Roman"/>
        </w:rPr>
      </w:pPr>
      <w:r>
        <w:rPr>
          <w:rFonts w:ascii="Times New Roman" w:hAnsi="Times New Roman" w:cs="Times New Roman"/>
          <w:i/>
          <w:iCs/>
        </w:rPr>
        <w:t xml:space="preserve">Professional Advisors - </w:t>
      </w:r>
      <w:r>
        <w:rPr>
          <w:rFonts w:ascii="Times New Roman" w:hAnsi="Times New Roman" w:cs="Times New Roman"/>
        </w:rPr>
        <w:t>P</w:t>
      </w:r>
      <w:r w:rsidRPr="0047583B">
        <w:rPr>
          <w:rFonts w:ascii="Times New Roman" w:hAnsi="Times New Roman" w:cs="Times New Roman"/>
        </w:rPr>
        <w:t xml:space="preserve">rofessional advisors </w:t>
      </w:r>
      <w:r>
        <w:rPr>
          <w:rFonts w:ascii="Times New Roman" w:hAnsi="Times New Roman" w:cs="Times New Roman"/>
        </w:rPr>
        <w:t xml:space="preserve">(including </w:t>
      </w:r>
      <w:r w:rsidRPr="0047583B">
        <w:rPr>
          <w:rFonts w:ascii="Times New Roman" w:hAnsi="Times New Roman" w:cs="Times New Roman"/>
        </w:rPr>
        <w:t>robust training</w:t>
      </w:r>
      <w:r>
        <w:rPr>
          <w:rFonts w:ascii="Times New Roman" w:hAnsi="Times New Roman" w:cs="Times New Roman"/>
        </w:rPr>
        <w:t>)</w:t>
      </w:r>
      <w:r w:rsidRPr="0047583B">
        <w:rPr>
          <w:rFonts w:ascii="Times New Roman" w:hAnsi="Times New Roman" w:cs="Times New Roman"/>
        </w:rPr>
        <w:t xml:space="preserve"> are essential for improving student navigation through academic programs and ensuring consistent, high-quality advising.</w:t>
      </w:r>
      <w:r>
        <w:rPr>
          <w:rFonts w:ascii="Times New Roman" w:hAnsi="Times New Roman" w:cs="Times New Roman"/>
        </w:rPr>
        <w:t xml:space="preserve"> Efforts to reduce turn-over within these positions is also crucial for program success.</w:t>
      </w:r>
    </w:p>
    <w:p w14:paraId="693F861A" w14:textId="77777777" w:rsidR="005C2787" w:rsidRPr="0047583B" w:rsidRDefault="005C2787" w:rsidP="005C2787">
      <w:pPr>
        <w:pStyle w:val="ListParagraph"/>
        <w:rPr>
          <w:rFonts w:ascii="Times New Roman" w:hAnsi="Times New Roman" w:cs="Times New Roman"/>
        </w:rPr>
      </w:pPr>
    </w:p>
    <w:p w14:paraId="45087933" w14:textId="77777777" w:rsidR="005C2787" w:rsidRDefault="005C2787" w:rsidP="005C2787">
      <w:pPr>
        <w:rPr>
          <w:rFonts w:ascii="Times New Roman" w:hAnsi="Times New Roman" w:cs="Times New Roman"/>
        </w:rPr>
      </w:pPr>
      <w:r>
        <w:rPr>
          <w:rFonts w:ascii="Times New Roman" w:hAnsi="Times New Roman" w:cs="Times New Roman"/>
        </w:rPr>
        <w:t xml:space="preserve">The </w:t>
      </w:r>
      <w:r w:rsidRPr="0047583B">
        <w:rPr>
          <w:rFonts w:ascii="Times New Roman" w:hAnsi="Times New Roman" w:cs="Times New Roman"/>
        </w:rPr>
        <w:t xml:space="preserve">CoCD appreciates the complexities of the upcoming budget cycle and remains committed to collaborating with </w:t>
      </w:r>
      <w:r>
        <w:rPr>
          <w:rFonts w:ascii="Times New Roman" w:hAnsi="Times New Roman" w:cs="Times New Roman"/>
        </w:rPr>
        <w:t>university partners to navigate the changing landscape ahead. In addition to the priorities listed above, other areas of importance that emerge within our group include maintaining faculty lines and ensuring student work-study positions continued</w:t>
      </w:r>
      <w:r w:rsidRPr="0047583B">
        <w:rPr>
          <w:rFonts w:ascii="Times New Roman" w:hAnsi="Times New Roman" w:cs="Times New Roman"/>
        </w:rPr>
        <w:t xml:space="preserve">. </w:t>
      </w:r>
    </w:p>
    <w:p w14:paraId="711E66A0" w14:textId="77777777" w:rsidR="005C2787" w:rsidRPr="0047583B" w:rsidRDefault="005C2787" w:rsidP="005C2787">
      <w:pPr>
        <w:rPr>
          <w:rFonts w:ascii="Times New Roman" w:hAnsi="Times New Roman" w:cs="Times New Roman"/>
        </w:rPr>
      </w:pPr>
      <w:r w:rsidRPr="0047583B">
        <w:rPr>
          <w:rFonts w:ascii="Times New Roman" w:hAnsi="Times New Roman" w:cs="Times New Roman"/>
        </w:rPr>
        <w:t xml:space="preserve">Our recommendations reflect investments that strengthen student success and the academic </w:t>
      </w:r>
      <w:r>
        <w:rPr>
          <w:rFonts w:ascii="Times New Roman" w:hAnsi="Times New Roman" w:cs="Times New Roman"/>
        </w:rPr>
        <w:t>mission</w:t>
      </w:r>
      <w:r w:rsidRPr="0047583B">
        <w:rPr>
          <w:rFonts w:ascii="Times New Roman" w:hAnsi="Times New Roman" w:cs="Times New Roman"/>
        </w:rPr>
        <w:t xml:space="preserve"> of </w:t>
      </w:r>
      <w:r>
        <w:rPr>
          <w:rFonts w:ascii="Times New Roman" w:hAnsi="Times New Roman" w:cs="Times New Roman"/>
        </w:rPr>
        <w:t>MSU Denver and align with the 2030 Strategic plan. We remain ready to meet the budgetary challenges ahead with thoughtful and careful allocations of the resources we are trusted with to run our departments and programs.</w:t>
      </w:r>
    </w:p>
    <w:p w14:paraId="25EF333C" w14:textId="77777777" w:rsidR="005C2787" w:rsidRDefault="005C2787" w:rsidP="005B5588"/>
    <w:p w14:paraId="666525D7" w14:textId="77777777" w:rsidR="00086FF3" w:rsidRDefault="00086FF3" w:rsidP="005B5588"/>
    <w:p w14:paraId="3A62C003" w14:textId="77777777" w:rsidR="00086FF3" w:rsidRDefault="00086FF3" w:rsidP="005B5588"/>
    <w:p w14:paraId="34CA0F52" w14:textId="77777777" w:rsidR="005C2787" w:rsidRDefault="005C2787" w:rsidP="005B5588"/>
    <w:p w14:paraId="7EB8B597" w14:textId="52A126B0" w:rsidR="005C2787" w:rsidRPr="005C2787" w:rsidRDefault="005C2787" w:rsidP="005B5588">
      <w:pPr>
        <w:rPr>
          <w:b/>
          <w:bCs/>
          <w:color w:val="4C94D8" w:themeColor="text2" w:themeTint="80"/>
        </w:rPr>
      </w:pPr>
      <w:r w:rsidRPr="005C2787">
        <w:rPr>
          <w:b/>
          <w:bCs/>
          <w:color w:val="4C94D8" w:themeColor="text2" w:themeTint="80"/>
        </w:rPr>
        <w:t>Faculty Handbook Revisions:</w:t>
      </w:r>
    </w:p>
    <w:p w14:paraId="7DEE150A" w14:textId="0C2AFF3C" w:rsidR="005C2787" w:rsidRDefault="00C81772" w:rsidP="00C81772">
      <w:pPr>
        <w:pStyle w:val="ListParagraph"/>
        <w:numPr>
          <w:ilvl w:val="0"/>
          <w:numId w:val="1"/>
        </w:numPr>
      </w:pPr>
      <w:r>
        <w:t>Key changes showcased below:</w:t>
      </w:r>
    </w:p>
    <w:p w14:paraId="5882CBE7" w14:textId="0D5740B1" w:rsidR="00C81772" w:rsidRDefault="00C81772" w:rsidP="00C81772">
      <w:pPr>
        <w:pStyle w:val="ListParagraph"/>
        <w:numPr>
          <w:ilvl w:val="1"/>
          <w:numId w:val="1"/>
        </w:numPr>
      </w:pPr>
      <w:r>
        <w:t>Technical Corrections proposed are showcased below:</w:t>
      </w:r>
    </w:p>
    <w:p w14:paraId="3F7A8B47" w14:textId="57E79936" w:rsidR="00C81772" w:rsidRDefault="00C81772" w:rsidP="00C81772">
      <w:r w:rsidRPr="00C81772">
        <w:lastRenderedPageBreak/>
        <w:drawing>
          <wp:inline distT="0" distB="0" distL="0" distR="0" wp14:anchorId="6AED9FEE" wp14:editId="0A563784">
            <wp:extent cx="5943600" cy="3157855"/>
            <wp:effectExtent l="0" t="0" r="0" b="4445"/>
            <wp:docPr id="496916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16942" name=""/>
                    <pic:cNvPicPr/>
                  </pic:nvPicPr>
                  <pic:blipFill>
                    <a:blip r:embed="rId20"/>
                    <a:stretch>
                      <a:fillRect/>
                    </a:stretch>
                  </pic:blipFill>
                  <pic:spPr>
                    <a:xfrm>
                      <a:off x="0" y="0"/>
                      <a:ext cx="5943600" cy="3157855"/>
                    </a:xfrm>
                    <a:prstGeom prst="rect">
                      <a:avLst/>
                    </a:prstGeom>
                  </pic:spPr>
                </pic:pic>
              </a:graphicData>
            </a:graphic>
          </wp:inline>
        </w:drawing>
      </w:r>
    </w:p>
    <w:p w14:paraId="143BF9DD" w14:textId="77777777" w:rsidR="00C81772" w:rsidRDefault="00C81772" w:rsidP="00C81772"/>
    <w:p w14:paraId="5BD33085" w14:textId="13A6AA1E" w:rsidR="00C81772" w:rsidRDefault="00C81772" w:rsidP="00C81772">
      <w:pPr>
        <w:pStyle w:val="ListParagraph"/>
        <w:numPr>
          <w:ilvl w:val="1"/>
          <w:numId w:val="1"/>
        </w:numPr>
      </w:pPr>
      <w:r>
        <w:t>Proposed College/School Guidelines are showcased below:</w:t>
      </w:r>
    </w:p>
    <w:p w14:paraId="2D9D28E2" w14:textId="0230E331" w:rsidR="00C81772" w:rsidRDefault="00C81772" w:rsidP="00C81772">
      <w:pPr>
        <w:pStyle w:val="ListParagraph"/>
        <w:numPr>
          <w:ilvl w:val="2"/>
          <w:numId w:val="1"/>
        </w:numPr>
      </w:pPr>
      <w:r>
        <w:t xml:space="preserve">Purpose: to make sure that department guidelines </w:t>
      </w:r>
    </w:p>
    <w:p w14:paraId="067D503F" w14:textId="3CBA88C3" w:rsidR="00C81772" w:rsidRDefault="00C81772" w:rsidP="00C81772">
      <w:r w:rsidRPr="00C81772">
        <w:drawing>
          <wp:inline distT="0" distB="0" distL="0" distR="0" wp14:anchorId="5B1D6566" wp14:editId="1C9016AA">
            <wp:extent cx="5943600" cy="3268345"/>
            <wp:effectExtent l="0" t="0" r="0" b="0"/>
            <wp:docPr id="989415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15325" name=""/>
                    <pic:cNvPicPr/>
                  </pic:nvPicPr>
                  <pic:blipFill>
                    <a:blip r:embed="rId21"/>
                    <a:stretch>
                      <a:fillRect/>
                    </a:stretch>
                  </pic:blipFill>
                  <pic:spPr>
                    <a:xfrm>
                      <a:off x="0" y="0"/>
                      <a:ext cx="5943600" cy="3268345"/>
                    </a:xfrm>
                    <a:prstGeom prst="rect">
                      <a:avLst/>
                    </a:prstGeom>
                  </pic:spPr>
                </pic:pic>
              </a:graphicData>
            </a:graphic>
          </wp:inline>
        </w:drawing>
      </w:r>
    </w:p>
    <w:p w14:paraId="685920B9" w14:textId="77777777" w:rsidR="00C81772" w:rsidRDefault="00C81772" w:rsidP="00C81772"/>
    <w:p w14:paraId="181E3B89" w14:textId="7EBB6CA1" w:rsidR="00C81772" w:rsidRDefault="00C81772" w:rsidP="00C81772">
      <w:r>
        <w:t>Discussion:</w:t>
      </w:r>
    </w:p>
    <w:p w14:paraId="6D115203" w14:textId="1288CE23" w:rsidR="00C81772" w:rsidRDefault="00C81772" w:rsidP="00C81772">
      <w:pPr>
        <w:pStyle w:val="ListParagraph"/>
        <w:numPr>
          <w:ilvl w:val="0"/>
          <w:numId w:val="1"/>
        </w:numPr>
      </w:pPr>
      <w:r>
        <w:lastRenderedPageBreak/>
        <w:t>Inquiries about:</w:t>
      </w:r>
    </w:p>
    <w:p w14:paraId="113C8D03" w14:textId="6F0B69EE" w:rsidR="00C81772" w:rsidRDefault="00C81772" w:rsidP="00C81772">
      <w:pPr>
        <w:pStyle w:val="ListParagraph"/>
        <w:numPr>
          <w:ilvl w:val="1"/>
          <w:numId w:val="1"/>
        </w:numPr>
      </w:pPr>
      <w:r>
        <w:t>Purposes</w:t>
      </w:r>
    </w:p>
    <w:p w14:paraId="24828CDC" w14:textId="0BA1100D" w:rsidR="00C81772" w:rsidRDefault="00C81772" w:rsidP="00C81772">
      <w:pPr>
        <w:pStyle w:val="ListParagraph"/>
        <w:numPr>
          <w:ilvl w:val="1"/>
          <w:numId w:val="1"/>
        </w:numPr>
      </w:pPr>
      <w:r>
        <w:t>Challenges</w:t>
      </w:r>
    </w:p>
    <w:p w14:paraId="422A3BE1" w14:textId="3EC4816F" w:rsidR="00C81772" w:rsidRDefault="00C81772" w:rsidP="00C81772">
      <w:pPr>
        <w:pStyle w:val="ListParagraph"/>
        <w:numPr>
          <w:ilvl w:val="1"/>
          <w:numId w:val="1"/>
        </w:numPr>
      </w:pPr>
      <w:r>
        <w:t>Additional oversight</w:t>
      </w:r>
    </w:p>
    <w:p w14:paraId="3702B2A7" w14:textId="77777777" w:rsidR="00086FF3" w:rsidRPr="00086FF3" w:rsidRDefault="00086FF3" w:rsidP="00086FF3">
      <w:pPr>
        <w:rPr>
          <w:b/>
          <w:bCs/>
          <w:color w:val="E97132" w:themeColor="accent2"/>
        </w:rPr>
      </w:pPr>
      <w:r w:rsidRPr="00086FF3">
        <w:rPr>
          <w:b/>
          <w:bCs/>
          <w:color w:val="E97132" w:themeColor="accent2"/>
        </w:rPr>
        <w:t>Voting Item</w:t>
      </w:r>
    </w:p>
    <w:p w14:paraId="2682F83D" w14:textId="19BB7FDB" w:rsidR="00086FF3" w:rsidRDefault="00D0661F" w:rsidP="00086FF3">
      <w:r>
        <w:t>I support the FEH revision on adding the college/school guidelines</w:t>
      </w:r>
      <w:r w:rsidR="00C30E69">
        <w:t xml:space="preserve"> (above)</w:t>
      </w:r>
    </w:p>
    <w:p w14:paraId="0CE8B2B0"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Yes</w:t>
      </w:r>
    </w:p>
    <w:p w14:paraId="561BC235"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76% (20)</w:t>
      </w:r>
    </w:p>
    <w:p w14:paraId="01F654E8" w14:textId="771183AE"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76DDDDBE" wp14:editId="756321B8">
            <wp:extent cx="2639060" cy="64135"/>
            <wp:effectExtent l="0" t="0" r="2540" b="0"/>
            <wp:docPr id="268708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6224001A"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No</w:t>
      </w:r>
    </w:p>
    <w:p w14:paraId="1A24CBA7"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19% (5)</w:t>
      </w:r>
    </w:p>
    <w:p w14:paraId="10A586DC" w14:textId="71B76B51"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3890B6FD" wp14:editId="63BA00A3">
            <wp:extent cx="2639060" cy="64135"/>
            <wp:effectExtent l="0" t="0" r="2540" b="0"/>
            <wp:docPr id="6875731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39335A73"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Abstain</w:t>
      </w:r>
    </w:p>
    <w:p w14:paraId="0221ADEC"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3% (1)</w:t>
      </w:r>
    </w:p>
    <w:p w14:paraId="6119D66D" w14:textId="2566D487"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22C8D038" wp14:editId="763D36A8">
            <wp:extent cx="2639060" cy="64135"/>
            <wp:effectExtent l="0" t="0" r="2540" b="0"/>
            <wp:docPr id="7503365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37440D6F"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26 responses</w:t>
      </w:r>
    </w:p>
    <w:p w14:paraId="014E3D28" w14:textId="77777777" w:rsidR="00D0661F" w:rsidRDefault="00D0661F" w:rsidP="00086FF3"/>
    <w:p w14:paraId="49D409B1" w14:textId="77777777" w:rsidR="00086FF3" w:rsidRDefault="00086FF3" w:rsidP="00086FF3"/>
    <w:p w14:paraId="13CE2487" w14:textId="25BD85EC" w:rsidR="00086FF3" w:rsidRDefault="00086FF3" w:rsidP="00086FF3">
      <w:r w:rsidRPr="00086FF3">
        <w:lastRenderedPageBreak/>
        <w:drawing>
          <wp:inline distT="0" distB="0" distL="0" distR="0" wp14:anchorId="72C784E6" wp14:editId="654E24A4">
            <wp:extent cx="5943600" cy="3356610"/>
            <wp:effectExtent l="0" t="0" r="0" b="0"/>
            <wp:docPr id="90045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7714" name=""/>
                    <pic:cNvPicPr/>
                  </pic:nvPicPr>
                  <pic:blipFill>
                    <a:blip r:embed="rId25"/>
                    <a:stretch>
                      <a:fillRect/>
                    </a:stretch>
                  </pic:blipFill>
                  <pic:spPr>
                    <a:xfrm>
                      <a:off x="0" y="0"/>
                      <a:ext cx="5943600" cy="3356610"/>
                    </a:xfrm>
                    <a:prstGeom prst="rect">
                      <a:avLst/>
                    </a:prstGeom>
                  </pic:spPr>
                </pic:pic>
              </a:graphicData>
            </a:graphic>
          </wp:inline>
        </w:drawing>
      </w:r>
    </w:p>
    <w:p w14:paraId="1BC7878C" w14:textId="5E187D86" w:rsidR="00C81772" w:rsidRDefault="00086FF3" w:rsidP="00C81772">
      <w:r>
        <w:t>Discussion:</w:t>
      </w:r>
    </w:p>
    <w:p w14:paraId="160A6BA8" w14:textId="6EB89C03" w:rsidR="00086FF3" w:rsidRDefault="00086FF3" w:rsidP="00086FF3">
      <w:pPr>
        <w:pStyle w:val="ListParagraph"/>
        <w:numPr>
          <w:ilvl w:val="0"/>
          <w:numId w:val="1"/>
        </w:numPr>
      </w:pPr>
      <w:r>
        <w:t>What is this intending to do?</w:t>
      </w:r>
    </w:p>
    <w:p w14:paraId="079C4681" w14:textId="112FC2DD" w:rsidR="00086FF3" w:rsidRDefault="00086FF3" w:rsidP="00086FF3">
      <w:pPr>
        <w:pStyle w:val="ListParagraph"/>
        <w:numPr>
          <w:ilvl w:val="0"/>
          <w:numId w:val="1"/>
        </w:numPr>
      </w:pPr>
      <w:r>
        <w:t>This is unclear</w:t>
      </w:r>
    </w:p>
    <w:p w14:paraId="4A5F9D8A" w14:textId="126441AC" w:rsidR="00086FF3" w:rsidRDefault="00086FF3" w:rsidP="00086FF3">
      <w:pPr>
        <w:pStyle w:val="ListParagraph"/>
        <w:numPr>
          <w:ilvl w:val="0"/>
          <w:numId w:val="1"/>
        </w:numPr>
      </w:pPr>
      <w:r>
        <w:t>Protection for full-time positions</w:t>
      </w:r>
    </w:p>
    <w:p w14:paraId="22400842" w14:textId="700A3981" w:rsidR="00086FF3" w:rsidRDefault="00086FF3" w:rsidP="00086FF3">
      <w:pPr>
        <w:pStyle w:val="ListParagraph"/>
        <w:numPr>
          <w:ilvl w:val="0"/>
          <w:numId w:val="1"/>
        </w:numPr>
      </w:pPr>
      <w:r>
        <w:t>Leverage to hire full-time vs. part-time</w:t>
      </w:r>
    </w:p>
    <w:p w14:paraId="6D923505" w14:textId="77777777" w:rsidR="00086FF3" w:rsidRPr="00086FF3" w:rsidRDefault="00086FF3" w:rsidP="00086FF3">
      <w:pPr>
        <w:rPr>
          <w:b/>
          <w:bCs/>
          <w:color w:val="E97132" w:themeColor="accent2"/>
        </w:rPr>
      </w:pPr>
      <w:r w:rsidRPr="00086FF3">
        <w:rPr>
          <w:b/>
          <w:bCs/>
          <w:color w:val="E97132" w:themeColor="accent2"/>
        </w:rPr>
        <w:t>Voting Item</w:t>
      </w:r>
    </w:p>
    <w:p w14:paraId="1B1C13F3" w14:textId="25CC04F4" w:rsidR="00923D97" w:rsidRDefault="00D0661F" w:rsidP="00923D97">
      <w:r>
        <w:t xml:space="preserve">I support the FEH revision changing/ clarifying the full-time/Cat II </w:t>
      </w:r>
      <w:proofErr w:type="gramStart"/>
      <w:r>
        <w:t>etc..</w:t>
      </w:r>
      <w:proofErr w:type="gramEnd"/>
      <w:r>
        <w:t xml:space="preserve"> targets</w:t>
      </w:r>
      <w:r w:rsidR="00C30E69">
        <w:t xml:space="preserve"> </w:t>
      </w:r>
      <w:r w:rsidR="00C30E69">
        <w:t>(above)</w:t>
      </w:r>
    </w:p>
    <w:p w14:paraId="2779CBD0"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Yes</w:t>
      </w:r>
    </w:p>
    <w:p w14:paraId="068CA456"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46% (12)</w:t>
      </w:r>
    </w:p>
    <w:p w14:paraId="5C892C71" w14:textId="46695DD2"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2F2FFEFE" wp14:editId="4254B325">
            <wp:extent cx="2639060" cy="64135"/>
            <wp:effectExtent l="0" t="0" r="2540" b="0"/>
            <wp:docPr id="5416675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157AC38B"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No</w:t>
      </w:r>
    </w:p>
    <w:p w14:paraId="21AC72D4"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46% (12)</w:t>
      </w:r>
    </w:p>
    <w:p w14:paraId="6FBE05DB" w14:textId="5D2D3E8D"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5F562459" wp14:editId="41907033">
            <wp:extent cx="2639060" cy="64135"/>
            <wp:effectExtent l="0" t="0" r="2540" b="0"/>
            <wp:docPr id="14398100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67F39067"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Abstain</w:t>
      </w:r>
    </w:p>
    <w:p w14:paraId="05F7A433"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lastRenderedPageBreak/>
        <w:t>7% (2)</w:t>
      </w:r>
    </w:p>
    <w:p w14:paraId="0862F7C5" w14:textId="3CE70297"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06BD4E84" wp14:editId="246474F1">
            <wp:extent cx="2639060" cy="64135"/>
            <wp:effectExtent l="0" t="0" r="2540" b="0"/>
            <wp:docPr id="188120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57C7FFBB"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26 responses</w:t>
      </w:r>
    </w:p>
    <w:p w14:paraId="39723657" w14:textId="77777777" w:rsidR="00D0661F" w:rsidRDefault="00D0661F" w:rsidP="00923D97"/>
    <w:p w14:paraId="046FD775" w14:textId="2131E527" w:rsidR="00923D97" w:rsidRDefault="00923D97" w:rsidP="00923D97">
      <w:r w:rsidRPr="00923D97">
        <w:drawing>
          <wp:inline distT="0" distB="0" distL="0" distR="0" wp14:anchorId="1230C3D7" wp14:editId="30CC268A">
            <wp:extent cx="5943600" cy="3369945"/>
            <wp:effectExtent l="0" t="0" r="0" b="0"/>
            <wp:docPr id="162548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87057" name=""/>
                    <pic:cNvPicPr/>
                  </pic:nvPicPr>
                  <pic:blipFill>
                    <a:blip r:embed="rId28"/>
                    <a:stretch>
                      <a:fillRect/>
                    </a:stretch>
                  </pic:blipFill>
                  <pic:spPr>
                    <a:xfrm>
                      <a:off x="0" y="0"/>
                      <a:ext cx="5943600" cy="3369945"/>
                    </a:xfrm>
                    <a:prstGeom prst="rect">
                      <a:avLst/>
                    </a:prstGeom>
                  </pic:spPr>
                </pic:pic>
              </a:graphicData>
            </a:graphic>
          </wp:inline>
        </w:drawing>
      </w:r>
    </w:p>
    <w:p w14:paraId="51749221" w14:textId="77777777" w:rsidR="00923D97" w:rsidRDefault="00923D97" w:rsidP="00923D97"/>
    <w:p w14:paraId="5BC005F2" w14:textId="77777777" w:rsidR="00923D97" w:rsidRDefault="00923D97" w:rsidP="00923D97">
      <w:r>
        <w:t>Discussion:</w:t>
      </w:r>
    </w:p>
    <w:p w14:paraId="1AF3FC4E" w14:textId="32810076" w:rsidR="00923D97" w:rsidRDefault="00923D97" w:rsidP="00923D97">
      <w:pPr>
        <w:pStyle w:val="ListParagraph"/>
        <w:numPr>
          <w:ilvl w:val="0"/>
          <w:numId w:val="1"/>
        </w:numPr>
      </w:pPr>
      <w:r>
        <w:t>We are out of compliance on this.</w:t>
      </w:r>
    </w:p>
    <w:p w14:paraId="1D22EEEA" w14:textId="77777777" w:rsidR="00923D97" w:rsidRPr="00086FF3" w:rsidRDefault="00923D97" w:rsidP="00923D97">
      <w:pPr>
        <w:rPr>
          <w:b/>
          <w:bCs/>
          <w:color w:val="E97132" w:themeColor="accent2"/>
        </w:rPr>
      </w:pPr>
      <w:r w:rsidRPr="00086FF3">
        <w:rPr>
          <w:b/>
          <w:bCs/>
          <w:color w:val="E97132" w:themeColor="accent2"/>
        </w:rPr>
        <w:t>Voting Item</w:t>
      </w:r>
    </w:p>
    <w:p w14:paraId="30FDE428" w14:textId="47421EBB" w:rsidR="00923D97" w:rsidRPr="00C30E69" w:rsidRDefault="00D0661F" w:rsidP="00923D97">
      <w:pPr>
        <w:rPr>
          <w:b/>
          <w:bCs/>
        </w:rPr>
      </w:pPr>
      <w:r>
        <w:t xml:space="preserve">I support the sabbatical FEH change from 7 to </w:t>
      </w:r>
      <w:proofErr w:type="gramStart"/>
      <w:r>
        <w:t>6 year</w:t>
      </w:r>
      <w:proofErr w:type="gramEnd"/>
      <w:r>
        <w:t xml:space="preserve"> cycle</w:t>
      </w:r>
      <w:r w:rsidR="00C30E69">
        <w:t xml:space="preserve"> </w:t>
      </w:r>
      <w:r w:rsidR="00C30E69">
        <w:t>(above)</w:t>
      </w:r>
    </w:p>
    <w:p w14:paraId="6B1707D1"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Yes</w:t>
      </w:r>
    </w:p>
    <w:p w14:paraId="6D93DB7A"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100% (26)</w:t>
      </w:r>
    </w:p>
    <w:p w14:paraId="5C57CF94" w14:textId="71D53051"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64469AC3" wp14:editId="21526ABA">
            <wp:extent cx="2639060" cy="64135"/>
            <wp:effectExtent l="0" t="0" r="2540" b="0"/>
            <wp:docPr id="627457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2FC34F23"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No</w:t>
      </w:r>
    </w:p>
    <w:p w14:paraId="72BFBA8B"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lastRenderedPageBreak/>
        <w:t>0% (0)</w:t>
      </w:r>
    </w:p>
    <w:p w14:paraId="4064559D" w14:textId="212951B5"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03AC255A" wp14:editId="23482111">
            <wp:extent cx="2639060" cy="64135"/>
            <wp:effectExtent l="0" t="0" r="2540" b="0"/>
            <wp:docPr id="1654799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64355042"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Abstain</w:t>
      </w:r>
    </w:p>
    <w:p w14:paraId="6C54E737"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0% (0)</w:t>
      </w:r>
    </w:p>
    <w:p w14:paraId="103710C2" w14:textId="75EC0759"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7E21A07E" wp14:editId="5BBCD2B3">
            <wp:extent cx="2639060" cy="64135"/>
            <wp:effectExtent l="0" t="0" r="2540" b="0"/>
            <wp:docPr id="1152824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2B8AABFC"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26 responses</w:t>
      </w:r>
    </w:p>
    <w:p w14:paraId="139EF144" w14:textId="77777777" w:rsidR="00D0661F" w:rsidRDefault="00D0661F" w:rsidP="00923D97"/>
    <w:p w14:paraId="571FDEAD" w14:textId="35C753FC" w:rsidR="00923D97" w:rsidRDefault="00923D97" w:rsidP="00923D97">
      <w:r w:rsidRPr="00923D97">
        <w:drawing>
          <wp:inline distT="0" distB="0" distL="0" distR="0" wp14:anchorId="3AEDB21B" wp14:editId="2485B37D">
            <wp:extent cx="5943600" cy="3439160"/>
            <wp:effectExtent l="0" t="0" r="0" b="2540"/>
            <wp:docPr id="7715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0436" name=""/>
                    <pic:cNvPicPr/>
                  </pic:nvPicPr>
                  <pic:blipFill>
                    <a:blip r:embed="rId29"/>
                    <a:stretch>
                      <a:fillRect/>
                    </a:stretch>
                  </pic:blipFill>
                  <pic:spPr>
                    <a:xfrm>
                      <a:off x="0" y="0"/>
                      <a:ext cx="5943600" cy="3439160"/>
                    </a:xfrm>
                    <a:prstGeom prst="rect">
                      <a:avLst/>
                    </a:prstGeom>
                  </pic:spPr>
                </pic:pic>
              </a:graphicData>
            </a:graphic>
          </wp:inline>
        </w:drawing>
      </w:r>
    </w:p>
    <w:p w14:paraId="09AB19F2" w14:textId="77777777" w:rsidR="00923D97" w:rsidRDefault="00923D97" w:rsidP="00923D97"/>
    <w:p w14:paraId="56EE5049" w14:textId="77777777" w:rsidR="00923D97" w:rsidRDefault="00923D97" w:rsidP="00923D97">
      <w:r>
        <w:t>Discussion:</w:t>
      </w:r>
    </w:p>
    <w:p w14:paraId="0F8AE620" w14:textId="1A3C79F1" w:rsidR="00923D97" w:rsidRDefault="00923D97" w:rsidP="00923D97">
      <w:pPr>
        <w:pStyle w:val="ListParagraph"/>
        <w:numPr>
          <w:ilvl w:val="0"/>
          <w:numId w:val="1"/>
        </w:numPr>
      </w:pPr>
      <w:r>
        <w:t>This is to make expectation</w:t>
      </w:r>
      <w:r w:rsidR="00D0661F">
        <w:t>s</w:t>
      </w:r>
      <w:r>
        <w:t xml:space="preserve"> the same for CAT II as they are for CAT I</w:t>
      </w:r>
      <w:r>
        <w:t>.</w:t>
      </w:r>
    </w:p>
    <w:p w14:paraId="5EAB18CA" w14:textId="77777777" w:rsidR="00923D97" w:rsidRPr="00086FF3" w:rsidRDefault="00923D97" w:rsidP="00923D97">
      <w:pPr>
        <w:rPr>
          <w:b/>
          <w:bCs/>
          <w:color w:val="E97132" w:themeColor="accent2"/>
        </w:rPr>
      </w:pPr>
      <w:r w:rsidRPr="00086FF3">
        <w:rPr>
          <w:b/>
          <w:bCs/>
          <w:color w:val="E97132" w:themeColor="accent2"/>
        </w:rPr>
        <w:t>Voting Item</w:t>
      </w:r>
    </w:p>
    <w:p w14:paraId="3F06D7AD" w14:textId="2F8BEA56" w:rsidR="00923D97" w:rsidRDefault="00D0661F" w:rsidP="00923D97">
      <w:r>
        <w:t>I support the FEH changes on CAT II SRI and portfolio requirements</w:t>
      </w:r>
      <w:r w:rsidR="00C30E69">
        <w:t xml:space="preserve"> </w:t>
      </w:r>
      <w:r w:rsidR="00C30E69">
        <w:t>(above)</w:t>
      </w:r>
    </w:p>
    <w:p w14:paraId="440CC298"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Yes</w:t>
      </w:r>
    </w:p>
    <w:p w14:paraId="38920986"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lastRenderedPageBreak/>
        <w:t>96% (25)</w:t>
      </w:r>
    </w:p>
    <w:p w14:paraId="55843E62" w14:textId="72D301FC"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0D0DA8B8" wp14:editId="1EDF2D21">
            <wp:extent cx="2639060" cy="64135"/>
            <wp:effectExtent l="0" t="0" r="2540" b="0"/>
            <wp:docPr id="1343183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4D5A143C"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No</w:t>
      </w:r>
    </w:p>
    <w:p w14:paraId="13C72B73"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3% (1)</w:t>
      </w:r>
    </w:p>
    <w:p w14:paraId="5ADA9299" w14:textId="05B190A8"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600E5C7B" wp14:editId="274E6626">
            <wp:extent cx="2639060" cy="64135"/>
            <wp:effectExtent l="0" t="0" r="2540" b="0"/>
            <wp:docPr id="489063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0E36DDCA"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Abstain</w:t>
      </w:r>
    </w:p>
    <w:p w14:paraId="69E73891"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0% (0)</w:t>
      </w:r>
    </w:p>
    <w:p w14:paraId="6671F6A1" w14:textId="3D43CBD2"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21FEB905" wp14:editId="747EBDC9">
            <wp:extent cx="2639060" cy="64135"/>
            <wp:effectExtent l="0" t="0" r="2540" b="0"/>
            <wp:docPr id="2061214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3D0F642B"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26 responses</w:t>
      </w:r>
    </w:p>
    <w:p w14:paraId="73518D8E" w14:textId="77777777" w:rsidR="00D0661F" w:rsidRDefault="00D0661F" w:rsidP="00923D97"/>
    <w:p w14:paraId="66EB0BC1" w14:textId="77777777" w:rsidR="00923D97" w:rsidRDefault="00923D97" w:rsidP="00923D97"/>
    <w:p w14:paraId="6AF7B89E" w14:textId="42E7A242" w:rsidR="00923D97" w:rsidRDefault="00923D97" w:rsidP="00923D97">
      <w:r w:rsidRPr="00923D97">
        <w:drawing>
          <wp:inline distT="0" distB="0" distL="0" distR="0" wp14:anchorId="4B489CFC" wp14:editId="23AC060A">
            <wp:extent cx="5943600" cy="2412365"/>
            <wp:effectExtent l="0" t="0" r="0" b="635"/>
            <wp:docPr id="88323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30358" name=""/>
                    <pic:cNvPicPr/>
                  </pic:nvPicPr>
                  <pic:blipFill>
                    <a:blip r:embed="rId31"/>
                    <a:stretch>
                      <a:fillRect/>
                    </a:stretch>
                  </pic:blipFill>
                  <pic:spPr>
                    <a:xfrm>
                      <a:off x="0" y="0"/>
                      <a:ext cx="5943600" cy="2412365"/>
                    </a:xfrm>
                    <a:prstGeom prst="rect">
                      <a:avLst/>
                    </a:prstGeom>
                  </pic:spPr>
                </pic:pic>
              </a:graphicData>
            </a:graphic>
          </wp:inline>
        </w:drawing>
      </w:r>
    </w:p>
    <w:p w14:paraId="0BCD1D6B" w14:textId="77777777" w:rsidR="00923D97" w:rsidRDefault="00923D97" w:rsidP="00923D97"/>
    <w:p w14:paraId="606CCFD1" w14:textId="2ADB7908" w:rsidR="00923D97" w:rsidRDefault="00923D97" w:rsidP="00923D97">
      <w:r>
        <w:t>Discussion:</w:t>
      </w:r>
      <w:r>
        <w:t xml:space="preserve"> clarification of the requirements above</w:t>
      </w:r>
    </w:p>
    <w:p w14:paraId="07F5678C" w14:textId="77777777" w:rsidR="00923D97" w:rsidRPr="00086FF3" w:rsidRDefault="00923D97" w:rsidP="00923D97">
      <w:pPr>
        <w:rPr>
          <w:b/>
          <w:bCs/>
          <w:color w:val="E97132" w:themeColor="accent2"/>
        </w:rPr>
      </w:pPr>
      <w:r w:rsidRPr="00086FF3">
        <w:rPr>
          <w:b/>
          <w:bCs/>
          <w:color w:val="E97132" w:themeColor="accent2"/>
        </w:rPr>
        <w:t>Voting Item</w:t>
      </w:r>
    </w:p>
    <w:p w14:paraId="0A77BC40" w14:textId="78E11F28" w:rsidR="00923D97" w:rsidRDefault="00D0661F" w:rsidP="00923D97">
      <w:r>
        <w:t>I support the FEH change that requires syllabus, grading policy and gradebook in online class</w:t>
      </w:r>
      <w:r w:rsidR="00C30E69">
        <w:t xml:space="preserve"> </w:t>
      </w:r>
      <w:r w:rsidR="00C30E69">
        <w:t>(above)</w:t>
      </w:r>
    </w:p>
    <w:p w14:paraId="07880553"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lastRenderedPageBreak/>
        <w:t>Yes</w:t>
      </w:r>
    </w:p>
    <w:p w14:paraId="0840FDD9"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100% (23)</w:t>
      </w:r>
    </w:p>
    <w:p w14:paraId="40572641" w14:textId="3F9ABBF3"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5C265B62" wp14:editId="7EE8AF51">
            <wp:extent cx="2639060" cy="64135"/>
            <wp:effectExtent l="0" t="0" r="2540" b="0"/>
            <wp:docPr id="719800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6A635CD5"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No</w:t>
      </w:r>
    </w:p>
    <w:p w14:paraId="00ED53B0"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0% (0)</w:t>
      </w:r>
    </w:p>
    <w:p w14:paraId="2BB04787" w14:textId="50695525"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468CA447" wp14:editId="6FB36652">
            <wp:extent cx="2639060" cy="64135"/>
            <wp:effectExtent l="0" t="0" r="2540" b="0"/>
            <wp:docPr id="55722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24B4CF8D"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Abstain</w:t>
      </w:r>
    </w:p>
    <w:p w14:paraId="478B1A78" w14:textId="77777777" w:rsidR="00D0661F" w:rsidRPr="00D0661F" w:rsidRDefault="00D0661F" w:rsidP="00D0661F">
      <w:p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0% (0)</w:t>
      </w:r>
    </w:p>
    <w:p w14:paraId="3E833F4E" w14:textId="1BF65AFE" w:rsidR="00D0661F" w:rsidRPr="00D0661F" w:rsidRDefault="00D0661F" w:rsidP="00D0661F">
      <w:pPr>
        <w:spacing w:after="0" w:line="300" w:lineRule="atLeast"/>
        <w:rPr>
          <w:rFonts w:ascii="Times New Roman" w:eastAsia="Times New Roman" w:hAnsi="Times New Roman" w:cs="Times New Roman"/>
          <w:kern w:val="0"/>
          <w14:ligatures w14:val="none"/>
        </w:rPr>
      </w:pPr>
      <w:r w:rsidRPr="00D0661F">
        <w:rPr>
          <w:rFonts w:ascii="Times New Roman" w:eastAsia="Times New Roman" w:hAnsi="Times New Roman" w:cs="Times New Roman"/>
          <w:noProof/>
          <w:kern w:val="0"/>
          <w14:ligatures w14:val="none"/>
        </w:rPr>
        <w:drawing>
          <wp:inline distT="0" distB="0" distL="0" distR="0" wp14:anchorId="1C87244B" wp14:editId="619493C8">
            <wp:extent cx="2639060" cy="64135"/>
            <wp:effectExtent l="0" t="0" r="2540" b="0"/>
            <wp:docPr id="793534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4C205D11" w14:textId="77777777" w:rsidR="00D0661F" w:rsidRPr="00D0661F" w:rsidRDefault="00D0661F" w:rsidP="00D0661F">
      <w:p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23 responses</w:t>
      </w:r>
    </w:p>
    <w:p w14:paraId="6EE6E86D" w14:textId="77777777" w:rsidR="00D0661F" w:rsidRDefault="00D0661F" w:rsidP="00923D97"/>
    <w:p w14:paraId="20ADAA88" w14:textId="49564EE8" w:rsidR="00923D97" w:rsidRDefault="00923D97" w:rsidP="00923D97">
      <w:r w:rsidRPr="00923D97">
        <w:drawing>
          <wp:inline distT="0" distB="0" distL="0" distR="0" wp14:anchorId="0F1DE42A" wp14:editId="6A5A0EA1">
            <wp:extent cx="5943600" cy="3415030"/>
            <wp:effectExtent l="0" t="0" r="0" b="1270"/>
            <wp:docPr id="1509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658" name=""/>
                    <pic:cNvPicPr/>
                  </pic:nvPicPr>
                  <pic:blipFill>
                    <a:blip r:embed="rId32"/>
                    <a:stretch>
                      <a:fillRect/>
                    </a:stretch>
                  </pic:blipFill>
                  <pic:spPr>
                    <a:xfrm>
                      <a:off x="0" y="0"/>
                      <a:ext cx="5943600" cy="3415030"/>
                    </a:xfrm>
                    <a:prstGeom prst="rect">
                      <a:avLst/>
                    </a:prstGeom>
                  </pic:spPr>
                </pic:pic>
              </a:graphicData>
            </a:graphic>
          </wp:inline>
        </w:drawing>
      </w:r>
    </w:p>
    <w:p w14:paraId="350271BC" w14:textId="77777777" w:rsidR="00D0661F" w:rsidRDefault="00D0661F" w:rsidP="00D0661F"/>
    <w:p w14:paraId="657DAEFF" w14:textId="77777777" w:rsidR="00D0661F" w:rsidRDefault="00D0661F" w:rsidP="00D0661F">
      <w:r>
        <w:t>Discussion:</w:t>
      </w:r>
    </w:p>
    <w:p w14:paraId="0DF5CEC4" w14:textId="1A3BFE00" w:rsidR="00D0661F" w:rsidRDefault="00D0661F" w:rsidP="00D0661F">
      <w:pPr>
        <w:pStyle w:val="ListParagraph"/>
        <w:numPr>
          <w:ilvl w:val="0"/>
          <w:numId w:val="1"/>
        </w:numPr>
        <w:rPr>
          <w:color w:val="000000" w:themeColor="text1"/>
        </w:rPr>
      </w:pPr>
      <w:r w:rsidRPr="00D0661F">
        <w:rPr>
          <w:color w:val="000000" w:themeColor="text1"/>
        </w:rPr>
        <w:lastRenderedPageBreak/>
        <w:t>Managing this?</w:t>
      </w:r>
    </w:p>
    <w:p w14:paraId="76BB1B05" w14:textId="3D289B11" w:rsidR="00D0661F" w:rsidRPr="00D0661F" w:rsidRDefault="00D0661F" w:rsidP="00D0661F">
      <w:pPr>
        <w:pStyle w:val="ListParagraph"/>
        <w:numPr>
          <w:ilvl w:val="0"/>
          <w:numId w:val="1"/>
        </w:numPr>
        <w:rPr>
          <w:color w:val="000000" w:themeColor="text1"/>
        </w:rPr>
      </w:pPr>
      <w:r>
        <w:rPr>
          <w:color w:val="000000" w:themeColor="text1"/>
        </w:rPr>
        <w:t>Taking advantage of this</w:t>
      </w:r>
    </w:p>
    <w:p w14:paraId="5D323C5A" w14:textId="7693A582" w:rsidR="00D0661F" w:rsidRDefault="00D0661F" w:rsidP="00D0661F">
      <w:pPr>
        <w:rPr>
          <w:b/>
          <w:bCs/>
          <w:color w:val="E97132" w:themeColor="accent2"/>
        </w:rPr>
      </w:pPr>
      <w:r w:rsidRPr="00086FF3">
        <w:rPr>
          <w:b/>
          <w:bCs/>
          <w:color w:val="E97132" w:themeColor="accent2"/>
        </w:rPr>
        <w:t>Voting Item</w:t>
      </w:r>
    </w:p>
    <w:p w14:paraId="42807735" w14:textId="7E201538" w:rsidR="00D0661F" w:rsidRPr="00D0661F" w:rsidRDefault="00D0661F" w:rsidP="00D0661F">
      <w:pPr>
        <w:rPr>
          <w:color w:val="E97132" w:themeColor="accent2"/>
        </w:rPr>
      </w:pPr>
      <w:r>
        <w:t>I support the FEH change on part-time- tenured faculty status</w:t>
      </w:r>
      <w:r w:rsidR="00C30E69">
        <w:t xml:space="preserve"> </w:t>
      </w:r>
      <w:r w:rsidR="00C30E69">
        <w:t>(above)</w:t>
      </w:r>
    </w:p>
    <w:p w14:paraId="1D087B6A" w14:textId="77777777" w:rsidR="00D0661F" w:rsidRPr="00D0661F" w:rsidRDefault="00D0661F" w:rsidP="00D0661F">
      <w:pPr>
        <w:pStyle w:val="ListParagraph"/>
        <w:numPr>
          <w:ilvl w:val="0"/>
          <w:numId w:val="1"/>
        </w:num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Yes</w:t>
      </w:r>
    </w:p>
    <w:p w14:paraId="69734C79" w14:textId="77777777" w:rsidR="00D0661F" w:rsidRPr="00D0661F" w:rsidRDefault="00D0661F" w:rsidP="00D0661F">
      <w:pPr>
        <w:pStyle w:val="ListParagraph"/>
        <w:numPr>
          <w:ilvl w:val="0"/>
          <w:numId w:val="1"/>
        </w:num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48% (13)</w:t>
      </w:r>
    </w:p>
    <w:p w14:paraId="0749BC4A" w14:textId="630B7E69" w:rsidR="00D0661F" w:rsidRPr="00D0661F" w:rsidRDefault="00D0661F" w:rsidP="00D0661F">
      <w:pPr>
        <w:pStyle w:val="ListParagraph"/>
        <w:numPr>
          <w:ilvl w:val="0"/>
          <w:numId w:val="1"/>
        </w:numPr>
        <w:spacing w:after="0" w:line="300" w:lineRule="atLeast"/>
        <w:rPr>
          <w:rFonts w:ascii="Times New Roman" w:eastAsia="Times New Roman" w:hAnsi="Times New Roman" w:cs="Times New Roman"/>
          <w:kern w:val="0"/>
          <w14:ligatures w14:val="none"/>
        </w:rPr>
      </w:pPr>
      <w:r w:rsidRPr="00D0661F">
        <w:rPr>
          <w:noProof/>
        </w:rPr>
        <w:drawing>
          <wp:inline distT="0" distB="0" distL="0" distR="0" wp14:anchorId="5DE09376" wp14:editId="3E7D2BF0">
            <wp:extent cx="2639060" cy="64135"/>
            <wp:effectExtent l="0" t="0" r="2540" b="0"/>
            <wp:docPr id="1437179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32C91FCD" w14:textId="77777777" w:rsidR="00D0661F" w:rsidRPr="00D0661F" w:rsidRDefault="00D0661F" w:rsidP="00D0661F">
      <w:pPr>
        <w:pStyle w:val="ListParagraph"/>
        <w:numPr>
          <w:ilvl w:val="0"/>
          <w:numId w:val="1"/>
        </w:num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No</w:t>
      </w:r>
    </w:p>
    <w:p w14:paraId="68D5C8CC" w14:textId="77777777" w:rsidR="00D0661F" w:rsidRPr="00D0661F" w:rsidRDefault="00D0661F" w:rsidP="00D0661F">
      <w:pPr>
        <w:pStyle w:val="ListParagraph"/>
        <w:numPr>
          <w:ilvl w:val="0"/>
          <w:numId w:val="1"/>
        </w:num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33% (9)</w:t>
      </w:r>
    </w:p>
    <w:p w14:paraId="6C852554" w14:textId="3965097F" w:rsidR="00D0661F" w:rsidRPr="00D0661F" w:rsidRDefault="00D0661F" w:rsidP="00D0661F">
      <w:pPr>
        <w:pStyle w:val="ListParagraph"/>
        <w:numPr>
          <w:ilvl w:val="0"/>
          <w:numId w:val="1"/>
        </w:numPr>
        <w:spacing w:after="0" w:line="300" w:lineRule="atLeast"/>
        <w:rPr>
          <w:rFonts w:ascii="Times New Roman" w:eastAsia="Times New Roman" w:hAnsi="Times New Roman" w:cs="Times New Roman"/>
          <w:kern w:val="0"/>
          <w14:ligatures w14:val="none"/>
        </w:rPr>
      </w:pPr>
      <w:r w:rsidRPr="00D0661F">
        <w:rPr>
          <w:noProof/>
        </w:rPr>
        <w:drawing>
          <wp:inline distT="0" distB="0" distL="0" distR="0" wp14:anchorId="0B85F388" wp14:editId="33074815">
            <wp:extent cx="2639060" cy="64135"/>
            <wp:effectExtent l="0" t="0" r="2540" b="0"/>
            <wp:docPr id="2146695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4AF604F2" w14:textId="77777777" w:rsidR="00D0661F" w:rsidRPr="00D0661F" w:rsidRDefault="00D0661F" w:rsidP="00D0661F">
      <w:pPr>
        <w:pStyle w:val="ListParagraph"/>
        <w:numPr>
          <w:ilvl w:val="0"/>
          <w:numId w:val="1"/>
        </w:num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Abstain</w:t>
      </w:r>
    </w:p>
    <w:p w14:paraId="5B28944D" w14:textId="77777777" w:rsidR="00D0661F" w:rsidRPr="00D0661F" w:rsidRDefault="00D0661F" w:rsidP="00D0661F">
      <w:pPr>
        <w:pStyle w:val="ListParagraph"/>
        <w:numPr>
          <w:ilvl w:val="0"/>
          <w:numId w:val="1"/>
        </w:numPr>
        <w:spacing w:before="100" w:beforeAutospacing="1" w:after="100" w:afterAutospacing="1" w:line="300" w:lineRule="atLeast"/>
        <w:rPr>
          <w:rFonts w:ascii="var(--fontfamilybase)" w:eastAsia="Times New Roman" w:hAnsi="var(--fontfamilybase)" w:cs="Times New Roman"/>
          <w:kern w:val="0"/>
          <w:sz w:val="21"/>
          <w:szCs w:val="21"/>
          <w14:ligatures w14:val="none"/>
        </w:rPr>
      </w:pPr>
      <w:r w:rsidRPr="00D0661F">
        <w:rPr>
          <w:rFonts w:ascii="var(--fontfamilybase)" w:eastAsia="Times New Roman" w:hAnsi="var(--fontfamilybase)" w:cs="Times New Roman"/>
          <w:kern w:val="0"/>
          <w:sz w:val="21"/>
          <w:szCs w:val="21"/>
          <w14:ligatures w14:val="none"/>
        </w:rPr>
        <w:t>18% (5)</w:t>
      </w:r>
    </w:p>
    <w:p w14:paraId="3ECE2663" w14:textId="6362D929" w:rsidR="00D0661F" w:rsidRPr="00D0661F" w:rsidRDefault="00D0661F" w:rsidP="00D0661F">
      <w:pPr>
        <w:pStyle w:val="ListParagraph"/>
        <w:numPr>
          <w:ilvl w:val="0"/>
          <w:numId w:val="1"/>
        </w:numPr>
        <w:spacing w:after="0" w:line="300" w:lineRule="atLeast"/>
        <w:rPr>
          <w:rFonts w:ascii="Times New Roman" w:eastAsia="Times New Roman" w:hAnsi="Times New Roman" w:cs="Times New Roman"/>
          <w:kern w:val="0"/>
          <w14:ligatures w14:val="none"/>
        </w:rPr>
      </w:pPr>
      <w:r w:rsidRPr="00D0661F">
        <w:rPr>
          <w:noProof/>
        </w:rPr>
        <w:drawing>
          <wp:inline distT="0" distB="0" distL="0" distR="0" wp14:anchorId="2CDC5DD5" wp14:editId="6D474D06">
            <wp:extent cx="2639060" cy="64135"/>
            <wp:effectExtent l="0" t="0" r="2540" b="0"/>
            <wp:docPr id="179567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9060" cy="64135"/>
                    </a:xfrm>
                    <a:prstGeom prst="rect">
                      <a:avLst/>
                    </a:prstGeom>
                    <a:noFill/>
                    <a:ln>
                      <a:noFill/>
                    </a:ln>
                  </pic:spPr>
                </pic:pic>
              </a:graphicData>
            </a:graphic>
          </wp:inline>
        </w:drawing>
      </w:r>
    </w:p>
    <w:p w14:paraId="05A38AB2" w14:textId="77777777" w:rsidR="00D0661F" w:rsidRPr="00D0661F" w:rsidRDefault="00D0661F" w:rsidP="00D0661F">
      <w:pPr>
        <w:pStyle w:val="ListParagraph"/>
        <w:numPr>
          <w:ilvl w:val="0"/>
          <w:numId w:val="1"/>
        </w:numPr>
        <w:spacing w:before="100" w:beforeAutospacing="1" w:after="100" w:afterAutospacing="1" w:line="300" w:lineRule="atLeast"/>
        <w:rPr>
          <w:rFonts w:ascii="Times New Roman" w:eastAsia="Times New Roman" w:hAnsi="Times New Roman" w:cs="Times New Roman"/>
          <w:kern w:val="0"/>
          <w14:ligatures w14:val="none"/>
        </w:rPr>
      </w:pPr>
      <w:r w:rsidRPr="00D0661F">
        <w:rPr>
          <w:rFonts w:ascii="var(--fontfamilybase)" w:eastAsia="Times New Roman" w:hAnsi="var(--fontfamilybase)" w:cs="Times New Roman"/>
          <w:kern w:val="0"/>
          <w:sz w:val="21"/>
          <w:szCs w:val="21"/>
          <w14:ligatures w14:val="none"/>
        </w:rPr>
        <w:t>27 responses</w:t>
      </w:r>
    </w:p>
    <w:p w14:paraId="4BC1D10D" w14:textId="77777777" w:rsidR="00D0661F" w:rsidRDefault="00D0661F" w:rsidP="00D0661F"/>
    <w:p w14:paraId="0E53597D" w14:textId="77777777" w:rsidR="00C30E69" w:rsidRDefault="00C30E69" w:rsidP="00D0661F"/>
    <w:p w14:paraId="277E9645" w14:textId="0CA59E03" w:rsidR="00D0661F" w:rsidRPr="00C30E69" w:rsidRDefault="00C30E69" w:rsidP="00D0661F">
      <w:pPr>
        <w:rPr>
          <w:b/>
          <w:bCs/>
          <w:color w:val="A02B93" w:themeColor="accent5"/>
        </w:rPr>
      </w:pPr>
      <w:r w:rsidRPr="00C30E69">
        <w:rPr>
          <w:b/>
          <w:bCs/>
          <w:color w:val="A02B93" w:themeColor="accent5"/>
        </w:rPr>
        <w:t>Completion Working Groups Update:</w:t>
      </w:r>
    </w:p>
    <w:p w14:paraId="4300A16C" w14:textId="36407432" w:rsidR="00D0661F" w:rsidRDefault="00C30E69" w:rsidP="00D0661F">
      <w:r w:rsidRPr="00C30E69">
        <w:drawing>
          <wp:inline distT="0" distB="0" distL="0" distR="0" wp14:anchorId="61B667FF" wp14:editId="1F07188B">
            <wp:extent cx="3300577" cy="1195754"/>
            <wp:effectExtent l="0" t="0" r="1905" b="0"/>
            <wp:docPr id="194825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51992" name=""/>
                    <pic:cNvPicPr/>
                  </pic:nvPicPr>
                  <pic:blipFill>
                    <a:blip r:embed="rId36"/>
                    <a:stretch>
                      <a:fillRect/>
                    </a:stretch>
                  </pic:blipFill>
                  <pic:spPr>
                    <a:xfrm>
                      <a:off x="0" y="0"/>
                      <a:ext cx="3339470" cy="1209844"/>
                    </a:xfrm>
                    <a:prstGeom prst="rect">
                      <a:avLst/>
                    </a:prstGeom>
                  </pic:spPr>
                </pic:pic>
              </a:graphicData>
            </a:graphic>
          </wp:inline>
        </w:drawing>
      </w:r>
    </w:p>
    <w:p w14:paraId="64376717" w14:textId="77777777" w:rsidR="00D0661F" w:rsidRPr="00D0661F" w:rsidRDefault="00D0661F" w:rsidP="00D0661F"/>
    <w:sectPr w:rsidR="00D0661F" w:rsidRPr="00D066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43F70" w14:textId="77777777" w:rsidR="001C1908" w:rsidRDefault="001C1908" w:rsidP="005C2787">
      <w:pPr>
        <w:spacing w:after="0" w:line="240" w:lineRule="auto"/>
      </w:pPr>
      <w:r>
        <w:separator/>
      </w:r>
    </w:p>
  </w:endnote>
  <w:endnote w:type="continuationSeparator" w:id="0">
    <w:p w14:paraId="5319D3F1" w14:textId="77777777" w:rsidR="001C1908" w:rsidRDefault="001C1908" w:rsidP="005C2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ar(--fontfamilybase)">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62F92" w14:textId="77777777" w:rsidR="001C1908" w:rsidRDefault="001C1908" w:rsidP="005C2787">
      <w:pPr>
        <w:spacing w:after="0" w:line="240" w:lineRule="auto"/>
      </w:pPr>
      <w:r>
        <w:separator/>
      </w:r>
    </w:p>
  </w:footnote>
  <w:footnote w:type="continuationSeparator" w:id="0">
    <w:p w14:paraId="00DABD2C" w14:textId="77777777" w:rsidR="001C1908" w:rsidRDefault="001C1908" w:rsidP="005C2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E0411"/>
    <w:multiLevelType w:val="hybridMultilevel"/>
    <w:tmpl w:val="6F8A5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EF2717D"/>
    <w:multiLevelType w:val="hybridMultilevel"/>
    <w:tmpl w:val="DDBCE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F573A8"/>
    <w:multiLevelType w:val="hybridMultilevel"/>
    <w:tmpl w:val="B320505C"/>
    <w:lvl w:ilvl="0" w:tplc="0B7E2A56">
      <w:start w:val="4"/>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6013516">
    <w:abstractNumId w:val="2"/>
  </w:num>
  <w:num w:numId="2" w16cid:durableId="1354647109">
    <w:abstractNumId w:val="0"/>
  </w:num>
  <w:num w:numId="3" w16cid:durableId="562981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CC9"/>
    <w:rsid w:val="00086FF3"/>
    <w:rsid w:val="001C1908"/>
    <w:rsid w:val="003F1965"/>
    <w:rsid w:val="00582E24"/>
    <w:rsid w:val="005B5588"/>
    <w:rsid w:val="005C2787"/>
    <w:rsid w:val="005E0BEC"/>
    <w:rsid w:val="00923D97"/>
    <w:rsid w:val="009E4DB0"/>
    <w:rsid w:val="00A63CC9"/>
    <w:rsid w:val="00C30E69"/>
    <w:rsid w:val="00C81772"/>
    <w:rsid w:val="00D0661F"/>
    <w:rsid w:val="00DF7210"/>
    <w:rsid w:val="00EC19A4"/>
    <w:rsid w:val="00E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5B5596"/>
  <w15:chartTrackingRefBased/>
  <w15:docId w15:val="{D64939B3-47DD-5347-A140-240D3B7B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3C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3C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3C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3C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3C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3C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C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C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C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C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3C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3C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3C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3C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3C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C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C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CC9"/>
    <w:rPr>
      <w:rFonts w:eastAsiaTheme="majorEastAsia" w:cstheme="majorBidi"/>
      <w:color w:val="272727" w:themeColor="text1" w:themeTint="D8"/>
    </w:rPr>
  </w:style>
  <w:style w:type="paragraph" w:styleId="Title">
    <w:name w:val="Title"/>
    <w:basedOn w:val="Normal"/>
    <w:next w:val="Normal"/>
    <w:link w:val="TitleChar"/>
    <w:uiPriority w:val="10"/>
    <w:qFormat/>
    <w:rsid w:val="00A63C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C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C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C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CC9"/>
    <w:pPr>
      <w:spacing w:before="160"/>
      <w:jc w:val="center"/>
    </w:pPr>
    <w:rPr>
      <w:i/>
      <w:iCs/>
      <w:color w:val="404040" w:themeColor="text1" w:themeTint="BF"/>
    </w:rPr>
  </w:style>
  <w:style w:type="character" w:customStyle="1" w:styleId="QuoteChar">
    <w:name w:val="Quote Char"/>
    <w:basedOn w:val="DefaultParagraphFont"/>
    <w:link w:val="Quote"/>
    <w:uiPriority w:val="29"/>
    <w:rsid w:val="00A63CC9"/>
    <w:rPr>
      <w:i/>
      <w:iCs/>
      <w:color w:val="404040" w:themeColor="text1" w:themeTint="BF"/>
    </w:rPr>
  </w:style>
  <w:style w:type="paragraph" w:styleId="ListParagraph">
    <w:name w:val="List Paragraph"/>
    <w:basedOn w:val="Normal"/>
    <w:uiPriority w:val="34"/>
    <w:qFormat/>
    <w:rsid w:val="00A63CC9"/>
    <w:pPr>
      <w:ind w:left="720"/>
      <w:contextualSpacing/>
    </w:pPr>
  </w:style>
  <w:style w:type="character" w:styleId="IntenseEmphasis">
    <w:name w:val="Intense Emphasis"/>
    <w:basedOn w:val="DefaultParagraphFont"/>
    <w:uiPriority w:val="21"/>
    <w:qFormat/>
    <w:rsid w:val="00A63CC9"/>
    <w:rPr>
      <w:i/>
      <w:iCs/>
      <w:color w:val="0F4761" w:themeColor="accent1" w:themeShade="BF"/>
    </w:rPr>
  </w:style>
  <w:style w:type="paragraph" w:styleId="IntenseQuote">
    <w:name w:val="Intense Quote"/>
    <w:basedOn w:val="Normal"/>
    <w:next w:val="Normal"/>
    <w:link w:val="IntenseQuoteChar"/>
    <w:uiPriority w:val="30"/>
    <w:qFormat/>
    <w:rsid w:val="00A63C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3CC9"/>
    <w:rPr>
      <w:i/>
      <w:iCs/>
      <w:color w:val="0F4761" w:themeColor="accent1" w:themeShade="BF"/>
    </w:rPr>
  </w:style>
  <w:style w:type="character" w:styleId="IntenseReference">
    <w:name w:val="Intense Reference"/>
    <w:basedOn w:val="DefaultParagraphFont"/>
    <w:uiPriority w:val="32"/>
    <w:qFormat/>
    <w:rsid w:val="00A63CC9"/>
    <w:rPr>
      <w:b/>
      <w:bCs/>
      <w:smallCaps/>
      <w:color w:val="0F4761" w:themeColor="accent1" w:themeShade="BF"/>
      <w:spacing w:val="5"/>
    </w:rPr>
  </w:style>
  <w:style w:type="character" w:styleId="Hyperlink">
    <w:name w:val="Hyperlink"/>
    <w:basedOn w:val="DefaultParagraphFont"/>
    <w:uiPriority w:val="99"/>
    <w:unhideWhenUsed/>
    <w:rsid w:val="00A63CC9"/>
    <w:rPr>
      <w:color w:val="467886" w:themeColor="hyperlink"/>
      <w:u w:val="single"/>
    </w:rPr>
  </w:style>
  <w:style w:type="character" w:styleId="UnresolvedMention">
    <w:name w:val="Unresolved Mention"/>
    <w:basedOn w:val="DefaultParagraphFont"/>
    <w:uiPriority w:val="99"/>
    <w:semiHidden/>
    <w:unhideWhenUsed/>
    <w:rsid w:val="00A63CC9"/>
    <w:rPr>
      <w:color w:val="605E5C"/>
      <w:shd w:val="clear" w:color="auto" w:fill="E1DFDD"/>
    </w:rPr>
  </w:style>
  <w:style w:type="character" w:styleId="FollowedHyperlink">
    <w:name w:val="FollowedHyperlink"/>
    <w:basedOn w:val="DefaultParagraphFont"/>
    <w:uiPriority w:val="99"/>
    <w:semiHidden/>
    <w:unhideWhenUsed/>
    <w:rsid w:val="00EE7B7E"/>
    <w:rPr>
      <w:color w:val="96607D" w:themeColor="followedHyperlink"/>
      <w:u w:val="single"/>
    </w:rPr>
  </w:style>
  <w:style w:type="paragraph" w:styleId="Header">
    <w:name w:val="header"/>
    <w:basedOn w:val="Normal"/>
    <w:link w:val="HeaderChar"/>
    <w:uiPriority w:val="99"/>
    <w:unhideWhenUsed/>
    <w:rsid w:val="005C2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787"/>
  </w:style>
  <w:style w:type="paragraph" w:styleId="Footer">
    <w:name w:val="footer"/>
    <w:basedOn w:val="Normal"/>
    <w:link w:val="FooterChar"/>
    <w:uiPriority w:val="99"/>
    <w:unhideWhenUsed/>
    <w:rsid w:val="005C2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787"/>
  </w:style>
  <w:style w:type="character" w:customStyle="1" w:styleId="ac-container">
    <w:name w:val="ac-container"/>
    <w:basedOn w:val="DefaultParagraphFont"/>
    <w:rsid w:val="00D0661F"/>
  </w:style>
  <w:style w:type="character" w:customStyle="1" w:styleId="fui-primitive">
    <w:name w:val="fui-primitive"/>
    <w:basedOn w:val="DefaultParagraphFont"/>
    <w:rsid w:val="00D0661F"/>
  </w:style>
  <w:style w:type="paragraph" w:styleId="NormalWeb">
    <w:name w:val="Normal (Web)"/>
    <w:basedOn w:val="Normal"/>
    <w:uiPriority w:val="99"/>
    <w:semiHidden/>
    <w:unhideWhenUsed/>
    <w:rsid w:val="00D0661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jay@msudenver.ed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jay@msudenver.ed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msudenver.edu/equal-opportunity/" TargetMode="External"/><Relationship Id="rId19" Type="http://schemas.openxmlformats.org/officeDocument/2006/relationships/image" Target="media/image8.gi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msudenver.edu/student-engagement-and-well-being/parent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mailto:klyons7@msudenver.ed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13</Pages>
  <Words>721</Words>
  <Characters>4480</Characters>
  <Application>Microsoft Office Word</Application>
  <DocSecurity>0</DocSecurity>
  <Lines>84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K Schendel</dc:creator>
  <cp:keywords/>
  <dc:description/>
  <cp:lastModifiedBy>Roland K Schendel</cp:lastModifiedBy>
  <cp:revision>1</cp:revision>
  <dcterms:created xsi:type="dcterms:W3CDTF">2026-04-01T19:09:00Z</dcterms:created>
  <dcterms:modified xsi:type="dcterms:W3CDTF">2026-04-01T20:48:00Z</dcterms:modified>
</cp:coreProperties>
</file>