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8794" w14:textId="77777777" w:rsidR="00E56357" w:rsidRPr="00433942" w:rsidRDefault="00E56357">
      <w:pPr>
        <w:rPr>
          <w:rFonts w:asciiTheme="minorHAnsi" w:hAnsiTheme="minorHAnsi"/>
        </w:rPr>
      </w:pPr>
    </w:p>
    <w:p w14:paraId="73E3CEA6" w14:textId="77777777" w:rsidR="00712365" w:rsidRDefault="00712365">
      <w:pPr>
        <w:rPr>
          <w:rFonts w:asciiTheme="minorHAnsi" w:hAnsiTheme="minorHAnsi"/>
        </w:rPr>
      </w:pPr>
    </w:p>
    <w:p w14:paraId="71FC3A40" w14:textId="06440560" w:rsidR="00712365" w:rsidRDefault="00712365" w:rsidP="00712365">
      <w:pPr>
        <w:pStyle w:val="Heading2"/>
      </w:pPr>
      <w:r>
        <w:t>Guaranteed Transfer (GT) Pathways Program</w:t>
      </w:r>
    </w:p>
    <w:p w14:paraId="5BD18186" w14:textId="057B9B29" w:rsidR="006357F3" w:rsidRPr="00433942" w:rsidRDefault="00A376CC">
      <w:pPr>
        <w:rPr>
          <w:rFonts w:asciiTheme="minorHAnsi" w:hAnsiTheme="minorHAnsi"/>
        </w:rPr>
      </w:pPr>
      <w:r w:rsidRPr="00433942">
        <w:rPr>
          <w:rFonts w:asciiTheme="minorHAnsi" w:hAnsiTheme="minorHAnsi"/>
        </w:rPr>
        <w:t xml:space="preserve">MSU Denver supports the Guaranteed Transfer </w:t>
      </w:r>
      <w:r w:rsidR="004662A0" w:rsidRPr="00433942">
        <w:rPr>
          <w:rFonts w:asciiTheme="minorHAnsi" w:hAnsiTheme="minorHAnsi"/>
        </w:rPr>
        <w:t>(</w:t>
      </w:r>
      <w:r w:rsidR="008D2E13" w:rsidRPr="00433942">
        <w:rPr>
          <w:rFonts w:asciiTheme="minorHAnsi" w:hAnsiTheme="minorHAnsi"/>
        </w:rPr>
        <w:t xml:space="preserve">GT) </w:t>
      </w:r>
      <w:r w:rsidR="004662A0" w:rsidRPr="00433942">
        <w:rPr>
          <w:rFonts w:asciiTheme="minorHAnsi" w:hAnsiTheme="minorHAnsi"/>
        </w:rPr>
        <w:t>Pathways program for</w:t>
      </w:r>
      <w:r w:rsidR="008D2E13" w:rsidRPr="00433942">
        <w:rPr>
          <w:rFonts w:asciiTheme="minorHAnsi" w:hAnsiTheme="minorHAnsi"/>
        </w:rPr>
        <w:t xml:space="preserve"> </w:t>
      </w:r>
      <w:r w:rsidR="004662A0" w:rsidRPr="00433942">
        <w:rPr>
          <w:rFonts w:asciiTheme="minorHAnsi" w:hAnsiTheme="minorHAnsi"/>
        </w:rPr>
        <w:t>students who transfer courses between public colleges and universities in Colorado</w:t>
      </w:r>
      <w:r w:rsidR="00496E7E" w:rsidRPr="00433942">
        <w:rPr>
          <w:rFonts w:asciiTheme="minorHAnsi" w:hAnsiTheme="minorHAnsi"/>
        </w:rPr>
        <w:t xml:space="preserve">. </w:t>
      </w:r>
      <w:r w:rsidR="002F4FD4" w:rsidRPr="00433942">
        <w:rPr>
          <w:rFonts w:asciiTheme="minorHAnsi" w:hAnsiTheme="minorHAnsi"/>
        </w:rPr>
        <w:t xml:space="preserve">This means that students who transfer a </w:t>
      </w:r>
      <w:r w:rsidR="008D2E13" w:rsidRPr="00433942">
        <w:rPr>
          <w:rFonts w:asciiTheme="minorHAnsi" w:hAnsiTheme="minorHAnsi"/>
        </w:rPr>
        <w:t xml:space="preserve">GT </w:t>
      </w:r>
      <w:r w:rsidR="002F4FD4" w:rsidRPr="00433942">
        <w:rPr>
          <w:rFonts w:asciiTheme="minorHAnsi" w:hAnsiTheme="minorHAnsi"/>
        </w:rPr>
        <w:t xml:space="preserve">Pathways course to MSU Denver not only receive transfer credit </w:t>
      </w:r>
      <w:r w:rsidR="005444EC" w:rsidRPr="00433942">
        <w:rPr>
          <w:rFonts w:asciiTheme="minorHAnsi" w:hAnsiTheme="minorHAnsi"/>
        </w:rPr>
        <w:t>at MSU Denver</w:t>
      </w:r>
      <w:r w:rsidR="00794581" w:rsidRPr="00433942">
        <w:rPr>
          <w:rFonts w:asciiTheme="minorHAnsi" w:hAnsiTheme="minorHAnsi"/>
        </w:rPr>
        <w:t>,</w:t>
      </w:r>
      <w:r w:rsidR="005444EC" w:rsidRPr="00433942">
        <w:rPr>
          <w:rFonts w:asciiTheme="minorHAnsi" w:hAnsiTheme="minorHAnsi"/>
        </w:rPr>
        <w:t xml:space="preserve"> </w:t>
      </w:r>
      <w:r w:rsidR="002F4FD4" w:rsidRPr="00433942">
        <w:rPr>
          <w:rFonts w:asciiTheme="minorHAnsi" w:hAnsiTheme="minorHAnsi"/>
        </w:rPr>
        <w:t>but they can apply that course toward a</w:t>
      </w:r>
      <w:r w:rsidR="00757332" w:rsidRPr="00433942">
        <w:rPr>
          <w:rFonts w:asciiTheme="minorHAnsi" w:hAnsiTheme="minorHAnsi"/>
        </w:rPr>
        <w:t>n unmet</w:t>
      </w:r>
      <w:r w:rsidR="002F4FD4" w:rsidRPr="00433942">
        <w:rPr>
          <w:rFonts w:asciiTheme="minorHAnsi" w:hAnsiTheme="minorHAnsi"/>
        </w:rPr>
        <w:t xml:space="preserve"> MSU Denver General Studies requirement</w:t>
      </w:r>
      <w:r w:rsidR="00496E7E" w:rsidRPr="00433942">
        <w:rPr>
          <w:rFonts w:asciiTheme="minorHAnsi" w:hAnsiTheme="minorHAnsi"/>
        </w:rPr>
        <w:t xml:space="preserve">. </w:t>
      </w:r>
      <w:r w:rsidR="004F265B" w:rsidRPr="00433942">
        <w:rPr>
          <w:rFonts w:asciiTheme="minorHAnsi" w:hAnsiTheme="minorHAnsi"/>
        </w:rPr>
        <w:t>Students</w:t>
      </w:r>
      <w:r w:rsidR="00B90ADB" w:rsidRPr="00433942">
        <w:rPr>
          <w:rFonts w:asciiTheme="minorHAnsi" w:hAnsiTheme="minorHAnsi"/>
        </w:rPr>
        <w:t xml:space="preserve"> who take a GT Pathways-approved course </w:t>
      </w:r>
      <w:r w:rsidR="00FA5E4D" w:rsidRPr="00433942">
        <w:rPr>
          <w:rFonts w:asciiTheme="minorHAnsi" w:hAnsiTheme="minorHAnsi"/>
        </w:rPr>
        <w:t>at MSU Denver</w:t>
      </w:r>
      <w:r w:rsidR="00B90ADB" w:rsidRPr="00433942">
        <w:rPr>
          <w:rFonts w:asciiTheme="minorHAnsi" w:hAnsiTheme="minorHAnsi"/>
        </w:rPr>
        <w:t xml:space="preserve"> can apply that toward a general education requirement if they transfer to a Colorado public college or university.</w:t>
      </w:r>
    </w:p>
    <w:p w14:paraId="5C3A9E15" w14:textId="77777777" w:rsidR="006357F3" w:rsidRPr="00433942" w:rsidRDefault="006357F3">
      <w:pPr>
        <w:rPr>
          <w:rFonts w:asciiTheme="minorHAnsi" w:hAnsiTheme="minorHAnsi"/>
        </w:rPr>
      </w:pPr>
    </w:p>
    <w:p w14:paraId="63D04E9E" w14:textId="17B8C2A7" w:rsidR="006357F3" w:rsidRPr="00433942" w:rsidRDefault="000763C9">
      <w:pPr>
        <w:rPr>
          <w:rFonts w:asciiTheme="minorHAnsi" w:hAnsiTheme="minorHAnsi"/>
        </w:rPr>
      </w:pPr>
      <w:r w:rsidRPr="00433942">
        <w:rPr>
          <w:rFonts w:asciiTheme="minorHAnsi" w:hAnsiTheme="minorHAnsi"/>
        </w:rPr>
        <w:t>Students who complete an Associate</w:t>
      </w:r>
      <w:r w:rsidR="00B34C37" w:rsidRPr="00433942">
        <w:rPr>
          <w:rFonts w:asciiTheme="minorHAnsi" w:hAnsiTheme="minorHAnsi"/>
        </w:rPr>
        <w:t xml:space="preserve"> of Arts (AA) or Associate of Science (AS)</w:t>
      </w:r>
      <w:r w:rsidRPr="00433942">
        <w:rPr>
          <w:rFonts w:asciiTheme="minorHAnsi" w:hAnsiTheme="minorHAnsi"/>
        </w:rPr>
        <w:t xml:space="preserve"> Degree or degree with designation at a Colorado community college </w:t>
      </w:r>
      <w:r w:rsidR="00F00E6C" w:rsidRPr="00433942">
        <w:rPr>
          <w:rFonts w:asciiTheme="minorHAnsi" w:hAnsiTheme="minorHAnsi"/>
        </w:rPr>
        <w:t xml:space="preserve">will have </w:t>
      </w:r>
      <w:r w:rsidR="00803E70" w:rsidRPr="00433942">
        <w:rPr>
          <w:rFonts w:asciiTheme="minorHAnsi" w:hAnsiTheme="minorHAnsi"/>
        </w:rPr>
        <w:t>any remaining</w:t>
      </w:r>
      <w:r w:rsidRPr="00433942">
        <w:rPr>
          <w:rFonts w:asciiTheme="minorHAnsi" w:hAnsiTheme="minorHAnsi"/>
        </w:rPr>
        <w:t xml:space="preserve"> MSU Denver General Studies requirements waived</w:t>
      </w:r>
      <w:r w:rsidR="00496E7E" w:rsidRPr="00433942">
        <w:rPr>
          <w:rFonts w:asciiTheme="minorHAnsi" w:hAnsiTheme="minorHAnsi"/>
        </w:rPr>
        <w:t xml:space="preserve">. </w:t>
      </w:r>
      <w:r w:rsidR="00525F03" w:rsidRPr="00433942">
        <w:rPr>
          <w:rFonts w:asciiTheme="minorHAnsi" w:hAnsiTheme="minorHAnsi"/>
        </w:rPr>
        <w:t>Colo</w:t>
      </w:r>
      <w:r w:rsidR="00626F0C" w:rsidRPr="00433942">
        <w:rPr>
          <w:rFonts w:asciiTheme="minorHAnsi" w:hAnsiTheme="minorHAnsi"/>
        </w:rPr>
        <w:t>r</w:t>
      </w:r>
      <w:r w:rsidR="00525F03" w:rsidRPr="00433942">
        <w:rPr>
          <w:rFonts w:asciiTheme="minorHAnsi" w:hAnsiTheme="minorHAnsi"/>
        </w:rPr>
        <w:t>ado transfer students may</w:t>
      </w:r>
      <w:r w:rsidR="004E40C7" w:rsidRPr="00433942">
        <w:rPr>
          <w:rFonts w:asciiTheme="minorHAnsi" w:hAnsiTheme="minorHAnsi"/>
        </w:rPr>
        <w:t xml:space="preserve"> complete the </w:t>
      </w:r>
      <w:r w:rsidR="00525F03" w:rsidRPr="00433942">
        <w:rPr>
          <w:rFonts w:asciiTheme="minorHAnsi" w:hAnsiTheme="minorHAnsi"/>
        </w:rPr>
        <w:t xml:space="preserve">Colorado General Education Foundational Skills credential, but </w:t>
      </w:r>
      <w:r w:rsidR="004E40C7" w:rsidRPr="00433942">
        <w:rPr>
          <w:rFonts w:asciiTheme="minorHAnsi" w:hAnsiTheme="minorHAnsi"/>
        </w:rPr>
        <w:t xml:space="preserve">those </w:t>
      </w:r>
      <w:r w:rsidR="00525F03" w:rsidRPr="00433942">
        <w:rPr>
          <w:rFonts w:asciiTheme="minorHAnsi" w:hAnsiTheme="minorHAnsi"/>
        </w:rPr>
        <w:t>students still nee</w:t>
      </w:r>
      <w:r w:rsidR="004E40C7" w:rsidRPr="00433942">
        <w:rPr>
          <w:rFonts w:asciiTheme="minorHAnsi" w:hAnsiTheme="minorHAnsi"/>
        </w:rPr>
        <w:t>d</w:t>
      </w:r>
      <w:r w:rsidR="00525F03" w:rsidRPr="00433942">
        <w:rPr>
          <w:rFonts w:asciiTheme="minorHAnsi" w:hAnsiTheme="minorHAnsi"/>
        </w:rPr>
        <w:t xml:space="preserve"> to complete MSU Denver General Studies requirements below</w:t>
      </w:r>
      <w:r w:rsidR="00496E7E" w:rsidRPr="00433942">
        <w:rPr>
          <w:rFonts w:asciiTheme="minorHAnsi" w:hAnsiTheme="minorHAnsi"/>
        </w:rPr>
        <w:t xml:space="preserve">. </w:t>
      </w:r>
      <w:r w:rsidR="00525F03" w:rsidRPr="00433942">
        <w:rPr>
          <w:rFonts w:asciiTheme="minorHAnsi" w:hAnsiTheme="minorHAnsi"/>
        </w:rPr>
        <w:t xml:space="preserve">See: </w:t>
      </w:r>
      <w:hyperlink r:id="rId11" w:history="1">
        <w:r w:rsidR="004E40C7" w:rsidRPr="00433942">
          <w:rPr>
            <w:rStyle w:val="Hyperlink"/>
            <w:rFonts w:asciiTheme="minorHAnsi" w:hAnsiTheme="minorHAnsi"/>
          </w:rPr>
          <w:t>https://cdhe.colorado.gov/general-education-foundational-skills-credential</w:t>
        </w:r>
      </w:hyperlink>
    </w:p>
    <w:p w14:paraId="47DFDC15" w14:textId="77777777" w:rsidR="006357F3" w:rsidRPr="00433942" w:rsidRDefault="006357F3">
      <w:pPr>
        <w:rPr>
          <w:rFonts w:asciiTheme="minorHAnsi" w:hAnsiTheme="minorHAnsi"/>
        </w:rPr>
      </w:pPr>
    </w:p>
    <w:p w14:paraId="64F71C78" w14:textId="6DFE1B92" w:rsidR="004662A0" w:rsidRPr="00433942" w:rsidRDefault="008942BF">
      <w:pPr>
        <w:rPr>
          <w:rFonts w:asciiTheme="minorHAnsi" w:hAnsiTheme="minorHAnsi"/>
        </w:rPr>
      </w:pPr>
      <w:r w:rsidRPr="00433942">
        <w:rPr>
          <w:rFonts w:asciiTheme="minorHAnsi" w:hAnsiTheme="minorHAnsi"/>
        </w:rPr>
        <w:t xml:space="preserve">Note that out-of-state courses </w:t>
      </w:r>
      <w:r w:rsidR="003E77F6" w:rsidRPr="00433942">
        <w:rPr>
          <w:rFonts w:asciiTheme="minorHAnsi" w:hAnsiTheme="minorHAnsi"/>
        </w:rPr>
        <w:t>may</w:t>
      </w:r>
      <w:r w:rsidRPr="00433942">
        <w:rPr>
          <w:rFonts w:asciiTheme="minorHAnsi" w:hAnsiTheme="minorHAnsi"/>
        </w:rPr>
        <w:t xml:space="preserve"> transfer to MSU Denver, but they are not </w:t>
      </w:r>
      <w:r w:rsidR="00794581" w:rsidRPr="00433942">
        <w:rPr>
          <w:rFonts w:asciiTheme="minorHAnsi" w:hAnsiTheme="minorHAnsi"/>
        </w:rPr>
        <w:t xml:space="preserve">automatically </w:t>
      </w:r>
      <w:r w:rsidRPr="00433942">
        <w:rPr>
          <w:rFonts w:asciiTheme="minorHAnsi" w:hAnsiTheme="minorHAnsi"/>
        </w:rPr>
        <w:t xml:space="preserve">covered under the </w:t>
      </w:r>
      <w:r w:rsidR="008D2E13" w:rsidRPr="00433942">
        <w:rPr>
          <w:rFonts w:asciiTheme="minorHAnsi" w:hAnsiTheme="minorHAnsi"/>
        </w:rPr>
        <w:t>GT</w:t>
      </w:r>
      <w:r w:rsidR="009A280F" w:rsidRPr="00433942">
        <w:rPr>
          <w:rFonts w:asciiTheme="minorHAnsi" w:hAnsiTheme="minorHAnsi"/>
        </w:rPr>
        <w:t xml:space="preserve"> </w:t>
      </w:r>
      <w:r w:rsidRPr="00433942">
        <w:rPr>
          <w:rFonts w:asciiTheme="minorHAnsi" w:hAnsiTheme="minorHAnsi"/>
        </w:rPr>
        <w:t>Pathways framework</w:t>
      </w:r>
      <w:r w:rsidR="00496E7E" w:rsidRPr="00433942">
        <w:rPr>
          <w:rFonts w:asciiTheme="minorHAnsi" w:hAnsiTheme="minorHAnsi"/>
        </w:rPr>
        <w:t xml:space="preserve">. </w:t>
      </w:r>
      <w:r w:rsidR="00794581" w:rsidRPr="00433942">
        <w:rPr>
          <w:rFonts w:asciiTheme="minorHAnsi" w:hAnsiTheme="minorHAnsi"/>
        </w:rPr>
        <w:t>See a</w:t>
      </w:r>
      <w:r w:rsidR="00A91C53" w:rsidRPr="00433942">
        <w:rPr>
          <w:rFonts w:asciiTheme="minorHAnsi" w:hAnsiTheme="minorHAnsi"/>
        </w:rPr>
        <w:t xml:space="preserve"> Professional </w:t>
      </w:r>
      <w:r w:rsidR="00794581" w:rsidRPr="00433942">
        <w:rPr>
          <w:rFonts w:asciiTheme="minorHAnsi" w:hAnsiTheme="minorHAnsi"/>
        </w:rPr>
        <w:t>Advisor for transfer course review</w:t>
      </w:r>
      <w:r w:rsidR="00496E7E" w:rsidRPr="00433942">
        <w:rPr>
          <w:rFonts w:asciiTheme="minorHAnsi" w:hAnsiTheme="minorHAnsi"/>
        </w:rPr>
        <w:t xml:space="preserve">. </w:t>
      </w:r>
      <w:r w:rsidR="007C51F0" w:rsidRPr="00433942">
        <w:rPr>
          <w:rFonts w:asciiTheme="minorHAnsi" w:hAnsiTheme="minorHAnsi"/>
        </w:rPr>
        <w:t xml:space="preserve">To schedule an appointment, please visit the </w:t>
      </w:r>
      <w:hyperlink r:id="rId12" w:tooltip="https://www.msudenver.edu/advising/" w:history="1">
        <w:r w:rsidR="007C51F0" w:rsidRPr="00433942">
          <w:rPr>
            <w:rStyle w:val="Hyperlink"/>
            <w:rFonts w:asciiTheme="minorHAnsi" w:hAnsiTheme="minorHAnsi"/>
          </w:rPr>
          <w:t>Professional Advising webpage</w:t>
        </w:r>
      </w:hyperlink>
      <w:r w:rsidR="00496E7E" w:rsidRPr="00433942">
        <w:rPr>
          <w:rFonts w:asciiTheme="minorHAnsi" w:hAnsiTheme="minorHAnsi"/>
        </w:rPr>
        <w:t xml:space="preserve">. </w:t>
      </w:r>
      <w:r w:rsidR="00A91C53" w:rsidRPr="00433942">
        <w:rPr>
          <w:rFonts w:asciiTheme="minorHAnsi" w:hAnsiTheme="minorHAnsi"/>
        </w:rPr>
        <w:t xml:space="preserve">The most reliable method is to have an official transcript sent directly to the Registrar’s Office. </w:t>
      </w:r>
    </w:p>
    <w:p w14:paraId="278AD85A" w14:textId="77777777" w:rsidR="004662A0" w:rsidRPr="00433942" w:rsidRDefault="004662A0">
      <w:pPr>
        <w:rPr>
          <w:rFonts w:asciiTheme="minorHAnsi" w:hAnsiTheme="minorHAnsi"/>
        </w:rPr>
      </w:pPr>
    </w:p>
    <w:p w14:paraId="7411D561" w14:textId="6D0F8D30" w:rsidR="005608E6" w:rsidRPr="00433942" w:rsidRDefault="006357F3">
      <w:pPr>
        <w:rPr>
          <w:rFonts w:asciiTheme="minorHAnsi" w:hAnsiTheme="minorHAnsi"/>
        </w:rPr>
      </w:pPr>
      <w:r w:rsidRPr="00433942">
        <w:rPr>
          <w:rFonts w:asciiTheme="minorHAnsi" w:hAnsiTheme="minorHAnsi"/>
        </w:rPr>
        <w:t xml:space="preserve">The </w:t>
      </w:r>
      <w:r w:rsidR="008D2E13" w:rsidRPr="00433942">
        <w:rPr>
          <w:rFonts w:asciiTheme="minorHAnsi" w:hAnsiTheme="minorHAnsi"/>
        </w:rPr>
        <w:t>GT</w:t>
      </w:r>
      <w:r w:rsidR="009A280F" w:rsidRPr="00433942">
        <w:rPr>
          <w:rFonts w:asciiTheme="minorHAnsi" w:hAnsiTheme="minorHAnsi"/>
        </w:rPr>
        <w:t xml:space="preserve"> </w:t>
      </w:r>
      <w:r w:rsidRPr="00433942">
        <w:rPr>
          <w:rFonts w:asciiTheme="minorHAnsi" w:hAnsiTheme="minorHAnsi"/>
        </w:rPr>
        <w:t xml:space="preserve">Pathways program does differ in </w:t>
      </w:r>
      <w:r w:rsidR="007C51F0" w:rsidRPr="00433942">
        <w:rPr>
          <w:rFonts w:asciiTheme="minorHAnsi" w:hAnsiTheme="minorHAnsi"/>
        </w:rPr>
        <w:t>notable</w:t>
      </w:r>
      <w:r w:rsidRPr="00433942">
        <w:rPr>
          <w:rFonts w:asciiTheme="minorHAnsi" w:hAnsiTheme="minorHAnsi"/>
        </w:rPr>
        <w:t xml:space="preserve"> ways from the MSU Denver General Studies program</w:t>
      </w:r>
      <w:r w:rsidR="00496E7E" w:rsidRPr="00433942">
        <w:rPr>
          <w:rFonts w:asciiTheme="minorHAnsi" w:hAnsiTheme="minorHAnsi"/>
        </w:rPr>
        <w:t xml:space="preserve">. </w:t>
      </w:r>
      <w:r w:rsidR="005608E6" w:rsidRPr="00433942">
        <w:rPr>
          <w:rFonts w:asciiTheme="minorHAnsi" w:hAnsiTheme="minorHAnsi"/>
        </w:rPr>
        <w:t xml:space="preserve">Here is </w:t>
      </w:r>
      <w:r w:rsidR="00E56357" w:rsidRPr="00433942">
        <w:rPr>
          <w:rFonts w:asciiTheme="minorHAnsi" w:hAnsiTheme="minorHAnsi"/>
        </w:rPr>
        <w:t xml:space="preserve">Alignment Map between </w:t>
      </w:r>
      <w:r w:rsidR="008D2E13" w:rsidRPr="00433942">
        <w:rPr>
          <w:rFonts w:asciiTheme="minorHAnsi" w:hAnsiTheme="minorHAnsi"/>
        </w:rPr>
        <w:t>GT</w:t>
      </w:r>
      <w:r w:rsidR="00E56357" w:rsidRPr="00433942">
        <w:rPr>
          <w:rFonts w:asciiTheme="minorHAnsi" w:hAnsiTheme="minorHAnsi"/>
        </w:rPr>
        <w:t xml:space="preserve"> Pathways and MSU Denver General Studies</w:t>
      </w:r>
      <w:r w:rsidR="00496E7E" w:rsidRPr="00433942">
        <w:rPr>
          <w:rFonts w:asciiTheme="minorHAnsi" w:hAnsiTheme="minorHAnsi"/>
        </w:rPr>
        <w:t xml:space="preserve">. </w:t>
      </w:r>
      <w:r w:rsidRPr="00433942">
        <w:rPr>
          <w:rFonts w:asciiTheme="minorHAnsi" w:hAnsiTheme="minorHAnsi"/>
        </w:rPr>
        <w:t>More</w:t>
      </w:r>
      <w:r w:rsidR="005608E6" w:rsidRPr="00433942">
        <w:rPr>
          <w:rFonts w:asciiTheme="minorHAnsi" w:hAnsiTheme="minorHAnsi"/>
        </w:rPr>
        <w:t xml:space="preserve"> information</w:t>
      </w:r>
      <w:r w:rsidRPr="00433942">
        <w:rPr>
          <w:rFonts w:asciiTheme="minorHAnsi" w:hAnsiTheme="minorHAnsi"/>
        </w:rPr>
        <w:t xml:space="preserve"> about each program</w:t>
      </w:r>
      <w:r w:rsidR="005608E6" w:rsidRPr="00433942">
        <w:rPr>
          <w:rFonts w:asciiTheme="minorHAnsi" w:hAnsiTheme="minorHAnsi"/>
        </w:rPr>
        <w:t xml:space="preserve"> can also be found with </w:t>
      </w:r>
      <w:r w:rsidR="00682BCD" w:rsidRPr="00433942">
        <w:rPr>
          <w:rFonts w:asciiTheme="minorHAnsi" w:hAnsiTheme="minorHAnsi"/>
        </w:rPr>
        <w:t>the links below.</w:t>
      </w:r>
    </w:p>
    <w:p w14:paraId="2368D50F" w14:textId="77777777" w:rsidR="00E56357" w:rsidRPr="00433942" w:rsidRDefault="00E56357">
      <w:pPr>
        <w:rPr>
          <w:rFonts w:asciiTheme="minorHAnsi" w:hAnsiTheme="minorHAnsi"/>
        </w:rPr>
      </w:pPr>
    </w:p>
    <w:p w14:paraId="3483F248" w14:textId="37ABA8AB" w:rsidR="002C478E" w:rsidRPr="00433942" w:rsidRDefault="00EE70EB">
      <w:pPr>
        <w:rPr>
          <w:rFonts w:asciiTheme="minorHAnsi" w:hAnsiTheme="minorHAnsi"/>
        </w:rPr>
      </w:pPr>
      <w:r w:rsidRPr="00433942">
        <w:rPr>
          <w:rFonts w:asciiTheme="minorHAnsi" w:hAnsiTheme="minorHAnsi"/>
        </w:rPr>
        <w:t>D</w:t>
      </w:r>
      <w:r w:rsidR="00CF69C0" w:rsidRPr="00433942">
        <w:rPr>
          <w:rFonts w:asciiTheme="minorHAnsi" w:hAnsiTheme="minorHAnsi"/>
        </w:rPr>
        <w:t xml:space="preserve">etailed </w:t>
      </w:r>
      <w:r w:rsidR="00EC436E" w:rsidRPr="00433942">
        <w:rPr>
          <w:rFonts w:asciiTheme="minorHAnsi" w:hAnsiTheme="minorHAnsi"/>
        </w:rPr>
        <w:t xml:space="preserve">lists </w:t>
      </w:r>
      <w:r w:rsidR="00CF69C0" w:rsidRPr="00433942">
        <w:rPr>
          <w:rFonts w:asciiTheme="minorHAnsi" w:hAnsiTheme="minorHAnsi"/>
        </w:rPr>
        <w:t xml:space="preserve">of specific courses in all categories </w:t>
      </w:r>
      <w:r w:rsidRPr="00433942">
        <w:rPr>
          <w:rFonts w:asciiTheme="minorHAnsi" w:hAnsiTheme="minorHAnsi"/>
        </w:rPr>
        <w:t>below can be found</w:t>
      </w:r>
      <w:r w:rsidR="00EC436E" w:rsidRPr="00433942">
        <w:rPr>
          <w:rFonts w:asciiTheme="minorHAnsi" w:hAnsiTheme="minorHAnsi"/>
        </w:rPr>
        <w:t xml:space="preserve"> by visiting</w:t>
      </w:r>
      <w:r w:rsidR="0094684E">
        <w:rPr>
          <w:rFonts w:asciiTheme="minorHAnsi" w:hAnsiTheme="minorHAnsi"/>
        </w:rPr>
        <w:t xml:space="preserve"> the </w:t>
      </w:r>
    </w:p>
    <w:p w14:paraId="2ED1FB2A" w14:textId="14F81428" w:rsidR="00176018" w:rsidRPr="00433942" w:rsidRDefault="00176018" w:rsidP="00176018">
      <w:pPr>
        <w:rPr>
          <w:rFonts w:asciiTheme="minorHAnsi" w:hAnsiTheme="minorHAnsi"/>
        </w:rPr>
      </w:pPr>
      <w:hyperlink r:id="rId13" w:history="1">
        <w:r w:rsidRPr="00176018">
          <w:rPr>
            <w:rStyle w:val="Hyperlink"/>
            <w:rFonts w:asciiTheme="minorHAnsi" w:hAnsiTheme="minorHAnsi"/>
          </w:rPr>
          <w:t>Guaranteed Transfer (GT) Pathways General Education Curriculum</w:t>
        </w:r>
        <w:r w:rsidRPr="00433942">
          <w:rPr>
            <w:rStyle w:val="Hyperlink"/>
            <w:rFonts w:asciiTheme="minorHAnsi" w:hAnsiTheme="minorHAnsi"/>
          </w:rPr>
          <w:t xml:space="preserve"> (CDHE)</w:t>
        </w:r>
      </w:hyperlink>
      <w:r w:rsidR="0094684E">
        <w:rPr>
          <w:rFonts w:asciiTheme="minorHAnsi" w:hAnsiTheme="minorHAnsi"/>
        </w:rPr>
        <w:t xml:space="preserve"> website or</w:t>
      </w:r>
      <w:r w:rsidR="003B078B">
        <w:rPr>
          <w:rFonts w:asciiTheme="minorHAnsi" w:hAnsiTheme="minorHAnsi"/>
        </w:rPr>
        <w:t xml:space="preserve"> </w:t>
      </w:r>
    </w:p>
    <w:p w14:paraId="540A7A53" w14:textId="0C29F244" w:rsidR="00176018" w:rsidRPr="00176018" w:rsidRDefault="00176018" w:rsidP="00176018">
      <w:pPr>
        <w:rPr>
          <w:rFonts w:asciiTheme="minorHAnsi" w:hAnsiTheme="minorHAnsi"/>
        </w:rPr>
      </w:pPr>
      <w:hyperlink r:id="rId14" w:history="1">
        <w:r w:rsidRPr="00433942">
          <w:rPr>
            <w:rStyle w:val="Hyperlink"/>
            <w:rFonts w:asciiTheme="minorHAnsi" w:hAnsiTheme="minorHAnsi"/>
          </w:rPr>
          <w:t>MSU Denver General Studies</w:t>
        </w:r>
      </w:hyperlink>
      <w:r w:rsidR="003B078B">
        <w:rPr>
          <w:rFonts w:asciiTheme="minorHAnsi" w:hAnsiTheme="minorHAnsi"/>
        </w:rPr>
        <w:t>.</w:t>
      </w:r>
    </w:p>
    <w:p w14:paraId="6A77A4B6" w14:textId="56E7CDC0" w:rsidR="00BF10D5" w:rsidRPr="00433942" w:rsidRDefault="00BF10D5">
      <w:pPr>
        <w:rPr>
          <w:rFonts w:asciiTheme="minorHAnsi" w:hAnsiTheme="minorHAnsi"/>
        </w:rPr>
      </w:pPr>
    </w:p>
    <w:p w14:paraId="4BB44E20" w14:textId="0F266260" w:rsidR="00752173" w:rsidRPr="00433942" w:rsidRDefault="00752173" w:rsidP="00532E49">
      <w:pPr>
        <w:pStyle w:val="Heading2"/>
        <w:rPr>
          <w:rFonts w:asciiTheme="minorHAnsi" w:hAnsiTheme="minorHAnsi"/>
        </w:rPr>
      </w:pPr>
      <w:r w:rsidRPr="00433942">
        <w:rPr>
          <w:rFonts w:asciiTheme="minorHAnsi" w:hAnsiTheme="minorHAnsi"/>
        </w:rPr>
        <w:t>Written Communication</w:t>
      </w:r>
    </w:p>
    <w:p w14:paraId="5669B38F" w14:textId="048929CF" w:rsidR="00752173" w:rsidRPr="003813C2" w:rsidRDefault="00532E49">
      <w:pPr>
        <w:rPr>
          <w:rFonts w:asciiTheme="minorHAnsi" w:hAnsiTheme="minorHAnsi"/>
          <w:b/>
          <w:bCs/>
          <w:u w:val="single"/>
        </w:rPr>
      </w:pPr>
      <w:r w:rsidRPr="003813C2">
        <w:rPr>
          <w:rFonts w:asciiTheme="minorHAnsi" w:hAnsiTheme="minorHAnsi"/>
          <w:b/>
          <w:bCs/>
          <w:u w:val="single"/>
        </w:rPr>
        <w:t>GT Pathways Requirements</w:t>
      </w:r>
    </w:p>
    <w:p w14:paraId="635EE353" w14:textId="5890FF80" w:rsidR="00D9593D" w:rsidRPr="003B3EB5" w:rsidRDefault="00D9593D" w:rsidP="003B3EB5">
      <w:pPr>
        <w:rPr>
          <w:rFonts w:asciiTheme="minorHAnsi" w:hAnsiTheme="minorHAnsi"/>
          <w:b/>
          <w:bCs/>
        </w:rPr>
      </w:pPr>
      <w:r w:rsidRPr="003B3EB5">
        <w:rPr>
          <w:rFonts w:asciiTheme="minorHAnsi" w:hAnsiTheme="minorHAnsi"/>
          <w:b/>
          <w:bCs/>
        </w:rPr>
        <w:t>Written Communication (CO1, CO2, or CO3) – 6 credits</w:t>
      </w:r>
    </w:p>
    <w:p w14:paraId="54BAE960" w14:textId="7ED3B521" w:rsidR="00D9593D" w:rsidRPr="00E53A4C" w:rsidRDefault="00D9593D" w:rsidP="00D9593D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E53A4C">
        <w:rPr>
          <w:rFonts w:asciiTheme="minorHAnsi" w:hAnsiTheme="minorHAnsi"/>
        </w:rPr>
        <w:t>Two possible combinations:</w:t>
      </w:r>
    </w:p>
    <w:p w14:paraId="2197DECB" w14:textId="77777777" w:rsidR="00D9593D" w:rsidRPr="00433942" w:rsidRDefault="00D9593D" w:rsidP="00E53A4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433942">
        <w:rPr>
          <w:rFonts w:asciiTheme="minorHAnsi" w:hAnsiTheme="minorHAnsi"/>
        </w:rPr>
        <w:t xml:space="preserve">Complete a GT-CO1 Introductory Writing Course </w:t>
      </w:r>
      <w:r w:rsidRPr="00433942">
        <w:rPr>
          <w:rFonts w:asciiTheme="minorHAnsi" w:hAnsiTheme="minorHAnsi"/>
          <w:b/>
          <w:bCs/>
        </w:rPr>
        <w:t>AND</w:t>
      </w:r>
      <w:r w:rsidRPr="00433942">
        <w:rPr>
          <w:rFonts w:asciiTheme="minorHAnsi" w:hAnsiTheme="minorHAnsi"/>
        </w:rPr>
        <w:t xml:space="preserve"> a GT-CO2 Intermediate Writing Course</w:t>
      </w:r>
    </w:p>
    <w:p w14:paraId="0587BED3" w14:textId="77777777" w:rsidR="00D9593D" w:rsidRPr="00433942" w:rsidRDefault="00D9593D" w:rsidP="00D9593D">
      <w:pPr>
        <w:pStyle w:val="ListParagraph"/>
        <w:rPr>
          <w:rFonts w:asciiTheme="minorHAnsi" w:hAnsiTheme="minorHAnsi"/>
          <w:b/>
          <w:bCs/>
        </w:rPr>
      </w:pPr>
      <w:r w:rsidRPr="00433942">
        <w:rPr>
          <w:rFonts w:asciiTheme="minorHAnsi" w:hAnsiTheme="minorHAnsi"/>
          <w:b/>
          <w:bCs/>
        </w:rPr>
        <w:t>OR</w:t>
      </w:r>
    </w:p>
    <w:p w14:paraId="610366B5" w14:textId="77777777" w:rsidR="00D9593D" w:rsidRPr="00433942" w:rsidRDefault="00D9593D" w:rsidP="00E53A4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433942">
        <w:rPr>
          <w:rFonts w:asciiTheme="minorHAnsi" w:hAnsiTheme="minorHAnsi"/>
        </w:rPr>
        <w:t xml:space="preserve">Complete a GT-CO2 Intermediate Writing Course </w:t>
      </w:r>
      <w:r w:rsidRPr="00433942">
        <w:rPr>
          <w:rFonts w:asciiTheme="minorHAnsi" w:hAnsiTheme="minorHAnsi"/>
          <w:b/>
          <w:bCs/>
        </w:rPr>
        <w:t>AND</w:t>
      </w:r>
      <w:r w:rsidRPr="00433942">
        <w:rPr>
          <w:rFonts w:asciiTheme="minorHAnsi" w:hAnsiTheme="minorHAnsi"/>
        </w:rPr>
        <w:t xml:space="preserve"> a GT-CO3 Advanced Writing Course</w:t>
      </w:r>
    </w:p>
    <w:p w14:paraId="44C333CA" w14:textId="65368391" w:rsidR="006F7A88" w:rsidRPr="00E53A4C" w:rsidRDefault="006F7A88" w:rsidP="00E53A4C">
      <w:pPr>
        <w:pStyle w:val="ListParagraph"/>
        <w:rPr>
          <w:rFonts w:asciiTheme="minorHAnsi" w:hAnsiTheme="minorHAnsi"/>
          <w:b/>
          <w:bCs/>
        </w:rPr>
      </w:pPr>
    </w:p>
    <w:p w14:paraId="1FFFA87A" w14:textId="4868E029" w:rsidR="00532E49" w:rsidRPr="003813C2" w:rsidRDefault="00532E49">
      <w:pPr>
        <w:rPr>
          <w:rFonts w:asciiTheme="minorHAnsi" w:hAnsiTheme="minorHAnsi"/>
          <w:b/>
          <w:bCs/>
          <w:u w:val="single"/>
        </w:rPr>
      </w:pPr>
      <w:r w:rsidRPr="003813C2">
        <w:rPr>
          <w:rFonts w:asciiTheme="minorHAnsi" w:hAnsiTheme="minorHAnsi"/>
          <w:b/>
          <w:bCs/>
          <w:u w:val="single"/>
        </w:rPr>
        <w:t xml:space="preserve">MSU Denver General Studies Requirements </w:t>
      </w:r>
    </w:p>
    <w:p w14:paraId="7C11747E" w14:textId="2CE9A3FB" w:rsidR="00DD2CA0" w:rsidRPr="003B3EB5" w:rsidRDefault="00DD2CA0" w:rsidP="003B3EB5">
      <w:pPr>
        <w:rPr>
          <w:rFonts w:asciiTheme="minorHAnsi" w:hAnsiTheme="minorHAnsi"/>
          <w:b/>
          <w:bCs/>
        </w:rPr>
      </w:pPr>
      <w:r w:rsidRPr="003B3EB5">
        <w:rPr>
          <w:rFonts w:asciiTheme="minorHAnsi" w:hAnsiTheme="minorHAnsi"/>
          <w:b/>
          <w:bCs/>
        </w:rPr>
        <w:t>Written Communication (WC) – 6 credits</w:t>
      </w:r>
    </w:p>
    <w:p w14:paraId="06EFF751" w14:textId="78599258" w:rsidR="00DD2CA0" w:rsidRPr="004550B0" w:rsidRDefault="00DD2CA0" w:rsidP="004550B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4550B0">
        <w:rPr>
          <w:rFonts w:asciiTheme="minorHAnsi" w:hAnsiTheme="minorHAnsi"/>
        </w:rPr>
        <w:t>Two possible combinations:</w:t>
      </w:r>
    </w:p>
    <w:p w14:paraId="070804BE" w14:textId="77777777" w:rsidR="00DD2CA0" w:rsidRPr="00433942" w:rsidRDefault="00DD2CA0" w:rsidP="004550B0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433942">
        <w:rPr>
          <w:rFonts w:asciiTheme="minorHAnsi" w:hAnsiTheme="minorHAnsi"/>
        </w:rPr>
        <w:t xml:space="preserve">Complete ENG 1010 </w:t>
      </w:r>
      <w:r w:rsidRPr="00433942">
        <w:rPr>
          <w:rFonts w:asciiTheme="minorHAnsi" w:hAnsiTheme="minorHAnsi"/>
          <w:b/>
          <w:bCs/>
        </w:rPr>
        <w:t>AND</w:t>
      </w:r>
      <w:r w:rsidRPr="00433942">
        <w:rPr>
          <w:rFonts w:asciiTheme="minorHAnsi" w:hAnsiTheme="minorHAnsi"/>
        </w:rPr>
        <w:t xml:space="preserve"> ENG 1020</w:t>
      </w:r>
    </w:p>
    <w:p w14:paraId="1C695D0B" w14:textId="60D55AA8" w:rsidR="00DD2CA0" w:rsidRPr="004550B0" w:rsidRDefault="00DD2CA0" w:rsidP="004550B0">
      <w:pPr>
        <w:pStyle w:val="ListParagraph"/>
        <w:rPr>
          <w:rFonts w:asciiTheme="minorHAnsi" w:hAnsiTheme="minorHAnsi"/>
          <w:b/>
          <w:bCs/>
        </w:rPr>
      </w:pPr>
      <w:r w:rsidRPr="00433942">
        <w:rPr>
          <w:rFonts w:asciiTheme="minorHAnsi" w:hAnsiTheme="minorHAnsi"/>
          <w:b/>
          <w:bCs/>
        </w:rPr>
        <w:t>OR</w:t>
      </w:r>
    </w:p>
    <w:p w14:paraId="60F2DFE5" w14:textId="5A62BDBD" w:rsidR="006F7A88" w:rsidRPr="003B3EB5" w:rsidRDefault="00DD2CA0" w:rsidP="004550B0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433942">
        <w:rPr>
          <w:rFonts w:asciiTheme="minorHAnsi" w:hAnsiTheme="minorHAnsi"/>
        </w:rPr>
        <w:t xml:space="preserve">Complete ENG 1020 </w:t>
      </w:r>
      <w:r w:rsidRPr="00433942">
        <w:rPr>
          <w:rFonts w:asciiTheme="minorHAnsi" w:hAnsiTheme="minorHAnsi"/>
          <w:b/>
          <w:bCs/>
        </w:rPr>
        <w:t>AND</w:t>
      </w:r>
      <w:r w:rsidRPr="00433942">
        <w:rPr>
          <w:rFonts w:asciiTheme="minorHAnsi" w:hAnsiTheme="minorHAnsi"/>
        </w:rPr>
        <w:t xml:space="preserve"> a CO3 Advanced Writing Course</w:t>
      </w:r>
      <w:r w:rsidR="003813C2">
        <w:rPr>
          <w:rFonts w:asciiTheme="minorHAnsi" w:hAnsiTheme="minorHAnsi"/>
        </w:rPr>
        <w:br/>
      </w:r>
    </w:p>
    <w:p w14:paraId="7A73E35D" w14:textId="525B77AB" w:rsidR="004550B0" w:rsidRPr="00433942" w:rsidRDefault="004550B0" w:rsidP="004550B0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Mathematics</w:t>
      </w:r>
    </w:p>
    <w:p w14:paraId="4AE66903" w14:textId="4CB23B66" w:rsidR="004550B0" w:rsidRPr="003813C2" w:rsidRDefault="004550B0" w:rsidP="004550B0">
      <w:pPr>
        <w:rPr>
          <w:rFonts w:asciiTheme="minorHAnsi" w:hAnsiTheme="minorHAnsi"/>
          <w:b/>
          <w:bCs/>
          <w:u w:val="single"/>
        </w:rPr>
      </w:pPr>
      <w:r w:rsidRPr="003813C2">
        <w:rPr>
          <w:rFonts w:asciiTheme="minorHAnsi" w:hAnsiTheme="minorHAnsi"/>
          <w:b/>
          <w:bCs/>
          <w:u w:val="single"/>
        </w:rPr>
        <w:t>GT Pa</w:t>
      </w:r>
      <w:r w:rsidR="003B3EB5" w:rsidRPr="003813C2">
        <w:rPr>
          <w:rFonts w:asciiTheme="minorHAnsi" w:hAnsiTheme="minorHAnsi"/>
          <w:b/>
          <w:bCs/>
          <w:u w:val="single"/>
        </w:rPr>
        <w:t>t</w:t>
      </w:r>
      <w:r w:rsidRPr="003813C2">
        <w:rPr>
          <w:rFonts w:asciiTheme="minorHAnsi" w:hAnsiTheme="minorHAnsi"/>
          <w:b/>
          <w:bCs/>
          <w:u w:val="single"/>
        </w:rPr>
        <w:t>hways Requirements</w:t>
      </w:r>
    </w:p>
    <w:p w14:paraId="7DBFF211" w14:textId="68C6162F" w:rsidR="00B54D55" w:rsidRPr="003B3EB5" w:rsidRDefault="00B54D55" w:rsidP="003B3EB5">
      <w:pPr>
        <w:rPr>
          <w:rFonts w:asciiTheme="minorHAnsi" w:hAnsiTheme="minorHAnsi"/>
          <w:b/>
          <w:bCs/>
        </w:rPr>
      </w:pPr>
      <w:r w:rsidRPr="003B3EB5">
        <w:rPr>
          <w:rFonts w:asciiTheme="minorHAnsi" w:hAnsiTheme="minorHAnsi"/>
          <w:b/>
          <w:bCs/>
        </w:rPr>
        <w:t>Mathematics (MA): 3 credits</w:t>
      </w:r>
    </w:p>
    <w:p w14:paraId="47B67986" w14:textId="15816D2E" w:rsidR="00B54D55" w:rsidRPr="004311A8" w:rsidRDefault="00B54D55" w:rsidP="004311A8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4311A8">
        <w:rPr>
          <w:rFonts w:asciiTheme="minorHAnsi" w:hAnsiTheme="minorHAnsi"/>
        </w:rPr>
        <w:t>Complete one GT-MA1 course listed on the GT Pathways website</w:t>
      </w:r>
    </w:p>
    <w:p w14:paraId="1E50622F" w14:textId="77777777" w:rsidR="004550B0" w:rsidRPr="00E53A4C" w:rsidRDefault="004550B0" w:rsidP="004550B0">
      <w:pPr>
        <w:pStyle w:val="ListParagraph"/>
        <w:rPr>
          <w:rFonts w:asciiTheme="minorHAnsi" w:hAnsiTheme="minorHAnsi"/>
          <w:b/>
          <w:bCs/>
        </w:rPr>
      </w:pPr>
    </w:p>
    <w:p w14:paraId="7CEF7064" w14:textId="49151239" w:rsidR="004550B0" w:rsidRPr="003813C2" w:rsidRDefault="004550B0" w:rsidP="004550B0">
      <w:pPr>
        <w:rPr>
          <w:rFonts w:asciiTheme="minorHAnsi" w:hAnsiTheme="minorHAnsi"/>
          <w:b/>
          <w:bCs/>
          <w:u w:val="single"/>
        </w:rPr>
      </w:pPr>
      <w:r w:rsidRPr="003813C2">
        <w:rPr>
          <w:rFonts w:asciiTheme="minorHAnsi" w:hAnsiTheme="minorHAnsi"/>
          <w:b/>
          <w:bCs/>
          <w:u w:val="single"/>
        </w:rPr>
        <w:t>MSU Denver General Studies Requirements</w:t>
      </w:r>
    </w:p>
    <w:p w14:paraId="0FC374CB" w14:textId="6EA1CC57" w:rsidR="004311A8" w:rsidRPr="003B3EB5" w:rsidRDefault="004311A8" w:rsidP="003B3EB5">
      <w:pPr>
        <w:rPr>
          <w:rFonts w:asciiTheme="minorHAnsi" w:hAnsiTheme="minorHAnsi"/>
          <w:b/>
          <w:bCs/>
        </w:rPr>
      </w:pPr>
      <w:r w:rsidRPr="003B3EB5">
        <w:rPr>
          <w:rFonts w:asciiTheme="minorHAnsi" w:hAnsiTheme="minorHAnsi"/>
          <w:b/>
          <w:bCs/>
        </w:rPr>
        <w:t>Quantitative Literacy (QL) – 3 credits</w:t>
      </w:r>
    </w:p>
    <w:p w14:paraId="6D0C2EB4" w14:textId="4100E51F" w:rsidR="003B3EB5" w:rsidRPr="003B3EB5" w:rsidRDefault="004311A8" w:rsidP="003B3EB5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4311A8">
        <w:rPr>
          <w:rFonts w:asciiTheme="minorHAnsi" w:hAnsiTheme="minorHAnsi"/>
        </w:rPr>
        <w:t xml:space="preserve">Complete one QL course listed on the MSU Denver General Studies </w:t>
      </w:r>
      <w:r>
        <w:rPr>
          <w:rFonts w:asciiTheme="minorHAnsi" w:hAnsiTheme="minorHAnsi"/>
        </w:rPr>
        <w:t>w</w:t>
      </w:r>
      <w:r w:rsidRPr="004311A8">
        <w:rPr>
          <w:rFonts w:asciiTheme="minorHAnsi" w:hAnsiTheme="minorHAnsi"/>
        </w:rPr>
        <w:t>ebsite</w:t>
      </w:r>
      <w:r w:rsidR="003813C2">
        <w:rPr>
          <w:rFonts w:asciiTheme="minorHAnsi" w:hAnsiTheme="minorHAnsi"/>
        </w:rPr>
        <w:br/>
      </w:r>
    </w:p>
    <w:p w14:paraId="0CDD71F7" w14:textId="6AFEAEC0" w:rsidR="003B3EB5" w:rsidRPr="00433942" w:rsidRDefault="003B3EB5" w:rsidP="003B3EB5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Natural and Physical Sciences</w:t>
      </w:r>
    </w:p>
    <w:p w14:paraId="2669B67F" w14:textId="77777777" w:rsidR="003B3EB5" w:rsidRPr="003813C2" w:rsidRDefault="003B3EB5" w:rsidP="003B3EB5">
      <w:pPr>
        <w:rPr>
          <w:rFonts w:asciiTheme="minorHAnsi" w:hAnsiTheme="minorHAnsi"/>
          <w:b/>
          <w:bCs/>
          <w:u w:val="single"/>
        </w:rPr>
      </w:pPr>
      <w:r w:rsidRPr="003813C2">
        <w:rPr>
          <w:rFonts w:asciiTheme="minorHAnsi" w:hAnsiTheme="minorHAnsi"/>
          <w:b/>
          <w:bCs/>
          <w:u w:val="single"/>
        </w:rPr>
        <w:t>GT Pathways Requirements</w:t>
      </w:r>
    </w:p>
    <w:p w14:paraId="0384D9F2" w14:textId="77777777" w:rsidR="003B3EB5" w:rsidRPr="003B3EB5" w:rsidRDefault="003B3EB5" w:rsidP="003B3EB5">
      <w:pPr>
        <w:rPr>
          <w:rFonts w:asciiTheme="minorHAnsi" w:hAnsiTheme="minorHAnsi"/>
          <w:b/>
          <w:bCs/>
        </w:rPr>
      </w:pPr>
      <w:r w:rsidRPr="003B3EB5">
        <w:rPr>
          <w:rFonts w:asciiTheme="minorHAnsi" w:hAnsiTheme="minorHAnsi"/>
          <w:b/>
          <w:bCs/>
        </w:rPr>
        <w:t>Natural and Physical Sciences (SC) – 7 credits</w:t>
      </w:r>
    </w:p>
    <w:p w14:paraId="2FB509B8" w14:textId="5031D8CC" w:rsidR="003B3EB5" w:rsidRPr="003B3EB5" w:rsidRDefault="003B3EB5" w:rsidP="003B3EB5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3B3EB5">
        <w:rPr>
          <w:rFonts w:asciiTheme="minorHAnsi" w:hAnsiTheme="minorHAnsi"/>
        </w:rPr>
        <w:t>Complete two courses with this requirement:</w:t>
      </w:r>
    </w:p>
    <w:p w14:paraId="4F42A372" w14:textId="77777777" w:rsidR="003B3EB5" w:rsidRPr="00433942" w:rsidRDefault="003B3EB5" w:rsidP="003B3EB5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433942">
        <w:rPr>
          <w:rFonts w:asciiTheme="minorHAnsi" w:hAnsiTheme="minorHAnsi"/>
        </w:rPr>
        <w:t>At least one GT-SC1 course that includes a lab</w:t>
      </w:r>
    </w:p>
    <w:p w14:paraId="4A8530D1" w14:textId="77777777" w:rsidR="003B3EB5" w:rsidRPr="00433942" w:rsidRDefault="003B3EB5" w:rsidP="003B3EB5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433942">
        <w:rPr>
          <w:rFonts w:asciiTheme="minorHAnsi" w:hAnsiTheme="minorHAnsi"/>
        </w:rPr>
        <w:t>May include one GT-SC2 course without a lab</w:t>
      </w:r>
    </w:p>
    <w:p w14:paraId="5BB3E1EB" w14:textId="77777777" w:rsidR="003B3EB5" w:rsidRPr="003B3EB5" w:rsidRDefault="003B3EB5" w:rsidP="003B3EB5">
      <w:pPr>
        <w:rPr>
          <w:rFonts w:asciiTheme="minorHAnsi" w:hAnsiTheme="minorHAnsi"/>
          <w:b/>
          <w:bCs/>
        </w:rPr>
      </w:pPr>
    </w:p>
    <w:p w14:paraId="66C4DC70" w14:textId="6C862294" w:rsidR="003B3EB5" w:rsidRPr="003813C2" w:rsidRDefault="003B3EB5" w:rsidP="003B3EB5">
      <w:pPr>
        <w:rPr>
          <w:rFonts w:asciiTheme="minorHAnsi" w:hAnsiTheme="minorHAnsi"/>
          <w:b/>
          <w:bCs/>
          <w:u w:val="single"/>
        </w:rPr>
      </w:pPr>
      <w:r w:rsidRPr="003813C2">
        <w:rPr>
          <w:rFonts w:asciiTheme="minorHAnsi" w:hAnsiTheme="minorHAnsi"/>
          <w:b/>
          <w:bCs/>
          <w:u w:val="single"/>
        </w:rPr>
        <w:t>MSU Denver General Studies Requirements</w:t>
      </w:r>
    </w:p>
    <w:p w14:paraId="6E6CDBF5" w14:textId="34C946DB" w:rsidR="00D62922" w:rsidRPr="00D62922" w:rsidRDefault="00D62922" w:rsidP="00D62922">
      <w:pPr>
        <w:rPr>
          <w:rFonts w:asciiTheme="minorHAnsi" w:hAnsiTheme="minorHAnsi"/>
          <w:b/>
          <w:bCs/>
        </w:rPr>
      </w:pPr>
      <w:r w:rsidRPr="00D62922">
        <w:rPr>
          <w:rFonts w:asciiTheme="minorHAnsi" w:hAnsiTheme="minorHAnsi"/>
          <w:b/>
          <w:bCs/>
        </w:rPr>
        <w:t>Natural and Physical Science (NPS) – 6 credits</w:t>
      </w:r>
    </w:p>
    <w:p w14:paraId="068BF293" w14:textId="3B40D38F" w:rsidR="00D62922" w:rsidRPr="000F0D82" w:rsidRDefault="00D62922" w:rsidP="00D62922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D62922">
        <w:rPr>
          <w:rFonts w:asciiTheme="minorHAnsi" w:hAnsiTheme="minorHAnsi"/>
        </w:rPr>
        <w:t>Complete two courses from the approved NPS list; Lab course NOT required</w:t>
      </w:r>
      <w:r w:rsidR="003813C2">
        <w:rPr>
          <w:rFonts w:asciiTheme="minorHAnsi" w:hAnsiTheme="minorHAnsi"/>
        </w:rPr>
        <w:br/>
      </w:r>
    </w:p>
    <w:p w14:paraId="41E88B73" w14:textId="48F20250" w:rsidR="00D62922" w:rsidRPr="00433942" w:rsidRDefault="00D62922" w:rsidP="00D62922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Arts and Humanities</w:t>
      </w:r>
    </w:p>
    <w:p w14:paraId="113AA2A2" w14:textId="77777777" w:rsidR="00D62922" w:rsidRPr="003813C2" w:rsidRDefault="00D62922" w:rsidP="00D62922">
      <w:pPr>
        <w:rPr>
          <w:rFonts w:asciiTheme="minorHAnsi" w:hAnsiTheme="minorHAnsi"/>
          <w:b/>
          <w:bCs/>
          <w:u w:val="single"/>
        </w:rPr>
      </w:pPr>
      <w:r w:rsidRPr="003813C2">
        <w:rPr>
          <w:rFonts w:asciiTheme="minorHAnsi" w:hAnsiTheme="minorHAnsi"/>
          <w:b/>
          <w:bCs/>
          <w:u w:val="single"/>
        </w:rPr>
        <w:t>GT Pathways Requirements</w:t>
      </w:r>
    </w:p>
    <w:p w14:paraId="09791CC5" w14:textId="3D387561" w:rsidR="00D62922" w:rsidRPr="00D62922" w:rsidRDefault="00D62922" w:rsidP="00D62922">
      <w:pPr>
        <w:rPr>
          <w:rFonts w:asciiTheme="minorHAnsi" w:hAnsiTheme="minorHAnsi"/>
          <w:b/>
          <w:bCs/>
        </w:rPr>
      </w:pPr>
      <w:r w:rsidRPr="00433942">
        <w:rPr>
          <w:rFonts w:asciiTheme="minorHAnsi" w:hAnsiTheme="minorHAnsi"/>
          <w:b/>
          <w:bCs/>
        </w:rPr>
        <w:t>Arts and Humanities (AH) – 6 credits</w:t>
      </w:r>
    </w:p>
    <w:p w14:paraId="4E05FA79" w14:textId="77777777" w:rsidR="000F0D82" w:rsidRDefault="00D62922" w:rsidP="000F0D82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F0D82">
        <w:rPr>
          <w:rFonts w:asciiTheme="minorHAnsi" w:hAnsiTheme="minorHAnsi"/>
        </w:rPr>
        <w:t xml:space="preserve">Complete two courses in any combination from these categories: </w:t>
      </w:r>
    </w:p>
    <w:p w14:paraId="5E136330" w14:textId="77777777" w:rsidR="000F0D82" w:rsidRPr="000F0D82" w:rsidRDefault="00D62922" w:rsidP="000F0D8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0F0D82">
        <w:rPr>
          <w:rFonts w:asciiTheme="minorHAnsi" w:hAnsiTheme="minorHAnsi"/>
          <w:color w:val="000000" w:themeColor="text1"/>
        </w:rPr>
        <w:t>Arts and Expression (GT-AH1)</w:t>
      </w:r>
    </w:p>
    <w:p w14:paraId="73D1F71E" w14:textId="77777777" w:rsidR="000F0D82" w:rsidRPr="000F0D82" w:rsidRDefault="00D62922" w:rsidP="000F0D8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0F0D82">
        <w:rPr>
          <w:rFonts w:asciiTheme="minorHAnsi" w:hAnsiTheme="minorHAnsi"/>
          <w:color w:val="000000" w:themeColor="text1"/>
        </w:rPr>
        <w:t>Literature and Humanities (GT-AH2)</w:t>
      </w:r>
    </w:p>
    <w:p w14:paraId="731CED16" w14:textId="77777777" w:rsidR="000F0D82" w:rsidRPr="000F0D82" w:rsidRDefault="00D62922" w:rsidP="000F0D8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0F0D82">
        <w:rPr>
          <w:rFonts w:asciiTheme="minorHAnsi" w:hAnsiTheme="minorHAnsi"/>
          <w:color w:val="000000" w:themeColor="text1"/>
        </w:rPr>
        <w:t>Ways of Thinking (GT-AH3)</w:t>
      </w:r>
    </w:p>
    <w:p w14:paraId="33655FA8" w14:textId="656BC978" w:rsidR="00D62922" w:rsidRPr="000F0D82" w:rsidRDefault="00D62922" w:rsidP="000F0D8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0F0D82">
        <w:rPr>
          <w:rFonts w:asciiTheme="minorHAnsi" w:hAnsiTheme="minorHAnsi"/>
          <w:color w:val="000000" w:themeColor="text1"/>
        </w:rPr>
        <w:t>World Languages (GT-AH4)</w:t>
      </w:r>
    </w:p>
    <w:p w14:paraId="3F66289B" w14:textId="77777777" w:rsidR="00D62922" w:rsidRPr="00E53A4C" w:rsidRDefault="00D62922" w:rsidP="00D62922">
      <w:pPr>
        <w:pStyle w:val="ListParagraph"/>
        <w:rPr>
          <w:rFonts w:asciiTheme="minorHAnsi" w:hAnsiTheme="minorHAnsi"/>
          <w:b/>
          <w:bCs/>
        </w:rPr>
      </w:pPr>
    </w:p>
    <w:p w14:paraId="4D3087B1" w14:textId="7DD52619" w:rsidR="00D62922" w:rsidRPr="003813C2" w:rsidRDefault="00D62922" w:rsidP="00D62922">
      <w:pPr>
        <w:rPr>
          <w:rFonts w:asciiTheme="minorHAnsi" w:hAnsiTheme="minorHAnsi"/>
          <w:b/>
          <w:bCs/>
          <w:u w:val="single"/>
        </w:rPr>
      </w:pPr>
      <w:r w:rsidRPr="003813C2">
        <w:rPr>
          <w:rFonts w:asciiTheme="minorHAnsi" w:hAnsiTheme="minorHAnsi"/>
          <w:b/>
          <w:bCs/>
          <w:u w:val="single"/>
        </w:rPr>
        <w:t>MSU Denver General Studies Requirements</w:t>
      </w:r>
    </w:p>
    <w:p w14:paraId="02746EAE" w14:textId="697C8E98" w:rsidR="000F0D82" w:rsidRPr="000F0D82" w:rsidRDefault="000F0D82" w:rsidP="000F0D82">
      <w:pPr>
        <w:rPr>
          <w:rFonts w:asciiTheme="minorHAnsi" w:hAnsiTheme="minorHAnsi"/>
          <w:b/>
          <w:bCs/>
        </w:rPr>
      </w:pPr>
      <w:r w:rsidRPr="00433942">
        <w:rPr>
          <w:rFonts w:asciiTheme="minorHAnsi" w:hAnsiTheme="minorHAnsi"/>
          <w:b/>
          <w:bCs/>
        </w:rPr>
        <w:t>Arts and Humanities (AHUM)</w:t>
      </w:r>
      <w:r>
        <w:rPr>
          <w:rFonts w:asciiTheme="minorHAnsi" w:hAnsiTheme="minorHAnsi"/>
          <w:b/>
          <w:bCs/>
        </w:rPr>
        <w:t xml:space="preserve"> </w:t>
      </w:r>
      <w:r w:rsidRPr="00433942">
        <w:rPr>
          <w:rFonts w:asciiTheme="minorHAnsi" w:hAnsiTheme="minorHAnsi"/>
          <w:b/>
          <w:bCs/>
        </w:rPr>
        <w:t>– 6 credits</w:t>
      </w:r>
    </w:p>
    <w:p w14:paraId="5AC59ED7" w14:textId="6E7780DE" w:rsidR="00D62922" w:rsidRDefault="000F0D82" w:rsidP="000F0D82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F0D82">
        <w:rPr>
          <w:rFonts w:asciiTheme="minorHAnsi" w:hAnsiTheme="minorHAnsi"/>
        </w:rPr>
        <w:t>Complete two courses from the approved AHUM list</w:t>
      </w:r>
    </w:p>
    <w:p w14:paraId="7E44A408" w14:textId="77777777" w:rsidR="000F0D82" w:rsidRDefault="000F0D82" w:rsidP="000F0D82">
      <w:pPr>
        <w:rPr>
          <w:rFonts w:asciiTheme="minorHAnsi" w:hAnsiTheme="minorHAnsi"/>
        </w:rPr>
      </w:pPr>
    </w:p>
    <w:p w14:paraId="02C473AA" w14:textId="71C62BD6" w:rsidR="000F0D82" w:rsidRPr="00433942" w:rsidRDefault="00F00382" w:rsidP="000F0D82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History</w:t>
      </w:r>
    </w:p>
    <w:p w14:paraId="4595EDB7" w14:textId="77777777" w:rsidR="000F0D82" w:rsidRPr="00A4192D" w:rsidRDefault="000F0D82" w:rsidP="000F0D82">
      <w:pPr>
        <w:rPr>
          <w:rFonts w:asciiTheme="minorHAnsi" w:hAnsiTheme="minorHAnsi"/>
          <w:b/>
          <w:bCs/>
          <w:u w:val="single"/>
        </w:rPr>
      </w:pPr>
      <w:r w:rsidRPr="00A4192D">
        <w:rPr>
          <w:rFonts w:asciiTheme="minorHAnsi" w:hAnsiTheme="minorHAnsi"/>
          <w:b/>
          <w:bCs/>
          <w:u w:val="single"/>
        </w:rPr>
        <w:t>GT Pathways Requirements</w:t>
      </w:r>
    </w:p>
    <w:p w14:paraId="72A5BD79" w14:textId="70F2CD64" w:rsidR="00F00382" w:rsidRPr="00F00382" w:rsidRDefault="00F00382" w:rsidP="00F00382">
      <w:pPr>
        <w:rPr>
          <w:rFonts w:asciiTheme="minorHAnsi" w:hAnsiTheme="minorHAnsi"/>
          <w:b/>
          <w:bCs/>
        </w:rPr>
      </w:pPr>
      <w:r w:rsidRPr="00433942">
        <w:rPr>
          <w:rFonts w:asciiTheme="minorHAnsi" w:hAnsiTheme="minorHAnsi"/>
          <w:b/>
          <w:bCs/>
        </w:rPr>
        <w:t>History (HI) – 3 credits</w:t>
      </w:r>
    </w:p>
    <w:p w14:paraId="5B62B953" w14:textId="72868C37" w:rsidR="00F00382" w:rsidRPr="00F00382" w:rsidRDefault="00F00382" w:rsidP="00F00382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F00382">
        <w:rPr>
          <w:rFonts w:asciiTheme="minorHAnsi" w:hAnsiTheme="minorHAnsi"/>
        </w:rPr>
        <w:t>Complete any course from GT-HI1 list</w:t>
      </w:r>
    </w:p>
    <w:p w14:paraId="5AE1176D" w14:textId="77777777" w:rsidR="000F0D82" w:rsidRPr="00E53A4C" w:rsidRDefault="000F0D82" w:rsidP="000F0D82">
      <w:pPr>
        <w:pStyle w:val="ListParagraph"/>
        <w:rPr>
          <w:rFonts w:asciiTheme="minorHAnsi" w:hAnsiTheme="minorHAnsi"/>
          <w:b/>
          <w:bCs/>
        </w:rPr>
      </w:pPr>
    </w:p>
    <w:p w14:paraId="084CA304" w14:textId="77777777" w:rsidR="000F0D82" w:rsidRPr="00A4192D" w:rsidRDefault="000F0D82" w:rsidP="000F0D82">
      <w:pPr>
        <w:rPr>
          <w:rFonts w:asciiTheme="minorHAnsi" w:hAnsiTheme="minorHAnsi"/>
          <w:b/>
          <w:bCs/>
          <w:u w:val="single"/>
        </w:rPr>
      </w:pPr>
      <w:r w:rsidRPr="00A4192D">
        <w:rPr>
          <w:rFonts w:asciiTheme="minorHAnsi" w:hAnsiTheme="minorHAnsi"/>
          <w:b/>
          <w:bCs/>
          <w:u w:val="single"/>
        </w:rPr>
        <w:t>MSU Denver General Studies Requirements</w:t>
      </w:r>
    </w:p>
    <w:p w14:paraId="4DB4A337" w14:textId="2D4467BB" w:rsidR="00F00382" w:rsidRPr="00F00382" w:rsidRDefault="00F00382" w:rsidP="00F00382">
      <w:pPr>
        <w:rPr>
          <w:rFonts w:asciiTheme="minorHAnsi" w:hAnsiTheme="minorHAnsi"/>
          <w:b/>
          <w:bCs/>
        </w:rPr>
      </w:pPr>
      <w:r w:rsidRPr="00433942">
        <w:rPr>
          <w:rFonts w:asciiTheme="minorHAnsi" w:hAnsiTheme="minorHAnsi"/>
          <w:b/>
          <w:bCs/>
        </w:rPr>
        <w:t>History (HIS) – 3 credits</w:t>
      </w:r>
    </w:p>
    <w:p w14:paraId="25E6551E" w14:textId="75049925" w:rsidR="00F00382" w:rsidRDefault="00F00382" w:rsidP="00F00382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F00382">
        <w:rPr>
          <w:rFonts w:asciiTheme="minorHAnsi" w:hAnsiTheme="minorHAnsi"/>
        </w:rPr>
        <w:t>Complete any course from the approved HIS list</w:t>
      </w:r>
    </w:p>
    <w:p w14:paraId="26773B5A" w14:textId="77777777" w:rsidR="00A4192D" w:rsidRDefault="00A4192D" w:rsidP="00A4192D">
      <w:pPr>
        <w:rPr>
          <w:rFonts w:asciiTheme="minorHAnsi" w:hAnsiTheme="minorHAnsi"/>
        </w:rPr>
      </w:pPr>
    </w:p>
    <w:p w14:paraId="327180AA" w14:textId="11E7942F" w:rsidR="00A4192D" w:rsidRPr="00433942" w:rsidRDefault="00A4192D" w:rsidP="00A4192D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Social and Behavioral Sciences</w:t>
      </w:r>
    </w:p>
    <w:p w14:paraId="4761D5B2" w14:textId="77777777" w:rsidR="00A4192D" w:rsidRPr="00A4192D" w:rsidRDefault="00A4192D" w:rsidP="00A4192D">
      <w:pPr>
        <w:rPr>
          <w:rFonts w:asciiTheme="minorHAnsi" w:hAnsiTheme="minorHAnsi"/>
          <w:b/>
          <w:bCs/>
          <w:u w:val="single"/>
        </w:rPr>
      </w:pPr>
      <w:r w:rsidRPr="00A4192D">
        <w:rPr>
          <w:rFonts w:asciiTheme="minorHAnsi" w:hAnsiTheme="minorHAnsi"/>
          <w:b/>
          <w:bCs/>
          <w:u w:val="single"/>
        </w:rPr>
        <w:t>GT Pathways Requirements</w:t>
      </w:r>
    </w:p>
    <w:p w14:paraId="783787C7" w14:textId="2CBD1A39" w:rsidR="00A4192D" w:rsidRPr="00433942" w:rsidRDefault="00A4192D" w:rsidP="00A4192D">
      <w:pPr>
        <w:rPr>
          <w:rFonts w:asciiTheme="minorHAnsi" w:hAnsiTheme="minorHAnsi"/>
        </w:rPr>
      </w:pPr>
      <w:r w:rsidRPr="00433942">
        <w:rPr>
          <w:rFonts w:asciiTheme="minorHAnsi" w:hAnsiTheme="minorHAnsi"/>
          <w:b/>
          <w:bCs/>
        </w:rPr>
        <w:t>Social &amp; Behavioral Sciences</w:t>
      </w:r>
      <w:r w:rsidRPr="00433942">
        <w:rPr>
          <w:rFonts w:asciiTheme="minorHAnsi" w:hAnsiTheme="minorHAnsi"/>
        </w:rPr>
        <w:t xml:space="preserve"> </w:t>
      </w:r>
      <w:r w:rsidRPr="00433942">
        <w:rPr>
          <w:rFonts w:asciiTheme="minorHAnsi" w:hAnsiTheme="minorHAnsi"/>
          <w:b/>
          <w:bCs/>
        </w:rPr>
        <w:t>(SS) – 3 credits</w:t>
      </w:r>
    </w:p>
    <w:p w14:paraId="0560D33C" w14:textId="5EAA55D3" w:rsidR="00A4192D" w:rsidRPr="00A4192D" w:rsidRDefault="00A4192D" w:rsidP="00A4192D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A4192D">
        <w:rPr>
          <w:rFonts w:asciiTheme="minorHAnsi" w:hAnsiTheme="minorHAnsi"/>
        </w:rPr>
        <w:t>Complete one course from any of these categories:</w:t>
      </w:r>
    </w:p>
    <w:p w14:paraId="4B814D4F" w14:textId="2DFE1AE4" w:rsidR="00A4192D" w:rsidRPr="00D367A0" w:rsidRDefault="00A4192D" w:rsidP="00D367A0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D367A0">
        <w:rPr>
          <w:rFonts w:asciiTheme="minorHAnsi" w:hAnsiTheme="minorHAnsi"/>
        </w:rPr>
        <w:t>Economic or Political Systems (GT-SS1)</w:t>
      </w:r>
    </w:p>
    <w:p w14:paraId="3A7FAF3C" w14:textId="275F757A" w:rsidR="00A4192D" w:rsidRPr="00D367A0" w:rsidRDefault="00A4192D" w:rsidP="00D367A0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D367A0">
        <w:rPr>
          <w:rFonts w:asciiTheme="minorHAnsi" w:hAnsiTheme="minorHAnsi"/>
        </w:rPr>
        <w:t>Geography (GT-SS2)</w:t>
      </w:r>
    </w:p>
    <w:p w14:paraId="4F725AFA" w14:textId="098C1809" w:rsidR="00A4192D" w:rsidRPr="00D367A0" w:rsidRDefault="00A4192D" w:rsidP="00D367A0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D367A0">
        <w:rPr>
          <w:rFonts w:asciiTheme="minorHAnsi" w:hAnsiTheme="minorHAnsi"/>
        </w:rPr>
        <w:t>Human Behavior, Culture, or Social Frameworks (GT-SS3)</w:t>
      </w:r>
    </w:p>
    <w:p w14:paraId="17D9AB45" w14:textId="77777777" w:rsidR="00A4192D" w:rsidRPr="00E53A4C" w:rsidRDefault="00A4192D" w:rsidP="00A4192D">
      <w:pPr>
        <w:pStyle w:val="ListParagraph"/>
        <w:rPr>
          <w:rFonts w:asciiTheme="minorHAnsi" w:hAnsiTheme="minorHAnsi"/>
          <w:b/>
          <w:bCs/>
        </w:rPr>
      </w:pPr>
    </w:p>
    <w:p w14:paraId="148C2BF1" w14:textId="77777777" w:rsidR="00A4192D" w:rsidRPr="00A4192D" w:rsidRDefault="00A4192D" w:rsidP="00A4192D">
      <w:pPr>
        <w:rPr>
          <w:rFonts w:asciiTheme="minorHAnsi" w:hAnsiTheme="minorHAnsi"/>
          <w:b/>
          <w:bCs/>
          <w:u w:val="single"/>
        </w:rPr>
      </w:pPr>
      <w:r w:rsidRPr="00A4192D">
        <w:rPr>
          <w:rFonts w:asciiTheme="minorHAnsi" w:hAnsiTheme="minorHAnsi"/>
          <w:b/>
          <w:bCs/>
          <w:u w:val="single"/>
        </w:rPr>
        <w:t>MSU Denver General Studies Requirements</w:t>
      </w:r>
    </w:p>
    <w:p w14:paraId="248505AE" w14:textId="77777777" w:rsidR="00D367A0" w:rsidRPr="00433942" w:rsidRDefault="00D367A0" w:rsidP="00D367A0">
      <w:pPr>
        <w:rPr>
          <w:rFonts w:asciiTheme="minorHAnsi" w:hAnsiTheme="minorHAnsi"/>
          <w:b/>
          <w:bCs/>
        </w:rPr>
      </w:pPr>
      <w:r w:rsidRPr="00433942">
        <w:rPr>
          <w:rFonts w:asciiTheme="minorHAnsi" w:hAnsiTheme="minorHAnsi"/>
          <w:b/>
          <w:bCs/>
        </w:rPr>
        <w:t>Social &amp; Behavioral Sciences (SBS) – 6 credits</w:t>
      </w:r>
    </w:p>
    <w:p w14:paraId="7E12CDE3" w14:textId="1E80BB75" w:rsidR="00A4192D" w:rsidRPr="00D367A0" w:rsidRDefault="00D367A0" w:rsidP="00D367A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D367A0">
        <w:rPr>
          <w:rFonts w:asciiTheme="minorHAnsi" w:hAnsiTheme="minorHAnsi"/>
        </w:rPr>
        <w:t>Complete any two courses from the approved SBS list.</w:t>
      </w:r>
    </w:p>
    <w:p w14:paraId="35C0B11D" w14:textId="77777777" w:rsidR="00DD2CA0" w:rsidRDefault="00DD2CA0" w:rsidP="00DD2CA0">
      <w:pPr>
        <w:rPr>
          <w:rFonts w:asciiTheme="minorHAnsi" w:hAnsiTheme="minorHAnsi"/>
        </w:rPr>
      </w:pPr>
    </w:p>
    <w:p w14:paraId="780F5BCD" w14:textId="44D94B1A" w:rsidR="00D30E95" w:rsidRPr="00433942" w:rsidRDefault="00D30E95" w:rsidP="00D30E95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Additional Course in Arts and Humanities, History, or Social Science</w:t>
      </w:r>
    </w:p>
    <w:p w14:paraId="0041BBEA" w14:textId="77777777" w:rsidR="00D30E95" w:rsidRPr="00A4192D" w:rsidRDefault="00D30E95" w:rsidP="00D30E95">
      <w:pPr>
        <w:rPr>
          <w:rFonts w:asciiTheme="minorHAnsi" w:hAnsiTheme="minorHAnsi"/>
          <w:b/>
          <w:bCs/>
          <w:u w:val="single"/>
        </w:rPr>
      </w:pPr>
      <w:r w:rsidRPr="00A4192D">
        <w:rPr>
          <w:rFonts w:asciiTheme="minorHAnsi" w:hAnsiTheme="minorHAnsi"/>
          <w:b/>
          <w:bCs/>
          <w:u w:val="single"/>
        </w:rPr>
        <w:t>GT Pathways Requirements</w:t>
      </w:r>
    </w:p>
    <w:p w14:paraId="12013FE1" w14:textId="51CA957A" w:rsidR="00D30E95" w:rsidRPr="00D30E95" w:rsidRDefault="00D30E95" w:rsidP="00D30E95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D30E95">
        <w:rPr>
          <w:rFonts w:asciiTheme="minorHAnsi" w:hAnsiTheme="minorHAnsi"/>
        </w:rPr>
        <w:t>Complete three credits chosen from the approved list in one of those categories</w:t>
      </w:r>
    </w:p>
    <w:p w14:paraId="41CBFC50" w14:textId="77777777" w:rsidR="00D30E95" w:rsidRPr="00E53A4C" w:rsidRDefault="00D30E95" w:rsidP="00D30E95">
      <w:pPr>
        <w:pStyle w:val="ListParagraph"/>
        <w:rPr>
          <w:rFonts w:asciiTheme="minorHAnsi" w:hAnsiTheme="minorHAnsi"/>
          <w:b/>
          <w:bCs/>
        </w:rPr>
      </w:pPr>
    </w:p>
    <w:p w14:paraId="499B6094" w14:textId="77777777" w:rsidR="00D30E95" w:rsidRPr="00A4192D" w:rsidRDefault="00D30E95" w:rsidP="00D30E95">
      <w:pPr>
        <w:rPr>
          <w:rFonts w:asciiTheme="minorHAnsi" w:hAnsiTheme="minorHAnsi"/>
          <w:b/>
          <w:bCs/>
          <w:u w:val="single"/>
        </w:rPr>
      </w:pPr>
      <w:r w:rsidRPr="00A4192D">
        <w:rPr>
          <w:rFonts w:asciiTheme="minorHAnsi" w:hAnsiTheme="minorHAnsi"/>
          <w:b/>
          <w:bCs/>
          <w:u w:val="single"/>
        </w:rPr>
        <w:t>MSU Denver General Studies Requirements</w:t>
      </w:r>
    </w:p>
    <w:p w14:paraId="68D4ED99" w14:textId="7E96F8F4" w:rsidR="00D30E95" w:rsidRPr="001530B6" w:rsidRDefault="001530B6" w:rsidP="001530B6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 equivalent requirement</w:t>
      </w:r>
    </w:p>
    <w:p w14:paraId="165EA232" w14:textId="77777777" w:rsidR="00D30E95" w:rsidRDefault="00D30E95" w:rsidP="00DD2CA0">
      <w:pPr>
        <w:rPr>
          <w:rFonts w:asciiTheme="minorHAnsi" w:hAnsiTheme="minorHAnsi"/>
        </w:rPr>
      </w:pPr>
    </w:p>
    <w:p w14:paraId="1AA11DA5" w14:textId="32DA9CCA" w:rsidR="001530B6" w:rsidRPr="00433942" w:rsidRDefault="001530B6" w:rsidP="001530B6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Oral Communication</w:t>
      </w:r>
    </w:p>
    <w:p w14:paraId="31FB0ACC" w14:textId="77777777" w:rsidR="001530B6" w:rsidRPr="00A4192D" w:rsidRDefault="001530B6" w:rsidP="001530B6">
      <w:pPr>
        <w:rPr>
          <w:rFonts w:asciiTheme="minorHAnsi" w:hAnsiTheme="minorHAnsi"/>
          <w:b/>
          <w:bCs/>
          <w:u w:val="single"/>
        </w:rPr>
      </w:pPr>
      <w:r w:rsidRPr="00A4192D">
        <w:rPr>
          <w:rFonts w:asciiTheme="minorHAnsi" w:hAnsiTheme="minorHAnsi"/>
          <w:b/>
          <w:bCs/>
          <w:u w:val="single"/>
        </w:rPr>
        <w:t>GT Pathways Requirements</w:t>
      </w:r>
    </w:p>
    <w:p w14:paraId="77728825" w14:textId="504BDBD8" w:rsidR="001530B6" w:rsidRPr="001530B6" w:rsidRDefault="001530B6" w:rsidP="001530B6">
      <w:pPr>
        <w:pStyle w:val="ListParagraph"/>
        <w:numPr>
          <w:ilvl w:val="0"/>
          <w:numId w:val="8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No equivalent requirement</w:t>
      </w:r>
    </w:p>
    <w:p w14:paraId="22DA4A73" w14:textId="77777777" w:rsidR="001530B6" w:rsidRPr="001530B6" w:rsidRDefault="001530B6" w:rsidP="001530B6">
      <w:pPr>
        <w:pStyle w:val="ListParagraph"/>
        <w:rPr>
          <w:rFonts w:asciiTheme="minorHAnsi" w:hAnsiTheme="minorHAnsi"/>
          <w:b/>
          <w:bCs/>
        </w:rPr>
      </w:pPr>
    </w:p>
    <w:p w14:paraId="7FDDDAD7" w14:textId="77777777" w:rsidR="001530B6" w:rsidRPr="00A4192D" w:rsidRDefault="001530B6" w:rsidP="001530B6">
      <w:pPr>
        <w:rPr>
          <w:rFonts w:asciiTheme="minorHAnsi" w:hAnsiTheme="minorHAnsi"/>
          <w:b/>
          <w:bCs/>
          <w:u w:val="single"/>
        </w:rPr>
      </w:pPr>
      <w:r w:rsidRPr="00A4192D">
        <w:rPr>
          <w:rFonts w:asciiTheme="minorHAnsi" w:hAnsiTheme="minorHAnsi"/>
          <w:b/>
          <w:bCs/>
          <w:u w:val="single"/>
        </w:rPr>
        <w:t>MSU Denver General Studies Requirements</w:t>
      </w:r>
    </w:p>
    <w:p w14:paraId="6D51AE59" w14:textId="77777777" w:rsidR="001530B6" w:rsidRPr="00433942" w:rsidRDefault="001530B6" w:rsidP="001530B6">
      <w:pPr>
        <w:rPr>
          <w:rFonts w:asciiTheme="minorHAnsi" w:hAnsiTheme="minorHAnsi"/>
          <w:b/>
          <w:bCs/>
        </w:rPr>
      </w:pPr>
      <w:r w:rsidRPr="00433942">
        <w:rPr>
          <w:rFonts w:asciiTheme="minorHAnsi" w:hAnsiTheme="minorHAnsi"/>
          <w:b/>
          <w:bCs/>
        </w:rPr>
        <w:t>Oral Communication (OC) – 3 credits</w:t>
      </w:r>
    </w:p>
    <w:p w14:paraId="4398D86F" w14:textId="77777777" w:rsidR="007F60BA" w:rsidRDefault="001530B6" w:rsidP="001530B6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1530B6">
        <w:rPr>
          <w:rFonts w:asciiTheme="minorHAnsi" w:hAnsiTheme="minorHAnsi"/>
        </w:rPr>
        <w:t>Complete one course from the OC approved list.</w:t>
      </w:r>
      <w:r>
        <w:rPr>
          <w:rFonts w:asciiTheme="minorHAnsi" w:hAnsiTheme="minorHAnsi"/>
        </w:rPr>
        <w:t xml:space="preserve"> </w:t>
      </w:r>
    </w:p>
    <w:p w14:paraId="5A8C9B56" w14:textId="15143744" w:rsidR="001530B6" w:rsidRPr="001530B6" w:rsidRDefault="001530B6" w:rsidP="001530B6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1530B6">
        <w:rPr>
          <w:rFonts w:asciiTheme="minorHAnsi" w:hAnsiTheme="minorHAnsi"/>
        </w:rPr>
        <w:t>Note: GT Pathways includes some relevant foreign language courses in the GT-AH4 category</w:t>
      </w:r>
    </w:p>
    <w:p w14:paraId="7D215D6B" w14:textId="6DB8D64D" w:rsidR="001530B6" w:rsidRPr="001530B6" w:rsidRDefault="001530B6" w:rsidP="001530B6">
      <w:pPr>
        <w:rPr>
          <w:rFonts w:asciiTheme="minorHAnsi" w:hAnsiTheme="minorHAnsi"/>
        </w:rPr>
      </w:pPr>
    </w:p>
    <w:p w14:paraId="7B056FDB" w14:textId="77777777" w:rsidR="001530B6" w:rsidRDefault="001530B6" w:rsidP="00DD2CA0">
      <w:pPr>
        <w:rPr>
          <w:rFonts w:asciiTheme="minorHAnsi" w:hAnsiTheme="minorHAnsi"/>
        </w:rPr>
      </w:pPr>
    </w:p>
    <w:p w14:paraId="353214DE" w14:textId="7DEDCDE9" w:rsidR="005632E6" w:rsidRPr="00433942" w:rsidRDefault="005632E6" w:rsidP="005632E6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Global Diversity</w:t>
      </w:r>
    </w:p>
    <w:p w14:paraId="5D5763FC" w14:textId="77777777" w:rsidR="005632E6" w:rsidRPr="00A4192D" w:rsidRDefault="005632E6" w:rsidP="005632E6">
      <w:pPr>
        <w:rPr>
          <w:rFonts w:asciiTheme="minorHAnsi" w:hAnsiTheme="minorHAnsi"/>
          <w:b/>
          <w:bCs/>
          <w:u w:val="single"/>
        </w:rPr>
      </w:pPr>
      <w:r w:rsidRPr="00A4192D">
        <w:rPr>
          <w:rFonts w:asciiTheme="minorHAnsi" w:hAnsiTheme="minorHAnsi"/>
          <w:b/>
          <w:bCs/>
          <w:u w:val="single"/>
        </w:rPr>
        <w:t>GT Pathways Requirements</w:t>
      </w:r>
    </w:p>
    <w:p w14:paraId="7CA3A47E" w14:textId="77777777" w:rsidR="005632E6" w:rsidRPr="001530B6" w:rsidRDefault="005632E6" w:rsidP="005632E6">
      <w:pPr>
        <w:pStyle w:val="ListParagraph"/>
        <w:numPr>
          <w:ilvl w:val="0"/>
          <w:numId w:val="8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No equivalent requirement</w:t>
      </w:r>
    </w:p>
    <w:p w14:paraId="2CEA6FD5" w14:textId="77777777" w:rsidR="005632E6" w:rsidRPr="001530B6" w:rsidRDefault="005632E6" w:rsidP="005632E6">
      <w:pPr>
        <w:pStyle w:val="ListParagraph"/>
        <w:rPr>
          <w:rFonts w:asciiTheme="minorHAnsi" w:hAnsiTheme="minorHAnsi"/>
          <w:b/>
          <w:bCs/>
        </w:rPr>
      </w:pPr>
    </w:p>
    <w:p w14:paraId="38D1142C" w14:textId="77777777" w:rsidR="005632E6" w:rsidRDefault="005632E6" w:rsidP="005632E6">
      <w:pPr>
        <w:rPr>
          <w:rFonts w:asciiTheme="minorHAnsi" w:hAnsiTheme="minorHAnsi"/>
          <w:b/>
          <w:bCs/>
          <w:u w:val="single"/>
        </w:rPr>
      </w:pPr>
      <w:r w:rsidRPr="00A4192D">
        <w:rPr>
          <w:rFonts w:asciiTheme="minorHAnsi" w:hAnsiTheme="minorHAnsi"/>
          <w:b/>
          <w:bCs/>
          <w:u w:val="single"/>
        </w:rPr>
        <w:t>MSU Denver General Studies Requirements</w:t>
      </w:r>
    </w:p>
    <w:p w14:paraId="2FAFC757" w14:textId="561BE8AD" w:rsidR="005632E6" w:rsidRPr="00433942" w:rsidRDefault="005632E6" w:rsidP="005632E6">
      <w:pPr>
        <w:rPr>
          <w:rFonts w:asciiTheme="minorHAnsi" w:hAnsiTheme="minorHAnsi"/>
        </w:rPr>
      </w:pPr>
      <w:r w:rsidRPr="00433942">
        <w:rPr>
          <w:rFonts w:asciiTheme="minorHAnsi" w:hAnsiTheme="minorHAnsi"/>
          <w:b/>
          <w:bCs/>
        </w:rPr>
        <w:t>Global Diversity (GD) – 3 credits</w:t>
      </w:r>
    </w:p>
    <w:p w14:paraId="057F253B" w14:textId="096CA0F9" w:rsidR="005632E6" w:rsidRDefault="005632E6" w:rsidP="005632E6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632E6">
        <w:rPr>
          <w:rFonts w:asciiTheme="minorHAnsi" w:hAnsiTheme="minorHAnsi"/>
        </w:rPr>
        <w:t>Complete one course from the approved list. Note: Global Diversity courses will also have an AHUM, HIS, NPS, or SBS designation.</w:t>
      </w:r>
    </w:p>
    <w:p w14:paraId="5CCBF5CE" w14:textId="77777777" w:rsidR="00CC5F38" w:rsidRPr="00CC5F38" w:rsidRDefault="00CC5F38" w:rsidP="00CC5F38">
      <w:pPr>
        <w:rPr>
          <w:rFonts w:asciiTheme="minorHAnsi" w:hAnsiTheme="minorHAnsi"/>
        </w:rPr>
      </w:pPr>
    </w:p>
    <w:p w14:paraId="75CF305A" w14:textId="0B23E1EB" w:rsidR="00CC5F38" w:rsidRPr="00433942" w:rsidRDefault="00CC5F38" w:rsidP="00CC5F38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Total Required Credits</w:t>
      </w:r>
    </w:p>
    <w:p w14:paraId="29E3F0E4" w14:textId="17C1DEF3" w:rsidR="00CC5F38" w:rsidRPr="00981ABD" w:rsidRDefault="00CC5F38" w:rsidP="00981ABD">
      <w:pPr>
        <w:rPr>
          <w:rFonts w:asciiTheme="minorHAnsi" w:hAnsiTheme="minorHAnsi"/>
          <w:b/>
          <w:bCs/>
        </w:rPr>
      </w:pPr>
      <w:r w:rsidRPr="00CC5F38">
        <w:rPr>
          <w:rFonts w:asciiTheme="minorHAnsi" w:hAnsiTheme="minorHAnsi"/>
          <w:b/>
          <w:bCs/>
        </w:rPr>
        <w:t>GT Pathway</w:t>
      </w:r>
      <w:r w:rsidRPr="00CC5F38">
        <w:rPr>
          <w:rFonts w:asciiTheme="minorHAnsi" w:hAnsiTheme="minorHAnsi"/>
          <w:b/>
          <w:bCs/>
        </w:rPr>
        <w:t xml:space="preserve">s: 31 </w:t>
      </w:r>
      <w:r>
        <w:rPr>
          <w:rFonts w:asciiTheme="minorHAnsi" w:hAnsiTheme="minorHAnsi"/>
          <w:b/>
          <w:bCs/>
        </w:rPr>
        <w:t>C</w:t>
      </w:r>
      <w:r w:rsidRPr="00CC5F38">
        <w:rPr>
          <w:rFonts w:asciiTheme="minorHAnsi" w:hAnsiTheme="minorHAnsi"/>
          <w:b/>
          <w:bCs/>
        </w:rPr>
        <w:t>redits</w:t>
      </w:r>
    </w:p>
    <w:p w14:paraId="289D1CD7" w14:textId="35A84AB1" w:rsidR="00CC5F38" w:rsidRPr="000F7E18" w:rsidRDefault="00CC5F38" w:rsidP="00CC5F38">
      <w:pPr>
        <w:rPr>
          <w:rFonts w:asciiTheme="minorHAnsi" w:hAnsiTheme="minorHAnsi"/>
          <w:b/>
          <w:bCs/>
        </w:rPr>
      </w:pPr>
      <w:r w:rsidRPr="000F7E18">
        <w:rPr>
          <w:rFonts w:asciiTheme="minorHAnsi" w:hAnsiTheme="minorHAnsi"/>
          <w:b/>
          <w:bCs/>
        </w:rPr>
        <w:t>MSU Denver General Studies</w:t>
      </w:r>
      <w:r w:rsidR="000F7E18">
        <w:rPr>
          <w:rFonts w:asciiTheme="minorHAnsi" w:hAnsiTheme="minorHAnsi"/>
          <w:b/>
          <w:bCs/>
        </w:rPr>
        <w:t>: 33 Credits</w:t>
      </w:r>
    </w:p>
    <w:p w14:paraId="79EA9E63" w14:textId="77777777" w:rsidR="005632E6" w:rsidRPr="00A4192D" w:rsidRDefault="005632E6" w:rsidP="005632E6">
      <w:pPr>
        <w:rPr>
          <w:rFonts w:asciiTheme="minorHAnsi" w:hAnsiTheme="minorHAnsi"/>
          <w:b/>
          <w:bCs/>
          <w:u w:val="single"/>
        </w:rPr>
      </w:pPr>
    </w:p>
    <w:p w14:paraId="464B2F10" w14:textId="77777777" w:rsidR="00E56357" w:rsidRPr="00433942" w:rsidRDefault="00E56357">
      <w:pPr>
        <w:rPr>
          <w:rFonts w:asciiTheme="minorHAnsi" w:hAnsiTheme="minorHAnsi"/>
        </w:rPr>
      </w:pPr>
    </w:p>
    <w:p w14:paraId="78B63EFE" w14:textId="7ABDA7F5" w:rsidR="0038785C" w:rsidRPr="00433942" w:rsidRDefault="00E90D53">
      <w:pPr>
        <w:rPr>
          <w:rFonts w:asciiTheme="minorHAnsi" w:hAnsiTheme="minorHAnsi"/>
        </w:rPr>
      </w:pPr>
      <w:r w:rsidRPr="00433942">
        <w:rPr>
          <w:rFonts w:asciiTheme="minorHAnsi" w:hAnsiTheme="minorHAnsi"/>
        </w:rPr>
        <w:t xml:space="preserve">Note: </w:t>
      </w:r>
      <w:r w:rsidR="00A345D3" w:rsidRPr="00433942">
        <w:rPr>
          <w:rFonts w:asciiTheme="minorHAnsi" w:hAnsiTheme="minorHAnsi"/>
        </w:rPr>
        <w:t>t</w:t>
      </w:r>
      <w:r w:rsidRPr="00433942">
        <w:rPr>
          <w:rFonts w:asciiTheme="minorHAnsi" w:hAnsiTheme="minorHAnsi"/>
        </w:rPr>
        <w:t xml:space="preserve">he </w:t>
      </w:r>
      <w:r w:rsidR="0038785C" w:rsidRPr="00433942">
        <w:rPr>
          <w:rFonts w:asciiTheme="minorHAnsi" w:hAnsiTheme="minorHAnsi"/>
        </w:rPr>
        <w:t>Ethnic Studies and Social Justice (ESSJ) requirement is not part of the GT Pathways or MSU Denver General Studies program</w:t>
      </w:r>
      <w:r w:rsidR="00496E7E" w:rsidRPr="00433942">
        <w:rPr>
          <w:rFonts w:asciiTheme="minorHAnsi" w:hAnsiTheme="minorHAnsi"/>
        </w:rPr>
        <w:t xml:space="preserve">. </w:t>
      </w:r>
      <w:r w:rsidRPr="00433942">
        <w:rPr>
          <w:rFonts w:asciiTheme="minorHAnsi" w:hAnsiTheme="minorHAnsi"/>
        </w:rPr>
        <w:t>This is a separate graduation requirement at MSU Denver</w:t>
      </w:r>
      <w:r w:rsidR="00496E7E" w:rsidRPr="00433942">
        <w:rPr>
          <w:rFonts w:asciiTheme="minorHAnsi" w:hAnsiTheme="minorHAnsi"/>
        </w:rPr>
        <w:t xml:space="preserve">. </w:t>
      </w:r>
      <w:r w:rsidR="00A345D3" w:rsidRPr="00433942">
        <w:rPr>
          <w:rFonts w:asciiTheme="minorHAnsi" w:hAnsiTheme="minorHAnsi"/>
        </w:rPr>
        <w:t xml:space="preserve">Some </w:t>
      </w:r>
      <w:r w:rsidR="0038785C" w:rsidRPr="00433942">
        <w:rPr>
          <w:rFonts w:asciiTheme="minorHAnsi" w:hAnsiTheme="minorHAnsi"/>
        </w:rPr>
        <w:t xml:space="preserve">MSU Denver General Studies courses may also carry an ESSJ designation, but </w:t>
      </w:r>
      <w:r w:rsidR="009C2F9B" w:rsidRPr="00433942">
        <w:rPr>
          <w:rFonts w:asciiTheme="minorHAnsi" w:hAnsiTheme="minorHAnsi"/>
        </w:rPr>
        <w:t xml:space="preserve">transfer students should </w:t>
      </w:r>
      <w:r w:rsidR="00A07980" w:rsidRPr="00433942">
        <w:rPr>
          <w:rFonts w:asciiTheme="minorHAnsi" w:hAnsiTheme="minorHAnsi"/>
        </w:rPr>
        <w:t xml:space="preserve">speak with an advisor and </w:t>
      </w:r>
      <w:r w:rsidR="009C2F9B" w:rsidRPr="00433942">
        <w:rPr>
          <w:rFonts w:asciiTheme="minorHAnsi" w:hAnsiTheme="minorHAnsi"/>
        </w:rPr>
        <w:t xml:space="preserve">consult this list for approved ESSJ courses:  </w:t>
      </w:r>
      <w:hyperlink r:id="rId15" w:history="1">
        <w:r w:rsidR="009C2F9B" w:rsidRPr="00433942">
          <w:rPr>
            <w:rStyle w:val="Hyperlink"/>
            <w:rFonts w:asciiTheme="minorHAnsi" w:hAnsiTheme="minorHAnsi"/>
          </w:rPr>
          <w:t>https://www.msudenver.edu/essj/</w:t>
        </w:r>
      </w:hyperlink>
    </w:p>
    <w:p w14:paraId="4F58EECD" w14:textId="77777777" w:rsidR="009C2F9B" w:rsidRPr="00433942" w:rsidRDefault="009C2F9B">
      <w:pPr>
        <w:rPr>
          <w:rFonts w:asciiTheme="minorHAnsi" w:hAnsiTheme="minorHAnsi"/>
        </w:rPr>
      </w:pPr>
    </w:p>
    <w:sectPr w:rsidR="009C2F9B" w:rsidRPr="00433942" w:rsidSect="00223D76">
      <w:headerReference w:type="first" r:id="rId16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A39F" w14:textId="77777777" w:rsidR="00BC0C9F" w:rsidRDefault="00BC0C9F" w:rsidP="009A721E">
      <w:r>
        <w:separator/>
      </w:r>
    </w:p>
  </w:endnote>
  <w:endnote w:type="continuationSeparator" w:id="0">
    <w:p w14:paraId="6C4CE002" w14:textId="77777777" w:rsidR="00BC0C9F" w:rsidRDefault="00BC0C9F" w:rsidP="009A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E868" w14:textId="77777777" w:rsidR="00BC0C9F" w:rsidRDefault="00BC0C9F" w:rsidP="009A721E">
      <w:r>
        <w:separator/>
      </w:r>
    </w:p>
  </w:footnote>
  <w:footnote w:type="continuationSeparator" w:id="0">
    <w:p w14:paraId="1512E451" w14:textId="77777777" w:rsidR="00BC0C9F" w:rsidRDefault="00BC0C9F" w:rsidP="009A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5EFC" w14:textId="1E48F569" w:rsidR="00E53A4C" w:rsidRDefault="00223D76">
    <w:pPr>
      <w:pStyle w:val="Header"/>
    </w:pPr>
    <w:r w:rsidRPr="00D33ADE">
      <w:drawing>
        <wp:inline distT="0" distB="0" distL="0" distR="0" wp14:anchorId="6FFB8F30" wp14:editId="20B120AC">
          <wp:extent cx="4468633" cy="929055"/>
          <wp:effectExtent l="0" t="0" r="8255" b="4445"/>
          <wp:docPr id="5588683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3854" cy="948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2A2"/>
    <w:multiLevelType w:val="hybridMultilevel"/>
    <w:tmpl w:val="BA0E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E634D"/>
    <w:multiLevelType w:val="hybridMultilevel"/>
    <w:tmpl w:val="CCD6C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80365"/>
    <w:multiLevelType w:val="hybridMultilevel"/>
    <w:tmpl w:val="B5EA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146A0"/>
    <w:multiLevelType w:val="hybridMultilevel"/>
    <w:tmpl w:val="351E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D47D8"/>
    <w:multiLevelType w:val="hybridMultilevel"/>
    <w:tmpl w:val="EB8CF12A"/>
    <w:lvl w:ilvl="0" w:tplc="92D0A0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B120E"/>
    <w:multiLevelType w:val="hybridMultilevel"/>
    <w:tmpl w:val="95603284"/>
    <w:lvl w:ilvl="0" w:tplc="F7D2C3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50DAF"/>
    <w:multiLevelType w:val="hybridMultilevel"/>
    <w:tmpl w:val="B4E8CC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C1BA4"/>
    <w:multiLevelType w:val="hybridMultilevel"/>
    <w:tmpl w:val="F8F42F90"/>
    <w:lvl w:ilvl="0" w:tplc="A522A4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50DD9"/>
    <w:multiLevelType w:val="hybridMultilevel"/>
    <w:tmpl w:val="B4E8CC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97764">
    <w:abstractNumId w:val="6"/>
  </w:num>
  <w:num w:numId="2" w16cid:durableId="1702900885">
    <w:abstractNumId w:val="8"/>
  </w:num>
  <w:num w:numId="3" w16cid:durableId="695735130">
    <w:abstractNumId w:val="2"/>
  </w:num>
  <w:num w:numId="4" w16cid:durableId="1918242065">
    <w:abstractNumId w:val="0"/>
  </w:num>
  <w:num w:numId="5" w16cid:durableId="1083917541">
    <w:abstractNumId w:val="3"/>
  </w:num>
  <w:num w:numId="6" w16cid:durableId="1276862204">
    <w:abstractNumId w:val="1"/>
  </w:num>
  <w:num w:numId="7" w16cid:durableId="1841192665">
    <w:abstractNumId w:val="5"/>
  </w:num>
  <w:num w:numId="8" w16cid:durableId="2107798010">
    <w:abstractNumId w:val="4"/>
  </w:num>
  <w:num w:numId="9" w16cid:durableId="487939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57"/>
    <w:rsid w:val="000363D6"/>
    <w:rsid w:val="000373AB"/>
    <w:rsid w:val="00070226"/>
    <w:rsid w:val="000763C9"/>
    <w:rsid w:val="000908C0"/>
    <w:rsid w:val="000B28C1"/>
    <w:rsid w:val="000B4DD9"/>
    <w:rsid w:val="000C0E8E"/>
    <w:rsid w:val="000F0D82"/>
    <w:rsid w:val="000F7E18"/>
    <w:rsid w:val="00126514"/>
    <w:rsid w:val="00143A08"/>
    <w:rsid w:val="00147D58"/>
    <w:rsid w:val="001530B6"/>
    <w:rsid w:val="00175E40"/>
    <w:rsid w:val="00176018"/>
    <w:rsid w:val="001975F3"/>
    <w:rsid w:val="001A7337"/>
    <w:rsid w:val="001B0950"/>
    <w:rsid w:val="001E7879"/>
    <w:rsid w:val="001E7F7F"/>
    <w:rsid w:val="00210570"/>
    <w:rsid w:val="00223D76"/>
    <w:rsid w:val="00276C38"/>
    <w:rsid w:val="00281C66"/>
    <w:rsid w:val="002B5AE9"/>
    <w:rsid w:val="002C2F91"/>
    <w:rsid w:val="002C44BE"/>
    <w:rsid w:val="002C478E"/>
    <w:rsid w:val="002F4FD4"/>
    <w:rsid w:val="003120CF"/>
    <w:rsid w:val="00336462"/>
    <w:rsid w:val="00356D31"/>
    <w:rsid w:val="00363794"/>
    <w:rsid w:val="003813C2"/>
    <w:rsid w:val="00383500"/>
    <w:rsid w:val="0038785C"/>
    <w:rsid w:val="003A6C4A"/>
    <w:rsid w:val="003B078B"/>
    <w:rsid w:val="003B3EB5"/>
    <w:rsid w:val="003B5F65"/>
    <w:rsid w:val="003B72F3"/>
    <w:rsid w:val="003C3633"/>
    <w:rsid w:val="003C60FC"/>
    <w:rsid w:val="003E77F6"/>
    <w:rsid w:val="004311A8"/>
    <w:rsid w:val="00433942"/>
    <w:rsid w:val="004525A4"/>
    <w:rsid w:val="004550B0"/>
    <w:rsid w:val="004662A0"/>
    <w:rsid w:val="00496E7E"/>
    <w:rsid w:val="004B5828"/>
    <w:rsid w:val="004E40C7"/>
    <w:rsid w:val="004F265B"/>
    <w:rsid w:val="00525F03"/>
    <w:rsid w:val="00532E49"/>
    <w:rsid w:val="005444EC"/>
    <w:rsid w:val="005608E6"/>
    <w:rsid w:val="005632E6"/>
    <w:rsid w:val="00581230"/>
    <w:rsid w:val="005D078F"/>
    <w:rsid w:val="005D74AD"/>
    <w:rsid w:val="00626F0C"/>
    <w:rsid w:val="00630886"/>
    <w:rsid w:val="006357F3"/>
    <w:rsid w:val="00653CAB"/>
    <w:rsid w:val="00661E9A"/>
    <w:rsid w:val="00682BCD"/>
    <w:rsid w:val="00685458"/>
    <w:rsid w:val="00690E93"/>
    <w:rsid w:val="006D6AD4"/>
    <w:rsid w:val="006F0399"/>
    <w:rsid w:val="006F7A88"/>
    <w:rsid w:val="007049F1"/>
    <w:rsid w:val="00712365"/>
    <w:rsid w:val="00752173"/>
    <w:rsid w:val="00757332"/>
    <w:rsid w:val="00781833"/>
    <w:rsid w:val="00783C58"/>
    <w:rsid w:val="0079438C"/>
    <w:rsid w:val="00794581"/>
    <w:rsid w:val="007A4631"/>
    <w:rsid w:val="007C51F0"/>
    <w:rsid w:val="007D1AC3"/>
    <w:rsid w:val="007F60BA"/>
    <w:rsid w:val="00803E70"/>
    <w:rsid w:val="00805C46"/>
    <w:rsid w:val="00815DC7"/>
    <w:rsid w:val="008942BF"/>
    <w:rsid w:val="008B4054"/>
    <w:rsid w:val="008D2E13"/>
    <w:rsid w:val="008F4352"/>
    <w:rsid w:val="008F607A"/>
    <w:rsid w:val="00934706"/>
    <w:rsid w:val="0094684E"/>
    <w:rsid w:val="00975A6F"/>
    <w:rsid w:val="00981ABD"/>
    <w:rsid w:val="009A280F"/>
    <w:rsid w:val="009A721E"/>
    <w:rsid w:val="009C2F9B"/>
    <w:rsid w:val="009F1590"/>
    <w:rsid w:val="00A00462"/>
    <w:rsid w:val="00A04147"/>
    <w:rsid w:val="00A07980"/>
    <w:rsid w:val="00A345D3"/>
    <w:rsid w:val="00A376CC"/>
    <w:rsid w:val="00A4192D"/>
    <w:rsid w:val="00A823AC"/>
    <w:rsid w:val="00A91C53"/>
    <w:rsid w:val="00AD2992"/>
    <w:rsid w:val="00AF1ED2"/>
    <w:rsid w:val="00B34285"/>
    <w:rsid w:val="00B34C37"/>
    <w:rsid w:val="00B5053F"/>
    <w:rsid w:val="00B54D55"/>
    <w:rsid w:val="00B90ADB"/>
    <w:rsid w:val="00BC0C9F"/>
    <w:rsid w:val="00BF10D5"/>
    <w:rsid w:val="00C573FD"/>
    <w:rsid w:val="00C62372"/>
    <w:rsid w:val="00C67590"/>
    <w:rsid w:val="00CA2104"/>
    <w:rsid w:val="00CC5F38"/>
    <w:rsid w:val="00CF50DF"/>
    <w:rsid w:val="00CF69C0"/>
    <w:rsid w:val="00D30E95"/>
    <w:rsid w:val="00D33ADE"/>
    <w:rsid w:val="00D367A0"/>
    <w:rsid w:val="00D401D2"/>
    <w:rsid w:val="00D62922"/>
    <w:rsid w:val="00D66933"/>
    <w:rsid w:val="00D72BD0"/>
    <w:rsid w:val="00D9593D"/>
    <w:rsid w:val="00DB018F"/>
    <w:rsid w:val="00DC65D9"/>
    <w:rsid w:val="00DD2CA0"/>
    <w:rsid w:val="00E53A4C"/>
    <w:rsid w:val="00E56357"/>
    <w:rsid w:val="00E65AB7"/>
    <w:rsid w:val="00E90D53"/>
    <w:rsid w:val="00E970A3"/>
    <w:rsid w:val="00EA178B"/>
    <w:rsid w:val="00EC436E"/>
    <w:rsid w:val="00ED7119"/>
    <w:rsid w:val="00EE05B8"/>
    <w:rsid w:val="00EE44D9"/>
    <w:rsid w:val="00EE70EB"/>
    <w:rsid w:val="00F00382"/>
    <w:rsid w:val="00F00E6C"/>
    <w:rsid w:val="00F02909"/>
    <w:rsid w:val="00F20238"/>
    <w:rsid w:val="00F320C5"/>
    <w:rsid w:val="00FA534B"/>
    <w:rsid w:val="00FA5E4D"/>
    <w:rsid w:val="00FC419A"/>
    <w:rsid w:val="00FD145B"/>
    <w:rsid w:val="00FD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26BA9"/>
  <w15:chartTrackingRefBased/>
  <w15:docId w15:val="{BFE44838-4EB6-4E0D-B509-4E995849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3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3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3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3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3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3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3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6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3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3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3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3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3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3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3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3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3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3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3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6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78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8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7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21E"/>
  </w:style>
  <w:style w:type="paragraph" w:styleId="Footer">
    <w:name w:val="footer"/>
    <w:basedOn w:val="Normal"/>
    <w:link w:val="FooterChar"/>
    <w:uiPriority w:val="99"/>
    <w:unhideWhenUsed/>
    <w:rsid w:val="009A7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1E"/>
  </w:style>
  <w:style w:type="character" w:styleId="FollowedHyperlink">
    <w:name w:val="FollowedHyperlink"/>
    <w:basedOn w:val="DefaultParagraphFont"/>
    <w:uiPriority w:val="99"/>
    <w:semiHidden/>
    <w:unhideWhenUsed/>
    <w:rsid w:val="00C573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dhe.colorado.gov/guaranteed-transfer-pathways-general-education-curriculu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m04.safelinks.protection.outlook.com/?url=https%3A%2F%2Fwww.msudenver.edu%2Fadvising%2F&amp;data=05%7C02%7Crlaugen%40msudenver.edu%7C0c48c0cfd2e044e1f82308de7f9962ef%7C03309ca417334af9a73cf18cc841325c%7C1%7C0%7C639088493945461823%7CUnknown%7CTWFpbGZsb3d8eyJFbXB0eU1hcGkiOnRydWUsIlYiOiIwLjAuMDAwMCIsIlAiOiJXaW4zMiIsIkFOIjoiTWFpbCIsIldUIjoyfQ%3D%3D%7C0%7C%7C%7C&amp;sdata=VOFm3zccRx3skXpNMbpbfs8%2BSaumynl6yYEckiNLVP0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dhe.colorado.gov/general-education-foundational-skills-credentia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sudenver.edu/essj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sudenver.edu/general-studi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03F9510B4904BAA20167F8B794550" ma:contentTypeVersion="15" ma:contentTypeDescription="Create a new document." ma:contentTypeScope="" ma:versionID="bc83fab7ace21de28f46c7be901a01f7">
  <xsd:schema xmlns:xsd="http://www.w3.org/2001/XMLSchema" xmlns:xs="http://www.w3.org/2001/XMLSchema" xmlns:p="http://schemas.microsoft.com/office/2006/metadata/properties" xmlns:ns2="a01c41ee-a574-460a-ae54-e762a739a4a1" xmlns:ns3="5c849acf-91f9-4ee2-8c3f-24d2c61e7551" targetNamespace="http://schemas.microsoft.com/office/2006/metadata/properties" ma:root="true" ma:fieldsID="9f7a12ef5a257897910fe55dc74bd77e" ns2:_="" ns3:_="">
    <xsd:import namespace="a01c41ee-a574-460a-ae54-e762a739a4a1"/>
    <xsd:import namespace="5c849acf-91f9-4ee2-8c3f-24d2c61e7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c41ee-a574-460a-ae54-e762a739a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49acf-91f9-4ee2-8c3f-24d2c61e7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b23afc-5fd7-4024-83aa-33efb16cf7fb}" ma:internalName="TaxCatchAll" ma:showField="CatchAllData" ma:web="5c849acf-91f9-4ee2-8c3f-24d2c61e7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01c41ee-a574-460a-ae54-e762a739a4a1" xsi:nil="true"/>
    <lcf76f155ced4ddcb4097134ff3c332f xmlns="a01c41ee-a574-460a-ae54-e762a739a4a1">
      <Terms xmlns="http://schemas.microsoft.com/office/infopath/2007/PartnerControls"/>
    </lcf76f155ced4ddcb4097134ff3c332f>
    <TaxCatchAll xmlns="5c849acf-91f9-4ee2-8c3f-24d2c61e7551"/>
  </documentManagement>
</p:properties>
</file>

<file path=customXml/itemProps1.xml><?xml version="1.0" encoding="utf-8"?>
<ds:datastoreItem xmlns:ds="http://schemas.openxmlformats.org/officeDocument/2006/customXml" ds:itemID="{9365B80A-6FB1-431F-BA22-FB4951B4EB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7EBA31-6487-4847-89DB-C321A6B38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c41ee-a574-460a-ae54-e762a739a4a1"/>
    <ds:schemaRef ds:uri="5c849acf-91f9-4ee2-8c3f-24d2c61e7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8F7C7-9CA7-486C-A4FD-DEC8CA2D9D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E4F22-4B13-4DEA-AC33-75077C2A3C4B}">
  <ds:schemaRefs>
    <ds:schemaRef ds:uri="http://schemas.microsoft.com/office/2006/metadata/properties"/>
    <ds:schemaRef ds:uri="http://schemas.microsoft.com/office/infopath/2007/PartnerControls"/>
    <ds:schemaRef ds:uri="a01c41ee-a574-460a-ae54-e762a739a4a1"/>
    <ds:schemaRef ds:uri="5c849acf-91f9-4ee2-8c3f-24d2c61e75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4</Pages>
  <Words>901</Words>
  <Characters>5235</Characters>
  <Application>Microsoft Office Word</Application>
  <DocSecurity>0</DocSecurity>
  <Lines>227</Lines>
  <Paragraphs>92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Laugen</dc:creator>
  <cp:keywords/>
  <dc:description/>
  <cp:lastModifiedBy>Corinne Landry</cp:lastModifiedBy>
  <cp:revision>41</cp:revision>
  <dcterms:created xsi:type="dcterms:W3CDTF">2026-03-17T20:49:00Z</dcterms:created>
  <dcterms:modified xsi:type="dcterms:W3CDTF">2026-03-18T14:16:00Z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0x0101000CD03F9510B4904BAA20167F8B794550</vt:lpwstr>
  </property>
  <property fmtid="{D5CDD505-2E9C-101B-9397-08002B2CF9AE}" pid="3" name="MediaServiceImageTags">
    <vt:lpwstr/>
  </property>
</Properties>
</file>