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8BCE" w14:textId="66E03625" w:rsidR="595AAB2C" w:rsidRDefault="595AAB2C" w:rsidP="2314F7D0">
      <w:pPr>
        <w:jc w:val="center"/>
        <w:rPr>
          <w:rFonts w:asciiTheme="majorHAnsi" w:eastAsiaTheme="majorEastAsia" w:hAnsiTheme="majorHAnsi" w:cstheme="majorBidi"/>
          <w:b/>
          <w:bCs/>
          <w:sz w:val="72"/>
          <w:szCs w:val="72"/>
        </w:rPr>
      </w:pPr>
      <w:r w:rsidRPr="2314F7D0">
        <w:rPr>
          <w:rFonts w:asciiTheme="majorHAnsi" w:eastAsiaTheme="majorEastAsia" w:hAnsiTheme="majorHAnsi" w:cstheme="majorBidi"/>
          <w:b/>
          <w:bCs/>
          <w:sz w:val="72"/>
          <w:szCs w:val="72"/>
        </w:rPr>
        <w:t>Career Guide for Immigrant Students</w:t>
      </w:r>
    </w:p>
    <w:p w14:paraId="28E3B324" w14:textId="0399F365" w:rsidR="00CB5B8E" w:rsidRDefault="00DF1B63" w:rsidP="2314F7D0">
      <w:pPr>
        <w:jc w:val="center"/>
        <w:rPr>
          <w:rFonts w:asciiTheme="majorHAnsi" w:eastAsiaTheme="majorEastAsia" w:hAnsiTheme="majorHAnsi" w:cstheme="majorBidi"/>
          <w:b/>
          <w:bCs/>
          <w:sz w:val="24"/>
          <w:szCs w:val="24"/>
        </w:rPr>
      </w:pPr>
      <w:r w:rsidRPr="2314F7D0">
        <w:rPr>
          <w:rFonts w:asciiTheme="majorHAnsi" w:eastAsiaTheme="majorEastAsia" w:hAnsiTheme="majorHAnsi" w:cstheme="majorBidi"/>
          <w:b/>
          <w:bCs/>
          <w:sz w:val="24"/>
          <w:szCs w:val="24"/>
        </w:rPr>
        <w:t xml:space="preserve">An Overview </w:t>
      </w:r>
      <w:r w:rsidR="34CAF5D3" w:rsidRPr="2314F7D0">
        <w:rPr>
          <w:rFonts w:asciiTheme="majorHAnsi" w:eastAsiaTheme="majorEastAsia" w:hAnsiTheme="majorHAnsi" w:cstheme="majorBidi"/>
          <w:b/>
          <w:bCs/>
          <w:sz w:val="24"/>
          <w:szCs w:val="24"/>
        </w:rPr>
        <w:t>of</w:t>
      </w:r>
      <w:r w:rsidRPr="2314F7D0">
        <w:rPr>
          <w:rFonts w:asciiTheme="majorHAnsi" w:eastAsiaTheme="majorEastAsia" w:hAnsiTheme="majorHAnsi" w:cstheme="majorBidi"/>
          <w:b/>
          <w:bCs/>
          <w:sz w:val="24"/>
          <w:szCs w:val="24"/>
        </w:rPr>
        <w:t xml:space="preserve"> </w:t>
      </w:r>
      <w:r w:rsidR="3CF54A1A" w:rsidRPr="2314F7D0">
        <w:rPr>
          <w:rFonts w:asciiTheme="majorHAnsi" w:eastAsiaTheme="majorEastAsia" w:hAnsiTheme="majorHAnsi" w:cstheme="majorBidi"/>
          <w:b/>
          <w:bCs/>
          <w:sz w:val="24"/>
          <w:szCs w:val="24"/>
        </w:rPr>
        <w:t>Career and Income</w:t>
      </w:r>
      <w:r w:rsidRPr="2314F7D0">
        <w:rPr>
          <w:rFonts w:asciiTheme="majorHAnsi" w:eastAsiaTheme="majorEastAsia" w:hAnsiTheme="majorHAnsi" w:cstheme="majorBidi"/>
          <w:b/>
          <w:bCs/>
          <w:sz w:val="24"/>
          <w:szCs w:val="24"/>
        </w:rPr>
        <w:t xml:space="preserve"> Options for Students</w:t>
      </w:r>
      <w:r w:rsidR="10AE1D91" w:rsidRPr="2314F7D0">
        <w:rPr>
          <w:rFonts w:asciiTheme="majorHAnsi" w:eastAsiaTheme="majorEastAsia" w:hAnsiTheme="majorHAnsi" w:cstheme="majorBidi"/>
          <w:b/>
          <w:bCs/>
          <w:sz w:val="24"/>
          <w:szCs w:val="24"/>
        </w:rPr>
        <w:t xml:space="preserve"> with and without Work Authorization</w:t>
      </w:r>
    </w:p>
    <w:p w14:paraId="01D08620" w14:textId="7A1E94FA" w:rsidR="00CB5B8E" w:rsidRDefault="00DF1B63" w:rsidP="2314F7D0">
      <w:pPr>
        <w:jc w:val="center"/>
        <w:rPr>
          <w:rFonts w:asciiTheme="majorHAnsi" w:eastAsiaTheme="majorEastAsia" w:hAnsiTheme="majorHAnsi" w:cstheme="majorBidi"/>
          <w:b/>
          <w:bCs/>
          <w:i/>
          <w:iCs/>
          <w:sz w:val="24"/>
          <w:szCs w:val="24"/>
        </w:rPr>
      </w:pPr>
      <w:r w:rsidRPr="2314F7D0">
        <w:rPr>
          <w:rFonts w:asciiTheme="majorHAnsi" w:eastAsiaTheme="majorEastAsia" w:hAnsiTheme="majorHAnsi" w:cstheme="majorBidi"/>
          <w:b/>
          <w:bCs/>
          <w:i/>
          <w:iCs/>
          <w:sz w:val="24"/>
          <w:szCs w:val="24"/>
        </w:rPr>
        <w:t xml:space="preserve">Metropolitan State University </w:t>
      </w:r>
      <w:r w:rsidR="47F5243D" w:rsidRPr="2314F7D0">
        <w:rPr>
          <w:rFonts w:asciiTheme="majorHAnsi" w:eastAsiaTheme="majorEastAsia" w:hAnsiTheme="majorHAnsi" w:cstheme="majorBidi"/>
          <w:b/>
          <w:bCs/>
          <w:i/>
          <w:iCs/>
          <w:sz w:val="24"/>
          <w:szCs w:val="24"/>
        </w:rPr>
        <w:t>of Denve</w:t>
      </w:r>
      <w:r w:rsidR="57B7CF57" w:rsidRPr="2314F7D0">
        <w:rPr>
          <w:rFonts w:asciiTheme="majorHAnsi" w:eastAsiaTheme="majorEastAsia" w:hAnsiTheme="majorHAnsi" w:cstheme="majorBidi"/>
          <w:b/>
          <w:bCs/>
          <w:i/>
          <w:iCs/>
          <w:sz w:val="24"/>
          <w:szCs w:val="24"/>
        </w:rPr>
        <w:t>r</w:t>
      </w:r>
    </w:p>
    <w:p w14:paraId="3C9565D2" w14:textId="7CDCD9EB" w:rsidR="00CB5B8E" w:rsidRDefault="2A8D3ADE" w:rsidP="2314F7D0">
      <w:pPr>
        <w:spacing w:line="257" w:lineRule="auto"/>
        <w:rPr>
          <w:rFonts w:asciiTheme="majorHAnsi" w:eastAsiaTheme="majorEastAsia" w:hAnsiTheme="majorHAnsi" w:cstheme="majorBidi"/>
          <w:b/>
          <w:bCs/>
          <w:color w:val="008080"/>
          <w:sz w:val="24"/>
          <w:szCs w:val="24"/>
          <w:u w:val="single"/>
        </w:rPr>
      </w:pPr>
      <w:r w:rsidRPr="2314F7D0">
        <w:rPr>
          <w:rFonts w:asciiTheme="majorHAnsi" w:eastAsiaTheme="majorEastAsia" w:hAnsiTheme="majorHAnsi" w:cstheme="majorBidi"/>
          <w:b/>
          <w:bCs/>
          <w:color w:val="008080"/>
          <w:sz w:val="24"/>
          <w:szCs w:val="24"/>
          <w:u w:val="single"/>
        </w:rPr>
        <w:t xml:space="preserve">IMPORTANT: This guide utilizes some information from </w:t>
      </w:r>
      <w:r w:rsidR="77697EEF" w:rsidRPr="2314F7D0">
        <w:rPr>
          <w:rFonts w:asciiTheme="majorHAnsi" w:eastAsiaTheme="majorEastAsia" w:hAnsiTheme="majorHAnsi" w:cstheme="majorBidi"/>
          <w:b/>
          <w:bCs/>
          <w:color w:val="008080"/>
          <w:sz w:val="24"/>
          <w:szCs w:val="24"/>
          <w:u w:val="single"/>
        </w:rPr>
        <w:t xml:space="preserve">some of the </w:t>
      </w:r>
      <w:r w:rsidRPr="2314F7D0">
        <w:rPr>
          <w:rFonts w:asciiTheme="majorHAnsi" w:eastAsiaTheme="majorEastAsia" w:hAnsiTheme="majorHAnsi" w:cstheme="majorBidi"/>
          <w:b/>
          <w:bCs/>
          <w:color w:val="008080"/>
          <w:sz w:val="24"/>
          <w:szCs w:val="24"/>
          <w:u w:val="single"/>
        </w:rPr>
        <w:t xml:space="preserve">sources </w:t>
      </w:r>
      <w:r w:rsidR="7D04BFAE" w:rsidRPr="2314F7D0">
        <w:rPr>
          <w:rFonts w:asciiTheme="majorHAnsi" w:eastAsiaTheme="majorEastAsia" w:hAnsiTheme="majorHAnsi" w:cstheme="majorBidi"/>
          <w:b/>
          <w:bCs/>
          <w:color w:val="008080"/>
          <w:sz w:val="24"/>
          <w:szCs w:val="24"/>
          <w:u w:val="single"/>
        </w:rPr>
        <w:t xml:space="preserve">listed below </w:t>
      </w:r>
      <w:r w:rsidRPr="2314F7D0">
        <w:rPr>
          <w:rFonts w:asciiTheme="majorHAnsi" w:eastAsiaTheme="majorEastAsia" w:hAnsiTheme="majorHAnsi" w:cstheme="majorBidi"/>
          <w:b/>
          <w:bCs/>
          <w:color w:val="008080"/>
          <w:sz w:val="24"/>
          <w:szCs w:val="24"/>
          <w:u w:val="single"/>
        </w:rPr>
        <w:t xml:space="preserve">and does not constitute legal advice. Consult with attorneys or HR professionals if you are not sure about </w:t>
      </w:r>
      <w:r w:rsidR="6B9C3CEC" w:rsidRPr="2314F7D0">
        <w:rPr>
          <w:rFonts w:asciiTheme="majorHAnsi" w:eastAsiaTheme="majorEastAsia" w:hAnsiTheme="majorHAnsi" w:cstheme="majorBidi"/>
          <w:b/>
          <w:bCs/>
          <w:color w:val="008080"/>
          <w:sz w:val="24"/>
          <w:szCs w:val="24"/>
          <w:u w:val="single"/>
        </w:rPr>
        <w:t>the information</w:t>
      </w:r>
      <w:r w:rsidRPr="2314F7D0">
        <w:rPr>
          <w:rFonts w:asciiTheme="majorHAnsi" w:eastAsiaTheme="majorEastAsia" w:hAnsiTheme="majorHAnsi" w:cstheme="majorBidi"/>
          <w:b/>
          <w:bCs/>
          <w:color w:val="008080"/>
          <w:sz w:val="24"/>
          <w:szCs w:val="24"/>
          <w:u w:val="single"/>
        </w:rPr>
        <w:t xml:space="preserve"> presented in this document!</w:t>
      </w:r>
    </w:p>
    <w:p w14:paraId="7AD4BFCC" w14:textId="26AA093B" w:rsidR="00CB5B8E" w:rsidRDefault="2A8D3ADE" w:rsidP="2314F7D0">
      <w:pPr>
        <w:spacing w:line="257" w:lineRule="auto"/>
        <w:rPr>
          <w:rFonts w:asciiTheme="majorHAnsi" w:eastAsiaTheme="majorEastAsia" w:hAnsiTheme="majorHAnsi" w:cstheme="majorBidi"/>
          <w:b/>
          <w:bCs/>
          <w:color w:val="008080"/>
          <w:sz w:val="24"/>
          <w:szCs w:val="24"/>
          <w:u w:val="single"/>
        </w:rPr>
      </w:pPr>
      <w:r w:rsidRPr="2314F7D0">
        <w:rPr>
          <w:rFonts w:asciiTheme="majorHAnsi" w:eastAsiaTheme="majorEastAsia" w:hAnsiTheme="majorHAnsi" w:cstheme="majorBidi"/>
          <w:b/>
          <w:bCs/>
          <w:color w:val="008080"/>
          <w:sz w:val="24"/>
          <w:szCs w:val="24"/>
          <w:u w:val="single"/>
        </w:rPr>
        <w:t>In specific situations, any type of pay for goods or services can impact one’s ab</w:t>
      </w:r>
      <w:r w:rsidR="75F54F27" w:rsidRPr="2314F7D0">
        <w:rPr>
          <w:rFonts w:asciiTheme="majorHAnsi" w:eastAsiaTheme="majorEastAsia" w:hAnsiTheme="majorHAnsi" w:cstheme="majorBidi"/>
          <w:b/>
          <w:bCs/>
          <w:color w:val="008080"/>
          <w:sz w:val="24"/>
          <w:szCs w:val="24"/>
          <w:u w:val="single"/>
        </w:rPr>
        <w:t xml:space="preserve">ility to adjust </w:t>
      </w:r>
      <w:proofErr w:type="gramStart"/>
      <w:r w:rsidR="75F54F27" w:rsidRPr="2314F7D0">
        <w:rPr>
          <w:rFonts w:asciiTheme="majorHAnsi" w:eastAsiaTheme="majorEastAsia" w:hAnsiTheme="majorHAnsi" w:cstheme="majorBidi"/>
          <w:b/>
          <w:bCs/>
          <w:color w:val="008080"/>
          <w:sz w:val="24"/>
          <w:szCs w:val="24"/>
          <w:u w:val="single"/>
        </w:rPr>
        <w:t>status, or</w:t>
      </w:r>
      <w:proofErr w:type="gramEnd"/>
      <w:r w:rsidR="75F54F27" w:rsidRPr="2314F7D0">
        <w:rPr>
          <w:rFonts w:asciiTheme="majorHAnsi" w:eastAsiaTheme="majorEastAsia" w:hAnsiTheme="majorHAnsi" w:cstheme="majorBidi"/>
          <w:b/>
          <w:bCs/>
          <w:color w:val="008080"/>
          <w:sz w:val="24"/>
          <w:szCs w:val="24"/>
          <w:u w:val="single"/>
        </w:rPr>
        <w:t xml:space="preserve"> apply for a different immigration status. CONSULT WITH AN IMMIGRATION ATTORNEY IF YOU ARE UNSURE ABOUT WHETHER TO PROCEED WITH ANY OF THE STEPS AND RESOURCES DESCRIBED IN THIS DOCUMENT.</w:t>
      </w:r>
    </w:p>
    <w:p w14:paraId="6108D550" w14:textId="1D88235B" w:rsidR="00CB5B8E" w:rsidRDefault="2A8D3ADE" w:rsidP="2314F7D0">
      <w:pPr>
        <w:spacing w:after="0" w:line="257" w:lineRule="auto"/>
        <w:jc w:val="center"/>
        <w:rPr>
          <w:rFonts w:asciiTheme="majorHAnsi" w:eastAsiaTheme="majorEastAsia" w:hAnsiTheme="majorHAnsi" w:cstheme="majorBidi"/>
          <w:i/>
          <w:iCs/>
          <w:color w:val="008080"/>
          <w:u w:val="single"/>
        </w:rPr>
      </w:pPr>
      <w:hyperlink r:id="rId11">
        <w:r w:rsidRPr="2314F7D0">
          <w:rPr>
            <w:rStyle w:val="Hyperlink"/>
            <w:rFonts w:asciiTheme="majorHAnsi" w:eastAsiaTheme="majorEastAsia" w:hAnsiTheme="majorHAnsi" w:cstheme="majorBidi"/>
            <w:i/>
            <w:iCs/>
            <w:sz w:val="26"/>
            <w:szCs w:val="26"/>
          </w:rPr>
          <w:t>MSU Denver’s Classroom-to-Career Hub</w:t>
        </w:r>
      </w:hyperlink>
    </w:p>
    <w:p w14:paraId="288485DD" w14:textId="586FE170" w:rsidR="2AB241F6" w:rsidRDefault="2AB241F6" w:rsidP="2314F7D0">
      <w:pPr>
        <w:spacing w:after="0" w:line="257" w:lineRule="auto"/>
        <w:jc w:val="center"/>
        <w:rPr>
          <w:rFonts w:asciiTheme="majorHAnsi" w:eastAsiaTheme="majorEastAsia" w:hAnsiTheme="majorHAnsi" w:cstheme="majorBidi"/>
          <w:sz w:val="26"/>
          <w:szCs w:val="26"/>
        </w:rPr>
      </w:pPr>
    </w:p>
    <w:p w14:paraId="428FB744" w14:textId="276EC8A5" w:rsidR="00CB5B8E" w:rsidRDefault="2A8D3ADE" w:rsidP="2314F7D0">
      <w:pPr>
        <w:spacing w:after="0" w:line="257" w:lineRule="auto"/>
        <w:jc w:val="center"/>
        <w:rPr>
          <w:rFonts w:asciiTheme="majorHAnsi" w:eastAsiaTheme="majorEastAsia" w:hAnsiTheme="majorHAnsi" w:cstheme="majorBidi"/>
        </w:rPr>
      </w:pPr>
      <w:hyperlink r:id="rId12" w:anchor="paragraph--type--book-blade">
        <w:r w:rsidRPr="2314F7D0">
          <w:rPr>
            <w:rStyle w:val="Hyperlink"/>
            <w:rFonts w:asciiTheme="majorHAnsi" w:eastAsiaTheme="majorEastAsia" w:hAnsiTheme="majorHAnsi" w:cstheme="majorBidi"/>
            <w:sz w:val="26"/>
            <w:szCs w:val="26"/>
          </w:rPr>
          <w:t xml:space="preserve">UCSB’s </w:t>
        </w:r>
        <w:r w:rsidRPr="2314F7D0">
          <w:rPr>
            <w:rStyle w:val="Hyperlink"/>
            <w:rFonts w:asciiTheme="majorHAnsi" w:eastAsiaTheme="majorEastAsia" w:hAnsiTheme="majorHAnsi" w:cstheme="majorBidi"/>
            <w:i/>
            <w:iCs/>
            <w:sz w:val="26"/>
            <w:szCs w:val="26"/>
          </w:rPr>
          <w:t>Undocumented Students Career Guide</w:t>
        </w:r>
      </w:hyperlink>
      <w:r w:rsidRPr="2314F7D0">
        <w:rPr>
          <w:rFonts w:asciiTheme="majorHAnsi" w:eastAsiaTheme="majorEastAsia" w:hAnsiTheme="majorHAnsi" w:cstheme="majorBidi"/>
          <w:color w:val="008080"/>
          <w:sz w:val="26"/>
          <w:szCs w:val="26"/>
          <w:u w:val="single"/>
        </w:rPr>
        <w:t xml:space="preserve"> </w:t>
      </w:r>
    </w:p>
    <w:p w14:paraId="62057431" w14:textId="79D94B92" w:rsidR="2AB241F6" w:rsidRDefault="2AB241F6" w:rsidP="2314F7D0">
      <w:pPr>
        <w:spacing w:after="0" w:line="257" w:lineRule="auto"/>
        <w:jc w:val="center"/>
        <w:rPr>
          <w:rFonts w:asciiTheme="majorHAnsi" w:eastAsiaTheme="majorEastAsia" w:hAnsiTheme="majorHAnsi" w:cstheme="majorBidi"/>
          <w:sz w:val="26"/>
          <w:szCs w:val="26"/>
        </w:rPr>
      </w:pPr>
    </w:p>
    <w:p w14:paraId="7D3AADDC" w14:textId="2FBD50BC" w:rsidR="00CB5B8E" w:rsidRDefault="2A8D3ADE" w:rsidP="2314F7D0">
      <w:pPr>
        <w:spacing w:after="0" w:line="257" w:lineRule="auto"/>
        <w:jc w:val="center"/>
        <w:rPr>
          <w:rFonts w:asciiTheme="majorHAnsi" w:eastAsiaTheme="majorEastAsia" w:hAnsiTheme="majorHAnsi" w:cstheme="majorBidi"/>
          <w:i/>
          <w:iCs/>
          <w:color w:val="008080"/>
          <w:u w:val="single"/>
        </w:rPr>
      </w:pPr>
      <w:hyperlink r:id="rId13">
        <w:r w:rsidRPr="2314F7D0">
          <w:rPr>
            <w:rStyle w:val="Hyperlink"/>
            <w:rFonts w:asciiTheme="majorHAnsi" w:eastAsiaTheme="majorEastAsia" w:hAnsiTheme="majorHAnsi" w:cstheme="majorBidi"/>
            <w:sz w:val="26"/>
            <w:szCs w:val="26"/>
          </w:rPr>
          <w:t xml:space="preserve">Immigrants Rising’s </w:t>
        </w:r>
        <w:r w:rsidRPr="2314F7D0">
          <w:rPr>
            <w:rStyle w:val="Hyperlink"/>
            <w:rFonts w:asciiTheme="majorHAnsi" w:eastAsiaTheme="majorEastAsia" w:hAnsiTheme="majorHAnsi" w:cstheme="majorBidi"/>
            <w:i/>
            <w:iCs/>
            <w:sz w:val="26"/>
            <w:szCs w:val="26"/>
          </w:rPr>
          <w:t>Life after College: A Guide for Undocumented Students</w:t>
        </w:r>
      </w:hyperlink>
    </w:p>
    <w:p w14:paraId="25AA5B66" w14:textId="69EBFEC8" w:rsidR="00CB5B8E" w:rsidRDefault="00CB5B8E" w:rsidP="2314F7D0">
      <w:pPr>
        <w:spacing w:after="0" w:line="257" w:lineRule="auto"/>
        <w:jc w:val="center"/>
        <w:rPr>
          <w:rFonts w:asciiTheme="majorHAnsi" w:eastAsiaTheme="majorEastAsia" w:hAnsiTheme="majorHAnsi" w:cstheme="majorBidi"/>
          <w:color w:val="008080"/>
          <w:sz w:val="26"/>
          <w:szCs w:val="26"/>
          <w:u w:val="single"/>
        </w:rPr>
      </w:pPr>
    </w:p>
    <w:p w14:paraId="307D8F4C" w14:textId="603DA73B" w:rsidR="00CB5B8E" w:rsidRDefault="2A8D3ADE" w:rsidP="2314F7D0">
      <w:pPr>
        <w:spacing w:after="0" w:line="257" w:lineRule="auto"/>
        <w:jc w:val="center"/>
        <w:rPr>
          <w:rFonts w:asciiTheme="majorHAnsi" w:eastAsiaTheme="majorEastAsia" w:hAnsiTheme="majorHAnsi" w:cstheme="majorBidi"/>
          <w:color w:val="008080"/>
          <w:u w:val="single"/>
        </w:rPr>
      </w:pPr>
      <w:hyperlink r:id="rId14">
        <w:r w:rsidRPr="2314F7D0">
          <w:rPr>
            <w:rStyle w:val="Hyperlink"/>
            <w:rFonts w:asciiTheme="majorHAnsi" w:eastAsiaTheme="majorEastAsia" w:hAnsiTheme="majorHAnsi" w:cstheme="majorBidi"/>
            <w:sz w:val="26"/>
            <w:szCs w:val="26"/>
          </w:rPr>
          <w:t>Immigrants Rising entrepreneurship resources:</w:t>
        </w:r>
      </w:hyperlink>
    </w:p>
    <w:p w14:paraId="73901440" w14:textId="1222E4BC" w:rsidR="2AB241F6" w:rsidRDefault="2AB241F6" w:rsidP="2314F7D0">
      <w:pPr>
        <w:spacing w:after="0" w:line="257" w:lineRule="auto"/>
        <w:jc w:val="center"/>
        <w:rPr>
          <w:rFonts w:asciiTheme="majorHAnsi" w:eastAsiaTheme="majorEastAsia" w:hAnsiTheme="majorHAnsi" w:cstheme="majorBidi"/>
          <w:sz w:val="26"/>
          <w:szCs w:val="26"/>
        </w:rPr>
      </w:pPr>
    </w:p>
    <w:p w14:paraId="2A59B53B" w14:textId="4A143299" w:rsidR="00CB5B8E" w:rsidRDefault="5A7E65DB" w:rsidP="2314F7D0">
      <w:pPr>
        <w:spacing w:after="0" w:line="257" w:lineRule="auto"/>
        <w:jc w:val="center"/>
        <w:rPr>
          <w:rFonts w:asciiTheme="majorHAnsi" w:eastAsiaTheme="majorEastAsia" w:hAnsiTheme="majorHAnsi" w:cstheme="majorBidi"/>
          <w:color w:val="008080"/>
          <w:u w:val="single"/>
        </w:rPr>
      </w:pPr>
      <w:hyperlink r:id="rId15">
        <w:proofErr w:type="spellStart"/>
        <w:r w:rsidRPr="2314F7D0">
          <w:rPr>
            <w:rStyle w:val="Hyperlink"/>
            <w:rFonts w:asciiTheme="majorHAnsi" w:eastAsiaTheme="majorEastAsia" w:hAnsiTheme="majorHAnsi" w:cstheme="majorBidi"/>
            <w:sz w:val="26"/>
            <w:szCs w:val="26"/>
          </w:rPr>
          <w:t>Undocuhustle</w:t>
        </w:r>
        <w:proofErr w:type="spellEnd"/>
        <w:r w:rsidRPr="2314F7D0">
          <w:rPr>
            <w:rStyle w:val="Hyperlink"/>
            <w:rFonts w:asciiTheme="majorHAnsi" w:eastAsiaTheme="majorEastAsia" w:hAnsiTheme="majorHAnsi" w:cstheme="majorBidi"/>
            <w:sz w:val="26"/>
            <w:szCs w:val="26"/>
          </w:rPr>
          <w:t xml:space="preserve"> - a brief video introduction to undocumented entrepreneurs</w:t>
        </w:r>
      </w:hyperlink>
    </w:p>
    <w:p w14:paraId="6533053C" w14:textId="35CB4B13" w:rsidR="00CB5B8E" w:rsidRDefault="00CB5B8E" w:rsidP="2314F7D0">
      <w:pPr>
        <w:spacing w:after="0" w:line="257" w:lineRule="auto"/>
        <w:rPr>
          <w:rFonts w:asciiTheme="majorHAnsi" w:eastAsiaTheme="majorEastAsia" w:hAnsiTheme="majorHAnsi" w:cstheme="majorBidi"/>
          <w:sz w:val="20"/>
          <w:szCs w:val="20"/>
        </w:rPr>
      </w:pPr>
    </w:p>
    <w:p w14:paraId="0FBA8D78" w14:textId="1C9044BB" w:rsidR="00CB5B8E" w:rsidRDefault="3FA366A4" w:rsidP="2314F7D0">
      <w:pPr>
        <w:tabs>
          <w:tab w:val="left" w:pos="2502"/>
        </w:tabs>
        <w:jc w:val="center"/>
        <w:rPr>
          <w:rFonts w:asciiTheme="majorHAnsi" w:eastAsiaTheme="majorEastAsia" w:hAnsiTheme="majorHAnsi" w:cstheme="majorBidi"/>
          <w:i/>
          <w:iCs/>
          <w:color w:val="008080"/>
          <w:sz w:val="20"/>
          <w:szCs w:val="20"/>
          <w:u w:val="single"/>
        </w:rPr>
      </w:pPr>
      <w:r>
        <w:rPr>
          <w:noProof/>
        </w:rPr>
        <w:drawing>
          <wp:inline distT="0" distB="0" distL="0" distR="0" wp14:anchorId="30952FDF" wp14:editId="770438FC">
            <wp:extent cx="2504942" cy="1518725"/>
            <wp:effectExtent l="0" t="0" r="0" b="0"/>
            <wp:docPr id="1813153015"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04942" cy="1518725"/>
                    </a:xfrm>
                    <a:prstGeom prst="rect">
                      <a:avLst/>
                    </a:prstGeom>
                    <a:ln/>
                  </pic:spPr>
                </pic:pic>
              </a:graphicData>
            </a:graphic>
          </wp:inline>
        </w:drawing>
      </w:r>
    </w:p>
    <w:p w14:paraId="6C18476B" w14:textId="7C8ABE1D" w:rsidR="00CB5B8E" w:rsidRDefault="00CB5B8E" w:rsidP="2314F7D0">
      <w:pPr>
        <w:tabs>
          <w:tab w:val="left" w:pos="2502"/>
        </w:tabs>
        <w:rPr>
          <w:rFonts w:asciiTheme="majorHAnsi" w:eastAsiaTheme="majorEastAsia" w:hAnsiTheme="majorHAnsi" w:cstheme="majorBidi"/>
        </w:rPr>
      </w:pPr>
    </w:p>
    <w:p w14:paraId="1730D28B" w14:textId="60792541" w:rsidR="00CB5B8E"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For questions, suggestions, or concerns regarding this guide, please contact </w:t>
      </w:r>
      <w:hyperlink r:id="rId17">
        <w:r w:rsidRPr="2314F7D0">
          <w:rPr>
            <w:rFonts w:asciiTheme="majorHAnsi" w:eastAsiaTheme="majorEastAsia" w:hAnsiTheme="majorHAnsi" w:cstheme="majorBidi"/>
            <w:color w:val="0563C1"/>
            <w:u w:val="single"/>
          </w:rPr>
          <w:t>MSU Denver’s Immigrant Services Program</w:t>
        </w:r>
      </w:hyperlink>
      <w:r w:rsidRPr="2314F7D0">
        <w:rPr>
          <w:rFonts w:asciiTheme="majorHAnsi" w:eastAsiaTheme="majorEastAsia" w:hAnsiTheme="majorHAnsi" w:cstheme="majorBidi"/>
        </w:rPr>
        <w:t xml:space="preserve">. A digital copy of this guide can be found </w:t>
      </w:r>
      <w:hyperlink r:id="rId18">
        <w:r w:rsidR="4D8E3BE5" w:rsidRPr="2314F7D0">
          <w:rPr>
            <w:rStyle w:val="Hyperlink"/>
            <w:rFonts w:asciiTheme="majorHAnsi" w:eastAsiaTheme="majorEastAsia" w:hAnsiTheme="majorHAnsi" w:cstheme="majorBidi"/>
          </w:rPr>
          <w:t>here</w:t>
        </w:r>
      </w:hyperlink>
      <w:r w:rsidR="3B517C87" w:rsidRPr="2314F7D0">
        <w:rPr>
          <w:rFonts w:asciiTheme="majorHAnsi" w:eastAsiaTheme="majorEastAsia" w:hAnsiTheme="majorHAnsi" w:cstheme="majorBidi"/>
        </w:rPr>
        <w:t>.</w:t>
      </w:r>
    </w:p>
    <w:p w14:paraId="1FC623D1" w14:textId="1D2D3495" w:rsidR="00B61A49" w:rsidRDefault="00B61A49"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Additional legal and safety-related resources for undocumented students can be found on </w:t>
      </w:r>
      <w:hyperlink r:id="rId19">
        <w:r w:rsidRPr="2314F7D0">
          <w:rPr>
            <w:rStyle w:val="Hyperlink"/>
            <w:rFonts w:asciiTheme="majorHAnsi" w:eastAsiaTheme="majorEastAsia" w:hAnsiTheme="majorHAnsi" w:cstheme="majorBidi"/>
          </w:rPr>
          <w:t>this website</w:t>
        </w:r>
      </w:hyperlink>
      <w:r w:rsidRPr="2314F7D0">
        <w:rPr>
          <w:rFonts w:asciiTheme="majorHAnsi" w:eastAsiaTheme="majorEastAsia" w:hAnsiTheme="majorHAnsi" w:cstheme="majorBidi"/>
        </w:rPr>
        <w:t>.</w:t>
      </w:r>
    </w:p>
    <w:p w14:paraId="525D476D" w14:textId="794E7F9A" w:rsidR="00CB5B8E" w:rsidRDefault="00DF1B63" w:rsidP="2314F7D0">
      <w:pPr>
        <w:tabs>
          <w:tab w:val="left" w:pos="2502"/>
        </w:tabs>
        <w:jc w:val="center"/>
        <w:rPr>
          <w:rFonts w:asciiTheme="majorHAnsi" w:eastAsiaTheme="majorEastAsia" w:hAnsiTheme="majorHAnsi" w:cstheme="majorBidi"/>
          <w:b/>
          <w:bCs/>
          <w:sz w:val="28"/>
          <w:szCs w:val="28"/>
          <w:u w:val="single"/>
        </w:rPr>
      </w:pPr>
      <w:r w:rsidRPr="2314F7D0">
        <w:rPr>
          <w:rFonts w:asciiTheme="majorHAnsi" w:eastAsiaTheme="majorEastAsia" w:hAnsiTheme="majorHAnsi" w:cstheme="majorBidi"/>
          <w:b/>
          <w:bCs/>
          <w:sz w:val="28"/>
          <w:szCs w:val="28"/>
          <w:u w:val="single"/>
        </w:rPr>
        <w:lastRenderedPageBreak/>
        <w:t>Content</w:t>
      </w:r>
    </w:p>
    <w:p w14:paraId="5F8A1137" w14:textId="7A292F7E" w:rsidR="00CB5B8E" w:rsidRDefault="239023E8"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 xml:space="preserve">1. Gaining professional experience (p. </w:t>
      </w:r>
      <w:r w:rsidR="6F351574" w:rsidRPr="2314F7D0">
        <w:rPr>
          <w:rFonts w:asciiTheme="majorHAnsi" w:eastAsiaTheme="majorEastAsia" w:hAnsiTheme="majorHAnsi" w:cstheme="majorBidi"/>
          <w:b/>
          <w:bCs/>
        </w:rPr>
        <w:t>3</w:t>
      </w:r>
      <w:r w:rsidRPr="2314F7D0">
        <w:rPr>
          <w:rFonts w:asciiTheme="majorHAnsi" w:eastAsiaTheme="majorEastAsia" w:hAnsiTheme="majorHAnsi" w:cstheme="majorBidi"/>
          <w:b/>
          <w:bCs/>
        </w:rPr>
        <w:t>)</w:t>
      </w:r>
    </w:p>
    <w:p w14:paraId="4EC3450B" w14:textId="77777777" w:rsidR="00CB5B8E"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Internships &amp; fellowships</w:t>
      </w:r>
    </w:p>
    <w:p w14:paraId="0F8C886D" w14:textId="27815812" w:rsidR="2F1FD49B" w:rsidRDefault="2F1FD49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Compensation for internships &amp; </w:t>
      </w:r>
      <w:r w:rsidR="021B3B18" w:rsidRPr="2314F7D0">
        <w:rPr>
          <w:rFonts w:asciiTheme="majorHAnsi" w:eastAsiaTheme="majorEastAsia" w:hAnsiTheme="majorHAnsi" w:cstheme="majorBidi"/>
        </w:rPr>
        <w:t>f</w:t>
      </w:r>
      <w:r w:rsidRPr="2314F7D0">
        <w:rPr>
          <w:rFonts w:asciiTheme="majorHAnsi" w:eastAsiaTheme="majorEastAsia" w:hAnsiTheme="majorHAnsi" w:cstheme="majorBidi"/>
        </w:rPr>
        <w:t>ellowships</w:t>
      </w:r>
    </w:p>
    <w:p w14:paraId="6ED66ACB" w14:textId="62F596D7" w:rsidR="7E71DCF8" w:rsidRDefault="7E71DCF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On- and off-campus internship resources</w:t>
      </w:r>
    </w:p>
    <w:p w14:paraId="0DC91B79" w14:textId="1D4D4D3F" w:rsidR="2F1FD49B" w:rsidRDefault="2F1FD49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Community-Engaged Learning</w:t>
      </w:r>
    </w:p>
    <w:p w14:paraId="08BC9450" w14:textId="77777777" w:rsidR="00CB5B8E"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Interviewing skills</w:t>
      </w:r>
    </w:p>
    <w:p w14:paraId="209BAC24" w14:textId="2C4B67B5" w:rsidR="00CB5B8E" w:rsidRPr="00E10621" w:rsidRDefault="4107B561"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 xml:space="preserve">2. MSU Denver Classroom-to-Career Readiness Plan and </w:t>
      </w:r>
      <w:r w:rsidR="1D1B4460" w:rsidRPr="2314F7D0">
        <w:rPr>
          <w:rFonts w:asciiTheme="majorHAnsi" w:eastAsiaTheme="majorEastAsia" w:hAnsiTheme="majorHAnsi" w:cstheme="majorBidi"/>
          <w:b/>
          <w:bCs/>
        </w:rPr>
        <w:t>r</w:t>
      </w:r>
      <w:r w:rsidRPr="2314F7D0">
        <w:rPr>
          <w:rFonts w:asciiTheme="majorHAnsi" w:eastAsiaTheme="majorEastAsia" w:hAnsiTheme="majorHAnsi" w:cstheme="majorBidi"/>
          <w:b/>
          <w:bCs/>
        </w:rPr>
        <w:t>esources</w:t>
      </w:r>
      <w:r w:rsidR="4EBF6AE1" w:rsidRPr="2314F7D0">
        <w:rPr>
          <w:rFonts w:asciiTheme="majorHAnsi" w:eastAsiaTheme="majorEastAsia" w:hAnsiTheme="majorHAnsi" w:cstheme="majorBidi"/>
          <w:b/>
          <w:bCs/>
        </w:rPr>
        <w:t xml:space="preserve"> (p. </w:t>
      </w:r>
      <w:r w:rsidR="515E8E3C" w:rsidRPr="2314F7D0">
        <w:rPr>
          <w:rFonts w:asciiTheme="majorHAnsi" w:eastAsiaTheme="majorEastAsia" w:hAnsiTheme="majorHAnsi" w:cstheme="majorBidi"/>
          <w:b/>
          <w:bCs/>
        </w:rPr>
        <w:t>4</w:t>
      </w:r>
      <w:r w:rsidRPr="2314F7D0">
        <w:rPr>
          <w:rFonts w:asciiTheme="majorHAnsi" w:eastAsiaTheme="majorEastAsia" w:hAnsiTheme="majorHAnsi" w:cstheme="majorBidi"/>
          <w:b/>
          <w:bCs/>
        </w:rPr>
        <w:t>)</w:t>
      </w:r>
    </w:p>
    <w:p w14:paraId="0F27A138" w14:textId="782CF05A" w:rsidR="00CB5B8E" w:rsidRPr="003F5531" w:rsidRDefault="4107B561"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3</w:t>
      </w:r>
      <w:r w:rsidR="239023E8" w:rsidRPr="2314F7D0">
        <w:rPr>
          <w:rFonts w:asciiTheme="majorHAnsi" w:eastAsiaTheme="majorEastAsia" w:hAnsiTheme="majorHAnsi" w:cstheme="majorBidi"/>
          <w:b/>
          <w:bCs/>
        </w:rPr>
        <w:t>. Gradu</w:t>
      </w:r>
      <w:r w:rsidR="4EBF6AE1" w:rsidRPr="2314F7D0">
        <w:rPr>
          <w:rFonts w:asciiTheme="majorHAnsi" w:eastAsiaTheme="majorEastAsia" w:hAnsiTheme="majorHAnsi" w:cstheme="majorBidi"/>
          <w:b/>
          <w:bCs/>
        </w:rPr>
        <w:t xml:space="preserve">ate </w:t>
      </w:r>
      <w:r w:rsidR="56DC3EAA" w:rsidRPr="2314F7D0">
        <w:rPr>
          <w:rFonts w:asciiTheme="majorHAnsi" w:eastAsiaTheme="majorEastAsia" w:hAnsiTheme="majorHAnsi" w:cstheme="majorBidi"/>
          <w:b/>
          <w:bCs/>
        </w:rPr>
        <w:t>&amp;</w:t>
      </w:r>
      <w:r w:rsidR="4EBF6AE1" w:rsidRPr="2314F7D0">
        <w:rPr>
          <w:rFonts w:asciiTheme="majorHAnsi" w:eastAsiaTheme="majorEastAsia" w:hAnsiTheme="majorHAnsi" w:cstheme="majorBidi"/>
          <w:b/>
          <w:bCs/>
        </w:rPr>
        <w:t xml:space="preserve"> </w:t>
      </w:r>
      <w:r w:rsidR="3C5C0F51" w:rsidRPr="2314F7D0">
        <w:rPr>
          <w:rFonts w:asciiTheme="majorHAnsi" w:eastAsiaTheme="majorEastAsia" w:hAnsiTheme="majorHAnsi" w:cstheme="majorBidi"/>
          <w:b/>
          <w:bCs/>
        </w:rPr>
        <w:t>p</w:t>
      </w:r>
      <w:r w:rsidR="4EBF6AE1" w:rsidRPr="2314F7D0">
        <w:rPr>
          <w:rFonts w:asciiTheme="majorHAnsi" w:eastAsiaTheme="majorEastAsia" w:hAnsiTheme="majorHAnsi" w:cstheme="majorBidi"/>
          <w:b/>
          <w:bCs/>
        </w:rPr>
        <w:t xml:space="preserve">rofessional Schools (p. </w:t>
      </w:r>
      <w:r w:rsidR="1FCA541C" w:rsidRPr="2314F7D0">
        <w:rPr>
          <w:rFonts w:asciiTheme="majorHAnsi" w:eastAsiaTheme="majorEastAsia" w:hAnsiTheme="majorHAnsi" w:cstheme="majorBidi"/>
          <w:b/>
          <w:bCs/>
        </w:rPr>
        <w:t>5</w:t>
      </w:r>
      <w:r w:rsidR="239023E8" w:rsidRPr="2314F7D0">
        <w:rPr>
          <w:rFonts w:asciiTheme="majorHAnsi" w:eastAsiaTheme="majorEastAsia" w:hAnsiTheme="majorHAnsi" w:cstheme="majorBidi"/>
          <w:b/>
          <w:bCs/>
        </w:rPr>
        <w:t>)</w:t>
      </w:r>
    </w:p>
    <w:p w14:paraId="7E60A766" w14:textId="77777777" w:rsidR="00CB5B8E" w:rsidRDefault="00DF1B63"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Choosing the right program</w:t>
      </w:r>
    </w:p>
    <w:p w14:paraId="5D02EDE3" w14:textId="77777777" w:rsidR="00CB5B8E" w:rsidRDefault="00DF1B63"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Graduate/professional school funding – public &amp; private universities</w:t>
      </w:r>
    </w:p>
    <w:p w14:paraId="546D04CA" w14:textId="77777777" w:rsidR="00CB5B8E" w:rsidRDefault="00DF1B63"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Entrance exams &amp; </w:t>
      </w:r>
      <w:proofErr w:type="gramStart"/>
      <w:r w:rsidRPr="2314F7D0">
        <w:rPr>
          <w:rFonts w:asciiTheme="majorHAnsi" w:eastAsiaTheme="majorEastAsia" w:hAnsiTheme="majorHAnsi" w:cstheme="majorBidi"/>
        </w:rPr>
        <w:t>the personal</w:t>
      </w:r>
      <w:proofErr w:type="gramEnd"/>
      <w:r w:rsidRPr="2314F7D0">
        <w:rPr>
          <w:rFonts w:asciiTheme="majorHAnsi" w:eastAsiaTheme="majorEastAsia" w:hAnsiTheme="majorHAnsi" w:cstheme="majorBidi"/>
        </w:rPr>
        <w:t xml:space="preserve"> statement</w:t>
      </w:r>
    </w:p>
    <w:p w14:paraId="755DA5BA" w14:textId="249FC92B" w:rsidR="00CB5B8E" w:rsidRDefault="4107B561"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4</w:t>
      </w:r>
      <w:r w:rsidR="239023E8" w:rsidRPr="2314F7D0">
        <w:rPr>
          <w:rFonts w:asciiTheme="majorHAnsi" w:eastAsiaTheme="majorEastAsia" w:hAnsiTheme="majorHAnsi" w:cstheme="majorBidi"/>
          <w:b/>
          <w:bCs/>
        </w:rPr>
        <w:t xml:space="preserve">. </w:t>
      </w:r>
      <w:r w:rsidR="21FFF2CA" w:rsidRPr="2314F7D0">
        <w:rPr>
          <w:rFonts w:asciiTheme="majorHAnsi" w:eastAsiaTheme="majorEastAsia" w:hAnsiTheme="majorHAnsi" w:cstheme="majorBidi"/>
          <w:b/>
          <w:bCs/>
        </w:rPr>
        <w:t xml:space="preserve">Earning an income </w:t>
      </w:r>
      <w:r w:rsidR="4F291C51" w:rsidRPr="2314F7D0">
        <w:rPr>
          <w:rFonts w:asciiTheme="majorHAnsi" w:eastAsiaTheme="majorEastAsia" w:hAnsiTheme="majorHAnsi" w:cstheme="majorBidi"/>
          <w:b/>
          <w:bCs/>
        </w:rPr>
        <w:t xml:space="preserve">as independent contractor </w:t>
      </w:r>
      <w:r w:rsidR="239023E8" w:rsidRPr="2314F7D0">
        <w:rPr>
          <w:rFonts w:asciiTheme="majorHAnsi" w:eastAsiaTheme="majorEastAsia" w:hAnsiTheme="majorHAnsi" w:cstheme="majorBidi"/>
          <w:b/>
          <w:bCs/>
        </w:rPr>
        <w:t xml:space="preserve">(p. </w:t>
      </w:r>
      <w:r w:rsidR="0A8E19A5" w:rsidRPr="2314F7D0">
        <w:rPr>
          <w:rFonts w:asciiTheme="majorHAnsi" w:eastAsiaTheme="majorEastAsia" w:hAnsiTheme="majorHAnsi" w:cstheme="majorBidi"/>
          <w:b/>
          <w:bCs/>
        </w:rPr>
        <w:t>7</w:t>
      </w:r>
      <w:r w:rsidR="239023E8" w:rsidRPr="2314F7D0">
        <w:rPr>
          <w:rFonts w:asciiTheme="majorHAnsi" w:eastAsiaTheme="majorEastAsia" w:hAnsiTheme="majorHAnsi" w:cstheme="majorBidi"/>
          <w:b/>
          <w:bCs/>
        </w:rPr>
        <w:t>)</w:t>
      </w:r>
    </w:p>
    <w:p w14:paraId="24ABC370" w14:textId="77777777" w:rsidR="00CB5B8E"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Employers want YOU!</w:t>
      </w:r>
    </w:p>
    <w:p w14:paraId="375DD8F4" w14:textId="1314287A" w:rsidR="7DE55433" w:rsidRDefault="7DE55433"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Limitations on hiring professionals without work authorization</w:t>
      </w:r>
    </w:p>
    <w:p w14:paraId="6C7564B2" w14:textId="77777777" w:rsidR="00CB5B8E" w:rsidRDefault="00DF1B63"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Earning an income with DACA</w:t>
      </w:r>
    </w:p>
    <w:p w14:paraId="6EA4E5AA" w14:textId="77777777" w:rsidR="00CB5B8E" w:rsidRDefault="00DF1B63" w:rsidP="2314F7D0">
      <w:pPr>
        <w:rPr>
          <w:rFonts w:asciiTheme="majorHAnsi" w:eastAsiaTheme="majorEastAsia" w:hAnsiTheme="majorHAnsi" w:cstheme="majorBidi"/>
        </w:rPr>
      </w:pPr>
      <w:r w:rsidRPr="2314F7D0">
        <w:rPr>
          <w:rFonts w:asciiTheme="majorHAnsi" w:eastAsiaTheme="majorEastAsia" w:hAnsiTheme="majorHAnsi" w:cstheme="majorBidi"/>
        </w:rPr>
        <w:t xml:space="preserve">Earning an income without a social security number </w:t>
      </w:r>
    </w:p>
    <w:p w14:paraId="470BA544" w14:textId="77777777" w:rsidR="009405E7" w:rsidRDefault="00DF1B63" w:rsidP="2314F7D0">
      <w:pPr>
        <w:rPr>
          <w:rFonts w:asciiTheme="majorHAnsi" w:eastAsiaTheme="majorEastAsia" w:hAnsiTheme="majorHAnsi" w:cstheme="majorBidi"/>
        </w:rPr>
      </w:pPr>
      <w:r w:rsidRPr="2314F7D0">
        <w:rPr>
          <w:rFonts w:asciiTheme="majorHAnsi" w:eastAsiaTheme="majorEastAsia" w:hAnsiTheme="majorHAnsi" w:cstheme="majorBidi"/>
        </w:rPr>
        <w:t>Should I disclose my immigration status to a potential employer or client?</w:t>
      </w:r>
    </w:p>
    <w:p w14:paraId="3B585CE3" w14:textId="48F4E5E0" w:rsidR="00CB5B8E" w:rsidRDefault="00DF1B63" w:rsidP="003B090D">
      <w:pPr>
        <w:rPr>
          <w:rFonts w:asciiTheme="majorHAnsi" w:eastAsiaTheme="majorEastAsia" w:hAnsiTheme="majorHAnsi" w:cstheme="majorBidi"/>
        </w:rPr>
      </w:pPr>
      <w:r w:rsidRPr="2314F7D0">
        <w:rPr>
          <w:rFonts w:asciiTheme="majorHAnsi" w:eastAsiaTheme="majorEastAsia" w:hAnsiTheme="majorHAnsi" w:cstheme="majorBidi"/>
        </w:rPr>
        <w:t>Applying for an ITIN</w:t>
      </w:r>
      <w:r w:rsidR="003B090D">
        <w:rPr>
          <w:rFonts w:asciiTheme="majorHAnsi" w:eastAsiaTheme="majorEastAsia" w:hAnsiTheme="majorHAnsi" w:cstheme="majorBidi"/>
        </w:rPr>
        <w:t xml:space="preserve"> and p</w:t>
      </w:r>
      <w:r w:rsidRPr="2314F7D0">
        <w:rPr>
          <w:rFonts w:asciiTheme="majorHAnsi" w:eastAsiaTheme="majorEastAsia" w:hAnsiTheme="majorHAnsi" w:cstheme="majorBidi"/>
        </w:rPr>
        <w:t xml:space="preserve">aying </w:t>
      </w:r>
      <w:r w:rsidR="003B090D">
        <w:rPr>
          <w:rFonts w:asciiTheme="majorHAnsi" w:eastAsiaTheme="majorEastAsia" w:hAnsiTheme="majorHAnsi" w:cstheme="majorBidi"/>
        </w:rPr>
        <w:t>t</w:t>
      </w:r>
      <w:r w:rsidRPr="2314F7D0">
        <w:rPr>
          <w:rFonts w:asciiTheme="majorHAnsi" w:eastAsiaTheme="majorEastAsia" w:hAnsiTheme="majorHAnsi" w:cstheme="majorBidi"/>
        </w:rPr>
        <w:t>axes</w:t>
      </w:r>
    </w:p>
    <w:p w14:paraId="504C2EB8" w14:textId="1F785CF5" w:rsidR="003B090D" w:rsidRDefault="003B090D" w:rsidP="003B090D">
      <w:pPr>
        <w:rPr>
          <w:rFonts w:asciiTheme="majorHAnsi" w:eastAsiaTheme="majorEastAsia" w:hAnsiTheme="majorHAnsi" w:cstheme="majorBidi"/>
        </w:rPr>
      </w:pPr>
      <w:r>
        <w:rPr>
          <w:rFonts w:asciiTheme="majorHAnsi" w:eastAsiaTheme="majorEastAsia" w:hAnsiTheme="majorHAnsi" w:cstheme="majorBidi"/>
        </w:rPr>
        <w:t>Where to look for contract work</w:t>
      </w:r>
    </w:p>
    <w:p w14:paraId="47F03BB1" w14:textId="3FE79C01" w:rsidR="00CB5B8E" w:rsidRDefault="49AFB352"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5</w:t>
      </w:r>
      <w:r w:rsidR="239023E8" w:rsidRPr="2314F7D0">
        <w:rPr>
          <w:rFonts w:asciiTheme="majorHAnsi" w:eastAsiaTheme="majorEastAsia" w:hAnsiTheme="majorHAnsi" w:cstheme="majorBidi"/>
          <w:b/>
          <w:bCs/>
        </w:rPr>
        <w:t>. S</w:t>
      </w:r>
      <w:r w:rsidR="4A4BF584" w:rsidRPr="2314F7D0">
        <w:rPr>
          <w:rFonts w:asciiTheme="majorHAnsi" w:eastAsiaTheme="majorEastAsia" w:hAnsiTheme="majorHAnsi" w:cstheme="majorBidi"/>
          <w:b/>
          <w:bCs/>
        </w:rPr>
        <w:t>tarting y</w:t>
      </w:r>
      <w:r w:rsidR="03976460" w:rsidRPr="2314F7D0">
        <w:rPr>
          <w:rFonts w:asciiTheme="majorHAnsi" w:eastAsiaTheme="majorEastAsia" w:hAnsiTheme="majorHAnsi" w:cstheme="majorBidi"/>
          <w:b/>
          <w:bCs/>
        </w:rPr>
        <w:t xml:space="preserve">our own business (p. </w:t>
      </w:r>
      <w:r w:rsidR="17AC8895" w:rsidRPr="2314F7D0">
        <w:rPr>
          <w:rFonts w:asciiTheme="majorHAnsi" w:eastAsiaTheme="majorEastAsia" w:hAnsiTheme="majorHAnsi" w:cstheme="majorBidi"/>
          <w:b/>
          <w:bCs/>
        </w:rPr>
        <w:t>10</w:t>
      </w:r>
      <w:r w:rsidR="239023E8" w:rsidRPr="2314F7D0">
        <w:rPr>
          <w:rFonts w:asciiTheme="majorHAnsi" w:eastAsiaTheme="majorEastAsia" w:hAnsiTheme="majorHAnsi" w:cstheme="majorBidi"/>
          <w:b/>
          <w:bCs/>
        </w:rPr>
        <w:t>)</w:t>
      </w:r>
    </w:p>
    <w:p w14:paraId="662EDD39" w14:textId="72C14E5C" w:rsidR="00CB5B8E" w:rsidRDefault="00DF1B63" w:rsidP="2314F7D0">
      <w:pPr>
        <w:rPr>
          <w:rFonts w:asciiTheme="majorHAnsi" w:eastAsiaTheme="majorEastAsia" w:hAnsiTheme="majorHAnsi" w:cstheme="majorBidi"/>
        </w:rPr>
      </w:pPr>
      <w:r w:rsidRPr="2314F7D0">
        <w:rPr>
          <w:rFonts w:asciiTheme="majorHAnsi" w:eastAsiaTheme="majorEastAsia" w:hAnsiTheme="majorHAnsi" w:cstheme="majorBidi"/>
        </w:rPr>
        <w:t>What is the difference between EIN and ITIN?</w:t>
      </w:r>
    </w:p>
    <w:p w14:paraId="7CE802C6" w14:textId="4D41140D" w:rsidR="00B724EA" w:rsidRPr="00640A1F" w:rsidRDefault="00640A1F" w:rsidP="2314F7D0">
      <w:pPr>
        <w:rPr>
          <w:rFonts w:asciiTheme="majorHAnsi" w:eastAsiaTheme="majorEastAsia" w:hAnsiTheme="majorHAnsi" w:cstheme="majorBidi"/>
        </w:rPr>
      </w:pPr>
      <w:r w:rsidRPr="2314F7D0">
        <w:rPr>
          <w:rFonts w:asciiTheme="majorHAnsi" w:eastAsiaTheme="majorEastAsia" w:hAnsiTheme="majorHAnsi" w:cstheme="majorBidi"/>
        </w:rPr>
        <w:t>Finding</w:t>
      </w:r>
      <w:r w:rsidR="00B724EA" w:rsidRPr="2314F7D0">
        <w:rPr>
          <w:rFonts w:asciiTheme="majorHAnsi" w:eastAsiaTheme="majorEastAsia" w:hAnsiTheme="majorHAnsi" w:cstheme="majorBidi"/>
        </w:rPr>
        <w:t xml:space="preserve"> support </w:t>
      </w:r>
      <w:r w:rsidRPr="2314F7D0">
        <w:rPr>
          <w:rFonts w:asciiTheme="majorHAnsi" w:eastAsiaTheme="majorEastAsia" w:hAnsiTheme="majorHAnsi" w:cstheme="majorBidi"/>
        </w:rPr>
        <w:t xml:space="preserve">for </w:t>
      </w:r>
      <w:r w:rsidR="00B724EA" w:rsidRPr="2314F7D0">
        <w:rPr>
          <w:rFonts w:asciiTheme="majorHAnsi" w:eastAsiaTheme="majorEastAsia" w:hAnsiTheme="majorHAnsi" w:cstheme="majorBidi"/>
        </w:rPr>
        <w:t xml:space="preserve">small businesses and entrepreneurs </w:t>
      </w:r>
    </w:p>
    <w:p w14:paraId="2EE9D170" w14:textId="4DCF9700" w:rsidR="00CB5B8E" w:rsidRDefault="26CB40E4" w:rsidP="2314F7D0">
      <w:pPr>
        <w:rPr>
          <w:rFonts w:asciiTheme="majorHAnsi" w:eastAsiaTheme="majorEastAsia" w:hAnsiTheme="majorHAnsi" w:cstheme="majorBidi"/>
          <w:b/>
          <w:bCs/>
        </w:rPr>
      </w:pPr>
      <w:r w:rsidRPr="2314F7D0">
        <w:rPr>
          <w:rFonts w:asciiTheme="majorHAnsi" w:eastAsiaTheme="majorEastAsia" w:hAnsiTheme="majorHAnsi" w:cstheme="majorBidi"/>
          <w:b/>
          <w:bCs/>
        </w:rPr>
        <w:t>6</w:t>
      </w:r>
      <w:r w:rsidR="239023E8" w:rsidRPr="2314F7D0">
        <w:rPr>
          <w:rFonts w:asciiTheme="majorHAnsi" w:eastAsiaTheme="majorEastAsia" w:hAnsiTheme="majorHAnsi" w:cstheme="majorBidi"/>
          <w:b/>
          <w:bCs/>
        </w:rPr>
        <w:t xml:space="preserve">. Colorado driver’s license for Dreamers (p. </w:t>
      </w:r>
      <w:r w:rsidR="3BC53BF2" w:rsidRPr="2314F7D0">
        <w:rPr>
          <w:rFonts w:asciiTheme="majorHAnsi" w:eastAsiaTheme="majorEastAsia" w:hAnsiTheme="majorHAnsi" w:cstheme="majorBidi"/>
          <w:b/>
          <w:bCs/>
        </w:rPr>
        <w:t>10</w:t>
      </w:r>
      <w:r w:rsidR="239023E8" w:rsidRPr="2314F7D0">
        <w:rPr>
          <w:rFonts w:asciiTheme="majorHAnsi" w:eastAsiaTheme="majorEastAsia" w:hAnsiTheme="majorHAnsi" w:cstheme="majorBidi"/>
          <w:b/>
          <w:bCs/>
        </w:rPr>
        <w:t>)</w:t>
      </w:r>
    </w:p>
    <w:p w14:paraId="5B148795" w14:textId="17181BE1" w:rsidR="00CB5B8E" w:rsidRDefault="40C2FB4A"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7</w:t>
      </w:r>
      <w:r w:rsidR="239023E8" w:rsidRPr="2314F7D0">
        <w:rPr>
          <w:rFonts w:asciiTheme="majorHAnsi" w:eastAsiaTheme="majorEastAsia" w:hAnsiTheme="majorHAnsi" w:cstheme="majorBidi"/>
          <w:b/>
          <w:bCs/>
        </w:rPr>
        <w:t>. Professi</w:t>
      </w:r>
      <w:r w:rsidR="30949F64" w:rsidRPr="2314F7D0">
        <w:rPr>
          <w:rFonts w:asciiTheme="majorHAnsi" w:eastAsiaTheme="majorEastAsia" w:hAnsiTheme="majorHAnsi" w:cstheme="majorBidi"/>
          <w:b/>
          <w:bCs/>
        </w:rPr>
        <w:t xml:space="preserve">onal licenses in Colorado (p. </w:t>
      </w:r>
      <w:r w:rsidR="61DA2E9E" w:rsidRPr="2314F7D0">
        <w:rPr>
          <w:rFonts w:asciiTheme="majorHAnsi" w:eastAsiaTheme="majorEastAsia" w:hAnsiTheme="majorHAnsi" w:cstheme="majorBidi"/>
          <w:b/>
          <w:bCs/>
        </w:rPr>
        <w:t>11</w:t>
      </w:r>
      <w:r w:rsidR="239023E8" w:rsidRPr="2314F7D0">
        <w:rPr>
          <w:rFonts w:asciiTheme="majorHAnsi" w:eastAsiaTheme="majorEastAsia" w:hAnsiTheme="majorHAnsi" w:cstheme="majorBidi"/>
          <w:b/>
          <w:bCs/>
        </w:rPr>
        <w:t>)</w:t>
      </w:r>
    </w:p>
    <w:p w14:paraId="3DA24D6C" w14:textId="530F72B5" w:rsidR="00CB5B8E" w:rsidRDefault="7A934DAA"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8</w:t>
      </w:r>
      <w:r w:rsidR="001B49F0" w:rsidRPr="2314F7D0">
        <w:rPr>
          <w:rFonts w:asciiTheme="majorHAnsi" w:eastAsiaTheme="majorEastAsia" w:hAnsiTheme="majorHAnsi" w:cstheme="majorBidi"/>
          <w:b/>
          <w:bCs/>
        </w:rPr>
        <w:t xml:space="preserve">. </w:t>
      </w:r>
      <w:r w:rsidR="5B1C8A86" w:rsidRPr="2314F7D0">
        <w:rPr>
          <w:rFonts w:asciiTheme="majorHAnsi" w:eastAsiaTheme="majorEastAsia" w:hAnsiTheme="majorHAnsi" w:cstheme="majorBidi"/>
          <w:b/>
          <w:bCs/>
        </w:rPr>
        <w:t>Business loans for entrepreneurs</w:t>
      </w:r>
      <w:r w:rsidR="30949F64" w:rsidRPr="2314F7D0">
        <w:rPr>
          <w:rFonts w:asciiTheme="majorHAnsi" w:eastAsiaTheme="majorEastAsia" w:hAnsiTheme="majorHAnsi" w:cstheme="majorBidi"/>
          <w:b/>
          <w:bCs/>
        </w:rPr>
        <w:t xml:space="preserve"> (p. </w:t>
      </w:r>
      <w:r w:rsidR="0F052654" w:rsidRPr="2314F7D0">
        <w:rPr>
          <w:rFonts w:asciiTheme="majorHAnsi" w:eastAsiaTheme="majorEastAsia" w:hAnsiTheme="majorHAnsi" w:cstheme="majorBidi"/>
          <w:b/>
          <w:bCs/>
        </w:rPr>
        <w:t>12</w:t>
      </w:r>
      <w:r w:rsidR="7186EC38" w:rsidRPr="2314F7D0">
        <w:rPr>
          <w:rFonts w:asciiTheme="majorHAnsi" w:eastAsiaTheme="majorEastAsia" w:hAnsiTheme="majorHAnsi" w:cstheme="majorBidi"/>
          <w:b/>
          <w:bCs/>
        </w:rPr>
        <w:t>)</w:t>
      </w:r>
    </w:p>
    <w:p w14:paraId="59FE76FE" w14:textId="2044D62F" w:rsidR="00CB5B8E" w:rsidRDefault="15E4EA48" w:rsidP="2314F7D0">
      <w:pPr>
        <w:rPr>
          <w:rFonts w:asciiTheme="majorHAnsi" w:eastAsiaTheme="majorEastAsia" w:hAnsiTheme="majorHAnsi" w:cstheme="majorBidi"/>
          <w:b/>
          <w:bCs/>
        </w:rPr>
      </w:pPr>
      <w:r w:rsidRPr="2314F7D0">
        <w:rPr>
          <w:rFonts w:asciiTheme="majorHAnsi" w:eastAsiaTheme="majorEastAsia" w:hAnsiTheme="majorHAnsi" w:cstheme="majorBidi"/>
          <w:b/>
          <w:bCs/>
        </w:rPr>
        <w:t>9</w:t>
      </w:r>
      <w:r w:rsidR="6073F6DD" w:rsidRPr="2314F7D0">
        <w:rPr>
          <w:rFonts w:asciiTheme="majorHAnsi" w:eastAsiaTheme="majorEastAsia" w:hAnsiTheme="majorHAnsi" w:cstheme="majorBidi"/>
          <w:b/>
          <w:bCs/>
        </w:rPr>
        <w:t>. Unemployment benefits for DACA recipients</w:t>
      </w:r>
      <w:r w:rsidR="30949F64" w:rsidRPr="2314F7D0">
        <w:rPr>
          <w:rFonts w:asciiTheme="majorHAnsi" w:eastAsiaTheme="majorEastAsia" w:hAnsiTheme="majorHAnsi" w:cstheme="majorBidi"/>
          <w:b/>
          <w:bCs/>
        </w:rPr>
        <w:t xml:space="preserve"> (p. </w:t>
      </w:r>
      <w:r w:rsidR="568E56B1" w:rsidRPr="2314F7D0">
        <w:rPr>
          <w:rFonts w:asciiTheme="majorHAnsi" w:eastAsiaTheme="majorEastAsia" w:hAnsiTheme="majorHAnsi" w:cstheme="majorBidi"/>
          <w:b/>
          <w:bCs/>
        </w:rPr>
        <w:t>12</w:t>
      </w:r>
      <w:r w:rsidR="11CA9F5A" w:rsidRPr="2314F7D0">
        <w:rPr>
          <w:rFonts w:asciiTheme="majorHAnsi" w:eastAsiaTheme="majorEastAsia" w:hAnsiTheme="majorHAnsi" w:cstheme="majorBidi"/>
          <w:b/>
          <w:bCs/>
        </w:rPr>
        <w:t>)</w:t>
      </w:r>
      <w:r w:rsidR="25A0D106" w:rsidRPr="2314F7D0">
        <w:rPr>
          <w:rFonts w:asciiTheme="majorHAnsi" w:eastAsiaTheme="majorEastAsia" w:hAnsiTheme="majorHAnsi" w:cstheme="majorBidi"/>
          <w:b/>
          <w:bCs/>
        </w:rPr>
        <w:t xml:space="preserve"> </w:t>
      </w:r>
    </w:p>
    <w:p w14:paraId="42C0DCB7" w14:textId="5A0F27D3" w:rsidR="00CB5B8E" w:rsidRDefault="11C8A530" w:rsidP="2314F7D0">
      <w:pPr>
        <w:rPr>
          <w:rFonts w:asciiTheme="majorHAnsi" w:eastAsiaTheme="majorEastAsia" w:hAnsiTheme="majorHAnsi" w:cstheme="majorBidi"/>
          <w:b/>
          <w:bCs/>
        </w:rPr>
      </w:pPr>
      <w:r w:rsidRPr="2314F7D0">
        <w:rPr>
          <w:rFonts w:asciiTheme="majorHAnsi" w:eastAsiaTheme="majorEastAsia" w:hAnsiTheme="majorHAnsi" w:cstheme="majorBidi"/>
          <w:b/>
          <w:bCs/>
        </w:rPr>
        <w:t>1</w:t>
      </w:r>
      <w:r w:rsidR="78D2EC4E" w:rsidRPr="2314F7D0">
        <w:rPr>
          <w:rFonts w:asciiTheme="majorHAnsi" w:eastAsiaTheme="majorEastAsia" w:hAnsiTheme="majorHAnsi" w:cstheme="majorBidi"/>
          <w:b/>
          <w:bCs/>
        </w:rPr>
        <w:t>0</w:t>
      </w:r>
      <w:r w:rsidR="25A0D106" w:rsidRPr="2314F7D0">
        <w:rPr>
          <w:rFonts w:asciiTheme="majorHAnsi" w:eastAsiaTheme="majorEastAsia" w:hAnsiTheme="majorHAnsi" w:cstheme="majorBidi"/>
          <w:b/>
          <w:bCs/>
        </w:rPr>
        <w:t xml:space="preserve">. </w:t>
      </w:r>
      <w:r w:rsidR="30CB2E52" w:rsidRPr="2314F7D0">
        <w:rPr>
          <w:rFonts w:asciiTheme="majorHAnsi" w:eastAsiaTheme="majorEastAsia" w:hAnsiTheme="majorHAnsi" w:cstheme="majorBidi"/>
          <w:b/>
          <w:bCs/>
        </w:rPr>
        <w:t>Resources for immigrant entrepreneurs</w:t>
      </w:r>
      <w:r w:rsidR="25A0D106" w:rsidRPr="2314F7D0">
        <w:rPr>
          <w:rFonts w:asciiTheme="majorHAnsi" w:eastAsiaTheme="majorEastAsia" w:hAnsiTheme="majorHAnsi" w:cstheme="majorBidi"/>
          <w:b/>
          <w:bCs/>
        </w:rPr>
        <w:t xml:space="preserve"> (p. 1</w:t>
      </w:r>
      <w:r w:rsidR="2059F5A3" w:rsidRPr="2314F7D0">
        <w:rPr>
          <w:rFonts w:asciiTheme="majorHAnsi" w:eastAsiaTheme="majorEastAsia" w:hAnsiTheme="majorHAnsi" w:cstheme="majorBidi"/>
          <w:b/>
          <w:bCs/>
        </w:rPr>
        <w:t>3</w:t>
      </w:r>
      <w:r w:rsidR="25A0D106" w:rsidRPr="2314F7D0">
        <w:rPr>
          <w:rFonts w:asciiTheme="majorHAnsi" w:eastAsiaTheme="majorEastAsia" w:hAnsiTheme="majorHAnsi" w:cstheme="majorBidi"/>
          <w:b/>
          <w:bCs/>
        </w:rPr>
        <w:t>)</w:t>
      </w:r>
    </w:p>
    <w:p w14:paraId="70614BBE" w14:textId="75410710" w:rsidR="00CB5B8E" w:rsidRDefault="00CB5B8E" w:rsidP="2314F7D0">
      <w:pPr>
        <w:tabs>
          <w:tab w:val="left" w:pos="2502"/>
        </w:tabs>
        <w:rPr>
          <w:rFonts w:asciiTheme="majorHAnsi" w:eastAsiaTheme="majorEastAsia" w:hAnsiTheme="majorHAnsi" w:cstheme="majorBidi"/>
          <w:b/>
          <w:bCs/>
        </w:rPr>
      </w:pPr>
    </w:p>
    <w:p w14:paraId="4FAFB31E" w14:textId="78259719" w:rsidR="2314F7D0" w:rsidRDefault="2314F7D0" w:rsidP="2314F7D0">
      <w:pPr>
        <w:tabs>
          <w:tab w:val="left" w:pos="2502"/>
        </w:tabs>
        <w:rPr>
          <w:rFonts w:asciiTheme="majorHAnsi" w:eastAsiaTheme="majorEastAsia" w:hAnsiTheme="majorHAnsi" w:cstheme="majorBidi"/>
          <w:b/>
          <w:bCs/>
        </w:rPr>
      </w:pPr>
    </w:p>
    <w:p w14:paraId="74010BED" w14:textId="77777777" w:rsidR="00CB5B8E" w:rsidRPr="001D6617" w:rsidRDefault="00DF1B63" w:rsidP="2314F7D0">
      <w:pPr>
        <w:tabs>
          <w:tab w:val="left" w:pos="2502"/>
        </w:tabs>
        <w:jc w:val="center"/>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t>1. Gaining Professional experience</w:t>
      </w:r>
    </w:p>
    <w:tbl>
      <w:tblPr>
        <w:tblStyle w:val="TableGrid"/>
        <w:tblW w:w="0" w:type="auto"/>
        <w:jc w:val="center"/>
        <w:tblLayout w:type="fixed"/>
        <w:tblLook w:val="06A0" w:firstRow="1" w:lastRow="0" w:firstColumn="1" w:lastColumn="0" w:noHBand="1" w:noVBand="1"/>
      </w:tblPr>
      <w:tblGrid>
        <w:gridCol w:w="9360"/>
      </w:tblGrid>
      <w:tr w:rsidR="2AB241F6" w14:paraId="40438FEB" w14:textId="77777777" w:rsidTr="2314F7D0">
        <w:trPr>
          <w:trHeight w:val="300"/>
          <w:jc w:val="center"/>
        </w:trPr>
        <w:tc>
          <w:tcPr>
            <w:tcW w:w="9360" w:type="dxa"/>
            <w:shd w:val="clear" w:color="auto" w:fill="F7D98D"/>
          </w:tcPr>
          <w:p w14:paraId="0FD7BD05" w14:textId="57C426E7" w:rsidR="00859736" w:rsidRDefault="0751FD0B" w:rsidP="2314F7D0">
            <w:pPr>
              <w:rPr>
                <w:rFonts w:asciiTheme="majorHAnsi" w:eastAsiaTheme="majorEastAsia" w:hAnsiTheme="majorHAnsi" w:cstheme="majorBidi"/>
                <w:i/>
                <w:iCs/>
              </w:rPr>
            </w:pPr>
            <w:r w:rsidRPr="2314F7D0">
              <w:rPr>
                <w:rFonts w:asciiTheme="majorHAnsi" w:eastAsiaTheme="majorEastAsia" w:hAnsiTheme="majorHAnsi" w:cstheme="majorBidi"/>
                <w:i/>
                <w:iCs/>
              </w:rPr>
              <w:t xml:space="preserve">“Internships help you understand and evaluate </w:t>
            </w:r>
            <w:proofErr w:type="gramStart"/>
            <w:r w:rsidRPr="2314F7D0">
              <w:rPr>
                <w:rFonts w:asciiTheme="majorHAnsi" w:eastAsiaTheme="majorEastAsia" w:hAnsiTheme="majorHAnsi" w:cstheme="majorBidi"/>
                <w:i/>
                <w:iCs/>
              </w:rPr>
              <w:t>whether or not</w:t>
            </w:r>
            <w:proofErr w:type="gramEnd"/>
            <w:r w:rsidRPr="2314F7D0">
              <w:rPr>
                <w:rFonts w:asciiTheme="majorHAnsi" w:eastAsiaTheme="majorEastAsia" w:hAnsiTheme="majorHAnsi" w:cstheme="majorBidi"/>
                <w:i/>
                <w:iCs/>
              </w:rPr>
              <w:t xml:space="preserve"> what you are doing is what you really want to do.  You don’t want to spend four years in school and end up doing nothing related to it.  Apply for anything, any piece of experience counts.  Even if </w:t>
            </w:r>
            <w:r w:rsidR="5239FBB7" w:rsidRPr="2314F7D0">
              <w:rPr>
                <w:rFonts w:asciiTheme="majorHAnsi" w:eastAsiaTheme="majorEastAsia" w:hAnsiTheme="majorHAnsi" w:cstheme="majorBidi"/>
                <w:i/>
                <w:iCs/>
              </w:rPr>
              <w:t>it</w:t>
            </w:r>
            <w:r w:rsidR="55EC655C" w:rsidRPr="2314F7D0">
              <w:rPr>
                <w:rFonts w:asciiTheme="majorHAnsi" w:eastAsiaTheme="majorEastAsia" w:hAnsiTheme="majorHAnsi" w:cstheme="majorBidi"/>
                <w:i/>
                <w:iCs/>
              </w:rPr>
              <w:t xml:space="preserve"> is not related, it will give you an insight as to what you can potentially be doing.  Also, get to know different people from different engineering fields even if they are not in your field – networking is key!  All my engineering jobs came out of networking...One of my prof</w:t>
            </w:r>
            <w:r w:rsidR="35935F07" w:rsidRPr="2314F7D0">
              <w:rPr>
                <w:rFonts w:asciiTheme="majorHAnsi" w:eastAsiaTheme="majorEastAsia" w:hAnsiTheme="majorHAnsi" w:cstheme="majorBidi"/>
                <w:i/>
                <w:iCs/>
              </w:rPr>
              <w:t>essors worked in an eng</w:t>
            </w:r>
            <w:r w:rsidR="7083005A" w:rsidRPr="2314F7D0">
              <w:rPr>
                <w:rFonts w:asciiTheme="majorHAnsi" w:eastAsiaTheme="majorEastAsia" w:hAnsiTheme="majorHAnsi" w:cstheme="majorBidi"/>
                <w:i/>
                <w:iCs/>
              </w:rPr>
              <w:t>in</w:t>
            </w:r>
            <w:r w:rsidR="35935F07" w:rsidRPr="2314F7D0">
              <w:rPr>
                <w:rFonts w:asciiTheme="majorHAnsi" w:eastAsiaTheme="majorEastAsia" w:hAnsiTheme="majorHAnsi" w:cstheme="majorBidi"/>
                <w:i/>
                <w:iCs/>
              </w:rPr>
              <w:t xml:space="preserve">eering firm, and through him I was able to get an internship as soon as I graduated from college – as a matter of fact, I began work the Monday after I graduated!” </w:t>
            </w:r>
            <w:r w:rsidR="35935F07" w:rsidRPr="2314F7D0">
              <w:rPr>
                <w:rFonts w:asciiTheme="majorHAnsi" w:eastAsiaTheme="majorEastAsia" w:hAnsiTheme="majorHAnsi" w:cstheme="majorBidi"/>
              </w:rPr>
              <w:t>(Alejandro Mendoza, B.S. Civil Engineering, Santa Clara University</w:t>
            </w:r>
            <w:r w:rsidR="1E33D852" w:rsidRPr="2314F7D0">
              <w:rPr>
                <w:rFonts w:asciiTheme="majorHAnsi" w:eastAsiaTheme="majorEastAsia" w:hAnsiTheme="majorHAnsi" w:cstheme="majorBidi"/>
              </w:rPr>
              <w:t>; qtd</w:t>
            </w:r>
            <w:r w:rsidR="2EEABD76" w:rsidRPr="2314F7D0">
              <w:rPr>
                <w:rFonts w:asciiTheme="majorHAnsi" w:eastAsiaTheme="majorEastAsia" w:hAnsiTheme="majorHAnsi" w:cstheme="majorBidi"/>
              </w:rPr>
              <w:t>.</w:t>
            </w:r>
            <w:r w:rsidR="1E33D852" w:rsidRPr="2314F7D0">
              <w:rPr>
                <w:rFonts w:asciiTheme="majorHAnsi" w:eastAsiaTheme="majorEastAsia" w:hAnsiTheme="majorHAnsi" w:cstheme="majorBidi"/>
              </w:rPr>
              <w:t xml:space="preserve"> in Immigrant Rising’s </w:t>
            </w:r>
            <w:hyperlink r:id="rId20">
              <w:r w:rsidR="1E33D852" w:rsidRPr="2314F7D0">
                <w:rPr>
                  <w:rStyle w:val="Hyperlink"/>
                  <w:rFonts w:asciiTheme="majorHAnsi" w:eastAsiaTheme="majorEastAsia" w:hAnsiTheme="majorHAnsi" w:cstheme="majorBidi"/>
                  <w:i/>
                  <w:iCs/>
                </w:rPr>
                <w:t>Life After College</w:t>
              </w:r>
            </w:hyperlink>
            <w:r w:rsidR="1E33D852" w:rsidRPr="2314F7D0">
              <w:rPr>
                <w:rFonts w:asciiTheme="majorHAnsi" w:eastAsiaTheme="majorEastAsia" w:hAnsiTheme="majorHAnsi" w:cstheme="majorBidi"/>
              </w:rPr>
              <w:t xml:space="preserve"> guide)</w:t>
            </w:r>
          </w:p>
        </w:tc>
      </w:tr>
    </w:tbl>
    <w:p w14:paraId="67336C85" w14:textId="77777777" w:rsidR="00CB5B8E" w:rsidRDefault="00CB5B8E" w:rsidP="2314F7D0">
      <w:pPr>
        <w:spacing w:after="0" w:line="240" w:lineRule="auto"/>
        <w:rPr>
          <w:rFonts w:asciiTheme="majorHAnsi" w:eastAsiaTheme="majorEastAsia" w:hAnsiTheme="majorHAnsi" w:cstheme="majorBidi"/>
        </w:rPr>
      </w:pPr>
    </w:p>
    <w:p w14:paraId="7CEF9FA0" w14:textId="54D44BB9" w:rsidR="15489A2C" w:rsidRDefault="15489A2C" w:rsidP="2314F7D0">
      <w:pPr>
        <w:shd w:val="clear" w:color="auto" w:fill="FFFFFF" w:themeFill="background1"/>
        <w:spacing w:after="0"/>
        <w:rPr>
          <w:rFonts w:asciiTheme="majorHAnsi" w:eastAsiaTheme="majorEastAsia" w:hAnsiTheme="majorHAnsi" w:cstheme="majorBidi"/>
          <w:color w:val="333333"/>
        </w:rPr>
      </w:pPr>
      <w:r w:rsidRPr="2314F7D0">
        <w:rPr>
          <w:rFonts w:asciiTheme="majorHAnsi" w:eastAsiaTheme="majorEastAsia" w:hAnsiTheme="majorHAnsi" w:cstheme="majorBidi"/>
          <w:b/>
          <w:bCs/>
          <w:color w:val="333333"/>
        </w:rPr>
        <w:t>What is an internship or Fellowship?</w:t>
      </w:r>
    </w:p>
    <w:p w14:paraId="5D4A30EB" w14:textId="60C963BC" w:rsidR="2314F7D0" w:rsidRDefault="2314F7D0" w:rsidP="2314F7D0">
      <w:pPr>
        <w:shd w:val="clear" w:color="auto" w:fill="FFFFFF" w:themeFill="background1"/>
        <w:spacing w:after="0"/>
        <w:rPr>
          <w:rFonts w:asciiTheme="majorHAnsi" w:eastAsiaTheme="majorEastAsia" w:hAnsiTheme="majorHAnsi" w:cstheme="majorBidi"/>
          <w:color w:val="333333"/>
        </w:rPr>
      </w:pPr>
    </w:p>
    <w:p w14:paraId="5191426B" w14:textId="35678B2F" w:rsidR="15489A2C" w:rsidRDefault="15489A2C" w:rsidP="2314F7D0">
      <w:pPr>
        <w:shd w:val="clear" w:color="auto" w:fill="FFFFFF" w:themeFill="background1"/>
        <w:spacing w:after="0"/>
        <w:rPr>
          <w:rFonts w:asciiTheme="majorHAnsi" w:eastAsiaTheme="majorEastAsia" w:hAnsiTheme="majorHAnsi" w:cstheme="majorBidi"/>
          <w:color w:val="333333"/>
        </w:rPr>
      </w:pPr>
      <w:r w:rsidRPr="2314F7D0">
        <w:rPr>
          <w:rFonts w:asciiTheme="majorHAnsi" w:eastAsiaTheme="majorEastAsia" w:hAnsiTheme="majorHAnsi" w:cstheme="majorBidi"/>
          <w:color w:val="333333"/>
        </w:rPr>
        <w:t xml:space="preserve">An internship is a work-based learning experience related to your degree and/or your career goals; a Fellowship is very similar but </w:t>
      </w:r>
      <w:r w:rsidR="680E12A0" w:rsidRPr="2314F7D0">
        <w:rPr>
          <w:rFonts w:asciiTheme="majorHAnsi" w:eastAsiaTheme="majorEastAsia" w:hAnsiTheme="majorHAnsi" w:cstheme="majorBidi"/>
          <w:color w:val="333333"/>
        </w:rPr>
        <w:t xml:space="preserve">may focus more on research or policy development. </w:t>
      </w:r>
      <w:r w:rsidR="00BA1C9A" w:rsidRPr="2314F7D0">
        <w:rPr>
          <w:rFonts w:asciiTheme="majorHAnsi" w:eastAsiaTheme="majorEastAsia" w:hAnsiTheme="majorHAnsi" w:cstheme="majorBidi"/>
          <w:color w:val="333333"/>
        </w:rPr>
        <w:t xml:space="preserve">Each are available at all types of organizations – government agencies, companies, and non-profits. Each may be paid or unpaid. </w:t>
      </w:r>
      <w:r w:rsidR="680E12A0" w:rsidRPr="2314F7D0">
        <w:rPr>
          <w:rFonts w:asciiTheme="majorHAnsi" w:eastAsiaTheme="majorEastAsia" w:hAnsiTheme="majorHAnsi" w:cstheme="majorBidi"/>
          <w:color w:val="333333"/>
        </w:rPr>
        <w:t>Both are immensely important when you want to:</w:t>
      </w:r>
    </w:p>
    <w:p w14:paraId="3DC6281D" w14:textId="3C60F592" w:rsidR="50897C81" w:rsidRDefault="50897C81" w:rsidP="2314F7D0">
      <w:pPr>
        <w:shd w:val="clear" w:color="auto" w:fill="FFFFFF" w:themeFill="background1"/>
        <w:spacing w:after="0"/>
        <w:rPr>
          <w:rFonts w:asciiTheme="majorHAnsi" w:eastAsiaTheme="majorEastAsia" w:hAnsiTheme="majorHAnsi" w:cstheme="majorBidi"/>
          <w:color w:val="333333"/>
        </w:rPr>
      </w:pPr>
    </w:p>
    <w:p w14:paraId="1744EF02" w14:textId="32644BF2" w:rsidR="680E12A0" w:rsidRDefault="680E12A0">
      <w:pPr>
        <w:pStyle w:val="ListParagraph"/>
        <w:numPr>
          <w:ilvl w:val="0"/>
          <w:numId w:val="5"/>
        </w:numPr>
        <w:shd w:val="clear" w:color="auto" w:fill="FFFFFF" w:themeFill="background1"/>
        <w:spacing w:after="0"/>
        <w:rPr>
          <w:rFonts w:asciiTheme="majorHAnsi" w:eastAsiaTheme="majorEastAsia" w:hAnsiTheme="majorHAnsi" w:cstheme="majorBidi"/>
          <w:color w:val="333333"/>
        </w:rPr>
      </w:pPr>
      <w:r w:rsidRPr="2314F7D0">
        <w:rPr>
          <w:rFonts w:asciiTheme="majorHAnsi" w:eastAsiaTheme="majorEastAsia" w:hAnsiTheme="majorHAnsi" w:cstheme="majorBidi"/>
          <w:color w:val="333333"/>
        </w:rPr>
        <w:t>L</w:t>
      </w:r>
      <w:r w:rsidR="15489A2C" w:rsidRPr="2314F7D0">
        <w:rPr>
          <w:rFonts w:asciiTheme="majorHAnsi" w:eastAsiaTheme="majorEastAsia" w:hAnsiTheme="majorHAnsi" w:cstheme="majorBidi"/>
          <w:color w:val="333333"/>
        </w:rPr>
        <w:t xml:space="preserve">earn what you like to do, what type of work environment you like to work in, what you need in a supervisor, as well as building on your education. </w:t>
      </w:r>
    </w:p>
    <w:p w14:paraId="5F0E5498" w14:textId="56EA8026" w:rsidR="132DA91B" w:rsidRDefault="132DA91B">
      <w:pPr>
        <w:pStyle w:val="ListParagraph"/>
        <w:numPr>
          <w:ilvl w:val="0"/>
          <w:numId w:val="5"/>
        </w:numPr>
        <w:shd w:val="clear" w:color="auto" w:fill="FFFFFF" w:themeFill="background1"/>
        <w:spacing w:after="0"/>
        <w:rPr>
          <w:rFonts w:asciiTheme="majorHAnsi" w:eastAsiaTheme="majorEastAsia" w:hAnsiTheme="majorHAnsi" w:cstheme="majorBidi"/>
          <w:color w:val="333333"/>
        </w:rPr>
      </w:pPr>
      <w:r w:rsidRPr="2314F7D0">
        <w:rPr>
          <w:rFonts w:asciiTheme="majorHAnsi" w:eastAsiaTheme="majorEastAsia" w:hAnsiTheme="majorHAnsi" w:cstheme="majorBidi"/>
          <w:color w:val="333333"/>
        </w:rPr>
        <w:t>B</w:t>
      </w:r>
      <w:r w:rsidR="15489A2C" w:rsidRPr="2314F7D0">
        <w:rPr>
          <w:rFonts w:asciiTheme="majorHAnsi" w:eastAsiaTheme="majorEastAsia" w:hAnsiTheme="majorHAnsi" w:cstheme="majorBidi"/>
          <w:color w:val="333333"/>
        </w:rPr>
        <w:t>uild your resume</w:t>
      </w:r>
      <w:r w:rsidR="1E906F34" w:rsidRPr="2314F7D0">
        <w:rPr>
          <w:rFonts w:asciiTheme="majorHAnsi" w:eastAsiaTheme="majorEastAsia" w:hAnsiTheme="majorHAnsi" w:cstheme="majorBidi"/>
          <w:color w:val="333333"/>
        </w:rPr>
        <w:t xml:space="preserve"> and professional network</w:t>
      </w:r>
    </w:p>
    <w:p w14:paraId="0A686FCE" w14:textId="51B78B7A" w:rsidR="1E906F34" w:rsidRDefault="1E906F34">
      <w:pPr>
        <w:pStyle w:val="ListParagraph"/>
        <w:numPr>
          <w:ilvl w:val="0"/>
          <w:numId w:val="5"/>
        </w:numPr>
        <w:shd w:val="clear" w:color="auto" w:fill="FFFFFF" w:themeFill="background1"/>
        <w:spacing w:after="0"/>
        <w:rPr>
          <w:rFonts w:asciiTheme="majorHAnsi" w:eastAsiaTheme="majorEastAsia" w:hAnsiTheme="majorHAnsi" w:cstheme="majorBidi"/>
          <w:color w:val="333333"/>
        </w:rPr>
      </w:pPr>
      <w:r w:rsidRPr="2314F7D0">
        <w:rPr>
          <w:rFonts w:asciiTheme="majorHAnsi" w:eastAsiaTheme="majorEastAsia" w:hAnsiTheme="majorHAnsi" w:cstheme="majorBidi"/>
          <w:color w:val="333333"/>
        </w:rPr>
        <w:t>Get connected to a potential future employer or client</w:t>
      </w:r>
    </w:p>
    <w:p w14:paraId="74585EFF" w14:textId="27BB97E5" w:rsidR="50897C81" w:rsidRDefault="50897C81" w:rsidP="2314F7D0">
      <w:pPr>
        <w:shd w:val="clear" w:color="auto" w:fill="FFFFFF" w:themeFill="background1"/>
        <w:spacing w:after="0"/>
        <w:rPr>
          <w:rFonts w:asciiTheme="majorHAnsi" w:eastAsiaTheme="majorEastAsia" w:hAnsiTheme="majorHAnsi" w:cstheme="majorBidi"/>
          <w:b/>
          <w:bCs/>
          <w:color w:val="333333"/>
        </w:rPr>
      </w:pPr>
    </w:p>
    <w:p w14:paraId="7390239E" w14:textId="1CB51B87" w:rsidR="15489A2C" w:rsidRDefault="15489A2C" w:rsidP="2314F7D0">
      <w:pPr>
        <w:shd w:val="clear" w:color="auto" w:fill="FFFFFF" w:themeFill="background1"/>
        <w:spacing w:after="0"/>
        <w:rPr>
          <w:rFonts w:asciiTheme="majorHAnsi" w:eastAsiaTheme="majorEastAsia" w:hAnsiTheme="majorHAnsi" w:cstheme="majorBidi"/>
          <w:b/>
          <w:bCs/>
          <w:color w:val="333333"/>
        </w:rPr>
      </w:pPr>
      <w:r w:rsidRPr="2314F7D0">
        <w:rPr>
          <w:rFonts w:asciiTheme="majorHAnsi" w:eastAsiaTheme="majorEastAsia" w:hAnsiTheme="majorHAnsi" w:cstheme="majorBidi"/>
          <w:b/>
          <w:bCs/>
          <w:color w:val="333333"/>
        </w:rPr>
        <w:t>Internships</w:t>
      </w:r>
      <w:r w:rsidR="67223C01" w:rsidRPr="2314F7D0">
        <w:rPr>
          <w:rFonts w:asciiTheme="majorHAnsi" w:eastAsiaTheme="majorEastAsia" w:hAnsiTheme="majorHAnsi" w:cstheme="majorBidi"/>
          <w:b/>
          <w:bCs/>
          <w:color w:val="333333"/>
        </w:rPr>
        <w:t xml:space="preserve"> and Fellowships</w:t>
      </w:r>
      <w:r w:rsidRPr="2314F7D0">
        <w:rPr>
          <w:rFonts w:asciiTheme="majorHAnsi" w:eastAsiaTheme="majorEastAsia" w:hAnsiTheme="majorHAnsi" w:cstheme="majorBidi"/>
          <w:b/>
          <w:bCs/>
          <w:color w:val="333333"/>
        </w:rPr>
        <w:t xml:space="preserve"> </w:t>
      </w:r>
      <w:r w:rsidR="01C7B5BB" w:rsidRPr="2314F7D0">
        <w:rPr>
          <w:rFonts w:asciiTheme="majorHAnsi" w:eastAsiaTheme="majorEastAsia" w:hAnsiTheme="majorHAnsi" w:cstheme="majorBidi"/>
          <w:b/>
          <w:bCs/>
          <w:color w:val="333333"/>
        </w:rPr>
        <w:t>may be</w:t>
      </w:r>
      <w:r w:rsidRPr="2314F7D0">
        <w:rPr>
          <w:rFonts w:asciiTheme="majorHAnsi" w:eastAsiaTheme="majorEastAsia" w:hAnsiTheme="majorHAnsi" w:cstheme="majorBidi"/>
          <w:b/>
          <w:bCs/>
          <w:color w:val="333333"/>
        </w:rPr>
        <w:t xml:space="preserve">: </w:t>
      </w:r>
    </w:p>
    <w:p w14:paraId="24F6CBDC" w14:textId="4D5544C3" w:rsidR="50897C81" w:rsidRDefault="50897C81" w:rsidP="2314F7D0">
      <w:pPr>
        <w:pStyle w:val="ListParagraph"/>
        <w:shd w:val="clear" w:color="auto" w:fill="FFFFFF" w:themeFill="background1"/>
        <w:spacing w:after="0"/>
        <w:ind w:left="360"/>
        <w:rPr>
          <w:rFonts w:asciiTheme="majorHAnsi" w:eastAsiaTheme="majorEastAsia" w:hAnsiTheme="majorHAnsi" w:cstheme="majorBidi"/>
          <w:color w:val="333333"/>
        </w:rPr>
      </w:pPr>
    </w:p>
    <w:p w14:paraId="1140D2C5" w14:textId="442BCA97" w:rsidR="7C4CF767" w:rsidRDefault="7C4CF767">
      <w:pPr>
        <w:pStyle w:val="ListParagraph"/>
        <w:numPr>
          <w:ilvl w:val="0"/>
          <w:numId w:val="4"/>
        </w:numPr>
        <w:shd w:val="clear" w:color="auto" w:fill="FFFFFF" w:themeFill="background1"/>
        <w:spacing w:after="0"/>
        <w:rPr>
          <w:rFonts w:asciiTheme="majorHAnsi" w:eastAsiaTheme="majorEastAsia" w:hAnsiTheme="majorHAnsi" w:cstheme="majorBidi"/>
          <w:color w:val="333333"/>
        </w:rPr>
      </w:pPr>
      <w:r w:rsidRPr="2314F7D0">
        <w:rPr>
          <w:rFonts w:asciiTheme="majorHAnsi" w:eastAsiaTheme="majorEastAsia" w:hAnsiTheme="majorHAnsi" w:cstheme="majorBidi"/>
          <w:color w:val="333333"/>
        </w:rPr>
        <w:t>Paid (employment- or contract-based) or unpaid</w:t>
      </w:r>
    </w:p>
    <w:p w14:paraId="167F3EE6" w14:textId="3D607AFC" w:rsidR="399C2EB4" w:rsidRDefault="399C2EB4">
      <w:pPr>
        <w:pStyle w:val="ListParagraph"/>
        <w:numPr>
          <w:ilvl w:val="0"/>
          <w:numId w:val="4"/>
        </w:numPr>
        <w:shd w:val="clear" w:color="auto" w:fill="FFFFFF" w:themeFill="background1"/>
        <w:spacing w:after="0"/>
        <w:rPr>
          <w:rFonts w:asciiTheme="majorHAnsi" w:eastAsiaTheme="majorEastAsia" w:hAnsiTheme="majorHAnsi" w:cstheme="majorBidi"/>
          <w:color w:val="333333"/>
        </w:rPr>
      </w:pPr>
      <w:r w:rsidRPr="2314F7D0">
        <w:rPr>
          <w:rFonts w:asciiTheme="majorHAnsi" w:eastAsiaTheme="majorEastAsia" w:hAnsiTheme="majorHAnsi" w:cstheme="majorBidi"/>
          <w:color w:val="333333"/>
        </w:rPr>
        <w:t xml:space="preserve">For-credit (speak with your advisor about </w:t>
      </w:r>
      <w:hyperlink r:id="rId21" w:anchor="internships-for-credit)">
        <w:r w:rsidR="667C5053" w:rsidRPr="2314F7D0">
          <w:rPr>
            <w:rStyle w:val="Hyperlink"/>
            <w:rFonts w:asciiTheme="majorHAnsi" w:eastAsiaTheme="majorEastAsia" w:hAnsiTheme="majorHAnsi" w:cstheme="majorBidi"/>
          </w:rPr>
          <w:t xml:space="preserve">internship-for-credit </w:t>
        </w:r>
        <w:r w:rsidRPr="2314F7D0">
          <w:rPr>
            <w:rStyle w:val="Hyperlink"/>
            <w:rFonts w:asciiTheme="majorHAnsi" w:eastAsiaTheme="majorEastAsia" w:hAnsiTheme="majorHAnsi" w:cstheme="majorBidi"/>
          </w:rPr>
          <w:t>options</w:t>
        </w:r>
      </w:hyperlink>
      <w:r w:rsidRPr="2314F7D0">
        <w:rPr>
          <w:rFonts w:asciiTheme="majorHAnsi" w:eastAsiaTheme="majorEastAsia" w:hAnsiTheme="majorHAnsi" w:cstheme="majorBidi"/>
          <w:color w:val="333333"/>
        </w:rPr>
        <w:t>!) or non-credit</w:t>
      </w:r>
    </w:p>
    <w:p w14:paraId="44220F5D" w14:textId="578058E7" w:rsidR="399C2EB4" w:rsidRDefault="399C2EB4">
      <w:pPr>
        <w:pStyle w:val="ListParagraph"/>
        <w:numPr>
          <w:ilvl w:val="0"/>
          <w:numId w:val="4"/>
        </w:numPr>
        <w:shd w:val="clear" w:color="auto" w:fill="FFFFFF" w:themeFill="background1"/>
        <w:spacing w:after="0"/>
        <w:rPr>
          <w:rFonts w:asciiTheme="majorHAnsi" w:eastAsiaTheme="majorEastAsia" w:hAnsiTheme="majorHAnsi" w:cstheme="majorBidi"/>
          <w:color w:val="333333"/>
        </w:rPr>
      </w:pPr>
      <w:r w:rsidRPr="2314F7D0">
        <w:rPr>
          <w:rFonts w:asciiTheme="majorHAnsi" w:eastAsiaTheme="majorEastAsia" w:hAnsiTheme="majorHAnsi" w:cstheme="majorBidi"/>
          <w:color w:val="333333"/>
        </w:rPr>
        <w:t>Required for your major (Nursing, Teaching) or not required</w:t>
      </w:r>
    </w:p>
    <w:p w14:paraId="520EE03E" w14:textId="0F3C6FD6" w:rsidR="50897C81" w:rsidRDefault="50897C81" w:rsidP="2314F7D0">
      <w:pPr>
        <w:shd w:val="clear" w:color="auto" w:fill="FFFFFF" w:themeFill="background1"/>
        <w:spacing w:after="0"/>
        <w:rPr>
          <w:rFonts w:asciiTheme="majorHAnsi" w:eastAsiaTheme="majorEastAsia" w:hAnsiTheme="majorHAnsi" w:cstheme="majorBidi"/>
          <w:color w:val="333333"/>
        </w:rPr>
      </w:pPr>
    </w:p>
    <w:p w14:paraId="5089CC36" w14:textId="36FD3B44" w:rsidR="085F7555" w:rsidRDefault="085F7555" w:rsidP="2314F7D0">
      <w:pPr>
        <w:spacing w:after="0" w:line="240" w:lineRule="auto"/>
        <w:rPr>
          <w:rFonts w:asciiTheme="majorHAnsi" w:eastAsiaTheme="majorEastAsia" w:hAnsiTheme="majorHAnsi" w:cstheme="majorBidi"/>
          <w:i/>
          <w:iCs/>
        </w:rPr>
      </w:pPr>
      <w:r w:rsidRPr="2314F7D0">
        <w:rPr>
          <w:rFonts w:asciiTheme="majorHAnsi" w:eastAsiaTheme="majorEastAsia" w:hAnsiTheme="majorHAnsi" w:cstheme="majorBidi"/>
        </w:rPr>
        <w:t xml:space="preserve">To find internship or fellowship opportunities, please visit the </w:t>
      </w:r>
      <w:hyperlink r:id="rId22">
        <w:r w:rsidRPr="2314F7D0">
          <w:rPr>
            <w:rStyle w:val="Hyperlink"/>
            <w:rFonts w:asciiTheme="majorHAnsi" w:eastAsiaTheme="majorEastAsia" w:hAnsiTheme="majorHAnsi" w:cstheme="majorBidi"/>
          </w:rPr>
          <w:t>Classroom-to-Career Hub</w:t>
        </w:r>
      </w:hyperlink>
      <w:r w:rsidRPr="2314F7D0">
        <w:rPr>
          <w:rFonts w:asciiTheme="majorHAnsi" w:eastAsiaTheme="majorEastAsia" w:hAnsiTheme="majorHAnsi" w:cstheme="majorBidi"/>
        </w:rPr>
        <w:t xml:space="preserve"> (303-615-1333) or search for internships through </w:t>
      </w:r>
      <w:hyperlink r:id="rId23">
        <w:r w:rsidRPr="2314F7D0">
          <w:rPr>
            <w:rStyle w:val="Hyperlink"/>
            <w:rFonts w:asciiTheme="majorHAnsi" w:eastAsiaTheme="majorEastAsia" w:hAnsiTheme="majorHAnsi" w:cstheme="majorBidi"/>
          </w:rPr>
          <w:t>MSU Denver’s Career Link portal</w:t>
        </w:r>
      </w:hyperlink>
      <w:r w:rsidRPr="2314F7D0">
        <w:rPr>
          <w:rFonts w:asciiTheme="majorHAnsi" w:eastAsiaTheme="majorEastAsia" w:hAnsiTheme="majorHAnsi" w:cstheme="majorBidi"/>
          <w:i/>
          <w:iCs/>
        </w:rPr>
        <w:t>.</w:t>
      </w:r>
    </w:p>
    <w:p w14:paraId="4DCF0965" w14:textId="0BF0F63D" w:rsidR="50897C81" w:rsidRDefault="50897C81" w:rsidP="2314F7D0">
      <w:pPr>
        <w:spacing w:after="0" w:line="240" w:lineRule="auto"/>
        <w:rPr>
          <w:rFonts w:asciiTheme="majorHAnsi" w:eastAsiaTheme="majorEastAsia" w:hAnsiTheme="majorHAnsi" w:cstheme="majorBidi"/>
          <w:b/>
          <w:bCs/>
        </w:rPr>
      </w:pPr>
    </w:p>
    <w:p w14:paraId="4C88EB51" w14:textId="64293391" w:rsidR="50897C81" w:rsidRDefault="50897C81" w:rsidP="2314F7D0">
      <w:pPr>
        <w:spacing w:after="0" w:line="240" w:lineRule="auto"/>
        <w:rPr>
          <w:rFonts w:asciiTheme="majorHAnsi" w:eastAsiaTheme="majorEastAsia" w:hAnsiTheme="majorHAnsi" w:cstheme="majorBidi"/>
          <w:i/>
          <w:iCs/>
        </w:rPr>
      </w:pPr>
    </w:p>
    <w:p w14:paraId="193F70F6" w14:textId="550D536A" w:rsidR="00A654A5" w:rsidRDefault="63C1892E"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 xml:space="preserve">Compensation </w:t>
      </w:r>
      <w:r w:rsidR="239023E8" w:rsidRPr="2314F7D0">
        <w:rPr>
          <w:rFonts w:asciiTheme="majorHAnsi" w:eastAsiaTheme="majorEastAsia" w:hAnsiTheme="majorHAnsi" w:cstheme="majorBidi"/>
          <w:b/>
          <w:bCs/>
        </w:rPr>
        <w:t>for</w:t>
      </w:r>
      <w:r w:rsidR="5292B2F2" w:rsidRPr="2314F7D0">
        <w:rPr>
          <w:rFonts w:asciiTheme="majorHAnsi" w:eastAsiaTheme="majorEastAsia" w:hAnsiTheme="majorHAnsi" w:cstheme="majorBidi"/>
          <w:b/>
          <w:bCs/>
        </w:rPr>
        <w:t xml:space="preserve"> </w:t>
      </w:r>
      <w:r w:rsidR="4DBF3390" w:rsidRPr="2314F7D0">
        <w:rPr>
          <w:rFonts w:asciiTheme="majorHAnsi" w:eastAsiaTheme="majorEastAsia" w:hAnsiTheme="majorHAnsi" w:cstheme="majorBidi"/>
          <w:b/>
          <w:bCs/>
        </w:rPr>
        <w:t>i</w:t>
      </w:r>
      <w:r w:rsidR="239023E8" w:rsidRPr="2314F7D0">
        <w:rPr>
          <w:rFonts w:asciiTheme="majorHAnsi" w:eastAsiaTheme="majorEastAsia" w:hAnsiTheme="majorHAnsi" w:cstheme="majorBidi"/>
          <w:b/>
          <w:bCs/>
        </w:rPr>
        <w:t>nternship</w:t>
      </w:r>
      <w:r w:rsidR="1F06C957" w:rsidRPr="2314F7D0">
        <w:rPr>
          <w:rFonts w:asciiTheme="majorHAnsi" w:eastAsiaTheme="majorEastAsia" w:hAnsiTheme="majorHAnsi" w:cstheme="majorBidi"/>
          <w:b/>
          <w:bCs/>
        </w:rPr>
        <w:t>s</w:t>
      </w:r>
      <w:r w:rsidR="093F1620" w:rsidRPr="2314F7D0">
        <w:rPr>
          <w:rFonts w:asciiTheme="majorHAnsi" w:eastAsiaTheme="majorEastAsia" w:hAnsiTheme="majorHAnsi" w:cstheme="majorBidi"/>
          <w:b/>
          <w:bCs/>
        </w:rPr>
        <w:t xml:space="preserve"> </w:t>
      </w:r>
      <w:r w:rsidR="1E07F482" w:rsidRPr="2314F7D0">
        <w:rPr>
          <w:rFonts w:asciiTheme="majorHAnsi" w:eastAsiaTheme="majorEastAsia" w:hAnsiTheme="majorHAnsi" w:cstheme="majorBidi"/>
          <w:b/>
          <w:bCs/>
        </w:rPr>
        <w:t>&amp;</w:t>
      </w:r>
      <w:r w:rsidR="093F1620" w:rsidRPr="2314F7D0">
        <w:rPr>
          <w:rFonts w:asciiTheme="majorHAnsi" w:eastAsiaTheme="majorEastAsia" w:hAnsiTheme="majorHAnsi" w:cstheme="majorBidi"/>
          <w:b/>
          <w:bCs/>
        </w:rPr>
        <w:t xml:space="preserve"> </w:t>
      </w:r>
      <w:r w:rsidR="1C2D478D" w:rsidRPr="2314F7D0">
        <w:rPr>
          <w:rFonts w:asciiTheme="majorHAnsi" w:eastAsiaTheme="majorEastAsia" w:hAnsiTheme="majorHAnsi" w:cstheme="majorBidi"/>
          <w:b/>
          <w:bCs/>
        </w:rPr>
        <w:t>F</w:t>
      </w:r>
      <w:r w:rsidR="093F1620" w:rsidRPr="2314F7D0">
        <w:rPr>
          <w:rFonts w:asciiTheme="majorHAnsi" w:eastAsiaTheme="majorEastAsia" w:hAnsiTheme="majorHAnsi" w:cstheme="majorBidi"/>
          <w:b/>
          <w:bCs/>
        </w:rPr>
        <w:t>ellowship</w:t>
      </w:r>
      <w:r w:rsidR="4C8B569F" w:rsidRPr="2314F7D0">
        <w:rPr>
          <w:rFonts w:asciiTheme="majorHAnsi" w:eastAsiaTheme="majorEastAsia" w:hAnsiTheme="majorHAnsi" w:cstheme="majorBidi"/>
          <w:b/>
          <w:bCs/>
        </w:rPr>
        <w:t>s</w:t>
      </w:r>
    </w:p>
    <w:p w14:paraId="271E09AD" w14:textId="51B75343" w:rsidR="50897C81" w:rsidRDefault="50897C81" w:rsidP="2314F7D0">
      <w:pPr>
        <w:spacing w:after="0" w:line="240" w:lineRule="auto"/>
        <w:rPr>
          <w:rFonts w:asciiTheme="majorHAnsi" w:eastAsiaTheme="majorEastAsia" w:hAnsiTheme="majorHAnsi" w:cstheme="majorBidi"/>
        </w:rPr>
      </w:pPr>
    </w:p>
    <w:p w14:paraId="47123025" w14:textId="4087A27C" w:rsidR="239023E8" w:rsidRDefault="239023E8"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If the internship</w:t>
      </w:r>
      <w:r w:rsidR="42097E7A" w:rsidRPr="2314F7D0">
        <w:rPr>
          <w:rFonts w:asciiTheme="majorHAnsi" w:eastAsiaTheme="majorEastAsia" w:hAnsiTheme="majorHAnsi" w:cstheme="majorBidi"/>
        </w:rPr>
        <w:t xml:space="preserve"> or Fellowship</w:t>
      </w:r>
      <w:r w:rsidRPr="2314F7D0">
        <w:rPr>
          <w:rFonts w:asciiTheme="majorHAnsi" w:eastAsiaTheme="majorEastAsia" w:hAnsiTheme="majorHAnsi" w:cstheme="majorBidi"/>
        </w:rPr>
        <w:t xml:space="preserve"> is unpaid, there should be no employment</w:t>
      </w:r>
      <w:r w:rsidR="28E11C61" w:rsidRPr="2314F7D0">
        <w:rPr>
          <w:rFonts w:asciiTheme="majorHAnsi" w:eastAsiaTheme="majorEastAsia" w:hAnsiTheme="majorHAnsi" w:cstheme="majorBidi"/>
        </w:rPr>
        <w:t>-related</w:t>
      </w:r>
      <w:r w:rsidRPr="2314F7D0">
        <w:rPr>
          <w:rFonts w:asciiTheme="majorHAnsi" w:eastAsiaTheme="majorEastAsia" w:hAnsiTheme="majorHAnsi" w:cstheme="majorBidi"/>
        </w:rPr>
        <w:t xml:space="preserve"> </w:t>
      </w:r>
      <w:r w:rsidR="5347FED1" w:rsidRPr="2314F7D0">
        <w:rPr>
          <w:rFonts w:asciiTheme="majorHAnsi" w:eastAsiaTheme="majorEastAsia" w:hAnsiTheme="majorHAnsi" w:cstheme="majorBidi"/>
        </w:rPr>
        <w:t>paperwork</w:t>
      </w:r>
      <w:r w:rsidR="6D9AC4A7" w:rsidRPr="2314F7D0">
        <w:rPr>
          <w:rFonts w:asciiTheme="majorHAnsi" w:eastAsiaTheme="majorEastAsia" w:hAnsiTheme="majorHAnsi" w:cstheme="majorBidi"/>
        </w:rPr>
        <w:t xml:space="preserve"> that you are asked to complete</w:t>
      </w:r>
      <w:r w:rsidR="7404264D" w:rsidRPr="2314F7D0">
        <w:rPr>
          <w:rFonts w:asciiTheme="majorHAnsi" w:eastAsiaTheme="majorEastAsia" w:hAnsiTheme="majorHAnsi" w:cstheme="majorBidi"/>
        </w:rPr>
        <w:t xml:space="preserve">. Immigration </w:t>
      </w:r>
      <w:proofErr w:type="spellStart"/>
      <w:r w:rsidRPr="2314F7D0">
        <w:rPr>
          <w:rFonts w:asciiTheme="majorHAnsi" w:eastAsiaTheme="majorEastAsia" w:hAnsiTheme="majorHAnsi" w:cstheme="majorBidi"/>
        </w:rPr>
        <w:t>immigration</w:t>
      </w:r>
      <w:proofErr w:type="spellEnd"/>
      <w:r w:rsidRPr="2314F7D0">
        <w:rPr>
          <w:rFonts w:asciiTheme="majorHAnsi" w:eastAsiaTheme="majorEastAsia" w:hAnsiTheme="majorHAnsi" w:cstheme="majorBidi"/>
        </w:rPr>
        <w:t xml:space="preserve"> status should not be an issue</w:t>
      </w:r>
      <w:r w:rsidR="5CA7C2F6" w:rsidRPr="2314F7D0">
        <w:rPr>
          <w:rFonts w:asciiTheme="majorHAnsi" w:eastAsiaTheme="majorEastAsia" w:hAnsiTheme="majorHAnsi" w:cstheme="majorBidi"/>
        </w:rPr>
        <w:t xml:space="preserve"> unless required for </w:t>
      </w:r>
      <w:r w:rsidR="77FEB684" w:rsidRPr="2314F7D0">
        <w:rPr>
          <w:rFonts w:asciiTheme="majorHAnsi" w:eastAsiaTheme="majorEastAsia" w:hAnsiTheme="majorHAnsi" w:cstheme="majorBidi"/>
        </w:rPr>
        <w:t xml:space="preserve">other processes such as </w:t>
      </w:r>
      <w:r w:rsidR="5CA7C2F6" w:rsidRPr="2314F7D0">
        <w:rPr>
          <w:rFonts w:asciiTheme="majorHAnsi" w:eastAsiaTheme="majorEastAsia" w:hAnsiTheme="majorHAnsi" w:cstheme="majorBidi"/>
        </w:rPr>
        <w:t>security clearance</w:t>
      </w:r>
      <w:r w:rsidR="29283867" w:rsidRPr="2314F7D0">
        <w:rPr>
          <w:rFonts w:asciiTheme="majorHAnsi" w:eastAsiaTheme="majorEastAsia" w:hAnsiTheme="majorHAnsi" w:cstheme="majorBidi"/>
        </w:rPr>
        <w:t>s</w:t>
      </w:r>
      <w:r w:rsidR="4F97BF9B" w:rsidRPr="2314F7D0">
        <w:rPr>
          <w:rFonts w:asciiTheme="majorHAnsi" w:eastAsiaTheme="majorEastAsia" w:hAnsiTheme="majorHAnsi" w:cstheme="majorBidi"/>
        </w:rPr>
        <w:t>.</w:t>
      </w:r>
      <w:r w:rsidR="530FED52" w:rsidRPr="2314F7D0">
        <w:rPr>
          <w:rFonts w:asciiTheme="majorHAnsi" w:eastAsiaTheme="majorEastAsia" w:hAnsiTheme="majorHAnsi" w:cstheme="majorBidi"/>
        </w:rPr>
        <w:t xml:space="preserve"> </w:t>
      </w:r>
    </w:p>
    <w:p w14:paraId="0D105E61" w14:textId="6B3CF5FF" w:rsidR="3578AF39" w:rsidRDefault="3578AF39"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If there is pay of any kind, the internship will generally be treated as an employment situation, and you will likely be asked to provide proof of legal status to work.</w:t>
      </w:r>
      <w:r w:rsidR="239023E8" w:rsidRPr="2314F7D0">
        <w:rPr>
          <w:rFonts w:asciiTheme="majorHAnsi" w:eastAsiaTheme="majorEastAsia" w:hAnsiTheme="majorHAnsi" w:cstheme="majorBidi"/>
        </w:rPr>
        <w:t xml:space="preserve"> </w:t>
      </w:r>
      <w:r w:rsidR="46C18A26" w:rsidRPr="2314F7D0">
        <w:rPr>
          <w:rFonts w:asciiTheme="majorHAnsi" w:eastAsiaTheme="majorEastAsia" w:hAnsiTheme="majorHAnsi" w:cstheme="majorBidi"/>
        </w:rPr>
        <w:t>Please note that unauthorized work (contract- or employment-based) in the U.S. can lead to complications during immigration-related processes or status adjustments!</w:t>
      </w:r>
    </w:p>
    <w:p w14:paraId="399EBBBB" w14:textId="663902E4" w:rsidR="50897C81" w:rsidRDefault="50897C81" w:rsidP="2314F7D0">
      <w:pPr>
        <w:spacing w:after="0" w:line="240" w:lineRule="auto"/>
        <w:rPr>
          <w:rFonts w:asciiTheme="majorHAnsi" w:eastAsiaTheme="majorEastAsia" w:hAnsiTheme="majorHAnsi" w:cstheme="majorBidi"/>
        </w:rPr>
      </w:pPr>
    </w:p>
    <w:p w14:paraId="5DA5BE78" w14:textId="06342F65" w:rsidR="7B739102" w:rsidRDefault="7B739102"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lastRenderedPageBreak/>
        <w:t xml:space="preserve">To receive funding towards your unpaid internship or Fellowship, check out the </w:t>
      </w:r>
      <w:hyperlink r:id="rId24">
        <w:r w:rsidRPr="2314F7D0">
          <w:rPr>
            <w:rStyle w:val="Hyperlink"/>
            <w:rFonts w:asciiTheme="majorHAnsi" w:eastAsiaTheme="majorEastAsia" w:hAnsiTheme="majorHAnsi" w:cstheme="majorBidi"/>
          </w:rPr>
          <w:t>Earn &amp; Learn Program</w:t>
        </w:r>
      </w:hyperlink>
      <w:r w:rsidRPr="2314F7D0">
        <w:rPr>
          <w:rFonts w:asciiTheme="majorHAnsi" w:eastAsiaTheme="majorEastAsia" w:hAnsiTheme="majorHAnsi" w:cstheme="majorBidi"/>
        </w:rPr>
        <w:t xml:space="preserve"> (work authorization required!) or talk with the </w:t>
      </w:r>
      <w:hyperlink r:id="rId25">
        <w:r w:rsidRPr="2314F7D0">
          <w:rPr>
            <w:rStyle w:val="Hyperlink"/>
            <w:rFonts w:asciiTheme="majorHAnsi" w:eastAsiaTheme="majorEastAsia" w:hAnsiTheme="majorHAnsi" w:cstheme="majorBidi"/>
          </w:rPr>
          <w:t>Immigrant Services Program</w:t>
        </w:r>
      </w:hyperlink>
      <w:r w:rsidRPr="2314F7D0">
        <w:rPr>
          <w:rFonts w:asciiTheme="majorHAnsi" w:eastAsiaTheme="majorEastAsia" w:hAnsiTheme="majorHAnsi" w:cstheme="majorBidi"/>
        </w:rPr>
        <w:t xml:space="preserve"> about its Experiential Learning Fund (no work authorization required).</w:t>
      </w:r>
    </w:p>
    <w:p w14:paraId="679258E1" w14:textId="4F4893B0" w:rsidR="50897C81" w:rsidRDefault="50897C81" w:rsidP="2314F7D0">
      <w:pPr>
        <w:spacing w:after="0" w:line="240" w:lineRule="auto"/>
        <w:rPr>
          <w:rFonts w:asciiTheme="majorHAnsi" w:eastAsiaTheme="majorEastAsia" w:hAnsiTheme="majorHAnsi" w:cstheme="majorBidi"/>
        </w:rPr>
      </w:pPr>
    </w:p>
    <w:p w14:paraId="72273E52" w14:textId="3367EC8E" w:rsidR="50897C81" w:rsidRDefault="50897C81" w:rsidP="2314F7D0">
      <w:pPr>
        <w:spacing w:after="0" w:line="240" w:lineRule="auto"/>
        <w:rPr>
          <w:rFonts w:asciiTheme="majorHAnsi" w:eastAsiaTheme="majorEastAsia" w:hAnsiTheme="majorHAnsi" w:cstheme="majorBidi"/>
        </w:rPr>
      </w:pPr>
    </w:p>
    <w:p w14:paraId="3897EA20" w14:textId="0D5914D8" w:rsidR="78576EFB" w:rsidRDefault="78576EFB" w:rsidP="2314F7D0">
      <w:pPr>
        <w:spacing w:after="0" w:line="240" w:lineRule="auto"/>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 xml:space="preserve">Q: Should I talk with a potential internship site about my immigration status? </w:t>
      </w:r>
    </w:p>
    <w:p w14:paraId="7160AAB0" w14:textId="19349B30" w:rsidR="50897C81" w:rsidRDefault="50897C81" w:rsidP="2314F7D0">
      <w:pPr>
        <w:spacing w:after="0" w:line="240" w:lineRule="auto"/>
        <w:rPr>
          <w:rFonts w:asciiTheme="majorHAnsi" w:eastAsiaTheme="majorEastAsia" w:hAnsiTheme="majorHAnsi" w:cstheme="majorBidi"/>
          <w:b/>
          <w:bCs/>
          <w:color w:val="4F6228" w:themeColor="accent3" w:themeShade="80"/>
        </w:rPr>
      </w:pPr>
    </w:p>
    <w:p w14:paraId="208FD49A" w14:textId="752E48CB" w:rsidR="78576EFB" w:rsidRDefault="78576EFB" w:rsidP="2314F7D0">
      <w:pPr>
        <w:spacing w:after="0" w:line="240" w:lineRule="auto"/>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 xml:space="preserve">A: </w:t>
      </w:r>
      <w:r w:rsidR="0A073444" w:rsidRPr="2314F7D0">
        <w:rPr>
          <w:rFonts w:asciiTheme="majorHAnsi" w:eastAsiaTheme="majorEastAsia" w:hAnsiTheme="majorHAnsi" w:cstheme="majorBidi"/>
          <w:b/>
          <w:bCs/>
          <w:color w:val="4F6228" w:themeColor="accent3" w:themeShade="80"/>
        </w:rPr>
        <w:t xml:space="preserve">Since immigration status is a protected class, it is advisable not to disclose immigration status with an internship </w:t>
      </w:r>
      <w:r w:rsidR="176623FA" w:rsidRPr="2314F7D0">
        <w:rPr>
          <w:rFonts w:asciiTheme="majorHAnsi" w:eastAsiaTheme="majorEastAsia" w:hAnsiTheme="majorHAnsi" w:cstheme="majorBidi"/>
          <w:b/>
          <w:bCs/>
          <w:color w:val="4F6228" w:themeColor="accent3" w:themeShade="80"/>
        </w:rPr>
        <w:t xml:space="preserve">or Fellowship </w:t>
      </w:r>
      <w:r w:rsidR="0A073444" w:rsidRPr="2314F7D0">
        <w:rPr>
          <w:rFonts w:asciiTheme="majorHAnsi" w:eastAsiaTheme="majorEastAsia" w:hAnsiTheme="majorHAnsi" w:cstheme="majorBidi"/>
          <w:b/>
          <w:bCs/>
          <w:color w:val="4F6228" w:themeColor="accent3" w:themeShade="80"/>
        </w:rPr>
        <w:t xml:space="preserve">host site unless a </w:t>
      </w:r>
      <w:r w:rsidR="0A073444" w:rsidRPr="2314F7D0">
        <w:rPr>
          <w:rFonts w:asciiTheme="majorHAnsi" w:eastAsiaTheme="majorEastAsia" w:hAnsiTheme="majorHAnsi" w:cstheme="majorBidi"/>
          <w:b/>
          <w:bCs/>
          <w:color w:val="4F6228" w:themeColor="accent3" w:themeShade="80"/>
          <w:u w:val="single"/>
        </w:rPr>
        <w:t>specific and work-related reason</w:t>
      </w:r>
      <w:r w:rsidR="0A073444" w:rsidRPr="2314F7D0">
        <w:rPr>
          <w:rFonts w:asciiTheme="majorHAnsi" w:eastAsiaTheme="majorEastAsia" w:hAnsiTheme="majorHAnsi" w:cstheme="majorBidi"/>
          <w:b/>
          <w:bCs/>
          <w:color w:val="4F6228" w:themeColor="accent3" w:themeShade="80"/>
        </w:rPr>
        <w:t xml:space="preserve"> exists to do so. If you are not sure, consult with Immigrant Services </w:t>
      </w:r>
      <w:r w:rsidR="408CEF9D" w:rsidRPr="2314F7D0">
        <w:rPr>
          <w:rFonts w:asciiTheme="majorHAnsi" w:eastAsiaTheme="majorEastAsia" w:hAnsiTheme="majorHAnsi" w:cstheme="majorBidi"/>
          <w:b/>
          <w:bCs/>
          <w:color w:val="4F6228" w:themeColor="accent3" w:themeShade="80"/>
        </w:rPr>
        <w:t xml:space="preserve">or the Classroom-to-Career Hub </w:t>
      </w:r>
      <w:r w:rsidR="0A073444" w:rsidRPr="2314F7D0">
        <w:rPr>
          <w:rFonts w:asciiTheme="majorHAnsi" w:eastAsiaTheme="majorEastAsia" w:hAnsiTheme="majorHAnsi" w:cstheme="majorBidi"/>
          <w:b/>
          <w:bCs/>
          <w:color w:val="4F6228" w:themeColor="accent3" w:themeShade="80"/>
        </w:rPr>
        <w:t>about the specific situation.</w:t>
      </w:r>
    </w:p>
    <w:p w14:paraId="59932FD7" w14:textId="20286D05" w:rsidR="50897C81" w:rsidRDefault="50897C81" w:rsidP="2314F7D0">
      <w:pPr>
        <w:spacing w:after="0" w:line="240" w:lineRule="auto"/>
        <w:rPr>
          <w:rFonts w:asciiTheme="majorHAnsi" w:eastAsiaTheme="majorEastAsia" w:hAnsiTheme="majorHAnsi" w:cstheme="majorBidi"/>
          <w:i/>
          <w:iCs/>
        </w:rPr>
      </w:pPr>
    </w:p>
    <w:p w14:paraId="0FAADE2F" w14:textId="32C80874" w:rsidR="50897C81" w:rsidRDefault="50897C81" w:rsidP="2314F7D0">
      <w:pPr>
        <w:spacing w:after="0" w:line="240" w:lineRule="auto"/>
        <w:rPr>
          <w:rFonts w:asciiTheme="majorHAnsi" w:eastAsiaTheme="majorEastAsia" w:hAnsiTheme="majorHAnsi" w:cstheme="majorBidi"/>
        </w:rPr>
      </w:pPr>
    </w:p>
    <w:p w14:paraId="4506674F" w14:textId="5C89954A" w:rsidR="06A312D2" w:rsidRDefault="06A312D2"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On- and off-campus internship resources</w:t>
      </w:r>
    </w:p>
    <w:p w14:paraId="489C7C08" w14:textId="555ABF2E" w:rsidR="2314F7D0" w:rsidRDefault="2314F7D0" w:rsidP="2314F7D0">
      <w:pPr>
        <w:spacing w:after="0" w:line="240" w:lineRule="auto"/>
        <w:rPr>
          <w:rFonts w:asciiTheme="majorHAnsi" w:eastAsiaTheme="majorEastAsia" w:hAnsiTheme="majorHAnsi" w:cstheme="majorBidi"/>
          <w:b/>
          <w:bCs/>
        </w:rPr>
      </w:pPr>
    </w:p>
    <w:p w14:paraId="0AA61D42" w14:textId="0924806A" w:rsidR="00CB5B8E" w:rsidRDefault="6E82668F"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Some useful internship resources can be found here:</w:t>
      </w:r>
    </w:p>
    <w:p w14:paraId="3E2B16C9" w14:textId="716F786F" w:rsidR="00A654A5" w:rsidRPr="00A654A5" w:rsidRDefault="43F6FEC9">
      <w:pPr>
        <w:pStyle w:val="ListParagraph"/>
        <w:numPr>
          <w:ilvl w:val="0"/>
          <w:numId w:val="7"/>
        </w:numPr>
        <w:spacing w:after="0" w:line="390" w:lineRule="atLeast"/>
        <w:textAlignment w:val="baseline"/>
        <w:rPr>
          <w:rFonts w:asciiTheme="majorHAnsi" w:eastAsiaTheme="majorEastAsia" w:hAnsiTheme="majorHAnsi" w:cstheme="majorBidi"/>
          <w:bdr w:val="none" w:sz="0" w:space="0" w:color="auto" w:frame="1"/>
        </w:rPr>
      </w:pPr>
      <w:r w:rsidRPr="2314F7D0">
        <w:rPr>
          <w:rFonts w:asciiTheme="majorHAnsi" w:eastAsiaTheme="majorEastAsia" w:hAnsiTheme="majorHAnsi" w:cstheme="majorBidi"/>
        </w:rPr>
        <w:t>The Inclu</w:t>
      </w:r>
      <w:r w:rsidR="3A52D9E5" w:rsidRPr="2314F7D0">
        <w:rPr>
          <w:rFonts w:asciiTheme="majorHAnsi" w:eastAsiaTheme="majorEastAsia" w:hAnsiTheme="majorHAnsi" w:cstheme="majorBidi"/>
        </w:rPr>
        <w:t>s</w:t>
      </w:r>
      <w:r w:rsidRPr="2314F7D0">
        <w:rPr>
          <w:rFonts w:asciiTheme="majorHAnsi" w:eastAsiaTheme="majorEastAsia" w:hAnsiTheme="majorHAnsi" w:cstheme="majorBidi"/>
        </w:rPr>
        <w:t>ive Experiential Learning Fund; learn more by reaching out to</w:t>
      </w:r>
      <w:r w:rsidR="115C0AAF" w:rsidRPr="2314F7D0">
        <w:rPr>
          <w:rFonts w:asciiTheme="majorHAnsi" w:eastAsiaTheme="majorEastAsia" w:hAnsiTheme="majorHAnsi" w:cstheme="majorBidi"/>
        </w:rPr>
        <w:t xml:space="preserve"> MSU Denver’s</w:t>
      </w:r>
      <w:r w:rsidRPr="2314F7D0">
        <w:rPr>
          <w:rFonts w:asciiTheme="majorHAnsi" w:eastAsiaTheme="majorEastAsia" w:hAnsiTheme="majorHAnsi" w:cstheme="majorBidi"/>
        </w:rPr>
        <w:t xml:space="preserve"> </w:t>
      </w:r>
      <w:hyperlink r:id="rId26">
        <w:r w:rsidRPr="2314F7D0">
          <w:rPr>
            <w:rStyle w:val="Hyperlink"/>
            <w:rFonts w:asciiTheme="majorHAnsi" w:eastAsiaTheme="majorEastAsia" w:hAnsiTheme="majorHAnsi" w:cstheme="majorBidi"/>
          </w:rPr>
          <w:t>Immigrant Services</w:t>
        </w:r>
        <w:r w:rsidR="725506C3" w:rsidRPr="2314F7D0">
          <w:rPr>
            <w:rStyle w:val="Hyperlink"/>
            <w:rFonts w:asciiTheme="majorHAnsi" w:eastAsiaTheme="majorEastAsia" w:hAnsiTheme="majorHAnsi" w:cstheme="majorBidi"/>
          </w:rPr>
          <w:t xml:space="preserve"> Program</w:t>
        </w:r>
      </w:hyperlink>
    </w:p>
    <w:p w14:paraId="54D83882" w14:textId="6016A2C4" w:rsidR="00A654A5" w:rsidRPr="00A654A5" w:rsidRDefault="089897B9">
      <w:pPr>
        <w:pStyle w:val="ListParagraph"/>
        <w:numPr>
          <w:ilvl w:val="0"/>
          <w:numId w:val="7"/>
        </w:numPr>
        <w:spacing w:after="0" w:line="390" w:lineRule="atLeast"/>
        <w:rPr>
          <w:rFonts w:asciiTheme="majorHAnsi" w:eastAsiaTheme="majorEastAsia" w:hAnsiTheme="majorHAnsi" w:cstheme="majorBidi"/>
        </w:rPr>
      </w:pPr>
      <w:r w:rsidRPr="2314F7D0">
        <w:rPr>
          <w:rFonts w:asciiTheme="majorHAnsi" w:eastAsiaTheme="majorEastAsia" w:hAnsiTheme="majorHAnsi" w:cstheme="majorBidi"/>
        </w:rPr>
        <w:t xml:space="preserve">Classroom-to-Career Hub’s </w:t>
      </w:r>
      <w:hyperlink r:id="rId27">
        <w:r w:rsidRPr="2314F7D0">
          <w:rPr>
            <w:rStyle w:val="Hyperlink"/>
            <w:rFonts w:asciiTheme="majorHAnsi" w:eastAsiaTheme="majorEastAsia" w:hAnsiTheme="majorHAnsi" w:cstheme="majorBidi"/>
          </w:rPr>
          <w:t>Internship Resource Page</w:t>
        </w:r>
      </w:hyperlink>
      <w:r w:rsidR="0117E559" w:rsidRPr="2314F7D0">
        <w:rPr>
          <w:rFonts w:asciiTheme="majorHAnsi" w:eastAsiaTheme="majorEastAsia" w:hAnsiTheme="majorHAnsi" w:cstheme="majorBidi"/>
        </w:rPr>
        <w:t xml:space="preserve"> and its </w:t>
      </w:r>
      <w:hyperlink r:id="rId28">
        <w:r w:rsidR="0117E559" w:rsidRPr="2314F7D0">
          <w:rPr>
            <w:rStyle w:val="Hyperlink"/>
            <w:rFonts w:asciiTheme="majorHAnsi" w:eastAsiaTheme="majorEastAsia" w:hAnsiTheme="majorHAnsi" w:cstheme="majorBidi"/>
          </w:rPr>
          <w:t>Earn &amp; Learn Program</w:t>
        </w:r>
      </w:hyperlink>
    </w:p>
    <w:p w14:paraId="21BD1A3C" w14:textId="77777777" w:rsidR="00A654A5" w:rsidRPr="00A654A5" w:rsidRDefault="6E82668F">
      <w:pPr>
        <w:pStyle w:val="ListParagraph"/>
        <w:numPr>
          <w:ilvl w:val="0"/>
          <w:numId w:val="7"/>
        </w:numPr>
        <w:spacing w:after="0" w:line="390" w:lineRule="atLeast"/>
        <w:textAlignment w:val="baseline"/>
        <w:rPr>
          <w:rFonts w:asciiTheme="majorHAnsi" w:eastAsiaTheme="majorEastAsia" w:hAnsiTheme="majorHAnsi" w:cstheme="majorBidi"/>
          <w:bdr w:val="none" w:sz="0" w:space="0" w:color="auto" w:frame="1"/>
        </w:rPr>
      </w:pPr>
      <w:r w:rsidRPr="2314F7D0">
        <w:rPr>
          <w:rFonts w:asciiTheme="majorHAnsi" w:eastAsiaTheme="majorEastAsia" w:hAnsiTheme="majorHAnsi" w:cstheme="majorBidi"/>
          <w:spacing w:val="8"/>
          <w:bdr w:val="none" w:sz="0" w:space="0" w:color="auto" w:frame="1"/>
        </w:rPr>
        <w:t>Co</w:t>
      </w:r>
      <w:r w:rsidRPr="2314F7D0">
        <w:rPr>
          <w:rFonts w:asciiTheme="majorHAnsi" w:eastAsiaTheme="majorEastAsia" w:hAnsiTheme="majorHAnsi" w:cstheme="majorBidi"/>
          <w:bdr w:val="none" w:sz="0" w:space="0" w:color="auto" w:frame="1"/>
        </w:rPr>
        <w:t>rnell University’s </w:t>
      </w:r>
      <w:hyperlink r:id="rId29" w:tgtFrame="_blank" w:history="1">
        <w:r w:rsidRPr="2314F7D0">
          <w:rPr>
            <w:rStyle w:val="Hyperlink"/>
            <w:rFonts w:asciiTheme="majorHAnsi" w:eastAsiaTheme="majorEastAsia" w:hAnsiTheme="majorHAnsi" w:cstheme="majorBidi"/>
            <w:bdr w:val="none" w:sz="0" w:space="0" w:color="auto" w:frame="1"/>
          </w:rPr>
          <w:t>Resources for Undocumented Students, Scholarships, Grants &amp; Internship</w:t>
        </w:r>
      </w:hyperlink>
      <w:r w:rsidRPr="2314F7D0">
        <w:rPr>
          <w:rFonts w:asciiTheme="majorHAnsi" w:eastAsiaTheme="majorEastAsia" w:hAnsiTheme="majorHAnsi" w:cstheme="majorBidi"/>
          <w:bdr w:val="none" w:sz="0" w:space="0" w:color="auto" w:frame="1"/>
        </w:rPr>
        <w:t> </w:t>
      </w:r>
    </w:p>
    <w:p w14:paraId="2E005707" w14:textId="77777777" w:rsidR="00A654A5" w:rsidRPr="00A654A5" w:rsidRDefault="00A654A5">
      <w:pPr>
        <w:pStyle w:val="ListParagraph"/>
        <w:numPr>
          <w:ilvl w:val="0"/>
          <w:numId w:val="7"/>
        </w:numPr>
        <w:spacing w:after="0" w:line="390" w:lineRule="atLeast"/>
        <w:textAlignment w:val="baseline"/>
        <w:rPr>
          <w:rFonts w:asciiTheme="majorHAnsi" w:eastAsiaTheme="majorEastAsia" w:hAnsiTheme="majorHAnsi" w:cstheme="majorBidi"/>
          <w:bdr w:val="none" w:sz="0" w:space="0" w:color="auto" w:frame="1"/>
        </w:rPr>
      </w:pPr>
      <w:r w:rsidRPr="2314F7D0">
        <w:rPr>
          <w:rFonts w:asciiTheme="majorHAnsi" w:eastAsiaTheme="majorEastAsia" w:hAnsiTheme="majorHAnsi" w:cstheme="majorBidi"/>
          <w:bdr w:val="none" w:sz="0" w:space="0" w:color="auto" w:frame="1"/>
        </w:rPr>
        <w:t xml:space="preserve">HACU’s </w:t>
      </w:r>
      <w:hyperlink r:id="rId30" w:tgtFrame="_blank" w:history="1">
        <w:r w:rsidRPr="2314F7D0">
          <w:rPr>
            <w:rStyle w:val="Hyperlink"/>
            <w:rFonts w:asciiTheme="majorHAnsi" w:eastAsiaTheme="majorEastAsia" w:hAnsiTheme="majorHAnsi" w:cstheme="majorBidi"/>
            <w:bdr w:val="none" w:sz="0" w:space="0" w:color="auto" w:frame="1"/>
          </w:rPr>
          <w:t>National Internship Program </w:t>
        </w:r>
      </w:hyperlink>
    </w:p>
    <w:p w14:paraId="5E177D2F" w14:textId="77777777" w:rsidR="00A654A5" w:rsidRPr="00A654A5" w:rsidRDefault="00A654A5">
      <w:pPr>
        <w:pStyle w:val="ListParagraph"/>
        <w:numPr>
          <w:ilvl w:val="0"/>
          <w:numId w:val="7"/>
        </w:numPr>
        <w:spacing w:after="0" w:line="390" w:lineRule="atLeast"/>
        <w:textAlignment w:val="baseline"/>
        <w:rPr>
          <w:rFonts w:asciiTheme="majorHAnsi" w:eastAsiaTheme="majorEastAsia" w:hAnsiTheme="majorHAnsi" w:cstheme="majorBidi"/>
          <w:bdr w:val="none" w:sz="0" w:space="0" w:color="auto" w:frame="1"/>
        </w:rPr>
      </w:pPr>
      <w:r w:rsidRPr="2314F7D0">
        <w:rPr>
          <w:rFonts w:asciiTheme="majorHAnsi" w:eastAsiaTheme="majorEastAsia" w:hAnsiTheme="majorHAnsi" w:cstheme="majorBidi"/>
          <w:bdr w:val="none" w:sz="0" w:space="0" w:color="auto" w:frame="1"/>
        </w:rPr>
        <w:t xml:space="preserve">Immigrants Rising’s </w:t>
      </w:r>
      <w:hyperlink r:id="rId31" w:tgtFrame="_blank" w:history="1">
        <w:r w:rsidRPr="2314F7D0">
          <w:rPr>
            <w:rStyle w:val="Hyperlink"/>
            <w:rFonts w:asciiTheme="majorHAnsi" w:eastAsiaTheme="majorEastAsia" w:hAnsiTheme="majorHAnsi" w:cstheme="majorBidi"/>
            <w:bdr w:val="none" w:sz="0" w:space="0" w:color="auto" w:frame="1"/>
          </w:rPr>
          <w:t>fellowship opportunities</w:t>
        </w:r>
      </w:hyperlink>
      <w:r w:rsidRPr="2314F7D0">
        <w:rPr>
          <w:rFonts w:asciiTheme="majorHAnsi" w:eastAsiaTheme="majorEastAsia" w:hAnsiTheme="majorHAnsi" w:cstheme="majorBidi"/>
          <w:bdr w:val="none" w:sz="0" w:space="0" w:color="auto" w:frame="1"/>
        </w:rPr>
        <w:t> </w:t>
      </w:r>
    </w:p>
    <w:p w14:paraId="39610E12" w14:textId="4BF7AF34" w:rsidR="5D3F83FB" w:rsidRDefault="611FA014">
      <w:pPr>
        <w:pStyle w:val="ListParagraph"/>
        <w:numPr>
          <w:ilvl w:val="0"/>
          <w:numId w:val="7"/>
        </w:numPr>
        <w:spacing w:after="0" w:line="390" w:lineRule="atLeast"/>
        <w:rPr>
          <w:rFonts w:asciiTheme="majorHAnsi" w:eastAsiaTheme="majorEastAsia" w:hAnsiTheme="majorHAnsi" w:cstheme="majorBidi"/>
        </w:rPr>
      </w:pPr>
      <w:hyperlink r:id="rId32">
        <w:r w:rsidRPr="2314F7D0">
          <w:rPr>
            <w:rStyle w:val="Hyperlink"/>
            <w:rFonts w:asciiTheme="majorHAnsi" w:eastAsiaTheme="majorEastAsia" w:hAnsiTheme="majorHAnsi" w:cstheme="majorBidi"/>
          </w:rPr>
          <w:t>Dream.US inclusive internships and fellowships</w:t>
        </w:r>
      </w:hyperlink>
      <w:r w:rsidRPr="2314F7D0">
        <w:rPr>
          <w:rFonts w:asciiTheme="majorHAnsi" w:eastAsiaTheme="majorEastAsia" w:hAnsiTheme="majorHAnsi" w:cstheme="majorBidi"/>
        </w:rPr>
        <w:t xml:space="preserve"> </w:t>
      </w:r>
    </w:p>
    <w:p w14:paraId="1CF641D4" w14:textId="235B7CDD" w:rsidR="1905B621" w:rsidRDefault="1905B621">
      <w:pPr>
        <w:pStyle w:val="ListParagraph"/>
        <w:numPr>
          <w:ilvl w:val="0"/>
          <w:numId w:val="7"/>
        </w:numPr>
        <w:spacing w:after="0" w:line="390" w:lineRule="atLeast"/>
        <w:rPr>
          <w:rFonts w:asciiTheme="majorHAnsi" w:eastAsiaTheme="majorEastAsia" w:hAnsiTheme="majorHAnsi" w:cstheme="majorBidi"/>
        </w:rPr>
      </w:pPr>
      <w:hyperlink r:id="rId33">
        <w:r w:rsidRPr="2314F7D0">
          <w:rPr>
            <w:rStyle w:val="Hyperlink"/>
            <w:rFonts w:asciiTheme="majorHAnsi" w:eastAsiaTheme="majorEastAsia" w:hAnsiTheme="majorHAnsi" w:cstheme="majorBidi"/>
          </w:rPr>
          <w:t>Parker Dewey</w:t>
        </w:r>
      </w:hyperlink>
    </w:p>
    <w:p w14:paraId="462A6584" w14:textId="77777777" w:rsidR="00CB5B8E" w:rsidRDefault="00CB5B8E" w:rsidP="2314F7D0">
      <w:pPr>
        <w:spacing w:after="0" w:line="240" w:lineRule="auto"/>
        <w:rPr>
          <w:rFonts w:asciiTheme="majorHAnsi" w:eastAsiaTheme="majorEastAsia" w:hAnsiTheme="majorHAnsi" w:cstheme="majorBidi"/>
        </w:rPr>
      </w:pPr>
    </w:p>
    <w:p w14:paraId="68CA7F47" w14:textId="28CC7428" w:rsidR="00CB5B8E" w:rsidRDefault="7BC98B0F"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Community-Engaged Learning</w:t>
      </w:r>
      <w:r w:rsidR="40743A94" w:rsidRPr="2314F7D0">
        <w:rPr>
          <w:rFonts w:asciiTheme="majorHAnsi" w:eastAsiaTheme="majorEastAsia" w:hAnsiTheme="majorHAnsi" w:cstheme="majorBidi"/>
          <w:b/>
          <w:bCs/>
        </w:rPr>
        <w:t xml:space="preserve"> </w:t>
      </w:r>
    </w:p>
    <w:p w14:paraId="33E28117" w14:textId="7EA64814" w:rsidR="2314F7D0" w:rsidRDefault="2314F7D0" w:rsidP="2314F7D0">
      <w:pPr>
        <w:spacing w:after="0" w:line="240" w:lineRule="auto"/>
        <w:rPr>
          <w:rFonts w:asciiTheme="majorHAnsi" w:eastAsiaTheme="majorEastAsia" w:hAnsiTheme="majorHAnsi" w:cstheme="majorBidi"/>
          <w:b/>
          <w:bCs/>
        </w:rPr>
      </w:pPr>
    </w:p>
    <w:p w14:paraId="386011F9" w14:textId="4F18565F" w:rsidR="00CB5B8E" w:rsidRDefault="7BC98B0F"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C</w:t>
      </w:r>
      <w:r w:rsidR="23CD44C9" w:rsidRPr="2314F7D0">
        <w:rPr>
          <w:rFonts w:asciiTheme="majorHAnsi" w:eastAsiaTheme="majorEastAsia" w:hAnsiTheme="majorHAnsi" w:cstheme="majorBidi"/>
        </w:rPr>
        <w:t>o</w:t>
      </w:r>
      <w:r w:rsidRPr="2314F7D0">
        <w:rPr>
          <w:rFonts w:asciiTheme="majorHAnsi" w:eastAsiaTheme="majorEastAsia" w:hAnsiTheme="majorHAnsi" w:cstheme="majorBidi"/>
        </w:rPr>
        <w:t xml:space="preserve">mmunity-Engaged Learning </w:t>
      </w:r>
      <w:r w:rsidR="5C6BADB1" w:rsidRPr="2314F7D0">
        <w:rPr>
          <w:rFonts w:asciiTheme="majorHAnsi" w:eastAsiaTheme="majorEastAsia" w:hAnsiTheme="majorHAnsi" w:cstheme="majorBidi"/>
        </w:rPr>
        <w:t>(</w:t>
      </w:r>
      <w:proofErr w:type="gramStart"/>
      <w:r w:rsidR="5C6BADB1" w:rsidRPr="2314F7D0">
        <w:rPr>
          <w:rFonts w:asciiTheme="majorHAnsi" w:eastAsiaTheme="majorEastAsia" w:hAnsiTheme="majorHAnsi" w:cstheme="majorBidi"/>
        </w:rPr>
        <w:t>or,</w:t>
      </w:r>
      <w:proofErr w:type="gramEnd"/>
      <w:r w:rsidR="5C6BADB1" w:rsidRPr="2314F7D0">
        <w:rPr>
          <w:rFonts w:asciiTheme="majorHAnsi" w:eastAsiaTheme="majorEastAsia" w:hAnsiTheme="majorHAnsi" w:cstheme="majorBidi"/>
        </w:rPr>
        <w:t xml:space="preserve"> Service-Learning) </w:t>
      </w:r>
      <w:r w:rsidRPr="2314F7D0">
        <w:rPr>
          <w:rFonts w:asciiTheme="majorHAnsi" w:eastAsiaTheme="majorEastAsia" w:hAnsiTheme="majorHAnsi" w:cstheme="majorBidi"/>
        </w:rPr>
        <w:t>incorporates</w:t>
      </w:r>
      <w:r w:rsidR="239023E8" w:rsidRPr="2314F7D0">
        <w:rPr>
          <w:rFonts w:asciiTheme="majorHAnsi" w:eastAsiaTheme="majorEastAsia" w:hAnsiTheme="majorHAnsi" w:cstheme="majorBidi"/>
        </w:rPr>
        <w:t xml:space="preserve"> real-world</w:t>
      </w:r>
      <w:r w:rsidR="29E1A89D" w:rsidRPr="2314F7D0">
        <w:rPr>
          <w:rFonts w:asciiTheme="majorHAnsi" w:eastAsiaTheme="majorEastAsia" w:hAnsiTheme="majorHAnsi" w:cstheme="majorBidi"/>
        </w:rPr>
        <w:t>,</w:t>
      </w:r>
      <w:r w:rsidR="239023E8" w:rsidRPr="2314F7D0">
        <w:rPr>
          <w:rFonts w:asciiTheme="majorHAnsi" w:eastAsiaTheme="majorEastAsia" w:hAnsiTheme="majorHAnsi" w:cstheme="majorBidi"/>
        </w:rPr>
        <w:t xml:space="preserve"> hands-on project</w:t>
      </w:r>
      <w:r w:rsidR="12C00C3C" w:rsidRPr="2314F7D0">
        <w:rPr>
          <w:rFonts w:asciiTheme="majorHAnsi" w:eastAsiaTheme="majorEastAsia" w:hAnsiTheme="majorHAnsi" w:cstheme="majorBidi"/>
        </w:rPr>
        <w:t>s into your college experience or course</w:t>
      </w:r>
      <w:r w:rsidR="239023E8" w:rsidRPr="2314F7D0">
        <w:rPr>
          <w:rFonts w:asciiTheme="majorHAnsi" w:eastAsiaTheme="majorEastAsia" w:hAnsiTheme="majorHAnsi" w:cstheme="majorBidi"/>
        </w:rPr>
        <w:t>.  T</w:t>
      </w:r>
      <w:r w:rsidR="7009856D" w:rsidRPr="2314F7D0">
        <w:rPr>
          <w:rFonts w:asciiTheme="majorHAnsi" w:eastAsiaTheme="majorEastAsia" w:hAnsiTheme="majorHAnsi" w:cstheme="majorBidi"/>
        </w:rPr>
        <w:t>alk to</w:t>
      </w:r>
      <w:r w:rsidR="239023E8" w:rsidRPr="2314F7D0">
        <w:rPr>
          <w:rFonts w:asciiTheme="majorHAnsi" w:eastAsiaTheme="majorEastAsia" w:hAnsiTheme="majorHAnsi" w:cstheme="majorBidi"/>
        </w:rPr>
        <w:t xml:space="preserve"> </w:t>
      </w:r>
      <w:r w:rsidR="7009856D" w:rsidRPr="2314F7D0">
        <w:rPr>
          <w:rFonts w:asciiTheme="majorHAnsi" w:eastAsiaTheme="majorEastAsia" w:hAnsiTheme="majorHAnsi" w:cstheme="majorBidi"/>
        </w:rPr>
        <w:t xml:space="preserve">your advisor about this type of project-based learning opportunity, and you can </w:t>
      </w:r>
      <w:r w:rsidR="3AED29D1" w:rsidRPr="2314F7D0">
        <w:rPr>
          <w:rFonts w:asciiTheme="majorHAnsi" w:eastAsiaTheme="majorEastAsia" w:hAnsiTheme="majorHAnsi" w:cstheme="majorBidi"/>
        </w:rPr>
        <w:t xml:space="preserve">learn more about such opportunities </w:t>
      </w:r>
      <w:hyperlink r:id="rId34">
        <w:r w:rsidR="44987DE4" w:rsidRPr="2314F7D0">
          <w:rPr>
            <w:rStyle w:val="Hyperlink"/>
            <w:rFonts w:asciiTheme="majorHAnsi" w:eastAsiaTheme="majorEastAsia" w:hAnsiTheme="majorHAnsi" w:cstheme="majorBidi"/>
          </w:rPr>
          <w:t>here</w:t>
        </w:r>
      </w:hyperlink>
      <w:r w:rsidR="44987DE4" w:rsidRPr="2314F7D0">
        <w:rPr>
          <w:rFonts w:asciiTheme="majorHAnsi" w:eastAsiaTheme="majorEastAsia" w:hAnsiTheme="majorHAnsi" w:cstheme="majorBidi"/>
        </w:rPr>
        <w:t xml:space="preserve">. </w:t>
      </w:r>
    </w:p>
    <w:p w14:paraId="58A7BC98" w14:textId="6A4A47B3" w:rsidR="00DF1B63" w:rsidRDefault="239023E8"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 </w:t>
      </w:r>
    </w:p>
    <w:p w14:paraId="52846145" w14:textId="77777777" w:rsidR="007144AD" w:rsidRDefault="007144AD" w:rsidP="2314F7D0">
      <w:pPr>
        <w:spacing w:after="0" w:line="240" w:lineRule="auto"/>
        <w:jc w:val="center"/>
        <w:rPr>
          <w:rFonts w:asciiTheme="majorHAnsi" w:eastAsiaTheme="majorEastAsia" w:hAnsiTheme="majorHAnsi" w:cstheme="majorBidi"/>
        </w:rPr>
      </w:pPr>
    </w:p>
    <w:p w14:paraId="3B94703B" w14:textId="23854809" w:rsidR="007144AD" w:rsidRDefault="0C4C6C98" w:rsidP="2314F7D0">
      <w:pPr>
        <w:spacing w:after="0" w:line="240" w:lineRule="auto"/>
        <w:jc w:val="center"/>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t xml:space="preserve">2. MSU Denver Classroom-to-Career </w:t>
      </w:r>
      <w:r w:rsidR="3C5FBC82" w:rsidRPr="2314F7D0">
        <w:rPr>
          <w:rFonts w:asciiTheme="majorHAnsi" w:eastAsiaTheme="majorEastAsia" w:hAnsiTheme="majorHAnsi" w:cstheme="majorBidi"/>
          <w:b/>
          <w:bCs/>
          <w:sz w:val="28"/>
          <w:szCs w:val="28"/>
        </w:rPr>
        <w:t xml:space="preserve">Hub </w:t>
      </w:r>
      <w:r w:rsidRPr="2314F7D0">
        <w:rPr>
          <w:rFonts w:asciiTheme="majorHAnsi" w:eastAsiaTheme="majorEastAsia" w:hAnsiTheme="majorHAnsi" w:cstheme="majorBidi"/>
          <w:b/>
          <w:bCs/>
          <w:sz w:val="28"/>
          <w:szCs w:val="28"/>
        </w:rPr>
        <w:t>Readiness Plan and Resources</w:t>
      </w:r>
    </w:p>
    <w:p w14:paraId="3F31DDFF" w14:textId="4BDC6A8C" w:rsidR="2314F7D0" w:rsidRDefault="2314F7D0" w:rsidP="2314F7D0">
      <w:pPr>
        <w:spacing w:after="0" w:line="240" w:lineRule="auto"/>
        <w:jc w:val="center"/>
        <w:rPr>
          <w:rFonts w:asciiTheme="majorHAnsi" w:eastAsiaTheme="majorEastAsia" w:hAnsiTheme="majorHAnsi" w:cstheme="majorBidi"/>
          <w:b/>
          <w:bCs/>
          <w:sz w:val="28"/>
          <w:szCs w:val="28"/>
        </w:rPr>
      </w:pPr>
    </w:p>
    <w:p w14:paraId="728727CA"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b/>
          <w:bCs/>
        </w:rPr>
        <w:t>What is career planning? </w:t>
      </w:r>
      <w:r w:rsidRPr="2314F7D0">
        <w:rPr>
          <w:rFonts w:asciiTheme="majorHAnsi" w:eastAsiaTheme="majorEastAsia" w:hAnsiTheme="majorHAnsi" w:cstheme="majorBidi"/>
        </w:rPr>
        <w:t> </w:t>
      </w:r>
    </w:p>
    <w:p w14:paraId="36485352" w14:textId="4E31CA20" w:rsidR="2314F7D0" w:rsidRDefault="2314F7D0" w:rsidP="2314F7D0">
      <w:pPr>
        <w:spacing w:after="0" w:line="240" w:lineRule="auto"/>
        <w:rPr>
          <w:rFonts w:asciiTheme="majorHAnsi" w:eastAsiaTheme="majorEastAsia" w:hAnsiTheme="majorHAnsi" w:cstheme="majorBidi"/>
        </w:rPr>
      </w:pPr>
    </w:p>
    <w:p w14:paraId="460E535D"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Getting the career you want requires more than just going to class. You will also need to spend time learning about yourself and occupations, developing skills, and preparing to impress future employers. It’s ok if you don’t know exactly what to do, just do something. Start small. Do one thing each semester. </w:t>
      </w:r>
      <w:hyperlink r:id="rId35">
        <w:r w:rsidRPr="2314F7D0">
          <w:rPr>
            <w:rStyle w:val="Hyperlink"/>
            <w:rFonts w:asciiTheme="majorHAnsi" w:eastAsiaTheme="majorEastAsia" w:hAnsiTheme="majorHAnsi" w:cstheme="majorBidi"/>
          </w:rPr>
          <w:t>Classroom to Career Hub can help!</w:t>
        </w:r>
      </w:hyperlink>
      <w:r w:rsidRPr="2314F7D0">
        <w:rPr>
          <w:rFonts w:asciiTheme="majorHAnsi" w:eastAsiaTheme="majorEastAsia" w:hAnsiTheme="majorHAnsi" w:cstheme="majorBidi"/>
        </w:rPr>
        <w:t>  </w:t>
      </w:r>
    </w:p>
    <w:p w14:paraId="2EA0EEAD"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w:t>
      </w:r>
    </w:p>
    <w:p w14:paraId="6EF13F28"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b/>
          <w:bCs/>
        </w:rPr>
        <w:t>Explore: </w:t>
      </w:r>
      <w:r w:rsidRPr="2314F7D0">
        <w:rPr>
          <w:rFonts w:asciiTheme="majorHAnsi" w:eastAsiaTheme="majorEastAsia" w:hAnsiTheme="majorHAnsi" w:cstheme="majorBidi"/>
        </w:rPr>
        <w:t> </w:t>
      </w:r>
    </w:p>
    <w:p w14:paraId="3810D958"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The first step in career planning is getting to know more about yourself and how that relates to a future career.  You can learn this from friends and family, college instructors and mentors.  You might also be interested in talking with a career counselor or participating in career exploration activities. </w:t>
      </w:r>
    </w:p>
    <w:p w14:paraId="796EC986" w14:textId="77777777" w:rsidR="00B62EE4" w:rsidRPr="00B62EE4" w:rsidRDefault="00B62EE4">
      <w:pPr>
        <w:pStyle w:val="ListParagraph"/>
        <w:numPr>
          <w:ilvl w:val="0"/>
          <w:numId w:val="14"/>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lastRenderedPageBreak/>
        <w:t>Learn more about yourself, your values, interests, goals. Your options for a career. </w:t>
      </w:r>
    </w:p>
    <w:p w14:paraId="2A36219A" w14:textId="77777777" w:rsidR="00B62EE4" w:rsidRPr="00B62EE4" w:rsidRDefault="00B62EE4">
      <w:pPr>
        <w:pStyle w:val="ListParagraph"/>
        <w:numPr>
          <w:ilvl w:val="0"/>
          <w:numId w:val="14"/>
        </w:numPr>
        <w:spacing w:after="0" w:line="240" w:lineRule="auto"/>
        <w:rPr>
          <w:rFonts w:asciiTheme="majorHAnsi" w:eastAsiaTheme="majorEastAsia" w:hAnsiTheme="majorHAnsi" w:cstheme="majorBidi"/>
        </w:rPr>
      </w:pPr>
      <w:hyperlink r:id="rId36">
        <w:r w:rsidRPr="2314F7D0">
          <w:rPr>
            <w:rStyle w:val="Hyperlink"/>
            <w:rFonts w:asciiTheme="majorHAnsi" w:eastAsiaTheme="majorEastAsia" w:hAnsiTheme="majorHAnsi" w:cstheme="majorBidi"/>
          </w:rPr>
          <w:t>Explore resources</w:t>
        </w:r>
      </w:hyperlink>
      <w:r w:rsidRPr="2314F7D0">
        <w:rPr>
          <w:rFonts w:asciiTheme="majorHAnsi" w:eastAsiaTheme="majorEastAsia" w:hAnsiTheme="majorHAnsi" w:cstheme="majorBidi"/>
        </w:rPr>
        <w:t xml:space="preserve"> to learn more about different career paths  </w:t>
      </w:r>
    </w:p>
    <w:p w14:paraId="79B3D799" w14:textId="77777777" w:rsidR="00B62EE4" w:rsidRPr="00B62EE4" w:rsidRDefault="00B62EE4">
      <w:pPr>
        <w:pStyle w:val="ListParagraph"/>
        <w:numPr>
          <w:ilvl w:val="0"/>
          <w:numId w:val="14"/>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Do an informational interview and participate </w:t>
      </w:r>
      <w:hyperlink r:id="rId37">
        <w:r w:rsidRPr="2314F7D0">
          <w:rPr>
            <w:rStyle w:val="Hyperlink"/>
            <w:rFonts w:asciiTheme="majorHAnsi" w:eastAsiaTheme="majorEastAsia" w:hAnsiTheme="majorHAnsi" w:cstheme="majorBidi"/>
          </w:rPr>
          <w:t>Career Trek</w:t>
        </w:r>
      </w:hyperlink>
      <w:r w:rsidRPr="2314F7D0">
        <w:rPr>
          <w:rFonts w:asciiTheme="majorHAnsi" w:eastAsiaTheme="majorEastAsia" w:hAnsiTheme="majorHAnsi" w:cstheme="majorBidi"/>
        </w:rPr>
        <w:t xml:space="preserve"> job shadowing program </w:t>
      </w:r>
    </w:p>
    <w:p w14:paraId="036313CE"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w:t>
      </w:r>
    </w:p>
    <w:p w14:paraId="0AFB65D5"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b/>
          <w:bCs/>
        </w:rPr>
        <w:t>Engage: </w:t>
      </w:r>
      <w:r w:rsidRPr="2314F7D0">
        <w:rPr>
          <w:rFonts w:asciiTheme="majorHAnsi" w:eastAsiaTheme="majorEastAsia" w:hAnsiTheme="majorHAnsi" w:cstheme="majorBidi"/>
        </w:rPr>
        <w:t> </w:t>
      </w:r>
    </w:p>
    <w:p w14:paraId="697E655B"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Gain hands-on experience, develop skills and learn from experts in careers of interest. Time to make career decisions and narrow down options. </w:t>
      </w:r>
    </w:p>
    <w:p w14:paraId="33367CFE" w14:textId="4B5EE68F" w:rsidR="2314F7D0" w:rsidRDefault="2314F7D0" w:rsidP="2314F7D0">
      <w:pPr>
        <w:spacing w:after="0" w:line="240" w:lineRule="auto"/>
        <w:rPr>
          <w:rFonts w:asciiTheme="majorHAnsi" w:eastAsiaTheme="majorEastAsia" w:hAnsiTheme="majorHAnsi" w:cstheme="majorBidi"/>
        </w:rPr>
      </w:pPr>
    </w:p>
    <w:p w14:paraId="3103511D"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Get an internship, take a Community Engaged Learning class  </w:t>
      </w:r>
    </w:p>
    <w:p w14:paraId="674BA571"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Learn about </w:t>
      </w:r>
      <w:hyperlink r:id="rId38">
        <w:r w:rsidRPr="2314F7D0">
          <w:rPr>
            <w:rStyle w:val="Hyperlink"/>
            <w:rFonts w:asciiTheme="majorHAnsi" w:eastAsiaTheme="majorEastAsia" w:hAnsiTheme="majorHAnsi" w:cstheme="majorBidi"/>
          </w:rPr>
          <w:t>essential skills</w:t>
        </w:r>
      </w:hyperlink>
      <w:r w:rsidRPr="2314F7D0">
        <w:rPr>
          <w:rFonts w:asciiTheme="majorHAnsi" w:eastAsiaTheme="majorEastAsia" w:hAnsiTheme="majorHAnsi" w:cstheme="majorBidi"/>
        </w:rPr>
        <w:t xml:space="preserve"> for career success </w:t>
      </w:r>
    </w:p>
    <w:p w14:paraId="5C16CD12"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Attend a </w:t>
      </w:r>
      <w:hyperlink r:id="rId39">
        <w:r w:rsidRPr="2314F7D0">
          <w:rPr>
            <w:rStyle w:val="Hyperlink"/>
            <w:rFonts w:asciiTheme="majorHAnsi" w:eastAsiaTheme="majorEastAsia" w:hAnsiTheme="majorHAnsi" w:cstheme="majorBidi"/>
          </w:rPr>
          <w:t>Career Event or Workshop</w:t>
        </w:r>
      </w:hyperlink>
      <w:r w:rsidRPr="2314F7D0">
        <w:rPr>
          <w:rFonts w:asciiTheme="majorHAnsi" w:eastAsiaTheme="majorEastAsia" w:hAnsiTheme="majorHAnsi" w:cstheme="majorBidi"/>
        </w:rPr>
        <w:t> </w:t>
      </w:r>
    </w:p>
    <w:p w14:paraId="71C61064"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hyperlink r:id="rId40">
        <w:r w:rsidRPr="2314F7D0">
          <w:rPr>
            <w:rStyle w:val="Hyperlink"/>
            <w:rFonts w:asciiTheme="majorHAnsi" w:eastAsiaTheme="majorEastAsia" w:hAnsiTheme="majorHAnsi" w:cstheme="majorBidi"/>
          </w:rPr>
          <w:t>Apply for travel funds</w:t>
        </w:r>
      </w:hyperlink>
      <w:r w:rsidRPr="2314F7D0">
        <w:rPr>
          <w:rFonts w:asciiTheme="majorHAnsi" w:eastAsiaTheme="majorEastAsia" w:hAnsiTheme="majorHAnsi" w:cstheme="majorBidi"/>
        </w:rPr>
        <w:t xml:space="preserve"> to attend a professional conference </w:t>
      </w:r>
    </w:p>
    <w:p w14:paraId="566FB8E6"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hyperlink r:id="rId41">
        <w:proofErr w:type="gramStart"/>
        <w:r w:rsidRPr="2314F7D0">
          <w:rPr>
            <w:rStyle w:val="Hyperlink"/>
            <w:rFonts w:asciiTheme="majorHAnsi" w:eastAsiaTheme="majorEastAsia" w:hAnsiTheme="majorHAnsi" w:cstheme="majorBidi"/>
          </w:rPr>
          <w:t>Find</w:t>
        </w:r>
        <w:proofErr w:type="gramEnd"/>
        <w:r w:rsidRPr="2314F7D0">
          <w:rPr>
            <w:rStyle w:val="Hyperlink"/>
            <w:rFonts w:asciiTheme="majorHAnsi" w:eastAsiaTheme="majorEastAsia" w:hAnsiTheme="majorHAnsi" w:cstheme="majorBidi"/>
          </w:rPr>
          <w:t xml:space="preserve"> a job on campus</w:t>
        </w:r>
      </w:hyperlink>
      <w:r w:rsidRPr="2314F7D0">
        <w:rPr>
          <w:rFonts w:asciiTheme="majorHAnsi" w:eastAsiaTheme="majorEastAsia" w:hAnsiTheme="majorHAnsi" w:cstheme="majorBidi"/>
        </w:rPr>
        <w:t> </w:t>
      </w:r>
    </w:p>
    <w:p w14:paraId="1715310A"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hyperlink r:id="rId42">
        <w:r w:rsidRPr="2314F7D0">
          <w:rPr>
            <w:rStyle w:val="Hyperlink"/>
            <w:rFonts w:asciiTheme="majorHAnsi" w:eastAsiaTheme="majorEastAsia" w:hAnsiTheme="majorHAnsi" w:cstheme="majorBidi"/>
          </w:rPr>
          <w:t>ICAP Professional Mentoring</w:t>
        </w:r>
      </w:hyperlink>
      <w:r w:rsidRPr="2314F7D0">
        <w:rPr>
          <w:rFonts w:asciiTheme="majorHAnsi" w:eastAsiaTheme="majorEastAsia" w:hAnsiTheme="majorHAnsi" w:cstheme="majorBidi"/>
        </w:rPr>
        <w:t> </w:t>
      </w:r>
    </w:p>
    <w:p w14:paraId="23070C2D"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Join a </w:t>
      </w:r>
      <w:hyperlink r:id="rId43">
        <w:r w:rsidRPr="2314F7D0">
          <w:rPr>
            <w:rStyle w:val="Hyperlink"/>
            <w:rFonts w:asciiTheme="majorHAnsi" w:eastAsiaTheme="majorEastAsia" w:hAnsiTheme="majorHAnsi" w:cstheme="majorBidi"/>
          </w:rPr>
          <w:t>student organization</w:t>
        </w:r>
      </w:hyperlink>
      <w:r w:rsidRPr="2314F7D0">
        <w:rPr>
          <w:rFonts w:asciiTheme="majorHAnsi" w:eastAsiaTheme="majorEastAsia" w:hAnsiTheme="majorHAnsi" w:cstheme="majorBidi"/>
        </w:rPr>
        <w:t xml:space="preserve"> or </w:t>
      </w:r>
      <w:hyperlink r:id="rId44">
        <w:r w:rsidRPr="2314F7D0">
          <w:rPr>
            <w:rStyle w:val="Hyperlink"/>
            <w:rFonts w:asciiTheme="majorHAnsi" w:eastAsiaTheme="majorEastAsia" w:hAnsiTheme="majorHAnsi" w:cstheme="majorBidi"/>
          </w:rPr>
          <w:t>leadership program</w:t>
        </w:r>
      </w:hyperlink>
      <w:r w:rsidRPr="2314F7D0">
        <w:rPr>
          <w:rFonts w:asciiTheme="majorHAnsi" w:eastAsiaTheme="majorEastAsia" w:hAnsiTheme="majorHAnsi" w:cstheme="majorBidi"/>
        </w:rPr>
        <w:t> </w:t>
      </w:r>
    </w:p>
    <w:p w14:paraId="606ACF05"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The Forage – </w:t>
      </w:r>
      <w:hyperlink r:id="rId45">
        <w:r w:rsidRPr="2314F7D0">
          <w:rPr>
            <w:rStyle w:val="Hyperlink"/>
            <w:rFonts w:asciiTheme="majorHAnsi" w:eastAsiaTheme="majorEastAsia" w:hAnsiTheme="majorHAnsi" w:cstheme="majorBidi"/>
          </w:rPr>
          <w:t>https://www.theforage.com/</w:t>
        </w:r>
      </w:hyperlink>
      <w:r w:rsidRPr="2314F7D0">
        <w:rPr>
          <w:rFonts w:asciiTheme="majorHAnsi" w:eastAsiaTheme="majorEastAsia" w:hAnsiTheme="majorHAnsi" w:cstheme="majorBidi"/>
        </w:rPr>
        <w:t>  </w:t>
      </w:r>
    </w:p>
    <w:p w14:paraId="7C94E740" w14:textId="77777777" w:rsidR="00B62EE4" w:rsidRPr="00B62EE4" w:rsidRDefault="00B62EE4">
      <w:pPr>
        <w:pStyle w:val="ListParagraph"/>
        <w:numPr>
          <w:ilvl w:val="0"/>
          <w:numId w:val="15"/>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FREE site to develop skills through job simulations from real companies. It is a great experience to put on your resume, especially if you're new to the field or a career </w:t>
      </w:r>
      <w:proofErr w:type="spellStart"/>
      <w:r w:rsidRPr="2314F7D0">
        <w:rPr>
          <w:rFonts w:asciiTheme="majorHAnsi" w:eastAsiaTheme="majorEastAsia" w:hAnsiTheme="majorHAnsi" w:cstheme="majorBidi"/>
        </w:rPr>
        <w:t>changer</w:t>
      </w:r>
      <w:proofErr w:type="spellEnd"/>
      <w:r w:rsidRPr="2314F7D0">
        <w:rPr>
          <w:rFonts w:asciiTheme="majorHAnsi" w:eastAsiaTheme="majorEastAsia" w:hAnsiTheme="majorHAnsi" w:cstheme="majorBidi"/>
        </w:rPr>
        <w:t>.  </w:t>
      </w:r>
    </w:p>
    <w:p w14:paraId="3543BB9B" w14:textId="28C780E4" w:rsidR="2314F7D0" w:rsidRDefault="2314F7D0" w:rsidP="2314F7D0">
      <w:pPr>
        <w:pStyle w:val="ListParagraph"/>
        <w:spacing w:after="0" w:line="240" w:lineRule="auto"/>
        <w:rPr>
          <w:rFonts w:asciiTheme="majorHAnsi" w:eastAsiaTheme="majorEastAsia" w:hAnsiTheme="majorHAnsi" w:cstheme="majorBidi"/>
        </w:rPr>
      </w:pPr>
    </w:p>
    <w:p w14:paraId="77788CCA"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b/>
          <w:bCs/>
        </w:rPr>
        <w:t>Elevate: </w:t>
      </w:r>
      <w:r w:rsidRPr="2314F7D0">
        <w:rPr>
          <w:rFonts w:asciiTheme="majorHAnsi" w:eastAsiaTheme="majorEastAsia" w:hAnsiTheme="majorHAnsi" w:cstheme="majorBidi"/>
        </w:rPr>
        <w:t> </w:t>
      </w:r>
    </w:p>
    <w:p w14:paraId="66BE1C0A" w14:textId="77777777" w:rsidR="00B62EE4" w:rsidRPr="00B62EE4" w:rsidRDefault="00B62EE4"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It’s time to make connections and submit applications. Use the resources below to make sure you are prepared to shine! </w:t>
      </w:r>
    </w:p>
    <w:p w14:paraId="13DAA963" w14:textId="5B2A07F8" w:rsidR="2314F7D0" w:rsidRDefault="2314F7D0" w:rsidP="2314F7D0">
      <w:pPr>
        <w:spacing w:after="0" w:line="240" w:lineRule="auto"/>
        <w:rPr>
          <w:rFonts w:asciiTheme="majorHAnsi" w:eastAsiaTheme="majorEastAsia" w:hAnsiTheme="majorHAnsi" w:cstheme="majorBidi"/>
        </w:rPr>
      </w:pPr>
    </w:p>
    <w:p w14:paraId="264692D0" w14:textId="77777777" w:rsidR="00B62EE4" w:rsidRPr="00B62EE4" w:rsidRDefault="00B62EE4">
      <w:pPr>
        <w:pStyle w:val="ListParagraph"/>
        <w:numPr>
          <w:ilvl w:val="0"/>
          <w:numId w:val="16"/>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Use </w:t>
      </w:r>
      <w:hyperlink r:id="rId46">
        <w:proofErr w:type="spellStart"/>
        <w:r w:rsidRPr="2314F7D0">
          <w:rPr>
            <w:rStyle w:val="Hyperlink"/>
            <w:rFonts w:asciiTheme="majorHAnsi" w:eastAsiaTheme="majorEastAsia" w:hAnsiTheme="majorHAnsi" w:cstheme="majorBidi"/>
          </w:rPr>
          <w:t>Quinncia</w:t>
        </w:r>
        <w:proofErr w:type="spellEnd"/>
      </w:hyperlink>
      <w:r w:rsidRPr="2314F7D0">
        <w:rPr>
          <w:rFonts w:asciiTheme="majorHAnsi" w:eastAsiaTheme="majorEastAsia" w:hAnsiTheme="majorHAnsi" w:cstheme="majorBidi"/>
        </w:rPr>
        <w:t xml:space="preserve"> to receive feedback on your resume, LinkedIn profile and interview skills </w:t>
      </w:r>
    </w:p>
    <w:p w14:paraId="7C7AED9B" w14:textId="77777777" w:rsidR="00B62EE4" w:rsidRPr="00B62EE4" w:rsidRDefault="00B62EE4">
      <w:pPr>
        <w:pStyle w:val="ListParagraph"/>
        <w:numPr>
          <w:ilvl w:val="0"/>
          <w:numId w:val="16"/>
        </w:numPr>
        <w:spacing w:after="0" w:line="240" w:lineRule="auto"/>
        <w:rPr>
          <w:rFonts w:asciiTheme="majorHAnsi" w:eastAsiaTheme="majorEastAsia" w:hAnsiTheme="majorHAnsi" w:cstheme="majorBidi"/>
        </w:rPr>
      </w:pPr>
      <w:hyperlink r:id="rId47">
        <w:r w:rsidRPr="2314F7D0">
          <w:rPr>
            <w:rStyle w:val="Hyperlink"/>
            <w:rFonts w:asciiTheme="majorHAnsi" w:eastAsiaTheme="majorEastAsia" w:hAnsiTheme="majorHAnsi" w:cstheme="majorBidi"/>
          </w:rPr>
          <w:t>Career Link</w:t>
        </w:r>
      </w:hyperlink>
      <w:r w:rsidRPr="2314F7D0">
        <w:rPr>
          <w:rFonts w:asciiTheme="majorHAnsi" w:eastAsiaTheme="majorEastAsia" w:hAnsiTheme="majorHAnsi" w:cstheme="majorBidi"/>
        </w:rPr>
        <w:t> </w:t>
      </w:r>
    </w:p>
    <w:p w14:paraId="12FA4E6B" w14:textId="77777777" w:rsidR="00B62EE4" w:rsidRPr="00B62EE4" w:rsidRDefault="00B62EE4">
      <w:pPr>
        <w:pStyle w:val="ListParagraph"/>
        <w:numPr>
          <w:ilvl w:val="1"/>
          <w:numId w:val="16"/>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Use Career Link to search for jobs and internships from employers seeking to hire MSU Denver students and recent graduates </w:t>
      </w:r>
    </w:p>
    <w:p w14:paraId="279F2322" w14:textId="57E46858" w:rsidR="00B62EE4" w:rsidRPr="00B62EE4" w:rsidRDefault="00B62EE4">
      <w:pPr>
        <w:pStyle w:val="ListParagraph"/>
        <w:numPr>
          <w:ilvl w:val="0"/>
          <w:numId w:val="16"/>
        </w:numPr>
        <w:spacing w:after="0" w:line="240" w:lineRule="auto"/>
        <w:rPr>
          <w:rFonts w:asciiTheme="majorHAnsi" w:eastAsiaTheme="majorEastAsia" w:hAnsiTheme="majorHAnsi" w:cstheme="majorBidi"/>
        </w:rPr>
      </w:pPr>
      <w:hyperlink r:id="rId48">
        <w:r w:rsidRPr="2314F7D0">
          <w:rPr>
            <w:rStyle w:val="Hyperlink"/>
            <w:rFonts w:asciiTheme="majorHAnsi" w:eastAsiaTheme="majorEastAsia" w:hAnsiTheme="majorHAnsi" w:cstheme="majorBidi"/>
          </w:rPr>
          <w:t>Learn more about graduate school </w:t>
        </w:r>
      </w:hyperlink>
    </w:p>
    <w:p w14:paraId="1F13950A" w14:textId="77777777" w:rsidR="00B62EE4" w:rsidRPr="00B62EE4" w:rsidRDefault="00B62EE4">
      <w:pPr>
        <w:pStyle w:val="ListParagraph"/>
        <w:numPr>
          <w:ilvl w:val="0"/>
          <w:numId w:val="16"/>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Participate in industry events, employer recruiting, and career fairs Events:  </w:t>
      </w:r>
    </w:p>
    <w:p w14:paraId="4D495143" w14:textId="1B2691FA" w:rsidR="00B62EE4" w:rsidRPr="00B62EE4" w:rsidRDefault="00EF5EC6">
      <w:pPr>
        <w:pStyle w:val="ListParagraph"/>
        <w:numPr>
          <w:ilvl w:val="0"/>
          <w:numId w:val="16"/>
        </w:numPr>
        <w:spacing w:after="0" w:line="240" w:lineRule="auto"/>
        <w:rPr>
          <w:rFonts w:asciiTheme="majorHAnsi" w:eastAsiaTheme="majorEastAsia" w:hAnsiTheme="majorHAnsi" w:cstheme="majorBidi"/>
        </w:rPr>
      </w:pPr>
      <w:hyperlink r:id="rId49">
        <w:r w:rsidRPr="2314F7D0">
          <w:rPr>
            <w:rStyle w:val="Hyperlink"/>
            <w:rFonts w:asciiTheme="majorHAnsi" w:eastAsiaTheme="majorEastAsia" w:hAnsiTheme="majorHAnsi" w:cstheme="majorBidi"/>
          </w:rPr>
          <w:t>https://www.msudenver.edu/classroom-to-career-hub/events/</w:t>
        </w:r>
      </w:hyperlink>
      <w:r w:rsidR="00B62EE4" w:rsidRPr="2314F7D0">
        <w:rPr>
          <w:rFonts w:asciiTheme="majorHAnsi" w:eastAsiaTheme="majorEastAsia" w:hAnsiTheme="majorHAnsi" w:cstheme="majorBidi"/>
        </w:rPr>
        <w:t> </w:t>
      </w:r>
    </w:p>
    <w:p w14:paraId="10BF4CC3" w14:textId="77777777" w:rsidR="00B62EE4" w:rsidRPr="00B62EE4" w:rsidRDefault="00B62EE4">
      <w:pPr>
        <w:pStyle w:val="ListParagraph"/>
        <w:numPr>
          <w:ilvl w:val="0"/>
          <w:numId w:val="16"/>
        </w:num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LinkedIn Learning Job Search &amp; Professionalism videos: </w:t>
      </w:r>
      <w:hyperlink r:id="rId50">
        <w:r w:rsidRPr="2314F7D0">
          <w:rPr>
            <w:rStyle w:val="Hyperlink"/>
            <w:rFonts w:asciiTheme="majorHAnsi" w:eastAsiaTheme="majorEastAsia" w:hAnsiTheme="majorHAnsi" w:cstheme="majorBidi"/>
          </w:rPr>
          <w:t>https://www.msudenver.edu/online/current-students/linkedin-learning/</w:t>
        </w:r>
      </w:hyperlink>
      <w:r w:rsidRPr="2314F7D0">
        <w:rPr>
          <w:rFonts w:asciiTheme="majorHAnsi" w:eastAsiaTheme="majorEastAsia" w:hAnsiTheme="majorHAnsi" w:cstheme="majorBidi"/>
        </w:rPr>
        <w:t> </w:t>
      </w:r>
    </w:p>
    <w:p w14:paraId="4F2AA8C5" w14:textId="77777777" w:rsidR="001C4FA0" w:rsidRPr="00B62EE4" w:rsidRDefault="001C4FA0" w:rsidP="2314F7D0">
      <w:pPr>
        <w:spacing w:after="0" w:line="240" w:lineRule="auto"/>
        <w:ind w:left="720"/>
        <w:rPr>
          <w:rFonts w:asciiTheme="majorHAnsi" w:eastAsiaTheme="majorEastAsia" w:hAnsiTheme="majorHAnsi" w:cstheme="majorBidi"/>
        </w:rPr>
      </w:pPr>
    </w:p>
    <w:p w14:paraId="1C700FFD" w14:textId="77777777" w:rsidR="001C4FA0" w:rsidRDefault="001C4FA0"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b/>
          <w:bCs/>
        </w:rPr>
        <w:t>Questions:</w:t>
      </w:r>
      <w:r w:rsidRPr="2314F7D0">
        <w:rPr>
          <w:rFonts w:asciiTheme="majorHAnsi" w:eastAsiaTheme="majorEastAsia" w:hAnsiTheme="majorHAnsi" w:cstheme="majorBidi"/>
        </w:rPr>
        <w:t xml:space="preserve"> Call or Email C2hub at: Call:</w:t>
      </w:r>
      <w:r w:rsidRPr="2314F7D0">
        <w:rPr>
          <w:rFonts w:asciiTheme="majorHAnsi" w:eastAsiaTheme="majorEastAsia" w:hAnsiTheme="majorHAnsi" w:cstheme="majorBidi"/>
          <w:color w:val="000000" w:themeColor="text1"/>
        </w:rPr>
        <w:t xml:space="preserve"> (303) 615-1333 | Email: </w:t>
      </w:r>
      <w:hyperlink r:id="rId51">
        <w:r w:rsidRPr="2314F7D0">
          <w:rPr>
            <w:rStyle w:val="Hyperlink"/>
            <w:rFonts w:asciiTheme="majorHAnsi" w:eastAsiaTheme="majorEastAsia" w:hAnsiTheme="majorHAnsi" w:cstheme="majorBidi"/>
          </w:rPr>
          <w:t>C2Hub@msudenver.edu</w:t>
        </w:r>
      </w:hyperlink>
      <w:r w:rsidRPr="2314F7D0">
        <w:rPr>
          <w:rFonts w:asciiTheme="majorHAnsi" w:eastAsiaTheme="majorEastAsia" w:hAnsiTheme="majorHAnsi" w:cstheme="majorBidi"/>
        </w:rPr>
        <w:t xml:space="preserve"> </w:t>
      </w:r>
    </w:p>
    <w:p w14:paraId="2F246E46" w14:textId="1A21CE1A" w:rsidR="00D2346A" w:rsidRDefault="00D2346A"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Schedule an appointment with a career advisor on </w:t>
      </w:r>
      <w:hyperlink r:id="rId52">
        <w:r w:rsidRPr="2314F7D0">
          <w:rPr>
            <w:rStyle w:val="Hyperlink"/>
            <w:rFonts w:asciiTheme="majorHAnsi" w:eastAsiaTheme="majorEastAsia" w:hAnsiTheme="majorHAnsi" w:cstheme="majorBidi"/>
          </w:rPr>
          <w:t>Navigate</w:t>
        </w:r>
      </w:hyperlink>
      <w:r w:rsidRPr="2314F7D0">
        <w:rPr>
          <w:rFonts w:asciiTheme="majorHAnsi" w:eastAsiaTheme="majorEastAsia" w:hAnsiTheme="majorHAnsi" w:cstheme="majorBidi"/>
        </w:rPr>
        <w:t xml:space="preserve"> &gt; C2hub Career Support </w:t>
      </w:r>
      <w:proofErr w:type="spellStart"/>
      <w:r w:rsidR="089D9B82" w:rsidRPr="2314F7D0">
        <w:rPr>
          <w:rFonts w:asciiTheme="majorHAnsi" w:eastAsiaTheme="majorEastAsia" w:hAnsiTheme="majorHAnsi" w:cstheme="majorBidi"/>
        </w:rPr>
        <w:t>d</w:t>
      </w:r>
      <w:r w:rsidR="0B98B32C" w:rsidRPr="2314F7D0">
        <w:rPr>
          <w:rFonts w:asciiTheme="majorHAnsi" w:eastAsiaTheme="majorEastAsia" w:hAnsiTheme="majorHAnsi" w:cstheme="majorBidi"/>
        </w:rPr>
        <w:t>Drop</w:t>
      </w:r>
      <w:proofErr w:type="spellEnd"/>
      <w:r w:rsidR="0B98B32C" w:rsidRPr="2314F7D0">
        <w:rPr>
          <w:rFonts w:asciiTheme="majorHAnsi" w:eastAsiaTheme="majorEastAsia" w:hAnsiTheme="majorHAnsi" w:cstheme="majorBidi"/>
        </w:rPr>
        <w:t>-in</w:t>
      </w:r>
      <w:r w:rsidRPr="2314F7D0">
        <w:rPr>
          <w:rFonts w:asciiTheme="majorHAnsi" w:eastAsiaTheme="majorEastAsia" w:hAnsiTheme="majorHAnsi" w:cstheme="majorBidi"/>
        </w:rPr>
        <w:t xml:space="preserve"> services: </w:t>
      </w:r>
      <w:hyperlink r:id="rId53" w:anchor="drop-in-for-support">
        <w:r w:rsidRPr="2314F7D0">
          <w:rPr>
            <w:rStyle w:val="Hyperlink"/>
            <w:rFonts w:asciiTheme="majorHAnsi" w:eastAsiaTheme="majorEastAsia" w:hAnsiTheme="majorHAnsi" w:cstheme="majorBidi"/>
          </w:rPr>
          <w:t>Check out options and links here</w:t>
        </w:r>
      </w:hyperlink>
    </w:p>
    <w:p w14:paraId="3ADBDAA7" w14:textId="12221782" w:rsidR="50897C81" w:rsidRDefault="50897C81" w:rsidP="2314F7D0">
      <w:pPr>
        <w:spacing w:after="0" w:line="240" w:lineRule="auto"/>
        <w:rPr>
          <w:rFonts w:asciiTheme="majorHAnsi" w:eastAsiaTheme="majorEastAsia" w:hAnsiTheme="majorHAnsi" w:cstheme="majorBidi"/>
          <w:color w:val="333333"/>
          <w:sz w:val="18"/>
          <w:szCs w:val="18"/>
        </w:rPr>
      </w:pPr>
    </w:p>
    <w:p w14:paraId="723449BF" w14:textId="45691002" w:rsidR="007144AD" w:rsidRDefault="007144AD" w:rsidP="2314F7D0">
      <w:pPr>
        <w:spacing w:after="0" w:line="240" w:lineRule="auto"/>
        <w:rPr>
          <w:rFonts w:asciiTheme="majorHAnsi" w:eastAsiaTheme="majorEastAsia" w:hAnsiTheme="majorHAnsi" w:cstheme="majorBidi"/>
        </w:rPr>
      </w:pPr>
    </w:p>
    <w:p w14:paraId="150A8159" w14:textId="3682DE2D" w:rsidR="007144AD" w:rsidRDefault="001D6617" w:rsidP="2314F7D0">
      <w:pPr>
        <w:jc w:val="center"/>
        <w:rPr>
          <w:rFonts w:asciiTheme="majorHAnsi" w:eastAsiaTheme="majorEastAsia" w:hAnsiTheme="majorHAnsi" w:cstheme="majorBidi"/>
          <w:sz w:val="28"/>
          <w:szCs w:val="28"/>
        </w:rPr>
      </w:pPr>
      <w:r w:rsidRPr="2314F7D0">
        <w:rPr>
          <w:rFonts w:asciiTheme="majorHAnsi" w:eastAsiaTheme="majorEastAsia" w:hAnsiTheme="majorHAnsi" w:cstheme="majorBidi"/>
          <w:b/>
          <w:bCs/>
          <w:sz w:val="28"/>
          <w:szCs w:val="28"/>
        </w:rPr>
        <w:t>3</w:t>
      </w:r>
      <w:r w:rsidR="001A5DC7" w:rsidRPr="2314F7D0">
        <w:rPr>
          <w:rFonts w:asciiTheme="majorHAnsi" w:eastAsiaTheme="majorEastAsia" w:hAnsiTheme="majorHAnsi" w:cstheme="majorBidi"/>
          <w:b/>
          <w:bCs/>
          <w:sz w:val="28"/>
          <w:szCs w:val="28"/>
        </w:rPr>
        <w:t xml:space="preserve">. Graduate </w:t>
      </w:r>
      <w:r w:rsidR="1746E562" w:rsidRPr="2314F7D0">
        <w:rPr>
          <w:rFonts w:asciiTheme="majorHAnsi" w:eastAsiaTheme="majorEastAsia" w:hAnsiTheme="majorHAnsi" w:cstheme="majorBidi"/>
          <w:b/>
          <w:bCs/>
          <w:sz w:val="28"/>
          <w:szCs w:val="28"/>
        </w:rPr>
        <w:t>&amp;</w:t>
      </w:r>
      <w:r w:rsidR="001A5DC7" w:rsidRPr="2314F7D0">
        <w:rPr>
          <w:rFonts w:asciiTheme="majorHAnsi" w:eastAsiaTheme="majorEastAsia" w:hAnsiTheme="majorHAnsi" w:cstheme="majorBidi"/>
          <w:b/>
          <w:bCs/>
          <w:sz w:val="28"/>
          <w:szCs w:val="28"/>
        </w:rPr>
        <w:t xml:space="preserve"> Professional Schools</w:t>
      </w:r>
    </w:p>
    <w:p w14:paraId="169A909B" w14:textId="77777777" w:rsidR="00BD17A2"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Graduate schools offer master’s degrees (1-2 years full-time) or Ph.D. degrees (5 years and more), and the coursework is only focused on the specific academic field you are interested in. The emphasis is on rigorous research, lengthy reading and writing assignments, and collaborative, in-depth projects with your “cohort”, or classmates. Professional schools – specifically law and medical </w:t>
      </w:r>
      <w:r w:rsidR="4FBAABE0" w:rsidRPr="2314F7D0">
        <w:rPr>
          <w:rFonts w:asciiTheme="majorHAnsi" w:eastAsiaTheme="majorEastAsia" w:hAnsiTheme="majorHAnsi" w:cstheme="majorBidi"/>
        </w:rPr>
        <w:t>schools</w:t>
      </w:r>
      <w:r w:rsidRPr="2314F7D0">
        <w:rPr>
          <w:rFonts w:asciiTheme="majorHAnsi" w:eastAsiaTheme="majorEastAsia" w:hAnsiTheme="majorHAnsi" w:cstheme="majorBidi"/>
        </w:rPr>
        <w:t xml:space="preserve"> – focus on teaching you how to practice </w:t>
      </w:r>
      <w:r w:rsidR="3E81B403" w:rsidRPr="2314F7D0">
        <w:rPr>
          <w:rFonts w:asciiTheme="majorHAnsi" w:eastAsiaTheme="majorEastAsia" w:hAnsiTheme="majorHAnsi" w:cstheme="majorBidi"/>
        </w:rPr>
        <w:t xml:space="preserve">these </w:t>
      </w:r>
      <w:r w:rsidRPr="2314F7D0">
        <w:rPr>
          <w:rFonts w:asciiTheme="majorHAnsi" w:eastAsiaTheme="majorEastAsia" w:hAnsiTheme="majorHAnsi" w:cstheme="majorBidi"/>
        </w:rPr>
        <w:t>profession</w:t>
      </w:r>
      <w:r w:rsidR="5B069367" w:rsidRPr="2314F7D0">
        <w:rPr>
          <w:rFonts w:asciiTheme="majorHAnsi" w:eastAsiaTheme="majorEastAsia" w:hAnsiTheme="majorHAnsi" w:cstheme="majorBidi"/>
        </w:rPr>
        <w:t>s</w:t>
      </w:r>
      <w:r w:rsidRPr="2314F7D0">
        <w:rPr>
          <w:rFonts w:asciiTheme="majorHAnsi" w:eastAsiaTheme="majorEastAsia" w:hAnsiTheme="majorHAnsi" w:cstheme="majorBidi"/>
        </w:rPr>
        <w:t xml:space="preserve"> and are often more expensive and more difficult to finance than</w:t>
      </w:r>
      <w:r w:rsidR="5E430549" w:rsidRPr="2314F7D0">
        <w:rPr>
          <w:rFonts w:asciiTheme="majorHAnsi" w:eastAsiaTheme="majorEastAsia" w:hAnsiTheme="majorHAnsi" w:cstheme="majorBidi"/>
        </w:rPr>
        <w:t xml:space="preserve"> other graduate programs</w:t>
      </w:r>
      <w:r w:rsidRPr="2314F7D0">
        <w:rPr>
          <w:rFonts w:asciiTheme="majorHAnsi" w:eastAsiaTheme="majorEastAsia" w:hAnsiTheme="majorHAnsi" w:cstheme="majorBidi"/>
        </w:rPr>
        <w:t>.</w:t>
      </w:r>
      <w:r w:rsidR="527A1DC2" w:rsidRPr="2314F7D0">
        <w:rPr>
          <w:rFonts w:asciiTheme="majorHAnsi" w:eastAsiaTheme="majorEastAsia" w:hAnsiTheme="majorHAnsi" w:cstheme="majorBidi"/>
        </w:rPr>
        <w:t xml:space="preserve">  </w:t>
      </w:r>
      <w:proofErr w:type="gramStart"/>
      <w:r w:rsidRPr="2314F7D0">
        <w:rPr>
          <w:rFonts w:asciiTheme="majorHAnsi" w:eastAsiaTheme="majorEastAsia" w:hAnsiTheme="majorHAnsi" w:cstheme="majorBidi"/>
        </w:rPr>
        <w:t>Last</w:t>
      </w:r>
      <w:proofErr w:type="gramEnd"/>
      <w:r w:rsidRPr="2314F7D0">
        <w:rPr>
          <w:rFonts w:asciiTheme="majorHAnsi" w:eastAsiaTheme="majorEastAsia" w:hAnsiTheme="majorHAnsi" w:cstheme="majorBidi"/>
        </w:rPr>
        <w:t xml:space="preserve">, vocational schools train </w:t>
      </w:r>
      <w:r w:rsidR="2D3261EB" w:rsidRPr="2314F7D0">
        <w:rPr>
          <w:rFonts w:asciiTheme="majorHAnsi" w:eastAsiaTheme="majorEastAsia" w:hAnsiTheme="majorHAnsi" w:cstheme="majorBidi"/>
        </w:rPr>
        <w:t xml:space="preserve">specific trade professions like </w:t>
      </w:r>
      <w:r w:rsidRPr="2314F7D0">
        <w:rPr>
          <w:rFonts w:asciiTheme="majorHAnsi" w:eastAsiaTheme="majorEastAsia" w:hAnsiTheme="majorHAnsi" w:cstheme="majorBidi"/>
        </w:rPr>
        <w:t>electricians, mechanics, or professional chefs</w:t>
      </w:r>
      <w:r w:rsidR="4C898F9E" w:rsidRPr="2314F7D0">
        <w:rPr>
          <w:rFonts w:asciiTheme="majorHAnsi" w:eastAsiaTheme="majorEastAsia" w:hAnsiTheme="majorHAnsi" w:cstheme="majorBidi"/>
        </w:rPr>
        <w:t>.  These</w:t>
      </w:r>
      <w:r w:rsidRPr="2314F7D0">
        <w:rPr>
          <w:rFonts w:asciiTheme="majorHAnsi" w:eastAsiaTheme="majorEastAsia" w:hAnsiTheme="majorHAnsi" w:cstheme="majorBidi"/>
        </w:rPr>
        <w:t xml:space="preserve"> degrees are usually more affordable than graduate or law/medical school and can often be completed in a shorter amount of time. </w:t>
      </w:r>
    </w:p>
    <w:p w14:paraId="2EE996D7" w14:textId="1C9E249D" w:rsidR="002E63C5" w:rsidRDefault="002E63C5"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lastRenderedPageBreak/>
        <w:t xml:space="preserve">Check out these guides for more helpful information: </w:t>
      </w:r>
    </w:p>
    <w:p w14:paraId="6DD19BAE" w14:textId="6930DA8E" w:rsidR="002E63C5" w:rsidRDefault="00A775FE" w:rsidP="2314F7D0">
      <w:pPr>
        <w:tabs>
          <w:tab w:val="left" w:pos="2502"/>
        </w:tabs>
        <w:rPr>
          <w:rFonts w:asciiTheme="majorHAnsi" w:eastAsiaTheme="majorEastAsia" w:hAnsiTheme="majorHAnsi" w:cstheme="majorBidi"/>
        </w:rPr>
      </w:pPr>
      <w:hyperlink r:id="rId54">
        <w:r w:rsidRPr="2314F7D0">
          <w:rPr>
            <w:rStyle w:val="Hyperlink"/>
            <w:rFonts w:asciiTheme="majorHAnsi" w:eastAsiaTheme="majorEastAsia" w:hAnsiTheme="majorHAnsi" w:cstheme="majorBidi"/>
          </w:rPr>
          <w:t>C2Hub Graduate School Pathways</w:t>
        </w:r>
      </w:hyperlink>
    </w:p>
    <w:p w14:paraId="1C4E956E" w14:textId="394136F5" w:rsidR="00CB5B8E" w:rsidRDefault="00A73644" w:rsidP="2314F7D0">
      <w:pPr>
        <w:tabs>
          <w:tab w:val="left" w:pos="2502"/>
        </w:tabs>
        <w:rPr>
          <w:rFonts w:asciiTheme="majorHAnsi" w:eastAsiaTheme="majorEastAsia" w:hAnsiTheme="majorHAnsi" w:cstheme="majorBidi"/>
        </w:rPr>
      </w:pPr>
      <w:hyperlink r:id="rId55">
        <w:r w:rsidRPr="2314F7D0">
          <w:rPr>
            <w:rStyle w:val="Hyperlink"/>
            <w:rFonts w:asciiTheme="majorHAnsi" w:eastAsiaTheme="majorEastAsia" w:hAnsiTheme="majorHAnsi" w:cstheme="majorBidi"/>
          </w:rPr>
          <w:t>Immigrant services Graduate School for Dreamers</w:t>
        </w:r>
      </w:hyperlink>
    </w:p>
    <w:p w14:paraId="0E5AA11D" w14:textId="1FDEB031" w:rsidR="00CB5B8E" w:rsidRDefault="06DEF0B0"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Professional licensure is an important topic</w:t>
      </w:r>
      <w:r w:rsidR="1F043E2A" w:rsidRPr="2314F7D0">
        <w:rPr>
          <w:rFonts w:asciiTheme="majorHAnsi" w:eastAsiaTheme="majorEastAsia" w:hAnsiTheme="majorHAnsi" w:cstheme="majorBidi"/>
        </w:rPr>
        <w:t xml:space="preserve"> for many graduate students</w:t>
      </w:r>
      <w:r w:rsidRPr="2314F7D0">
        <w:rPr>
          <w:rFonts w:asciiTheme="majorHAnsi" w:eastAsiaTheme="majorEastAsia" w:hAnsiTheme="majorHAnsi" w:cstheme="majorBidi"/>
        </w:rPr>
        <w:t xml:space="preserve">, as licensure is required to practice in many fields such as teaching, medical care and nursing, accounting, and more. Please refer to section </w:t>
      </w:r>
      <w:r w:rsidR="034A6DA1" w:rsidRPr="2314F7D0">
        <w:rPr>
          <w:rFonts w:asciiTheme="majorHAnsi" w:eastAsiaTheme="majorEastAsia" w:hAnsiTheme="majorHAnsi" w:cstheme="majorBidi"/>
        </w:rPr>
        <w:t>“</w:t>
      </w:r>
      <w:r w:rsidR="7A467E37" w:rsidRPr="2314F7D0">
        <w:rPr>
          <w:rFonts w:asciiTheme="majorHAnsi" w:eastAsiaTheme="majorEastAsia" w:hAnsiTheme="majorHAnsi" w:cstheme="majorBidi"/>
        </w:rPr>
        <w:t>8</w:t>
      </w:r>
      <w:r w:rsidR="034A6DA1" w:rsidRPr="2314F7D0">
        <w:rPr>
          <w:rFonts w:asciiTheme="majorHAnsi" w:eastAsiaTheme="majorEastAsia" w:hAnsiTheme="majorHAnsi" w:cstheme="majorBidi"/>
        </w:rPr>
        <w:t>. Professional licenses in Colorado”.</w:t>
      </w:r>
    </w:p>
    <w:p w14:paraId="5A89B5CC" w14:textId="62AE1502" w:rsidR="00CB5B8E" w:rsidRDefault="00DF1B63"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Choosing the right program</w:t>
      </w:r>
    </w:p>
    <w:p w14:paraId="7010289A" w14:textId="7090BDC0" w:rsidR="00CB5B8E"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When choosing a school and program to attend, whether professional or graduate school, consider these important questions (adapted from </w:t>
      </w:r>
      <w:r w:rsidR="59A9426E" w:rsidRPr="2314F7D0">
        <w:rPr>
          <w:rFonts w:asciiTheme="majorHAnsi" w:eastAsiaTheme="majorEastAsia" w:hAnsiTheme="majorHAnsi" w:cstheme="majorBidi"/>
        </w:rPr>
        <w:t xml:space="preserve">the </w:t>
      </w:r>
      <w:hyperlink r:id="rId56">
        <w:r w:rsidR="59A9426E" w:rsidRPr="2314F7D0">
          <w:rPr>
            <w:rStyle w:val="Hyperlink"/>
            <w:rFonts w:asciiTheme="majorHAnsi" w:eastAsiaTheme="majorEastAsia" w:hAnsiTheme="majorHAnsi" w:cstheme="majorBidi"/>
            <w:i/>
            <w:iCs/>
          </w:rPr>
          <w:t>Life After College</w:t>
        </w:r>
      </w:hyperlink>
      <w:r w:rsidRPr="2314F7D0">
        <w:rPr>
          <w:rFonts w:asciiTheme="majorHAnsi" w:eastAsiaTheme="majorEastAsia" w:hAnsiTheme="majorHAnsi" w:cstheme="majorBidi"/>
          <w:i/>
          <w:iCs/>
        </w:rPr>
        <w:t xml:space="preserve"> Guide</w:t>
      </w:r>
      <w:r w:rsidRPr="2314F7D0">
        <w:rPr>
          <w:rFonts w:asciiTheme="majorHAnsi" w:eastAsiaTheme="majorEastAsia" w:hAnsiTheme="majorHAnsi" w:cstheme="majorBidi"/>
        </w:rPr>
        <w:t>):</w:t>
      </w:r>
    </w:p>
    <w:p w14:paraId="36F27F73" w14:textId="77777777" w:rsidR="00CB5B8E" w:rsidRDefault="00DF1B63" w:rsidP="2314F7D0">
      <w:pPr>
        <w:spacing w:after="0" w:line="240" w:lineRule="auto"/>
        <w:rPr>
          <w:rFonts w:asciiTheme="majorHAnsi" w:eastAsiaTheme="majorEastAsia" w:hAnsiTheme="majorHAnsi" w:cstheme="majorBidi"/>
          <w:i/>
          <w:iCs/>
        </w:rPr>
      </w:pPr>
      <w:r w:rsidRPr="2314F7D0">
        <w:rPr>
          <w:rFonts w:asciiTheme="majorHAnsi" w:eastAsiaTheme="majorEastAsia" w:hAnsiTheme="majorHAnsi" w:cstheme="majorBidi"/>
          <w:i/>
          <w:iCs/>
        </w:rPr>
        <w:t xml:space="preserve">“Why are you going in the first place? Is it to enhance your knowledge in a specific subject/topic? Is it to improve your future employability? Is it required in your field of study/work? Do you meet the academic requirements of this program? Do you need to take the GRE, GMAT, MCAT, LSATs or any other entrance exam? If so, what scores are they looking for? How big of a graduate program are you looking for? </w:t>
      </w:r>
      <w:proofErr w:type="gramStart"/>
      <w:r w:rsidRPr="2314F7D0">
        <w:rPr>
          <w:rFonts w:asciiTheme="majorHAnsi" w:eastAsiaTheme="majorEastAsia" w:hAnsiTheme="majorHAnsi" w:cstheme="majorBidi"/>
          <w:i/>
          <w:iCs/>
        </w:rPr>
        <w:t>Is</w:t>
      </w:r>
      <w:proofErr w:type="gramEnd"/>
      <w:r w:rsidRPr="2314F7D0">
        <w:rPr>
          <w:rFonts w:asciiTheme="majorHAnsi" w:eastAsiaTheme="majorEastAsia" w:hAnsiTheme="majorHAnsi" w:cstheme="majorBidi"/>
          <w:i/>
          <w:iCs/>
        </w:rPr>
        <w:t xml:space="preserve"> mentorship and guidance important to you? Will research and assistantship opportunities be open to you? Are there any student graduate support groups that will help you through the program? Where do students publish, get exposure to conferences, and become acquainted with opportunities of employment from ‘X’ college? </w:t>
      </w:r>
      <w:proofErr w:type="gramStart"/>
      <w:r w:rsidRPr="2314F7D0">
        <w:rPr>
          <w:rFonts w:asciiTheme="majorHAnsi" w:eastAsiaTheme="majorEastAsia" w:hAnsiTheme="majorHAnsi" w:cstheme="majorBidi"/>
          <w:i/>
          <w:iCs/>
        </w:rPr>
        <w:t>Is</w:t>
      </w:r>
      <w:proofErr w:type="gramEnd"/>
      <w:r w:rsidRPr="2314F7D0">
        <w:rPr>
          <w:rFonts w:asciiTheme="majorHAnsi" w:eastAsiaTheme="majorEastAsia" w:hAnsiTheme="majorHAnsi" w:cstheme="majorBidi"/>
          <w:i/>
          <w:iCs/>
        </w:rPr>
        <w:t xml:space="preserve"> this university and the local community supportive of undocumented students?” </w:t>
      </w:r>
    </w:p>
    <w:p w14:paraId="10104103" w14:textId="77777777" w:rsidR="00CB5B8E" w:rsidRDefault="00CB5B8E" w:rsidP="2314F7D0">
      <w:pPr>
        <w:spacing w:after="0" w:line="240" w:lineRule="auto"/>
        <w:rPr>
          <w:rFonts w:asciiTheme="majorHAnsi" w:eastAsiaTheme="majorEastAsia" w:hAnsiTheme="majorHAnsi" w:cstheme="majorBidi"/>
        </w:rPr>
      </w:pPr>
    </w:p>
    <w:p w14:paraId="645930A8" w14:textId="4C7D2DF8" w:rsidR="00CB5B8E" w:rsidRDefault="239023E8"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rPr>
        <w:t xml:space="preserve">Choosing the right program should take time, thought, and </w:t>
      </w:r>
      <w:r w:rsidR="09E505BA" w:rsidRPr="2314F7D0">
        <w:rPr>
          <w:rFonts w:asciiTheme="majorHAnsi" w:eastAsiaTheme="majorEastAsia" w:hAnsiTheme="majorHAnsi" w:cstheme="majorBidi"/>
        </w:rPr>
        <w:t>conversations with the program in which you are interested. Make sure to seek advice from your current professors, counselors, and advisors as well!</w:t>
      </w:r>
    </w:p>
    <w:p w14:paraId="7F0DFAAE" w14:textId="542B9CEA" w:rsidR="00CB5B8E" w:rsidRDefault="00DF1B63"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Graduate/professional school funding – public &amp; private universities</w:t>
      </w:r>
    </w:p>
    <w:p w14:paraId="5656DD65" w14:textId="073249FF" w:rsidR="00CB5B8E" w:rsidRDefault="239023E8" w:rsidP="2314F7D0">
      <w:pPr>
        <w:tabs>
          <w:tab w:val="left" w:pos="2502"/>
        </w:tabs>
        <w:rPr>
          <w:rFonts w:asciiTheme="majorHAnsi" w:eastAsiaTheme="majorEastAsia" w:hAnsiTheme="majorHAnsi" w:cstheme="majorBidi"/>
          <w:strike/>
        </w:rPr>
      </w:pPr>
      <w:r w:rsidRPr="2314F7D0">
        <w:rPr>
          <w:rFonts w:asciiTheme="majorHAnsi" w:eastAsiaTheme="majorEastAsia" w:hAnsiTheme="majorHAnsi" w:cstheme="majorBidi"/>
        </w:rPr>
        <w:t xml:space="preserve">Nearly all funding for public graduate or professional schools will come in the form of scholarships, stipends, or research or teaching assistantships, and in many states, those funds come from the state or federal </w:t>
      </w:r>
      <w:r w:rsidR="3257D0A2" w:rsidRPr="2314F7D0">
        <w:rPr>
          <w:rFonts w:asciiTheme="majorHAnsi" w:eastAsiaTheme="majorEastAsia" w:hAnsiTheme="majorHAnsi" w:cstheme="majorBidi"/>
        </w:rPr>
        <w:t>government and</w:t>
      </w:r>
      <w:r w:rsidRPr="2314F7D0">
        <w:rPr>
          <w:rFonts w:asciiTheme="majorHAnsi" w:eastAsiaTheme="majorEastAsia" w:hAnsiTheme="majorHAnsi" w:cstheme="majorBidi"/>
        </w:rPr>
        <w:t xml:space="preserve"> may not be available to undocumented students in most states. DACA students are eligible, however, to work for universities as research or teaching assistants. It is important to check on funding options before you apply at a program of your choice, as these can differ greatly. </w:t>
      </w:r>
    </w:p>
    <w:p w14:paraId="5D785304" w14:textId="77777777" w:rsidR="00CB5B8E"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While private schools often cost a lot more, they can also offer bigger stipends or financial aid – one example of a private school that has been supportive of Dreamer students is </w:t>
      </w:r>
      <w:hyperlink r:id="rId57">
        <w:r w:rsidRPr="2314F7D0">
          <w:rPr>
            <w:rFonts w:asciiTheme="majorHAnsi" w:eastAsiaTheme="majorEastAsia" w:hAnsiTheme="majorHAnsi" w:cstheme="majorBidi"/>
            <w:color w:val="0563C1"/>
            <w:u w:val="single"/>
          </w:rPr>
          <w:t>Loyola’s Stritch School of Medicine</w:t>
        </w:r>
      </w:hyperlink>
      <w:r w:rsidRPr="2314F7D0">
        <w:rPr>
          <w:rFonts w:asciiTheme="majorHAnsi" w:eastAsiaTheme="majorEastAsia" w:hAnsiTheme="majorHAnsi" w:cstheme="majorBidi"/>
        </w:rPr>
        <w:t xml:space="preserve">. Likewise, </w:t>
      </w:r>
      <w:hyperlink r:id="rId58">
        <w:r w:rsidRPr="2314F7D0">
          <w:rPr>
            <w:rFonts w:asciiTheme="majorHAnsi" w:eastAsiaTheme="majorEastAsia" w:hAnsiTheme="majorHAnsi" w:cstheme="majorBidi"/>
            <w:color w:val="0563C1"/>
            <w:u w:val="single"/>
          </w:rPr>
          <w:t>Brown University</w:t>
        </w:r>
      </w:hyperlink>
      <w:r w:rsidRPr="2314F7D0">
        <w:rPr>
          <w:rFonts w:asciiTheme="majorHAnsi" w:eastAsiaTheme="majorEastAsia" w:hAnsiTheme="majorHAnsi" w:cstheme="majorBidi"/>
        </w:rPr>
        <w:t xml:space="preserve"> and </w:t>
      </w:r>
      <w:hyperlink r:id="rId59">
        <w:r w:rsidRPr="2314F7D0">
          <w:rPr>
            <w:rFonts w:asciiTheme="majorHAnsi" w:eastAsiaTheme="majorEastAsia" w:hAnsiTheme="majorHAnsi" w:cstheme="majorBidi"/>
            <w:color w:val="0563C1"/>
            <w:u w:val="single"/>
          </w:rPr>
          <w:t>Pomona College</w:t>
        </w:r>
      </w:hyperlink>
      <w:r w:rsidRPr="2314F7D0">
        <w:rPr>
          <w:rFonts w:asciiTheme="majorHAnsi" w:eastAsiaTheme="majorEastAsia" w:hAnsiTheme="majorHAnsi" w:cstheme="majorBidi"/>
        </w:rPr>
        <w:t xml:space="preserve"> developed programing, policies, and financial assistance for Dreamers, and other private schools have also begun to recognize the academic potential of DACA and undocumented college students. </w:t>
      </w:r>
    </w:p>
    <w:p w14:paraId="00F421EE" w14:textId="7B9102EC" w:rsidR="5FF3B3A1" w:rsidRDefault="5FF3B3A1"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Many graduate students rely on loans to fund their studies</w:t>
      </w:r>
      <w:r w:rsidR="30E4DEE2" w:rsidRPr="2314F7D0">
        <w:rPr>
          <w:rFonts w:asciiTheme="majorHAnsi" w:eastAsiaTheme="majorEastAsia" w:hAnsiTheme="majorHAnsi" w:cstheme="majorBidi"/>
        </w:rPr>
        <w:t xml:space="preserve"> since</w:t>
      </w:r>
      <w:r w:rsidRPr="2314F7D0">
        <w:rPr>
          <w:rFonts w:asciiTheme="majorHAnsi" w:eastAsiaTheme="majorEastAsia" w:hAnsiTheme="majorHAnsi" w:cstheme="majorBidi"/>
        </w:rPr>
        <w:t xml:space="preserve"> scholarships are less commonly available than they are for undergraduate studies. One program that provides </w:t>
      </w:r>
      <w:r w:rsidR="1D9D684E" w:rsidRPr="2314F7D0">
        <w:rPr>
          <w:rFonts w:asciiTheme="majorHAnsi" w:eastAsiaTheme="majorEastAsia" w:hAnsiTheme="majorHAnsi" w:cstheme="majorBidi"/>
        </w:rPr>
        <w:t xml:space="preserve">0% loans to eligible undocumented students is </w:t>
      </w:r>
      <w:hyperlink r:id="rId60">
        <w:r w:rsidR="1D9D684E" w:rsidRPr="2314F7D0">
          <w:rPr>
            <w:rStyle w:val="Hyperlink"/>
            <w:rFonts w:asciiTheme="majorHAnsi" w:eastAsiaTheme="majorEastAsia" w:hAnsiTheme="majorHAnsi" w:cstheme="majorBidi"/>
          </w:rPr>
          <w:t xml:space="preserve">Social </w:t>
        </w:r>
        <w:r w:rsidR="3F776534" w:rsidRPr="2314F7D0">
          <w:rPr>
            <w:rStyle w:val="Hyperlink"/>
            <w:rFonts w:asciiTheme="majorHAnsi" w:eastAsiaTheme="majorEastAsia" w:hAnsiTheme="majorHAnsi" w:cstheme="majorBidi"/>
          </w:rPr>
          <w:t>Finance</w:t>
        </w:r>
      </w:hyperlink>
      <w:r w:rsidR="1D9D684E" w:rsidRPr="2314F7D0">
        <w:rPr>
          <w:rFonts w:asciiTheme="majorHAnsi" w:eastAsiaTheme="majorEastAsia" w:hAnsiTheme="majorHAnsi" w:cstheme="majorBidi"/>
        </w:rPr>
        <w:t xml:space="preserve">, via its </w:t>
      </w:r>
      <w:hyperlink r:id="rId61">
        <w:r w:rsidR="1D9D684E" w:rsidRPr="2314F7D0">
          <w:rPr>
            <w:rStyle w:val="Hyperlink"/>
            <w:rFonts w:asciiTheme="majorHAnsi" w:eastAsiaTheme="majorEastAsia" w:hAnsiTheme="majorHAnsi" w:cstheme="majorBidi"/>
          </w:rPr>
          <w:t>Dreamers Graduate Loan Program</w:t>
        </w:r>
      </w:hyperlink>
      <w:r w:rsidR="1D9D684E" w:rsidRPr="2314F7D0">
        <w:rPr>
          <w:rFonts w:asciiTheme="majorHAnsi" w:eastAsiaTheme="majorEastAsia" w:hAnsiTheme="majorHAnsi" w:cstheme="majorBidi"/>
        </w:rPr>
        <w:t>.</w:t>
      </w:r>
    </w:p>
    <w:p w14:paraId="6C15ACCC" w14:textId="6693F655" w:rsidR="00CB5B8E" w:rsidRDefault="239023E8"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 xml:space="preserve">Entrance exams &amp; the </w:t>
      </w:r>
      <w:r w:rsidR="250706AA" w:rsidRPr="2314F7D0">
        <w:rPr>
          <w:rFonts w:asciiTheme="majorHAnsi" w:eastAsiaTheme="majorEastAsia" w:hAnsiTheme="majorHAnsi" w:cstheme="majorBidi"/>
          <w:b/>
          <w:bCs/>
        </w:rPr>
        <w:t>P</w:t>
      </w:r>
      <w:r w:rsidRPr="2314F7D0">
        <w:rPr>
          <w:rFonts w:asciiTheme="majorHAnsi" w:eastAsiaTheme="majorEastAsia" w:hAnsiTheme="majorHAnsi" w:cstheme="majorBidi"/>
          <w:b/>
          <w:bCs/>
        </w:rPr>
        <w:t xml:space="preserve">ersonal </w:t>
      </w:r>
      <w:r w:rsidR="372BFCA3" w:rsidRPr="2314F7D0">
        <w:rPr>
          <w:rFonts w:asciiTheme="majorHAnsi" w:eastAsiaTheme="majorEastAsia" w:hAnsiTheme="majorHAnsi" w:cstheme="majorBidi"/>
          <w:b/>
          <w:bCs/>
        </w:rPr>
        <w:t>S</w:t>
      </w:r>
      <w:r w:rsidRPr="2314F7D0">
        <w:rPr>
          <w:rFonts w:asciiTheme="majorHAnsi" w:eastAsiaTheme="majorEastAsia" w:hAnsiTheme="majorHAnsi" w:cstheme="majorBidi"/>
          <w:b/>
          <w:bCs/>
        </w:rPr>
        <w:t>tatement</w:t>
      </w:r>
    </w:p>
    <w:p w14:paraId="169300FA" w14:textId="6FB1E2A7" w:rsidR="00CB5B8E" w:rsidRDefault="239023E8" w:rsidP="2314F7D0">
      <w:pPr>
        <w:tabs>
          <w:tab w:val="left" w:pos="2502"/>
        </w:tabs>
        <w:rPr>
          <w:rFonts w:asciiTheme="majorHAnsi" w:eastAsiaTheme="majorEastAsia" w:hAnsiTheme="majorHAnsi" w:cstheme="majorBidi"/>
          <w:strike/>
          <w:sz w:val="21"/>
          <w:szCs w:val="21"/>
        </w:rPr>
      </w:pPr>
      <w:r w:rsidRPr="2314F7D0">
        <w:rPr>
          <w:rFonts w:asciiTheme="majorHAnsi" w:eastAsiaTheme="majorEastAsia" w:hAnsiTheme="majorHAnsi" w:cstheme="majorBidi"/>
        </w:rPr>
        <w:t xml:space="preserve">Standardized tests such as the GRE, MCAT, GMAT, or LSAT are </w:t>
      </w:r>
      <w:r w:rsidR="32794BFB" w:rsidRPr="2314F7D0">
        <w:rPr>
          <w:rFonts w:asciiTheme="majorHAnsi" w:eastAsiaTheme="majorEastAsia" w:hAnsiTheme="majorHAnsi" w:cstheme="majorBidi"/>
        </w:rPr>
        <w:t>sometimes</w:t>
      </w:r>
      <w:r w:rsidRPr="2314F7D0">
        <w:rPr>
          <w:rFonts w:asciiTheme="majorHAnsi" w:eastAsiaTheme="majorEastAsia" w:hAnsiTheme="majorHAnsi" w:cstheme="majorBidi"/>
        </w:rPr>
        <w:t xml:space="preserve"> – but not always – a requirement for graduate school</w:t>
      </w:r>
      <w:r w:rsidR="47A7C83B" w:rsidRPr="2314F7D0">
        <w:rPr>
          <w:rFonts w:asciiTheme="majorHAnsi" w:eastAsiaTheme="majorEastAsia" w:hAnsiTheme="majorHAnsi" w:cstheme="majorBidi"/>
        </w:rPr>
        <w:t>, especially professional schools</w:t>
      </w:r>
      <w:r w:rsidR="78EDA959" w:rsidRPr="2314F7D0">
        <w:rPr>
          <w:rFonts w:asciiTheme="majorHAnsi" w:eastAsiaTheme="majorEastAsia" w:hAnsiTheme="majorHAnsi" w:cstheme="majorBidi"/>
        </w:rPr>
        <w:t>.  T</w:t>
      </w:r>
      <w:r w:rsidRPr="2314F7D0">
        <w:rPr>
          <w:rFonts w:asciiTheme="majorHAnsi" w:eastAsiaTheme="majorEastAsia" w:hAnsiTheme="majorHAnsi" w:cstheme="majorBidi"/>
        </w:rPr>
        <w:t xml:space="preserve">o prepare, you can choose to enroll </w:t>
      </w:r>
      <w:r w:rsidRPr="2314F7D0">
        <w:rPr>
          <w:rFonts w:asciiTheme="majorHAnsi" w:eastAsiaTheme="majorEastAsia" w:hAnsiTheme="majorHAnsi" w:cstheme="majorBidi"/>
        </w:rPr>
        <w:lastRenderedPageBreak/>
        <w:t xml:space="preserve">in (very expensive!) courses or prepare yourself with up-to-date books and practice tests. At MSU Denver, you can use the </w:t>
      </w:r>
      <w:r w:rsidRPr="2314F7D0">
        <w:rPr>
          <w:rFonts w:asciiTheme="majorHAnsi" w:eastAsiaTheme="majorEastAsia" w:hAnsiTheme="majorHAnsi" w:cstheme="majorBidi"/>
          <w:u w:val="single"/>
        </w:rPr>
        <w:t>free</w:t>
      </w:r>
      <w:r w:rsidRPr="2314F7D0">
        <w:rPr>
          <w:rFonts w:asciiTheme="majorHAnsi" w:eastAsiaTheme="majorEastAsia" w:hAnsiTheme="majorHAnsi" w:cstheme="majorBidi"/>
        </w:rPr>
        <w:t xml:space="preserve"> </w:t>
      </w:r>
      <w:hyperlink r:id="rId62">
        <w:r w:rsidRPr="2314F7D0">
          <w:rPr>
            <w:rStyle w:val="Hyperlink"/>
            <w:rFonts w:asciiTheme="majorHAnsi" w:eastAsiaTheme="majorEastAsia" w:hAnsiTheme="majorHAnsi" w:cstheme="majorBidi"/>
          </w:rPr>
          <w:t>Tutoring Center</w:t>
        </w:r>
      </w:hyperlink>
      <w:r w:rsidRPr="2314F7D0">
        <w:rPr>
          <w:rFonts w:asciiTheme="majorHAnsi" w:eastAsiaTheme="majorEastAsia" w:hAnsiTheme="majorHAnsi" w:cstheme="majorBidi"/>
        </w:rPr>
        <w:t xml:space="preserve"> to get help fo</w:t>
      </w:r>
      <w:r w:rsidR="5C669381" w:rsidRPr="2314F7D0">
        <w:rPr>
          <w:rFonts w:asciiTheme="majorHAnsi" w:eastAsiaTheme="majorEastAsia" w:hAnsiTheme="majorHAnsi" w:cstheme="majorBidi"/>
        </w:rPr>
        <w:t xml:space="preserve">r difficult test prep questions. </w:t>
      </w:r>
    </w:p>
    <w:p w14:paraId="172F0B1C" w14:textId="5CFB058D" w:rsidR="2AB241F6"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Many graduate programs will also require that you write a Personal Statement or Statement of Purpose, which you should write very carefully and revise often with help from writing tutors, professors, other academic professionals</w:t>
      </w:r>
      <w:r w:rsidR="6FD42F52" w:rsidRPr="2314F7D0">
        <w:rPr>
          <w:rFonts w:asciiTheme="majorHAnsi" w:eastAsiaTheme="majorEastAsia" w:hAnsiTheme="majorHAnsi" w:cstheme="majorBidi"/>
        </w:rPr>
        <w:t>, and those who know you well</w:t>
      </w:r>
      <w:r w:rsidRPr="2314F7D0">
        <w:rPr>
          <w:rFonts w:asciiTheme="majorHAnsi" w:eastAsiaTheme="majorEastAsia" w:hAnsiTheme="majorHAnsi" w:cstheme="majorBidi"/>
        </w:rPr>
        <w:t xml:space="preserve">. At MSU, the </w:t>
      </w:r>
      <w:hyperlink r:id="rId63">
        <w:r w:rsidRPr="2314F7D0">
          <w:rPr>
            <w:rStyle w:val="Hyperlink"/>
            <w:rFonts w:asciiTheme="majorHAnsi" w:eastAsiaTheme="majorEastAsia" w:hAnsiTheme="majorHAnsi" w:cstheme="majorBidi"/>
          </w:rPr>
          <w:t>Tutoring Center</w:t>
        </w:r>
      </w:hyperlink>
      <w:r w:rsidRPr="2314F7D0">
        <w:rPr>
          <w:rFonts w:asciiTheme="majorHAnsi" w:eastAsiaTheme="majorEastAsia" w:hAnsiTheme="majorHAnsi" w:cstheme="majorBidi"/>
        </w:rPr>
        <w:t xml:space="preserve">, </w:t>
      </w:r>
      <w:hyperlink r:id="rId64">
        <w:r w:rsidRPr="2314F7D0">
          <w:rPr>
            <w:rStyle w:val="Hyperlink"/>
            <w:rFonts w:asciiTheme="majorHAnsi" w:eastAsiaTheme="majorEastAsia" w:hAnsiTheme="majorHAnsi" w:cstheme="majorBidi"/>
          </w:rPr>
          <w:t>Writing Center</w:t>
        </w:r>
      </w:hyperlink>
      <w:r w:rsidRPr="2314F7D0">
        <w:rPr>
          <w:rFonts w:asciiTheme="majorHAnsi" w:eastAsiaTheme="majorEastAsia" w:hAnsiTheme="majorHAnsi" w:cstheme="majorBidi"/>
        </w:rPr>
        <w:t xml:space="preserve">, and </w:t>
      </w:r>
      <w:hyperlink r:id="rId65">
        <w:r w:rsidRPr="2314F7D0">
          <w:rPr>
            <w:rStyle w:val="Hyperlink"/>
            <w:rFonts w:asciiTheme="majorHAnsi" w:eastAsiaTheme="majorEastAsia" w:hAnsiTheme="majorHAnsi" w:cstheme="majorBidi"/>
          </w:rPr>
          <w:t>Immigrant Services Program</w:t>
        </w:r>
      </w:hyperlink>
      <w:r w:rsidRPr="2314F7D0">
        <w:rPr>
          <w:rFonts w:asciiTheme="majorHAnsi" w:eastAsiaTheme="majorEastAsia" w:hAnsiTheme="majorHAnsi" w:cstheme="majorBidi"/>
        </w:rPr>
        <w:t xml:space="preserve"> will all help you develop, write, and review your application essay.</w:t>
      </w:r>
      <w:r w:rsidR="31823BB2" w:rsidRPr="2314F7D0">
        <w:rPr>
          <w:rFonts w:asciiTheme="majorHAnsi" w:eastAsiaTheme="majorEastAsia" w:hAnsiTheme="majorHAnsi" w:cstheme="majorBidi"/>
        </w:rPr>
        <w:t xml:space="preserve"> You can also use AI to help you revise your statements but be sure to </w:t>
      </w:r>
      <w:r w:rsidR="31823BB2" w:rsidRPr="2314F7D0">
        <w:rPr>
          <w:rFonts w:asciiTheme="majorHAnsi" w:eastAsiaTheme="majorEastAsia" w:hAnsiTheme="majorHAnsi" w:cstheme="majorBidi"/>
          <w:i/>
          <w:iCs/>
        </w:rPr>
        <w:t>make it your ow</w:t>
      </w:r>
      <w:r w:rsidR="31823BB2" w:rsidRPr="2314F7D0">
        <w:rPr>
          <w:rFonts w:asciiTheme="majorHAnsi" w:eastAsiaTheme="majorEastAsia" w:hAnsiTheme="majorHAnsi" w:cstheme="majorBidi"/>
        </w:rPr>
        <w:t xml:space="preserve">n – don't just copy and paste!  </w:t>
      </w:r>
    </w:p>
    <w:p w14:paraId="31991905" w14:textId="77777777" w:rsidR="00CB5B8E" w:rsidRDefault="239023E8" w:rsidP="2314F7D0">
      <w:pPr>
        <w:tabs>
          <w:tab w:val="left" w:pos="2502"/>
        </w:tabs>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Q: Should I disclose my undocumented status in the Personal Statement?</w:t>
      </w:r>
    </w:p>
    <w:p w14:paraId="644F89FB" w14:textId="7FE270D7" w:rsidR="00E71F3A" w:rsidRDefault="4F396DC1" w:rsidP="2314F7D0">
      <w:pPr>
        <w:tabs>
          <w:tab w:val="left" w:pos="2502"/>
        </w:tabs>
        <w:spacing w:after="0" w:line="240" w:lineRule="auto"/>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 xml:space="preserve">A: </w:t>
      </w:r>
      <w:r w:rsidR="004A06E6" w:rsidRPr="2314F7D0">
        <w:rPr>
          <w:rFonts w:asciiTheme="majorHAnsi" w:eastAsiaTheme="majorEastAsia" w:hAnsiTheme="majorHAnsi" w:cstheme="majorBidi"/>
          <w:b/>
          <w:bCs/>
          <w:color w:val="4F6228" w:themeColor="accent3" w:themeShade="80"/>
        </w:rPr>
        <w:t>According to</w:t>
      </w:r>
      <w:r w:rsidR="056EC57F" w:rsidRPr="2314F7D0">
        <w:rPr>
          <w:rFonts w:asciiTheme="majorHAnsi" w:eastAsiaTheme="majorEastAsia" w:hAnsiTheme="majorHAnsi" w:cstheme="majorBidi"/>
          <w:b/>
          <w:bCs/>
          <w:color w:val="4F6228" w:themeColor="accent3" w:themeShade="80"/>
        </w:rPr>
        <w:t xml:space="preserve"> the guide</w:t>
      </w:r>
      <w:r w:rsidR="004A06E6" w:rsidRPr="2314F7D0">
        <w:rPr>
          <w:rFonts w:asciiTheme="majorHAnsi" w:eastAsiaTheme="majorEastAsia" w:hAnsiTheme="majorHAnsi" w:cstheme="majorBidi"/>
          <w:b/>
          <w:bCs/>
          <w:color w:val="4F6228" w:themeColor="accent3" w:themeShade="80"/>
        </w:rPr>
        <w:t xml:space="preserve"> </w:t>
      </w:r>
      <w:hyperlink r:id="rId66">
        <w:r w:rsidR="004A06E6" w:rsidRPr="2314F7D0">
          <w:rPr>
            <w:rStyle w:val="Hyperlink"/>
            <w:rFonts w:asciiTheme="majorHAnsi" w:eastAsiaTheme="majorEastAsia" w:hAnsiTheme="majorHAnsi" w:cstheme="majorBidi"/>
            <w:b/>
            <w:bCs/>
            <w:i/>
            <w:iCs/>
            <w:color w:val="4F6228" w:themeColor="accent3" w:themeShade="80"/>
          </w:rPr>
          <w:t>Life after College: A Guide for Undocumented Students</w:t>
        </w:r>
      </w:hyperlink>
      <w:r w:rsidR="239023E8" w:rsidRPr="2314F7D0">
        <w:rPr>
          <w:rFonts w:asciiTheme="majorHAnsi" w:eastAsiaTheme="majorEastAsia" w:hAnsiTheme="majorHAnsi" w:cstheme="majorBidi"/>
          <w:b/>
          <w:bCs/>
          <w:color w:val="4F6228" w:themeColor="accent3" w:themeShade="80"/>
        </w:rPr>
        <w:t xml:space="preserve">: </w:t>
      </w:r>
    </w:p>
    <w:p w14:paraId="229A90E2" w14:textId="61250C7B" w:rsidR="00E71F3A" w:rsidRDefault="00E71F3A" w:rsidP="2314F7D0">
      <w:pPr>
        <w:spacing w:after="0" w:line="240" w:lineRule="auto"/>
        <w:rPr>
          <w:rFonts w:asciiTheme="majorHAnsi" w:eastAsiaTheme="majorEastAsia" w:hAnsiTheme="majorHAnsi" w:cstheme="majorBidi"/>
          <w:b/>
          <w:bCs/>
          <w:color w:val="4F6228" w:themeColor="accent3" w:themeShade="80"/>
        </w:rPr>
      </w:pPr>
    </w:p>
    <w:p w14:paraId="5961A8F6" w14:textId="0F830E79" w:rsidR="00E71F3A" w:rsidRDefault="239023E8" w:rsidP="2314F7D0">
      <w:pPr>
        <w:spacing w:after="0" w:line="240" w:lineRule="auto"/>
        <w:ind w:left="720"/>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 xml:space="preserve">“This is a very common question, and ultimately it is a matter of personal choice. You may choose to disclose your status </w:t>
      </w:r>
      <w:proofErr w:type="gramStart"/>
      <w:r w:rsidRPr="2314F7D0">
        <w:rPr>
          <w:rFonts w:asciiTheme="majorHAnsi" w:eastAsiaTheme="majorEastAsia" w:hAnsiTheme="majorHAnsi" w:cstheme="majorBidi"/>
          <w:b/>
          <w:bCs/>
          <w:color w:val="4F6228" w:themeColor="accent3" w:themeShade="80"/>
        </w:rPr>
        <w:t>in order to</w:t>
      </w:r>
      <w:proofErr w:type="gramEnd"/>
      <w:r w:rsidRPr="2314F7D0">
        <w:rPr>
          <w:rFonts w:asciiTheme="majorHAnsi" w:eastAsiaTheme="majorEastAsia" w:hAnsiTheme="majorHAnsi" w:cstheme="majorBidi"/>
          <w:b/>
          <w:bCs/>
          <w:color w:val="4F6228" w:themeColor="accent3" w:themeShade="80"/>
        </w:rPr>
        <w:t xml:space="preserve"> discuss its impact on your life. It is important to familiarize yourself with the program so that you can feel comfortable with your decision. It is</w:t>
      </w:r>
      <w:r w:rsidR="004A06E6" w:rsidRPr="2314F7D0">
        <w:rPr>
          <w:rFonts w:asciiTheme="majorHAnsi" w:eastAsiaTheme="majorEastAsia" w:hAnsiTheme="majorHAnsi" w:cstheme="majorBidi"/>
          <w:b/>
          <w:bCs/>
          <w:color w:val="4F6228" w:themeColor="accent3" w:themeShade="80"/>
        </w:rPr>
        <w:t xml:space="preserve"> also critical that you establish a comfortable relationship with an admissions officer, faculty member, or staff representative of your desired institution who may be able to vouch for you in the end. Regardless of whether you disclose your undocumented status, the most effective personal state</w:t>
      </w:r>
      <w:r w:rsidR="21FFF2CA" w:rsidRPr="2314F7D0">
        <w:rPr>
          <w:rFonts w:asciiTheme="majorHAnsi" w:eastAsiaTheme="majorEastAsia" w:hAnsiTheme="majorHAnsi" w:cstheme="majorBidi"/>
          <w:b/>
          <w:bCs/>
          <w:color w:val="4F6228" w:themeColor="accent3" w:themeShade="80"/>
        </w:rPr>
        <w:t>ments are the ones that are most open and sincere about goals, motivations, experiences, and passions.”</w:t>
      </w:r>
    </w:p>
    <w:p w14:paraId="5CC5B38F" w14:textId="64FCBAC3" w:rsidR="50897C81" w:rsidRDefault="50897C81" w:rsidP="2314F7D0">
      <w:pPr>
        <w:spacing w:after="0" w:line="240" w:lineRule="auto"/>
        <w:rPr>
          <w:rFonts w:asciiTheme="majorHAnsi" w:eastAsiaTheme="majorEastAsia" w:hAnsiTheme="majorHAnsi" w:cstheme="majorBidi"/>
        </w:rPr>
      </w:pPr>
    </w:p>
    <w:p w14:paraId="4B90213D" w14:textId="4A3E7A08" w:rsidR="30513789" w:rsidRDefault="30513789" w:rsidP="2314F7D0">
      <w:pPr>
        <w:spacing w:after="0" w:line="240" w:lineRule="auto"/>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 xml:space="preserve">It is important to assess your own comfort and safety needs. Do not talk about aspects of </w:t>
      </w:r>
      <w:r w:rsidR="5E6E7616" w:rsidRPr="2314F7D0">
        <w:rPr>
          <w:rFonts w:asciiTheme="majorHAnsi" w:eastAsiaTheme="majorEastAsia" w:hAnsiTheme="majorHAnsi" w:cstheme="majorBidi"/>
          <w:b/>
          <w:bCs/>
          <w:color w:val="4F6228" w:themeColor="accent3" w:themeShade="80"/>
        </w:rPr>
        <w:t xml:space="preserve">your </w:t>
      </w:r>
      <w:r w:rsidR="0763431F" w:rsidRPr="2314F7D0">
        <w:rPr>
          <w:rFonts w:asciiTheme="majorHAnsi" w:eastAsiaTheme="majorEastAsia" w:hAnsiTheme="majorHAnsi" w:cstheme="majorBidi"/>
          <w:b/>
          <w:bCs/>
          <w:color w:val="4F6228" w:themeColor="accent3" w:themeShade="80"/>
        </w:rPr>
        <w:t xml:space="preserve">or your family’s </w:t>
      </w:r>
      <w:r w:rsidR="5E6E7616" w:rsidRPr="2314F7D0">
        <w:rPr>
          <w:rFonts w:asciiTheme="majorHAnsi" w:eastAsiaTheme="majorEastAsia" w:hAnsiTheme="majorHAnsi" w:cstheme="majorBidi"/>
          <w:b/>
          <w:bCs/>
          <w:color w:val="4F6228" w:themeColor="accent3" w:themeShade="80"/>
        </w:rPr>
        <w:t>life in a way that makes you feel unsafe or vulnerable.</w:t>
      </w:r>
    </w:p>
    <w:p w14:paraId="129BBE89" w14:textId="77777777" w:rsidR="00CB5B8E" w:rsidRDefault="00CB5B8E" w:rsidP="2314F7D0">
      <w:pPr>
        <w:spacing w:after="0" w:line="240" w:lineRule="auto"/>
        <w:textDirection w:val="btLr"/>
        <w:rPr>
          <w:rFonts w:asciiTheme="majorHAnsi" w:eastAsiaTheme="majorEastAsia" w:hAnsiTheme="majorHAnsi" w:cstheme="majorBidi"/>
          <w:i/>
          <w:iCs/>
        </w:rPr>
      </w:pPr>
    </w:p>
    <w:tbl>
      <w:tblPr>
        <w:tblStyle w:val="TableGrid"/>
        <w:tblW w:w="0" w:type="auto"/>
        <w:tblLayout w:type="fixed"/>
        <w:tblLook w:val="06A0" w:firstRow="1" w:lastRow="0" w:firstColumn="1" w:lastColumn="0" w:noHBand="1" w:noVBand="1"/>
      </w:tblPr>
      <w:tblGrid>
        <w:gridCol w:w="9360"/>
      </w:tblGrid>
      <w:tr w:rsidR="2AB241F6" w14:paraId="31D3BA66" w14:textId="77777777" w:rsidTr="2314F7D0">
        <w:trPr>
          <w:trHeight w:val="300"/>
        </w:trPr>
        <w:tc>
          <w:tcPr>
            <w:tcW w:w="9360" w:type="dxa"/>
            <w:shd w:val="clear" w:color="auto" w:fill="F7E2AD"/>
          </w:tcPr>
          <w:p w14:paraId="34E00F27" w14:textId="73DA07BD" w:rsidR="7ECA7105" w:rsidRDefault="1CC13AFB" w:rsidP="2314F7D0">
            <w:pPr>
              <w:rPr>
                <w:rFonts w:asciiTheme="majorHAnsi" w:eastAsiaTheme="majorEastAsia" w:hAnsiTheme="majorHAnsi" w:cstheme="majorBidi"/>
              </w:rPr>
            </w:pPr>
            <w:r w:rsidRPr="2314F7D0">
              <w:rPr>
                <w:rFonts w:asciiTheme="majorHAnsi" w:eastAsiaTheme="majorEastAsia" w:hAnsiTheme="majorHAnsi" w:cstheme="majorBidi"/>
                <w:i/>
                <w:iCs/>
              </w:rPr>
              <w:t>“My undocumented status was always a centerpiece of my personal statements, and I always figured if a school was not willing to accept me because of my status then i</w:t>
            </w:r>
            <w:r w:rsidR="45A7AEF1" w:rsidRPr="2314F7D0">
              <w:rPr>
                <w:rFonts w:asciiTheme="majorHAnsi" w:eastAsiaTheme="majorEastAsia" w:hAnsiTheme="majorHAnsi" w:cstheme="majorBidi"/>
                <w:i/>
                <w:iCs/>
              </w:rPr>
              <w:t xml:space="preserve">t </w:t>
            </w:r>
            <w:r w:rsidRPr="2314F7D0">
              <w:rPr>
                <w:rFonts w:asciiTheme="majorHAnsi" w:eastAsiaTheme="majorEastAsia" w:hAnsiTheme="majorHAnsi" w:cstheme="majorBidi"/>
                <w:i/>
                <w:iCs/>
              </w:rPr>
              <w:t xml:space="preserve">wasn’t a school I would be comfortable at anyway.” </w:t>
            </w:r>
            <w:r w:rsidRPr="2314F7D0">
              <w:rPr>
                <w:rFonts w:asciiTheme="majorHAnsi" w:eastAsiaTheme="majorEastAsia" w:hAnsiTheme="majorHAnsi" w:cstheme="majorBidi"/>
              </w:rPr>
              <w:t>(Perla Flores, B.</w:t>
            </w:r>
            <w:r w:rsidR="0FE37AA0" w:rsidRPr="2314F7D0">
              <w:rPr>
                <w:rFonts w:asciiTheme="majorHAnsi" w:eastAsiaTheme="majorEastAsia" w:hAnsiTheme="majorHAnsi" w:cstheme="majorBidi"/>
              </w:rPr>
              <w:t xml:space="preserve">A. Hispanic Languages and Bilingual Issues, U.S. Berkley, M.P.H. candidate, San Francisco State University, qtd. In Immigrant’s Rising </w:t>
            </w:r>
            <w:hyperlink r:id="rId67">
              <w:r w:rsidR="2711D150" w:rsidRPr="2314F7D0">
                <w:rPr>
                  <w:rStyle w:val="Hyperlink"/>
                  <w:rFonts w:asciiTheme="majorHAnsi" w:eastAsiaTheme="majorEastAsia" w:hAnsiTheme="majorHAnsi" w:cstheme="majorBidi"/>
                  <w:i/>
                  <w:iCs/>
                </w:rPr>
                <w:t>Life After College</w:t>
              </w:r>
            </w:hyperlink>
            <w:r w:rsidR="0FE37AA0" w:rsidRPr="2314F7D0">
              <w:rPr>
                <w:rFonts w:asciiTheme="majorHAnsi" w:eastAsiaTheme="majorEastAsia" w:hAnsiTheme="majorHAnsi" w:cstheme="majorBidi"/>
              </w:rPr>
              <w:t xml:space="preserve"> Guide</w:t>
            </w:r>
            <w:r w:rsidR="73AA3592" w:rsidRPr="2314F7D0">
              <w:rPr>
                <w:rFonts w:asciiTheme="majorHAnsi" w:eastAsiaTheme="majorEastAsia" w:hAnsiTheme="majorHAnsi" w:cstheme="majorBidi"/>
              </w:rPr>
              <w:t>)</w:t>
            </w:r>
          </w:p>
        </w:tc>
      </w:tr>
    </w:tbl>
    <w:p w14:paraId="3F591579" w14:textId="33D5A504" w:rsidR="00CB5B8E" w:rsidRDefault="00CB5B8E" w:rsidP="2314F7D0">
      <w:pPr>
        <w:tabs>
          <w:tab w:val="left" w:pos="2502"/>
        </w:tabs>
        <w:rPr>
          <w:rFonts w:asciiTheme="majorHAnsi" w:eastAsiaTheme="majorEastAsia" w:hAnsiTheme="majorHAnsi" w:cstheme="majorBidi"/>
        </w:rPr>
      </w:pPr>
    </w:p>
    <w:p w14:paraId="296BC5EE" w14:textId="3877968D" w:rsidR="00D36B82" w:rsidRDefault="319DCBFD"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Offices on campus that can help with </w:t>
      </w:r>
      <w:r w:rsidR="2126EBC0" w:rsidRPr="2314F7D0">
        <w:rPr>
          <w:rFonts w:asciiTheme="majorHAnsi" w:eastAsiaTheme="majorEastAsia" w:hAnsiTheme="majorHAnsi" w:cstheme="majorBidi"/>
        </w:rPr>
        <w:t xml:space="preserve">personal statements, </w:t>
      </w:r>
      <w:r w:rsidRPr="2314F7D0">
        <w:rPr>
          <w:rFonts w:asciiTheme="majorHAnsi" w:eastAsiaTheme="majorEastAsia" w:hAnsiTheme="majorHAnsi" w:cstheme="majorBidi"/>
        </w:rPr>
        <w:t>resumes and cover letters:</w:t>
      </w:r>
    </w:p>
    <w:p w14:paraId="246677A9" w14:textId="77070287" w:rsidR="00D36B82" w:rsidRDefault="74F23C09" w:rsidP="2314F7D0">
      <w:pPr>
        <w:tabs>
          <w:tab w:val="left" w:pos="2502"/>
        </w:tabs>
        <w:rPr>
          <w:rFonts w:asciiTheme="majorHAnsi" w:eastAsiaTheme="majorEastAsia" w:hAnsiTheme="majorHAnsi" w:cstheme="majorBidi"/>
          <w:color w:val="040C28"/>
        </w:rPr>
      </w:pPr>
      <w:hyperlink r:id="rId68">
        <w:r w:rsidRPr="2314F7D0">
          <w:rPr>
            <w:rStyle w:val="Hyperlink"/>
            <w:rFonts w:asciiTheme="majorHAnsi" w:eastAsiaTheme="majorEastAsia" w:hAnsiTheme="majorHAnsi" w:cstheme="majorBidi"/>
          </w:rPr>
          <w:t>Classroom to Career Hub</w:t>
        </w:r>
        <w:r w:rsidR="2312C20A" w:rsidRPr="2314F7D0">
          <w:rPr>
            <w:rStyle w:val="Hyperlink"/>
            <w:rFonts w:asciiTheme="majorHAnsi" w:eastAsiaTheme="majorEastAsia" w:hAnsiTheme="majorHAnsi" w:cstheme="majorBidi"/>
          </w:rPr>
          <w:t>:</w:t>
        </w:r>
      </w:hyperlink>
      <w:r w:rsidR="2312C20A" w:rsidRPr="2314F7D0">
        <w:rPr>
          <w:rFonts w:asciiTheme="majorHAnsi" w:eastAsiaTheme="majorEastAsia" w:hAnsiTheme="majorHAnsi" w:cstheme="majorBidi"/>
        </w:rPr>
        <w:t xml:space="preserve"> </w:t>
      </w:r>
      <w:r w:rsidR="2312C20A" w:rsidRPr="2314F7D0">
        <w:rPr>
          <w:rFonts w:asciiTheme="majorHAnsi" w:eastAsiaTheme="majorEastAsia" w:hAnsiTheme="majorHAnsi" w:cstheme="majorBidi"/>
          <w:color w:val="040C28"/>
        </w:rPr>
        <w:t>303-615-1133</w:t>
      </w:r>
    </w:p>
    <w:p w14:paraId="1682A437" w14:textId="76E71451" w:rsidR="00D36B82" w:rsidRDefault="319DCBFD" w:rsidP="2314F7D0">
      <w:pPr>
        <w:tabs>
          <w:tab w:val="left" w:pos="2502"/>
        </w:tabs>
        <w:rPr>
          <w:rFonts w:asciiTheme="majorHAnsi" w:eastAsiaTheme="majorEastAsia" w:hAnsiTheme="majorHAnsi" w:cstheme="majorBidi"/>
        </w:rPr>
      </w:pPr>
      <w:hyperlink r:id="rId69">
        <w:r w:rsidRPr="2314F7D0">
          <w:rPr>
            <w:rStyle w:val="Hyperlink"/>
            <w:rFonts w:asciiTheme="majorHAnsi" w:eastAsiaTheme="majorEastAsia" w:hAnsiTheme="majorHAnsi" w:cstheme="majorBidi"/>
          </w:rPr>
          <w:t>Tutoring Center</w:t>
        </w:r>
      </w:hyperlink>
      <w:r w:rsidRPr="2314F7D0">
        <w:rPr>
          <w:rFonts w:asciiTheme="majorHAnsi" w:eastAsiaTheme="majorEastAsia" w:hAnsiTheme="majorHAnsi" w:cstheme="majorBidi"/>
        </w:rPr>
        <w:t>: 303-615-1919</w:t>
      </w:r>
    </w:p>
    <w:p w14:paraId="5737FAB3" w14:textId="6829B222" w:rsidR="00D36B82" w:rsidRDefault="319DCBFD" w:rsidP="2314F7D0">
      <w:pPr>
        <w:tabs>
          <w:tab w:val="left" w:pos="2502"/>
        </w:tabs>
        <w:rPr>
          <w:rFonts w:asciiTheme="majorHAnsi" w:eastAsiaTheme="majorEastAsia" w:hAnsiTheme="majorHAnsi" w:cstheme="majorBidi"/>
        </w:rPr>
      </w:pPr>
      <w:hyperlink r:id="rId70">
        <w:r w:rsidRPr="2314F7D0">
          <w:rPr>
            <w:rStyle w:val="Hyperlink"/>
            <w:rFonts w:asciiTheme="majorHAnsi" w:eastAsiaTheme="majorEastAsia" w:hAnsiTheme="majorHAnsi" w:cstheme="majorBidi"/>
          </w:rPr>
          <w:t>Writing Center</w:t>
        </w:r>
      </w:hyperlink>
      <w:r w:rsidRPr="2314F7D0">
        <w:rPr>
          <w:rFonts w:asciiTheme="majorHAnsi" w:eastAsiaTheme="majorEastAsia" w:hAnsiTheme="majorHAnsi" w:cstheme="majorBidi"/>
        </w:rPr>
        <w:t>: 303-615-1888</w:t>
      </w:r>
    </w:p>
    <w:p w14:paraId="2EF2035C" w14:textId="37BF8B6F" w:rsidR="319DCBFD" w:rsidRDefault="319DCBFD" w:rsidP="2314F7D0">
      <w:pPr>
        <w:tabs>
          <w:tab w:val="left" w:pos="2502"/>
        </w:tabs>
        <w:rPr>
          <w:rFonts w:asciiTheme="majorHAnsi" w:eastAsiaTheme="majorEastAsia" w:hAnsiTheme="majorHAnsi" w:cstheme="majorBidi"/>
        </w:rPr>
      </w:pPr>
      <w:hyperlink r:id="rId71">
        <w:r w:rsidRPr="2314F7D0">
          <w:rPr>
            <w:rStyle w:val="Hyperlink"/>
            <w:rFonts w:asciiTheme="majorHAnsi" w:eastAsiaTheme="majorEastAsia" w:hAnsiTheme="majorHAnsi" w:cstheme="majorBidi"/>
          </w:rPr>
          <w:t>Immigrant Services Program:</w:t>
        </w:r>
      </w:hyperlink>
      <w:r w:rsidRPr="2314F7D0">
        <w:rPr>
          <w:rFonts w:asciiTheme="majorHAnsi" w:eastAsiaTheme="majorEastAsia" w:hAnsiTheme="majorHAnsi" w:cstheme="majorBidi"/>
        </w:rPr>
        <w:t xml:space="preserve"> 303-615-0035</w:t>
      </w:r>
    </w:p>
    <w:p w14:paraId="677CB547" w14:textId="325F0B1B" w:rsidR="00CB5B8E" w:rsidRDefault="47C14B6A" w:rsidP="2314F7D0">
      <w:pPr>
        <w:tabs>
          <w:tab w:val="left" w:pos="2502"/>
        </w:tabs>
        <w:jc w:val="center"/>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t>4</w:t>
      </w:r>
      <w:r w:rsidR="239023E8" w:rsidRPr="2314F7D0">
        <w:rPr>
          <w:rFonts w:asciiTheme="majorHAnsi" w:eastAsiaTheme="majorEastAsia" w:hAnsiTheme="majorHAnsi" w:cstheme="majorBidi"/>
          <w:b/>
          <w:bCs/>
          <w:sz w:val="28"/>
          <w:szCs w:val="28"/>
        </w:rPr>
        <w:t xml:space="preserve">. </w:t>
      </w:r>
      <w:r w:rsidR="21FFF2CA" w:rsidRPr="2314F7D0">
        <w:rPr>
          <w:rFonts w:asciiTheme="majorHAnsi" w:eastAsiaTheme="majorEastAsia" w:hAnsiTheme="majorHAnsi" w:cstheme="majorBidi"/>
          <w:b/>
          <w:bCs/>
          <w:sz w:val="28"/>
          <w:szCs w:val="28"/>
        </w:rPr>
        <w:t xml:space="preserve">Earning an income </w:t>
      </w:r>
      <w:r w:rsidR="0A2F6193" w:rsidRPr="2314F7D0">
        <w:rPr>
          <w:rFonts w:asciiTheme="majorHAnsi" w:eastAsiaTheme="majorEastAsia" w:hAnsiTheme="majorHAnsi" w:cstheme="majorBidi"/>
          <w:b/>
          <w:bCs/>
          <w:sz w:val="28"/>
          <w:szCs w:val="28"/>
        </w:rPr>
        <w:t>as independent contractor</w:t>
      </w:r>
    </w:p>
    <w:p w14:paraId="13FF69CD" w14:textId="77777777" w:rsidR="3CDF2B7F" w:rsidRDefault="3CDF2B7F"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Employers want YOU!</w:t>
      </w:r>
    </w:p>
    <w:p w14:paraId="55FAEE3B" w14:textId="713EE586" w:rsidR="3CDF2B7F" w:rsidRDefault="3CDF2B7F"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Many employers and companies know that DACA and undocumented college graduates have already overcome immense challenges to succeed in college – lack of financial aid, being the first in their families to attend university, working multiple jobs while taking care of families, attending part-time for many years. They know that your education has taken hard work and perseverance, that you are likely to speak two or more languages, or that you can navigate different cultures with ease. The Dream.US</w:t>
      </w:r>
      <w:r w:rsidR="0F759664" w:rsidRPr="2314F7D0">
        <w:rPr>
          <w:rFonts w:asciiTheme="majorHAnsi" w:eastAsiaTheme="majorEastAsia" w:hAnsiTheme="majorHAnsi" w:cstheme="majorBidi"/>
        </w:rPr>
        <w:t xml:space="preserve"> </w:t>
      </w:r>
      <w:r w:rsidR="0F759664" w:rsidRPr="2314F7D0">
        <w:rPr>
          <w:rFonts w:asciiTheme="majorHAnsi" w:eastAsiaTheme="majorEastAsia" w:hAnsiTheme="majorHAnsi" w:cstheme="majorBidi"/>
        </w:rPr>
        <w:lastRenderedPageBreak/>
        <w:t>Scholarship</w:t>
      </w:r>
      <w:r w:rsidRPr="2314F7D0">
        <w:rPr>
          <w:rFonts w:asciiTheme="majorHAnsi" w:eastAsiaTheme="majorEastAsia" w:hAnsiTheme="majorHAnsi" w:cstheme="majorBidi"/>
        </w:rPr>
        <w:t xml:space="preserve"> has </w:t>
      </w:r>
      <w:hyperlink r:id="rId72" w:anchor="gid=961790354">
        <w:r w:rsidRPr="2314F7D0">
          <w:rPr>
            <w:rStyle w:val="Hyperlink"/>
            <w:rFonts w:asciiTheme="majorHAnsi" w:eastAsiaTheme="majorEastAsia" w:hAnsiTheme="majorHAnsi" w:cstheme="majorBidi"/>
          </w:rPr>
          <w:t>collected a list of employers</w:t>
        </w:r>
      </w:hyperlink>
      <w:r w:rsidRPr="2314F7D0">
        <w:rPr>
          <w:rFonts w:asciiTheme="majorHAnsi" w:eastAsiaTheme="majorEastAsia" w:hAnsiTheme="majorHAnsi" w:cstheme="majorBidi"/>
        </w:rPr>
        <w:t xml:space="preserve"> that have stated that they are specifically interested in working with Dreamer graduates and interns. Many Denver-area employers frequently work with MSU Denver graduates and actively seek out </w:t>
      </w:r>
      <w:r w:rsidR="7CB495AF" w:rsidRPr="2314F7D0">
        <w:rPr>
          <w:rFonts w:asciiTheme="majorHAnsi" w:eastAsiaTheme="majorEastAsia" w:hAnsiTheme="majorHAnsi" w:cstheme="majorBidi"/>
        </w:rPr>
        <w:t xml:space="preserve">university graduates such as yourself </w:t>
      </w:r>
      <w:r w:rsidRPr="2314F7D0">
        <w:rPr>
          <w:rFonts w:asciiTheme="majorHAnsi" w:eastAsiaTheme="majorEastAsia" w:hAnsiTheme="majorHAnsi" w:cstheme="majorBidi"/>
        </w:rPr>
        <w:t xml:space="preserve">for </w:t>
      </w:r>
      <w:proofErr w:type="gramStart"/>
      <w:r w:rsidRPr="2314F7D0">
        <w:rPr>
          <w:rFonts w:asciiTheme="majorHAnsi" w:eastAsiaTheme="majorEastAsia" w:hAnsiTheme="majorHAnsi" w:cstheme="majorBidi"/>
        </w:rPr>
        <w:t>internship</w:t>
      </w:r>
      <w:proofErr w:type="gramEnd"/>
      <w:r w:rsidRPr="2314F7D0">
        <w:rPr>
          <w:rFonts w:asciiTheme="majorHAnsi" w:eastAsiaTheme="majorEastAsia" w:hAnsiTheme="majorHAnsi" w:cstheme="majorBidi"/>
        </w:rPr>
        <w:t xml:space="preserve"> and </w:t>
      </w:r>
      <w:r w:rsidR="7C4DCCD3" w:rsidRPr="2314F7D0">
        <w:rPr>
          <w:rFonts w:asciiTheme="majorHAnsi" w:eastAsiaTheme="majorEastAsia" w:hAnsiTheme="majorHAnsi" w:cstheme="majorBidi"/>
        </w:rPr>
        <w:t xml:space="preserve">professional </w:t>
      </w:r>
      <w:r w:rsidRPr="2314F7D0">
        <w:rPr>
          <w:rFonts w:asciiTheme="majorHAnsi" w:eastAsiaTheme="majorEastAsia" w:hAnsiTheme="majorHAnsi" w:cstheme="majorBidi"/>
        </w:rPr>
        <w:t xml:space="preserve">opportunities.  </w:t>
      </w:r>
    </w:p>
    <w:p w14:paraId="0AC3BD7C" w14:textId="0C69B248" w:rsidR="3CDF2B7F" w:rsidRDefault="3CDF2B7F"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 xml:space="preserve">Limitations on hiring </w:t>
      </w:r>
      <w:r w:rsidR="20A6BD63" w:rsidRPr="2314F7D0">
        <w:rPr>
          <w:rFonts w:asciiTheme="majorHAnsi" w:eastAsiaTheme="majorEastAsia" w:hAnsiTheme="majorHAnsi" w:cstheme="majorBidi"/>
          <w:b/>
          <w:bCs/>
        </w:rPr>
        <w:t xml:space="preserve">professionals </w:t>
      </w:r>
      <w:r w:rsidRPr="2314F7D0">
        <w:rPr>
          <w:rFonts w:asciiTheme="majorHAnsi" w:eastAsiaTheme="majorEastAsia" w:hAnsiTheme="majorHAnsi" w:cstheme="majorBidi"/>
          <w:b/>
          <w:bCs/>
        </w:rPr>
        <w:t>w</w:t>
      </w:r>
      <w:r w:rsidR="22DDD744" w:rsidRPr="2314F7D0">
        <w:rPr>
          <w:rFonts w:asciiTheme="majorHAnsi" w:eastAsiaTheme="majorEastAsia" w:hAnsiTheme="majorHAnsi" w:cstheme="majorBidi"/>
          <w:b/>
          <w:bCs/>
        </w:rPr>
        <w:t xml:space="preserve">ithout </w:t>
      </w:r>
      <w:r w:rsidRPr="2314F7D0">
        <w:rPr>
          <w:rFonts w:asciiTheme="majorHAnsi" w:eastAsiaTheme="majorEastAsia" w:hAnsiTheme="majorHAnsi" w:cstheme="majorBidi"/>
          <w:b/>
          <w:bCs/>
        </w:rPr>
        <w:t>work authorization</w:t>
      </w:r>
    </w:p>
    <w:p w14:paraId="696B34CE" w14:textId="5955B80E" w:rsidR="239023E8"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A U.S.</w:t>
      </w:r>
      <w:r w:rsidR="4C43F070" w:rsidRPr="2314F7D0">
        <w:rPr>
          <w:rFonts w:asciiTheme="majorHAnsi" w:eastAsiaTheme="majorEastAsia" w:hAnsiTheme="majorHAnsi" w:cstheme="majorBidi"/>
        </w:rPr>
        <w:t xml:space="preserve"> employer or client</w:t>
      </w:r>
      <w:r w:rsidRPr="2314F7D0">
        <w:rPr>
          <w:rFonts w:asciiTheme="majorHAnsi" w:eastAsiaTheme="majorEastAsia" w:hAnsiTheme="majorHAnsi" w:cstheme="majorBidi"/>
        </w:rPr>
        <w:t xml:space="preserve"> is not allowed to </w:t>
      </w:r>
      <w:r w:rsidR="30D815AD" w:rsidRPr="2314F7D0">
        <w:rPr>
          <w:rFonts w:asciiTheme="majorHAnsi" w:eastAsiaTheme="majorEastAsia" w:hAnsiTheme="majorHAnsi" w:cstheme="majorBidi"/>
        </w:rPr>
        <w:t xml:space="preserve">knowingly </w:t>
      </w:r>
      <w:r w:rsidRPr="2314F7D0">
        <w:rPr>
          <w:rFonts w:asciiTheme="majorHAnsi" w:eastAsiaTheme="majorEastAsia" w:hAnsiTheme="majorHAnsi" w:cstheme="majorBidi"/>
        </w:rPr>
        <w:t>hire individua</w:t>
      </w:r>
      <w:r w:rsidR="3B7780CC" w:rsidRPr="2314F7D0">
        <w:rPr>
          <w:rFonts w:asciiTheme="majorHAnsi" w:eastAsiaTheme="majorEastAsia" w:hAnsiTheme="majorHAnsi" w:cstheme="majorBidi"/>
        </w:rPr>
        <w:t xml:space="preserve">ls </w:t>
      </w:r>
      <w:r w:rsidR="1BF8FEE2" w:rsidRPr="2314F7D0">
        <w:rPr>
          <w:rFonts w:asciiTheme="majorHAnsi" w:eastAsiaTheme="majorEastAsia" w:hAnsiTheme="majorHAnsi" w:cstheme="majorBidi"/>
        </w:rPr>
        <w:t xml:space="preserve">without work authorization for either contract- or employment-based work. </w:t>
      </w:r>
      <w:r w:rsidR="20E10C1F" w:rsidRPr="2314F7D0">
        <w:rPr>
          <w:rFonts w:asciiTheme="majorHAnsi" w:eastAsiaTheme="majorEastAsia" w:hAnsiTheme="majorHAnsi" w:cstheme="majorBidi"/>
        </w:rPr>
        <w:t>Similarly, adjustment of status</w:t>
      </w:r>
      <w:r w:rsidR="56733CDE" w:rsidRPr="2314F7D0">
        <w:rPr>
          <w:rFonts w:asciiTheme="majorHAnsi" w:eastAsiaTheme="majorEastAsia" w:hAnsiTheme="majorHAnsi" w:cstheme="majorBidi"/>
        </w:rPr>
        <w:t xml:space="preserve"> processes</w:t>
      </w:r>
      <w:r w:rsidR="20E10C1F" w:rsidRPr="2314F7D0">
        <w:rPr>
          <w:rFonts w:asciiTheme="majorHAnsi" w:eastAsiaTheme="majorEastAsia" w:hAnsiTheme="majorHAnsi" w:cstheme="majorBidi"/>
        </w:rPr>
        <w:t xml:space="preserve"> (i.e., pursuing a different immigration status) may involve </w:t>
      </w:r>
      <w:r w:rsidR="7451C776" w:rsidRPr="2314F7D0">
        <w:rPr>
          <w:rFonts w:asciiTheme="majorHAnsi" w:eastAsiaTheme="majorEastAsia" w:hAnsiTheme="majorHAnsi" w:cstheme="majorBidi"/>
        </w:rPr>
        <w:t>questions about your history of earning an income in the U.S. without work authorization.</w:t>
      </w:r>
      <w:r w:rsidR="2D519C2F" w:rsidRPr="2314F7D0">
        <w:rPr>
          <w:rFonts w:asciiTheme="majorHAnsi" w:eastAsiaTheme="majorEastAsia" w:hAnsiTheme="majorHAnsi" w:cstheme="majorBidi"/>
        </w:rPr>
        <w:t xml:space="preserve"> Therefore, </w:t>
      </w:r>
      <w:r w:rsidR="2D519C2F" w:rsidRPr="2314F7D0">
        <w:rPr>
          <w:rFonts w:asciiTheme="majorHAnsi" w:eastAsiaTheme="majorEastAsia" w:hAnsiTheme="majorHAnsi" w:cstheme="majorBidi"/>
          <w:b/>
          <w:bCs/>
        </w:rPr>
        <w:t>always review your specific situation and goals with an immigration attorney.</w:t>
      </w:r>
      <w:r w:rsidR="2D519C2F" w:rsidRPr="2314F7D0">
        <w:rPr>
          <w:rFonts w:asciiTheme="majorHAnsi" w:eastAsiaTheme="majorEastAsia" w:hAnsiTheme="majorHAnsi" w:cstheme="majorBidi"/>
        </w:rPr>
        <w:t xml:space="preserve"> The Immigrant Service Program may be able to connect you to an attorney for a free consul</w:t>
      </w:r>
      <w:r w:rsidR="0B5567BB" w:rsidRPr="2314F7D0">
        <w:rPr>
          <w:rFonts w:asciiTheme="majorHAnsi" w:eastAsiaTheme="majorEastAsia" w:hAnsiTheme="majorHAnsi" w:cstheme="majorBidi"/>
        </w:rPr>
        <w:t>t</w:t>
      </w:r>
      <w:r w:rsidR="2D519C2F" w:rsidRPr="2314F7D0">
        <w:rPr>
          <w:rFonts w:asciiTheme="majorHAnsi" w:eastAsiaTheme="majorEastAsia" w:hAnsiTheme="majorHAnsi" w:cstheme="majorBidi"/>
        </w:rPr>
        <w:t xml:space="preserve">ation regarding this specific concern. </w:t>
      </w:r>
    </w:p>
    <w:p w14:paraId="6741D0A3" w14:textId="1340571C" w:rsidR="13E14DAE" w:rsidRDefault="13E14DAE"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 xml:space="preserve">Earning an income without </w:t>
      </w:r>
      <w:r w:rsidR="7E7452F7" w:rsidRPr="2314F7D0">
        <w:rPr>
          <w:rFonts w:asciiTheme="majorHAnsi" w:eastAsiaTheme="majorEastAsia" w:hAnsiTheme="majorHAnsi" w:cstheme="majorBidi"/>
          <w:b/>
          <w:bCs/>
        </w:rPr>
        <w:t>w</w:t>
      </w:r>
      <w:r w:rsidRPr="2314F7D0">
        <w:rPr>
          <w:rFonts w:asciiTheme="majorHAnsi" w:eastAsiaTheme="majorEastAsia" w:hAnsiTheme="majorHAnsi" w:cstheme="majorBidi"/>
          <w:b/>
          <w:bCs/>
        </w:rPr>
        <w:t xml:space="preserve">ork </w:t>
      </w:r>
      <w:r w:rsidR="20709D61" w:rsidRPr="2314F7D0">
        <w:rPr>
          <w:rFonts w:asciiTheme="majorHAnsi" w:eastAsiaTheme="majorEastAsia" w:hAnsiTheme="majorHAnsi" w:cstheme="majorBidi"/>
          <w:b/>
          <w:bCs/>
        </w:rPr>
        <w:t>a</w:t>
      </w:r>
      <w:r w:rsidRPr="2314F7D0">
        <w:rPr>
          <w:rFonts w:asciiTheme="majorHAnsi" w:eastAsiaTheme="majorEastAsia" w:hAnsiTheme="majorHAnsi" w:cstheme="majorBidi"/>
          <w:b/>
          <w:bCs/>
        </w:rPr>
        <w:t>uthorization</w:t>
      </w:r>
    </w:p>
    <w:p w14:paraId="5ACB23A7" w14:textId="427A7E25" w:rsidR="0900C4AF" w:rsidRDefault="0900C4AF"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If you have work authorization through </w:t>
      </w:r>
      <w:hyperlink r:id="rId73">
        <w:r w:rsidRPr="2314F7D0">
          <w:rPr>
            <w:rStyle w:val="Hyperlink"/>
            <w:rFonts w:asciiTheme="majorHAnsi" w:eastAsiaTheme="majorEastAsia" w:hAnsiTheme="majorHAnsi" w:cstheme="majorBidi"/>
          </w:rPr>
          <w:t>DACA</w:t>
        </w:r>
      </w:hyperlink>
      <w:r w:rsidRPr="2314F7D0">
        <w:rPr>
          <w:rFonts w:asciiTheme="majorHAnsi" w:eastAsiaTheme="majorEastAsia" w:hAnsiTheme="majorHAnsi" w:cstheme="majorBidi"/>
        </w:rPr>
        <w:t xml:space="preserve">, </w:t>
      </w:r>
      <w:hyperlink r:id="rId74">
        <w:r w:rsidRPr="2314F7D0">
          <w:rPr>
            <w:rStyle w:val="Hyperlink"/>
            <w:rFonts w:asciiTheme="majorHAnsi" w:eastAsiaTheme="majorEastAsia" w:hAnsiTheme="majorHAnsi" w:cstheme="majorBidi"/>
          </w:rPr>
          <w:t>TPS</w:t>
        </w:r>
      </w:hyperlink>
      <w:r w:rsidRPr="2314F7D0">
        <w:rPr>
          <w:rFonts w:asciiTheme="majorHAnsi" w:eastAsiaTheme="majorEastAsia" w:hAnsiTheme="majorHAnsi" w:cstheme="majorBidi"/>
        </w:rPr>
        <w:t>, or similar temporary immigration relief program, then you will most likely have received a temporary work permit as well as a regular social security number that can be used for identification, and you can</w:t>
      </w:r>
      <w:r w:rsidRPr="2314F7D0">
        <w:rPr>
          <w:rFonts w:asciiTheme="majorHAnsi" w:eastAsiaTheme="majorEastAsia" w:hAnsiTheme="majorHAnsi" w:cstheme="majorBidi"/>
          <w:color w:val="000000" w:themeColor="text1"/>
        </w:rPr>
        <w:t xml:space="preserve"> continue with the hiring process like any other employee.</w:t>
      </w:r>
      <w:r w:rsidRPr="2314F7D0">
        <w:rPr>
          <w:rFonts w:asciiTheme="majorHAnsi" w:eastAsiaTheme="majorEastAsia" w:hAnsiTheme="majorHAnsi" w:cstheme="majorBidi"/>
        </w:rPr>
        <w:t xml:space="preserve"> </w:t>
      </w:r>
    </w:p>
    <w:p w14:paraId="029D9B22" w14:textId="160DE226" w:rsidR="031711D9" w:rsidRDefault="031711D9"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Some individuals without work authorization engage in contract work to earn an income. MSU Denver </w:t>
      </w:r>
      <w:r w:rsidR="5B3A5170" w:rsidRPr="2314F7D0">
        <w:rPr>
          <w:rFonts w:asciiTheme="majorHAnsi" w:eastAsiaTheme="majorEastAsia" w:hAnsiTheme="majorHAnsi" w:cstheme="majorBidi"/>
        </w:rPr>
        <w:t xml:space="preserve">cannot advise you whether this is a safe, legal, or good decision to </w:t>
      </w:r>
      <w:proofErr w:type="gramStart"/>
      <w:r w:rsidR="5B3A5170" w:rsidRPr="2314F7D0">
        <w:rPr>
          <w:rFonts w:asciiTheme="majorHAnsi" w:eastAsiaTheme="majorEastAsia" w:hAnsiTheme="majorHAnsi" w:cstheme="majorBidi"/>
        </w:rPr>
        <w:t>do so</w:t>
      </w:r>
      <w:proofErr w:type="gramEnd"/>
      <w:r w:rsidR="152EC8AF" w:rsidRPr="2314F7D0">
        <w:rPr>
          <w:rFonts w:asciiTheme="majorHAnsi" w:eastAsiaTheme="majorEastAsia" w:hAnsiTheme="majorHAnsi" w:cstheme="majorBidi"/>
        </w:rPr>
        <w:t>. T</w:t>
      </w:r>
      <w:r w:rsidR="082D488B" w:rsidRPr="2314F7D0">
        <w:rPr>
          <w:rFonts w:asciiTheme="majorHAnsi" w:eastAsiaTheme="majorEastAsia" w:hAnsiTheme="majorHAnsi" w:cstheme="majorBidi"/>
        </w:rPr>
        <w:t>h</w:t>
      </w:r>
      <w:r w:rsidR="152EC8AF" w:rsidRPr="2314F7D0">
        <w:rPr>
          <w:rFonts w:asciiTheme="majorHAnsi" w:eastAsiaTheme="majorEastAsia" w:hAnsiTheme="majorHAnsi" w:cstheme="majorBidi"/>
        </w:rPr>
        <w:t>e information collected here is simply a description of the regulatory framework that exists and the practices that are described in</w:t>
      </w:r>
      <w:r w:rsidR="01303DBA" w:rsidRPr="2314F7D0">
        <w:rPr>
          <w:rFonts w:asciiTheme="majorHAnsi" w:eastAsiaTheme="majorEastAsia" w:hAnsiTheme="majorHAnsi" w:cstheme="majorBidi"/>
        </w:rPr>
        <w:t xml:space="preserve"> informational</w:t>
      </w:r>
      <w:r w:rsidR="152EC8AF" w:rsidRPr="2314F7D0">
        <w:rPr>
          <w:rFonts w:asciiTheme="majorHAnsi" w:eastAsiaTheme="majorEastAsia" w:hAnsiTheme="majorHAnsi" w:cstheme="majorBidi"/>
        </w:rPr>
        <w:t xml:space="preserve"> guides </w:t>
      </w:r>
      <w:r w:rsidR="573D54D4" w:rsidRPr="2314F7D0">
        <w:rPr>
          <w:rFonts w:asciiTheme="majorHAnsi" w:eastAsiaTheme="majorEastAsia" w:hAnsiTheme="majorHAnsi" w:cstheme="majorBidi"/>
        </w:rPr>
        <w:t xml:space="preserve">such as </w:t>
      </w:r>
      <w:hyperlink r:id="rId75">
        <w:r w:rsidR="573D54D4" w:rsidRPr="2314F7D0">
          <w:rPr>
            <w:rStyle w:val="Hyperlink"/>
            <w:rFonts w:asciiTheme="majorHAnsi" w:eastAsiaTheme="majorEastAsia" w:hAnsiTheme="majorHAnsi" w:cstheme="majorBidi"/>
          </w:rPr>
          <w:t>“A Guide to Working for Yourself”</w:t>
        </w:r>
      </w:hyperlink>
      <w:r w:rsidR="14A15A16" w:rsidRPr="2314F7D0">
        <w:rPr>
          <w:rFonts w:asciiTheme="majorHAnsi" w:eastAsiaTheme="majorEastAsia" w:hAnsiTheme="majorHAnsi" w:cstheme="majorBidi"/>
        </w:rPr>
        <w:t>.</w:t>
      </w:r>
      <w:r w:rsidR="7AC14553" w:rsidRPr="2314F7D0">
        <w:rPr>
          <w:rFonts w:asciiTheme="majorHAnsi" w:eastAsiaTheme="majorEastAsia" w:hAnsiTheme="majorHAnsi" w:cstheme="majorBidi"/>
        </w:rPr>
        <w:t xml:space="preserve"> </w:t>
      </w:r>
      <w:r w:rsidR="7AC14553" w:rsidRPr="2314F7D0">
        <w:rPr>
          <w:rFonts w:asciiTheme="majorHAnsi" w:eastAsiaTheme="majorEastAsia" w:hAnsiTheme="majorHAnsi" w:cstheme="majorBidi"/>
          <w:b/>
          <w:bCs/>
        </w:rPr>
        <w:t xml:space="preserve">Always review your specific situation and </w:t>
      </w:r>
      <w:r w:rsidR="01DB0549" w:rsidRPr="2314F7D0">
        <w:rPr>
          <w:rFonts w:asciiTheme="majorHAnsi" w:eastAsiaTheme="majorEastAsia" w:hAnsiTheme="majorHAnsi" w:cstheme="majorBidi"/>
          <w:b/>
          <w:bCs/>
        </w:rPr>
        <w:t xml:space="preserve">professional </w:t>
      </w:r>
      <w:r w:rsidR="7AC14553" w:rsidRPr="2314F7D0">
        <w:rPr>
          <w:rFonts w:asciiTheme="majorHAnsi" w:eastAsiaTheme="majorEastAsia" w:hAnsiTheme="majorHAnsi" w:cstheme="majorBidi"/>
          <w:b/>
          <w:bCs/>
        </w:rPr>
        <w:t>goals with an immigration attorney.</w:t>
      </w:r>
      <w:r w:rsidR="7AC14553" w:rsidRPr="2314F7D0">
        <w:rPr>
          <w:rFonts w:asciiTheme="majorHAnsi" w:eastAsiaTheme="majorEastAsia" w:hAnsiTheme="majorHAnsi" w:cstheme="majorBidi"/>
        </w:rPr>
        <w:t xml:space="preserve"> The Immigrant Service Program may be able to connect you to an attorney for a free consultation.</w:t>
      </w:r>
    </w:p>
    <w:p w14:paraId="79CD5CA7" w14:textId="6AACC90E" w:rsidR="0FC6F606" w:rsidRDefault="0FC6F606"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Professionals in the U.S. may choose to work as i</w:t>
      </w:r>
      <w:r w:rsidR="077B6F64" w:rsidRPr="2314F7D0">
        <w:rPr>
          <w:rFonts w:asciiTheme="majorHAnsi" w:eastAsiaTheme="majorEastAsia" w:hAnsiTheme="majorHAnsi" w:cstheme="majorBidi"/>
        </w:rPr>
        <w:t xml:space="preserve">ndependent contractors </w:t>
      </w:r>
      <w:r w:rsidR="5E06C44E" w:rsidRPr="2314F7D0">
        <w:rPr>
          <w:rFonts w:asciiTheme="majorHAnsi" w:eastAsiaTheme="majorEastAsia" w:hAnsiTheme="majorHAnsi" w:cstheme="majorBidi"/>
        </w:rPr>
        <w:t xml:space="preserve">and </w:t>
      </w:r>
      <w:r w:rsidR="077B6F64" w:rsidRPr="2314F7D0">
        <w:rPr>
          <w:rFonts w:asciiTheme="majorHAnsi" w:eastAsiaTheme="majorEastAsia" w:hAnsiTheme="majorHAnsi" w:cstheme="majorBidi"/>
        </w:rPr>
        <w:t>typically work on a temporary or project basis</w:t>
      </w:r>
      <w:r w:rsidR="333742C5" w:rsidRPr="2314F7D0">
        <w:rPr>
          <w:rFonts w:asciiTheme="majorHAnsi" w:eastAsiaTheme="majorEastAsia" w:hAnsiTheme="majorHAnsi" w:cstheme="majorBidi"/>
        </w:rPr>
        <w:t xml:space="preserve"> for one or multiple clients. </w:t>
      </w:r>
      <w:r w:rsidR="077B6F64" w:rsidRPr="2314F7D0">
        <w:rPr>
          <w:rFonts w:asciiTheme="majorHAnsi" w:eastAsiaTheme="majorEastAsia" w:hAnsiTheme="majorHAnsi" w:cstheme="majorBidi"/>
        </w:rPr>
        <w:t>As an independent contractor, you are self-employed, and your client pays you for the result</w:t>
      </w:r>
      <w:r w:rsidR="11DC0EC1" w:rsidRPr="2314F7D0">
        <w:rPr>
          <w:rFonts w:asciiTheme="majorHAnsi" w:eastAsiaTheme="majorEastAsia" w:hAnsiTheme="majorHAnsi" w:cstheme="majorBidi"/>
        </w:rPr>
        <w:t>s</w:t>
      </w:r>
      <w:r w:rsidR="077B6F64" w:rsidRPr="2314F7D0">
        <w:rPr>
          <w:rFonts w:asciiTheme="majorHAnsi" w:eastAsiaTheme="majorEastAsia" w:hAnsiTheme="majorHAnsi" w:cstheme="majorBidi"/>
        </w:rPr>
        <w:t xml:space="preserve"> of </w:t>
      </w:r>
      <w:r w:rsidR="04C51121" w:rsidRPr="2314F7D0">
        <w:rPr>
          <w:rFonts w:asciiTheme="majorHAnsi" w:eastAsiaTheme="majorEastAsia" w:hAnsiTheme="majorHAnsi" w:cstheme="majorBidi"/>
        </w:rPr>
        <w:t xml:space="preserve">your </w:t>
      </w:r>
      <w:r w:rsidR="077B6F64" w:rsidRPr="2314F7D0">
        <w:rPr>
          <w:rFonts w:asciiTheme="majorHAnsi" w:eastAsiaTheme="majorEastAsia" w:hAnsiTheme="majorHAnsi" w:cstheme="majorBidi"/>
        </w:rPr>
        <w:t xml:space="preserve">work, not how or when you do it. Examples of typical contracting work include tutoring, computer/tech support, translation work, financial consulting, construction, childcare, website design, and much more. </w:t>
      </w:r>
    </w:p>
    <w:p w14:paraId="73F18DC2" w14:textId="77777777" w:rsidR="077B6F64" w:rsidRDefault="077B6F64"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This table (adapted from </w:t>
      </w:r>
      <w:r w:rsidRPr="2314F7D0">
        <w:rPr>
          <w:rFonts w:asciiTheme="majorHAnsi" w:eastAsiaTheme="majorEastAsia" w:hAnsiTheme="majorHAnsi" w:cstheme="majorBidi"/>
          <w:color w:val="000000" w:themeColor="text1"/>
        </w:rPr>
        <w:t xml:space="preserve">Immigrants Rising’s </w:t>
      </w:r>
      <w:hyperlink r:id="rId76">
        <w:r w:rsidRPr="2314F7D0">
          <w:rPr>
            <w:rStyle w:val="Hyperlink"/>
            <w:rFonts w:asciiTheme="majorHAnsi" w:eastAsiaTheme="majorEastAsia" w:hAnsiTheme="majorHAnsi" w:cstheme="majorBidi"/>
            <w:i/>
            <w:iCs/>
          </w:rPr>
          <w:t>Life After College</w:t>
        </w:r>
      </w:hyperlink>
      <w:r w:rsidRPr="2314F7D0">
        <w:rPr>
          <w:rFonts w:asciiTheme="majorHAnsi" w:eastAsiaTheme="majorEastAsia" w:hAnsiTheme="majorHAnsi" w:cstheme="majorBidi"/>
        </w:rPr>
        <w:t xml:space="preserve"> describes some differences between independent contractors and employees: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4675"/>
        <w:gridCol w:w="4675"/>
      </w:tblGrid>
      <w:tr w:rsidR="50897C81" w14:paraId="08BBB38E" w14:textId="77777777" w:rsidTr="2314F7D0">
        <w:trPr>
          <w:trHeight w:val="300"/>
        </w:trPr>
        <w:tc>
          <w:tcPr>
            <w:tcW w:w="4675" w:type="dxa"/>
          </w:tcPr>
          <w:p w14:paraId="5060520B" w14:textId="19C85963" w:rsidR="50897C81" w:rsidRDefault="47D2C7DB"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Employee (W-2)</w:t>
            </w:r>
          </w:p>
        </w:tc>
        <w:tc>
          <w:tcPr>
            <w:tcW w:w="4675" w:type="dxa"/>
          </w:tcPr>
          <w:p w14:paraId="22577271" w14:textId="204049E9" w:rsidR="50897C81" w:rsidRDefault="47D2C7DB"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Independent Contractor (1099)</w:t>
            </w:r>
          </w:p>
        </w:tc>
      </w:tr>
      <w:tr w:rsidR="50897C81" w14:paraId="0AC5F138" w14:textId="77777777" w:rsidTr="2314F7D0">
        <w:trPr>
          <w:trHeight w:val="300"/>
        </w:trPr>
        <w:tc>
          <w:tcPr>
            <w:tcW w:w="4675" w:type="dxa"/>
          </w:tcPr>
          <w:p w14:paraId="76C68EBE"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-continuing relationship with employee</w:t>
            </w:r>
          </w:p>
        </w:tc>
        <w:tc>
          <w:tcPr>
            <w:tcW w:w="4675" w:type="dxa"/>
          </w:tcPr>
          <w:p w14:paraId="7C17CB59"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-does the same work for multiple clients</w:t>
            </w:r>
          </w:p>
        </w:tc>
      </w:tr>
      <w:tr w:rsidR="50897C81" w14:paraId="2D7FB1AE" w14:textId="77777777" w:rsidTr="2314F7D0">
        <w:trPr>
          <w:trHeight w:val="300"/>
        </w:trPr>
        <w:tc>
          <w:tcPr>
            <w:tcW w:w="4675" w:type="dxa"/>
          </w:tcPr>
          <w:p w14:paraId="58407999"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-is given tools, materials, workspace etc. </w:t>
            </w:r>
          </w:p>
        </w:tc>
        <w:tc>
          <w:tcPr>
            <w:tcW w:w="4675" w:type="dxa"/>
          </w:tcPr>
          <w:p w14:paraId="40E6EB32"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-has own tools/equipment, can hire, supervise, or pay assistants</w:t>
            </w:r>
          </w:p>
        </w:tc>
      </w:tr>
      <w:tr w:rsidR="50897C81" w14:paraId="6D372417" w14:textId="77777777" w:rsidTr="2314F7D0">
        <w:trPr>
          <w:trHeight w:val="300"/>
        </w:trPr>
        <w:tc>
          <w:tcPr>
            <w:tcW w:w="4675" w:type="dxa"/>
          </w:tcPr>
          <w:p w14:paraId="2316D672"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-can quit at any time</w:t>
            </w:r>
          </w:p>
        </w:tc>
        <w:tc>
          <w:tcPr>
            <w:tcW w:w="4675" w:type="dxa"/>
          </w:tcPr>
          <w:p w14:paraId="1611CE89"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-is liable for losses and debts due to unfinished projects</w:t>
            </w:r>
          </w:p>
        </w:tc>
      </w:tr>
      <w:tr w:rsidR="50897C81" w14:paraId="64FB9E78" w14:textId="77777777" w:rsidTr="2314F7D0">
        <w:trPr>
          <w:trHeight w:val="300"/>
        </w:trPr>
        <w:tc>
          <w:tcPr>
            <w:tcW w:w="4675" w:type="dxa"/>
          </w:tcPr>
          <w:p w14:paraId="2CC61214"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-must follow instructions about how, when, or where to work</w:t>
            </w:r>
          </w:p>
        </w:tc>
        <w:tc>
          <w:tcPr>
            <w:tcW w:w="4675" w:type="dxa"/>
          </w:tcPr>
          <w:p w14:paraId="3220EF0F"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-sets their own hours and schedule</w:t>
            </w:r>
          </w:p>
        </w:tc>
      </w:tr>
      <w:tr w:rsidR="50897C81" w14:paraId="56F64647" w14:textId="77777777" w:rsidTr="2314F7D0">
        <w:trPr>
          <w:trHeight w:val="300"/>
        </w:trPr>
        <w:tc>
          <w:tcPr>
            <w:tcW w:w="4675" w:type="dxa"/>
          </w:tcPr>
          <w:p w14:paraId="78DB9186"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lastRenderedPageBreak/>
              <w:t>-is trained by employer</w:t>
            </w:r>
          </w:p>
        </w:tc>
        <w:tc>
          <w:tcPr>
            <w:tcW w:w="4675" w:type="dxa"/>
          </w:tcPr>
          <w:p w14:paraId="2821A505" w14:textId="77777777" w:rsidR="50897C81" w:rsidRDefault="47D2C7D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-uses their own methods</w:t>
            </w:r>
          </w:p>
        </w:tc>
      </w:tr>
    </w:tbl>
    <w:p w14:paraId="2BBDC4AE" w14:textId="3E715185" w:rsidR="50897C81" w:rsidRDefault="50897C81" w:rsidP="2314F7D0">
      <w:pPr>
        <w:pBdr>
          <w:top w:val="nil"/>
          <w:left w:val="nil"/>
          <w:bottom w:val="nil"/>
          <w:right w:val="nil"/>
          <w:between w:val="nil"/>
        </w:pBdr>
        <w:spacing w:after="0" w:line="240" w:lineRule="auto"/>
        <w:rPr>
          <w:rFonts w:asciiTheme="majorHAnsi" w:eastAsiaTheme="majorEastAsia" w:hAnsiTheme="majorHAnsi" w:cstheme="majorBidi"/>
          <w:color w:val="000000" w:themeColor="text1"/>
        </w:rPr>
      </w:pPr>
    </w:p>
    <w:p w14:paraId="6F1903B8" w14:textId="7EC53755" w:rsidR="3C5613E0" w:rsidRDefault="3C5613E0"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rPr>
        <w:t>Clients are not required to review employment authorization when hiring an independent contractor, but they are not allowed to knowingly hire an independent contractor who does not have work authorization.</w:t>
      </w:r>
    </w:p>
    <w:p w14:paraId="55F72503" w14:textId="7C7A07E4" w:rsidR="113A9A0B" w:rsidRDefault="113A9A0B"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It is important to remember that all income in the U.S. is subject to taxes, and individuals without an SSN are encouraged to use an ITIN to correctly file taxes. </w:t>
      </w:r>
    </w:p>
    <w:p w14:paraId="3629CFB8" w14:textId="77777777" w:rsidR="00CB5B8E" w:rsidRDefault="239023E8" w:rsidP="2314F7D0">
      <w:pPr>
        <w:tabs>
          <w:tab w:val="left" w:pos="2502"/>
        </w:tabs>
        <w:rPr>
          <w:rFonts w:asciiTheme="majorHAnsi" w:eastAsiaTheme="majorEastAsia" w:hAnsiTheme="majorHAnsi" w:cstheme="majorBidi"/>
          <w:b/>
          <w:bCs/>
        </w:rPr>
      </w:pPr>
      <w:r w:rsidRPr="2314F7D0">
        <w:rPr>
          <w:rFonts w:asciiTheme="majorHAnsi" w:eastAsiaTheme="majorEastAsia" w:hAnsiTheme="majorHAnsi" w:cstheme="majorBidi"/>
          <w:b/>
          <w:bCs/>
        </w:rPr>
        <w:t>Applying for and using an ITIN</w:t>
      </w:r>
    </w:p>
    <w:p w14:paraId="7D12A201" w14:textId="035E8F2A" w:rsidR="00CB5B8E" w:rsidRDefault="239023E8" w:rsidP="2314F7D0">
      <w:pPr>
        <w:tabs>
          <w:tab w:val="left" w:pos="2502"/>
        </w:tabs>
        <w:rPr>
          <w:rFonts w:asciiTheme="majorHAnsi" w:eastAsiaTheme="majorEastAsia" w:hAnsiTheme="majorHAnsi" w:cstheme="majorBidi"/>
          <w:color w:val="211D1E"/>
        </w:rPr>
      </w:pPr>
      <w:r w:rsidRPr="2314F7D0">
        <w:rPr>
          <w:rFonts w:asciiTheme="majorHAnsi" w:eastAsiaTheme="majorEastAsia" w:hAnsiTheme="majorHAnsi" w:cstheme="majorBidi"/>
        </w:rPr>
        <w:t xml:space="preserve">An independent contractor will need either a social security number or a renewable Individual Taxpayer Identification Number (ITIN) to </w:t>
      </w:r>
      <w:r w:rsidR="47AB2C5B" w:rsidRPr="2314F7D0">
        <w:rPr>
          <w:rFonts w:asciiTheme="majorHAnsi" w:eastAsiaTheme="majorEastAsia" w:hAnsiTheme="majorHAnsi" w:cstheme="majorBidi"/>
        </w:rPr>
        <w:t>c</w:t>
      </w:r>
      <w:r w:rsidR="5E56A000" w:rsidRPr="2314F7D0">
        <w:rPr>
          <w:rFonts w:asciiTheme="majorHAnsi" w:eastAsiaTheme="majorEastAsia" w:hAnsiTheme="majorHAnsi" w:cstheme="majorBidi"/>
        </w:rPr>
        <w:t>o</w:t>
      </w:r>
      <w:r w:rsidR="47AB2C5B" w:rsidRPr="2314F7D0">
        <w:rPr>
          <w:rFonts w:asciiTheme="majorHAnsi" w:eastAsiaTheme="majorEastAsia" w:hAnsiTheme="majorHAnsi" w:cstheme="majorBidi"/>
        </w:rPr>
        <w:t xml:space="preserve">mplete tax forms such as a </w:t>
      </w:r>
      <w:hyperlink r:id="rId77">
        <w:r w:rsidR="47AB2C5B" w:rsidRPr="2314F7D0">
          <w:rPr>
            <w:rStyle w:val="Hyperlink"/>
            <w:rFonts w:asciiTheme="majorHAnsi" w:eastAsiaTheme="majorEastAsia" w:hAnsiTheme="majorHAnsi" w:cstheme="majorBidi"/>
          </w:rPr>
          <w:t>W-9</w:t>
        </w:r>
      </w:hyperlink>
      <w:r w:rsidRPr="2314F7D0">
        <w:rPr>
          <w:rFonts w:asciiTheme="majorHAnsi" w:eastAsiaTheme="majorEastAsia" w:hAnsiTheme="majorHAnsi" w:cstheme="majorBidi"/>
        </w:rPr>
        <w:t xml:space="preserve"> or </w:t>
      </w:r>
      <w:r w:rsidR="01EA7366" w:rsidRPr="2314F7D0">
        <w:rPr>
          <w:rFonts w:asciiTheme="majorHAnsi" w:eastAsiaTheme="majorEastAsia" w:hAnsiTheme="majorHAnsi" w:cstheme="majorBidi"/>
        </w:rPr>
        <w:t xml:space="preserve">to </w:t>
      </w:r>
      <w:r w:rsidRPr="2314F7D0">
        <w:rPr>
          <w:rFonts w:asciiTheme="majorHAnsi" w:eastAsiaTheme="majorEastAsia" w:hAnsiTheme="majorHAnsi" w:cstheme="majorBidi"/>
        </w:rPr>
        <w:t>file taxes.</w:t>
      </w:r>
      <w:r w:rsidRPr="2314F7D0">
        <w:rPr>
          <w:rFonts w:asciiTheme="majorHAnsi" w:eastAsiaTheme="majorEastAsia" w:hAnsiTheme="majorHAnsi" w:cstheme="majorBidi"/>
          <w:color w:val="211D1E"/>
        </w:rPr>
        <w:t xml:space="preserve"> Here is some basic information about ITINs:</w:t>
      </w:r>
    </w:p>
    <w:p w14:paraId="4EDDEA3D" w14:textId="1515B47D" w:rsidR="00CB5B8E" w:rsidRDefault="01BC0C40">
      <w:pPr>
        <w:numPr>
          <w:ilvl w:val="0"/>
          <w:numId w:val="6"/>
        </w:numPr>
        <w:shd w:val="clear" w:color="auto" w:fill="FFFFFF" w:themeFill="background1"/>
        <w:spacing w:before="280" w:after="0" w:line="240" w:lineRule="auto"/>
        <w:ind w:left="240"/>
        <w:rPr>
          <w:rFonts w:asciiTheme="majorHAnsi" w:eastAsiaTheme="majorEastAsia" w:hAnsiTheme="majorHAnsi" w:cstheme="majorBidi"/>
        </w:rPr>
      </w:pPr>
      <w:r w:rsidRPr="2314F7D0">
        <w:rPr>
          <w:rFonts w:asciiTheme="majorHAnsi" w:eastAsiaTheme="majorEastAsia" w:hAnsiTheme="majorHAnsi" w:cstheme="majorBidi"/>
          <w:b/>
          <w:bCs/>
        </w:rPr>
        <w:t>They were</w:t>
      </w:r>
      <w:r w:rsidR="239023E8" w:rsidRPr="2314F7D0">
        <w:rPr>
          <w:rFonts w:asciiTheme="majorHAnsi" w:eastAsiaTheme="majorEastAsia" w:hAnsiTheme="majorHAnsi" w:cstheme="majorBidi"/>
          <w:b/>
          <w:bCs/>
        </w:rPr>
        <w:t xml:space="preserve"> created for tax purposes.</w:t>
      </w:r>
      <w:r w:rsidR="239023E8" w:rsidRPr="2314F7D0">
        <w:rPr>
          <w:rFonts w:asciiTheme="majorHAnsi" w:eastAsiaTheme="majorEastAsia" w:hAnsiTheme="majorHAnsi" w:cstheme="majorBidi"/>
        </w:rPr>
        <w:t xml:space="preserve">  The ITIN program was created by the IRS in July 1996 so that foreign nationals and other individuals who are not eligible for a Social Security </w:t>
      </w:r>
      <w:r w:rsidR="0DA3A1D5" w:rsidRPr="2314F7D0">
        <w:rPr>
          <w:rFonts w:asciiTheme="majorHAnsi" w:eastAsiaTheme="majorEastAsia" w:hAnsiTheme="majorHAnsi" w:cstheme="majorBidi"/>
        </w:rPr>
        <w:t>N</w:t>
      </w:r>
      <w:r w:rsidR="239023E8" w:rsidRPr="2314F7D0">
        <w:rPr>
          <w:rFonts w:asciiTheme="majorHAnsi" w:eastAsiaTheme="majorEastAsia" w:hAnsiTheme="majorHAnsi" w:cstheme="majorBidi"/>
        </w:rPr>
        <w:t>umber (SSN) can pay the taxes they are legally required to pay.</w:t>
      </w:r>
    </w:p>
    <w:p w14:paraId="326FF2F6" w14:textId="77777777" w:rsidR="00CB5B8E" w:rsidRDefault="00DF1B63">
      <w:pPr>
        <w:numPr>
          <w:ilvl w:val="0"/>
          <w:numId w:val="6"/>
        </w:numPr>
        <w:shd w:val="clear" w:color="auto" w:fill="FFFFFF" w:themeFill="background1"/>
        <w:spacing w:after="0" w:line="240" w:lineRule="auto"/>
        <w:ind w:left="240"/>
        <w:rPr>
          <w:rFonts w:asciiTheme="majorHAnsi" w:eastAsiaTheme="majorEastAsia" w:hAnsiTheme="majorHAnsi" w:cstheme="majorBidi"/>
        </w:rPr>
      </w:pPr>
      <w:r w:rsidRPr="2314F7D0">
        <w:rPr>
          <w:rFonts w:asciiTheme="majorHAnsi" w:eastAsiaTheme="majorEastAsia" w:hAnsiTheme="majorHAnsi" w:cstheme="majorBidi"/>
          <w:b/>
          <w:bCs/>
        </w:rPr>
        <w:t>ITINs are not SSNs.</w:t>
      </w:r>
      <w:r w:rsidRPr="2314F7D0">
        <w:rPr>
          <w:rFonts w:asciiTheme="majorHAnsi" w:eastAsiaTheme="majorEastAsia" w:hAnsiTheme="majorHAnsi" w:cstheme="majorBidi"/>
        </w:rPr>
        <w:t>  The ITIN is a nine-digit number that always begins with the number 9 and has a 7 or 8 in the fourth digit, for example 9XX-7X-XXXX.</w:t>
      </w:r>
    </w:p>
    <w:p w14:paraId="0BC8A82E" w14:textId="77777777" w:rsidR="00CB5B8E" w:rsidRDefault="00DF1B63">
      <w:pPr>
        <w:numPr>
          <w:ilvl w:val="0"/>
          <w:numId w:val="6"/>
        </w:numPr>
        <w:shd w:val="clear" w:color="auto" w:fill="FFFFFF" w:themeFill="background1"/>
        <w:spacing w:after="0" w:line="240" w:lineRule="auto"/>
        <w:ind w:left="240"/>
        <w:rPr>
          <w:rFonts w:asciiTheme="majorHAnsi" w:eastAsiaTheme="majorEastAsia" w:hAnsiTheme="majorHAnsi" w:cstheme="majorBidi"/>
        </w:rPr>
      </w:pPr>
      <w:r w:rsidRPr="2314F7D0">
        <w:rPr>
          <w:rFonts w:asciiTheme="majorHAnsi" w:eastAsiaTheme="majorEastAsia" w:hAnsiTheme="majorHAnsi" w:cstheme="majorBidi"/>
          <w:b/>
          <w:bCs/>
        </w:rPr>
        <w:t>Many immigrants have ITINs. </w:t>
      </w:r>
      <w:r w:rsidRPr="2314F7D0">
        <w:rPr>
          <w:rFonts w:asciiTheme="majorHAnsi" w:eastAsiaTheme="majorEastAsia" w:hAnsiTheme="majorHAnsi" w:cstheme="majorBidi"/>
        </w:rPr>
        <w:t>People who do not have a lawful status in the United States may obtain an ITIN. In addition, the following people are lawfully in the country and must pay taxes but </w:t>
      </w:r>
      <w:r w:rsidRPr="2314F7D0">
        <w:rPr>
          <w:rFonts w:asciiTheme="majorHAnsi" w:eastAsiaTheme="majorEastAsia" w:hAnsiTheme="majorHAnsi" w:cstheme="majorBidi"/>
          <w:i/>
          <w:iCs/>
        </w:rPr>
        <w:t>may not</w:t>
      </w:r>
      <w:r w:rsidRPr="2314F7D0">
        <w:rPr>
          <w:rFonts w:asciiTheme="majorHAnsi" w:eastAsiaTheme="majorEastAsia" w:hAnsiTheme="majorHAnsi" w:cstheme="majorBidi"/>
        </w:rPr>
        <w:t xml:space="preserve"> be eligible for </w:t>
      </w:r>
      <w:proofErr w:type="gramStart"/>
      <w:r w:rsidRPr="2314F7D0">
        <w:rPr>
          <w:rFonts w:asciiTheme="majorHAnsi" w:eastAsiaTheme="majorEastAsia" w:hAnsiTheme="majorHAnsi" w:cstheme="majorBidi"/>
        </w:rPr>
        <w:t>a</w:t>
      </w:r>
      <w:proofErr w:type="gramEnd"/>
      <w:r w:rsidRPr="2314F7D0">
        <w:rPr>
          <w:rFonts w:asciiTheme="majorHAnsi" w:eastAsiaTheme="majorEastAsia" w:hAnsiTheme="majorHAnsi" w:cstheme="majorBidi"/>
        </w:rPr>
        <w:t xml:space="preserve"> SSN and may obtain an ITIN:</w:t>
      </w:r>
    </w:p>
    <w:p w14:paraId="2BE893E6" w14:textId="77777777" w:rsidR="00CB5B8E" w:rsidRDefault="00DF1B63">
      <w:pPr>
        <w:numPr>
          <w:ilvl w:val="1"/>
          <w:numId w:val="6"/>
        </w:numPr>
        <w:shd w:val="clear" w:color="auto" w:fill="FFFFFF" w:themeFill="background1"/>
        <w:spacing w:after="0" w:line="240" w:lineRule="auto"/>
        <w:ind w:left="480"/>
        <w:rPr>
          <w:rFonts w:asciiTheme="majorHAnsi" w:eastAsiaTheme="majorEastAsia" w:hAnsiTheme="majorHAnsi" w:cstheme="majorBidi"/>
        </w:rPr>
      </w:pPr>
      <w:r w:rsidRPr="2314F7D0">
        <w:rPr>
          <w:rFonts w:asciiTheme="majorHAnsi" w:eastAsiaTheme="majorEastAsia" w:hAnsiTheme="majorHAnsi" w:cstheme="majorBidi"/>
        </w:rPr>
        <w:t>A non-resident foreign national who owns or invests in a U.S. business and receives taxable income from that U.S. business, but lives in another country.</w:t>
      </w:r>
    </w:p>
    <w:p w14:paraId="147EB852" w14:textId="77777777" w:rsidR="00CB5B8E" w:rsidRDefault="00DF1B63">
      <w:pPr>
        <w:numPr>
          <w:ilvl w:val="1"/>
          <w:numId w:val="6"/>
        </w:numPr>
        <w:shd w:val="clear" w:color="auto" w:fill="FFFFFF" w:themeFill="background1"/>
        <w:spacing w:after="0" w:line="240" w:lineRule="auto"/>
        <w:ind w:left="480"/>
        <w:rPr>
          <w:rFonts w:asciiTheme="majorHAnsi" w:eastAsiaTheme="majorEastAsia" w:hAnsiTheme="majorHAnsi" w:cstheme="majorBidi"/>
        </w:rPr>
      </w:pPr>
      <w:r w:rsidRPr="2314F7D0">
        <w:rPr>
          <w:rFonts w:asciiTheme="majorHAnsi" w:eastAsiaTheme="majorEastAsia" w:hAnsiTheme="majorHAnsi" w:cstheme="majorBidi"/>
        </w:rPr>
        <w:t>A foreign national student who qualifies as a resident of the United States (based on days present in the United States).</w:t>
      </w:r>
    </w:p>
    <w:p w14:paraId="5C71EC7E" w14:textId="77777777" w:rsidR="00CB5B8E" w:rsidRDefault="00DF1B63">
      <w:pPr>
        <w:numPr>
          <w:ilvl w:val="1"/>
          <w:numId w:val="6"/>
        </w:numPr>
        <w:shd w:val="clear" w:color="auto" w:fill="FFFFFF" w:themeFill="background1"/>
        <w:spacing w:after="0" w:line="240" w:lineRule="auto"/>
        <w:ind w:left="480"/>
        <w:rPr>
          <w:rFonts w:asciiTheme="majorHAnsi" w:eastAsiaTheme="majorEastAsia" w:hAnsiTheme="majorHAnsi" w:cstheme="majorBidi"/>
        </w:rPr>
      </w:pPr>
      <w:r w:rsidRPr="2314F7D0">
        <w:rPr>
          <w:rFonts w:asciiTheme="majorHAnsi" w:eastAsiaTheme="majorEastAsia" w:hAnsiTheme="majorHAnsi" w:cstheme="majorBidi"/>
        </w:rPr>
        <w:t>A dependent or spouse of a U.S. citizen or lawful permanent resident.</w:t>
      </w:r>
    </w:p>
    <w:p w14:paraId="198A7B49" w14:textId="77777777" w:rsidR="00CB5B8E" w:rsidRDefault="00DF1B63">
      <w:pPr>
        <w:numPr>
          <w:ilvl w:val="1"/>
          <w:numId w:val="6"/>
        </w:numPr>
        <w:shd w:val="clear" w:color="auto" w:fill="FFFFFF" w:themeFill="background1"/>
        <w:spacing w:after="280" w:line="240" w:lineRule="auto"/>
        <w:ind w:left="480"/>
        <w:rPr>
          <w:rFonts w:asciiTheme="majorHAnsi" w:eastAsiaTheme="majorEastAsia" w:hAnsiTheme="majorHAnsi" w:cstheme="majorBidi"/>
        </w:rPr>
      </w:pPr>
      <w:r w:rsidRPr="2314F7D0">
        <w:rPr>
          <w:rFonts w:asciiTheme="majorHAnsi" w:eastAsiaTheme="majorEastAsia" w:hAnsiTheme="majorHAnsi" w:cstheme="majorBidi"/>
        </w:rPr>
        <w:t>A dependent or spouse of a foreign national on a temporary visa.</w:t>
      </w:r>
    </w:p>
    <w:p w14:paraId="70A86D5E" w14:textId="77777777" w:rsidR="00CB5B8E" w:rsidRDefault="00DF1B63" w:rsidP="2314F7D0">
      <w:pPr>
        <w:tabs>
          <w:tab w:val="left" w:pos="2502"/>
        </w:tabs>
        <w:jc w:val="right"/>
        <w:rPr>
          <w:rFonts w:asciiTheme="majorHAnsi" w:eastAsiaTheme="majorEastAsia" w:hAnsiTheme="majorHAnsi" w:cstheme="majorBidi"/>
          <w:color w:val="211D1E"/>
          <w:sz w:val="18"/>
          <w:szCs w:val="18"/>
        </w:rPr>
      </w:pPr>
      <w:r w:rsidRPr="2314F7D0">
        <w:rPr>
          <w:rFonts w:asciiTheme="majorHAnsi" w:eastAsiaTheme="majorEastAsia" w:hAnsiTheme="majorHAnsi" w:cstheme="majorBidi"/>
          <w:color w:val="000000" w:themeColor="text1"/>
          <w:sz w:val="18"/>
          <w:szCs w:val="18"/>
        </w:rPr>
        <w:t xml:space="preserve">Source: </w:t>
      </w:r>
      <w:hyperlink r:id="rId78">
        <w:r w:rsidRPr="2314F7D0">
          <w:rPr>
            <w:rFonts w:asciiTheme="majorHAnsi" w:eastAsiaTheme="majorEastAsia" w:hAnsiTheme="majorHAnsi" w:cstheme="majorBidi"/>
            <w:color w:val="0563C1"/>
            <w:sz w:val="18"/>
            <w:szCs w:val="18"/>
            <w:u w:val="single"/>
          </w:rPr>
          <w:t>https://www.americanimmigrationcouncil.org/research/facts-about-individual-tax-identification-number-itin</w:t>
        </w:r>
      </w:hyperlink>
    </w:p>
    <w:p w14:paraId="0878A4CA" w14:textId="77777777" w:rsidR="00CB5B8E" w:rsidRDefault="00DF1B63" w:rsidP="2314F7D0">
      <w:pPr>
        <w:tabs>
          <w:tab w:val="left" w:pos="2502"/>
        </w:tabs>
        <w:rPr>
          <w:rFonts w:asciiTheme="majorHAnsi" w:eastAsiaTheme="majorEastAsia" w:hAnsiTheme="majorHAnsi" w:cstheme="majorBidi"/>
          <w:color w:val="211D1E"/>
        </w:rPr>
      </w:pPr>
      <w:r w:rsidRPr="2314F7D0">
        <w:rPr>
          <w:rFonts w:asciiTheme="majorHAnsi" w:eastAsiaTheme="majorEastAsia" w:hAnsiTheme="majorHAnsi" w:cstheme="majorBidi"/>
          <w:color w:val="211D1E"/>
        </w:rPr>
        <w:t>As of August 2017, the Internal Revenue Service (IRS) has issued nearly 24 million ITINs, and they are used by different types of workers and in different types of situations. Applying for an ITIN is not uncommon and shouldn’t be scary. The process of obtaining an ITIN involves presenting a packet of 3 items to the IRS:</w:t>
      </w:r>
    </w:p>
    <w:p w14:paraId="175693C1" w14:textId="19E4B053" w:rsidR="00CB5B8E" w:rsidRDefault="00DF1B63" w:rsidP="2314F7D0">
      <w:pPr>
        <w:pStyle w:val="ListParagraph"/>
        <w:numPr>
          <w:ilvl w:val="0"/>
          <w:numId w:val="1"/>
        </w:numPr>
        <w:tabs>
          <w:tab w:val="left" w:pos="2502"/>
        </w:tabs>
        <w:rPr>
          <w:rFonts w:asciiTheme="majorHAnsi" w:eastAsiaTheme="majorEastAsia" w:hAnsiTheme="majorHAnsi" w:cstheme="majorBidi"/>
          <w:color w:val="211D1E"/>
        </w:rPr>
      </w:pPr>
      <w:r w:rsidRPr="2314F7D0">
        <w:rPr>
          <w:rFonts w:asciiTheme="majorHAnsi" w:eastAsiaTheme="majorEastAsia" w:hAnsiTheme="majorHAnsi" w:cstheme="majorBidi"/>
          <w:color w:val="211D1E"/>
        </w:rPr>
        <w:t xml:space="preserve">The </w:t>
      </w:r>
      <w:r w:rsidRPr="2314F7D0">
        <w:rPr>
          <w:rFonts w:asciiTheme="majorHAnsi" w:eastAsiaTheme="majorEastAsia" w:hAnsiTheme="majorHAnsi" w:cstheme="majorBidi"/>
          <w:b/>
          <w:bCs/>
          <w:color w:val="211D1E"/>
        </w:rPr>
        <w:t>ITIN application</w:t>
      </w:r>
      <w:r w:rsidRPr="2314F7D0">
        <w:rPr>
          <w:rFonts w:asciiTheme="majorHAnsi" w:eastAsiaTheme="majorEastAsia" w:hAnsiTheme="majorHAnsi" w:cstheme="majorBidi"/>
          <w:color w:val="211D1E"/>
        </w:rPr>
        <w:t xml:space="preserve"> (this is Form W-7, and it includes the instructions for where to mail the    packet) </w:t>
      </w:r>
    </w:p>
    <w:p w14:paraId="6F6F19B1" w14:textId="49E9506F" w:rsidR="00CB5B8E" w:rsidRDefault="740CCFE1" w:rsidP="2314F7D0">
      <w:pPr>
        <w:pStyle w:val="ListParagraph"/>
        <w:numPr>
          <w:ilvl w:val="0"/>
          <w:numId w:val="1"/>
        </w:numPr>
        <w:tabs>
          <w:tab w:val="left" w:pos="2502"/>
        </w:tabs>
        <w:spacing w:before="240" w:after="240"/>
        <w:rPr>
          <w:rFonts w:asciiTheme="majorHAnsi" w:eastAsiaTheme="majorEastAsia" w:hAnsiTheme="majorHAnsi" w:cstheme="majorBidi"/>
          <w:color w:val="211D1E"/>
        </w:rPr>
      </w:pPr>
      <w:r w:rsidRPr="2314F7D0">
        <w:rPr>
          <w:rFonts w:asciiTheme="majorHAnsi" w:eastAsiaTheme="majorEastAsia" w:hAnsiTheme="majorHAnsi" w:cstheme="majorBidi"/>
          <w:color w:val="211D1E"/>
        </w:rPr>
        <w:t>A</w:t>
      </w:r>
      <w:r w:rsidR="00DF1B63" w:rsidRPr="2314F7D0">
        <w:rPr>
          <w:rFonts w:asciiTheme="majorHAnsi" w:eastAsiaTheme="majorEastAsia" w:hAnsiTheme="majorHAnsi" w:cstheme="majorBidi"/>
          <w:color w:val="211D1E"/>
        </w:rPr>
        <w:t xml:space="preserve"> </w:t>
      </w:r>
      <w:r w:rsidR="00DF1B63" w:rsidRPr="2314F7D0">
        <w:rPr>
          <w:rFonts w:asciiTheme="majorHAnsi" w:eastAsiaTheme="majorEastAsia" w:hAnsiTheme="majorHAnsi" w:cstheme="majorBidi"/>
          <w:b/>
          <w:bCs/>
          <w:color w:val="211D1E"/>
        </w:rPr>
        <w:t>signed tax return</w:t>
      </w:r>
      <w:r w:rsidR="00DF1B63" w:rsidRPr="2314F7D0">
        <w:rPr>
          <w:rFonts w:asciiTheme="majorHAnsi" w:eastAsiaTheme="majorEastAsia" w:hAnsiTheme="majorHAnsi" w:cstheme="majorBidi"/>
          <w:color w:val="211D1E"/>
        </w:rPr>
        <w:t xml:space="preserve"> (this is important since it indicates that you owe taxes or are </w:t>
      </w:r>
      <w:proofErr w:type="gramStart"/>
      <w:r w:rsidR="00DF1B63" w:rsidRPr="2314F7D0">
        <w:rPr>
          <w:rFonts w:asciiTheme="majorHAnsi" w:eastAsiaTheme="majorEastAsia" w:hAnsiTheme="majorHAnsi" w:cstheme="majorBidi"/>
          <w:color w:val="211D1E"/>
        </w:rPr>
        <w:t>due</w:t>
      </w:r>
      <w:proofErr w:type="gramEnd"/>
      <w:r w:rsidR="00DF1B63" w:rsidRPr="2314F7D0">
        <w:rPr>
          <w:rFonts w:asciiTheme="majorHAnsi" w:eastAsiaTheme="majorEastAsia" w:hAnsiTheme="majorHAnsi" w:cstheme="majorBidi"/>
          <w:color w:val="211D1E"/>
        </w:rPr>
        <w:t xml:space="preserve"> a refund, which is why you need an ITIN)</w:t>
      </w:r>
    </w:p>
    <w:p w14:paraId="14399F8D" w14:textId="5FB3B0FA" w:rsidR="00CB5B8E" w:rsidRDefault="00DF1B63" w:rsidP="2314F7D0">
      <w:pPr>
        <w:pStyle w:val="ListParagraph"/>
        <w:numPr>
          <w:ilvl w:val="0"/>
          <w:numId w:val="1"/>
        </w:numPr>
        <w:tabs>
          <w:tab w:val="left" w:pos="2502"/>
        </w:tabs>
        <w:spacing w:before="240" w:after="240"/>
        <w:rPr>
          <w:rFonts w:asciiTheme="majorHAnsi" w:eastAsiaTheme="majorEastAsia" w:hAnsiTheme="majorHAnsi" w:cstheme="majorBidi"/>
          <w:color w:val="211D1E"/>
        </w:rPr>
      </w:pPr>
      <w:r w:rsidRPr="2314F7D0">
        <w:rPr>
          <w:rFonts w:asciiTheme="majorHAnsi" w:eastAsiaTheme="majorEastAsia" w:hAnsiTheme="majorHAnsi" w:cstheme="majorBidi"/>
          <w:b/>
          <w:bCs/>
          <w:color w:val="211D1E"/>
        </w:rPr>
        <w:t xml:space="preserve">Proof of Identity </w:t>
      </w:r>
      <w:r w:rsidRPr="2314F7D0">
        <w:rPr>
          <w:rFonts w:asciiTheme="majorHAnsi" w:eastAsiaTheme="majorEastAsia" w:hAnsiTheme="majorHAnsi" w:cstheme="majorBidi"/>
          <w:color w:val="211D1E"/>
        </w:rPr>
        <w:t xml:space="preserve">and </w:t>
      </w:r>
      <w:r w:rsidRPr="2314F7D0">
        <w:rPr>
          <w:rFonts w:asciiTheme="majorHAnsi" w:eastAsiaTheme="majorEastAsia" w:hAnsiTheme="majorHAnsi" w:cstheme="majorBidi"/>
          <w:b/>
          <w:bCs/>
          <w:color w:val="211D1E"/>
        </w:rPr>
        <w:t>proof of Foreign Status</w:t>
      </w:r>
      <w:r w:rsidRPr="2314F7D0">
        <w:rPr>
          <w:rFonts w:asciiTheme="majorHAnsi" w:eastAsiaTheme="majorEastAsia" w:hAnsiTheme="majorHAnsi" w:cstheme="majorBidi"/>
          <w:color w:val="211D1E"/>
        </w:rPr>
        <w:t xml:space="preserve"> (a passport meets these requirements, although there are other options)</w:t>
      </w:r>
    </w:p>
    <w:p w14:paraId="01AAAEA1" w14:textId="3E9B1248" w:rsidR="00CB5B8E" w:rsidRDefault="00DF1B63" w:rsidP="2314F7D0">
      <w:pPr>
        <w:tabs>
          <w:tab w:val="left" w:pos="2502"/>
        </w:tabs>
        <w:rPr>
          <w:rFonts w:asciiTheme="majorHAnsi" w:eastAsiaTheme="majorEastAsia" w:hAnsiTheme="majorHAnsi" w:cstheme="majorBidi"/>
          <w:color w:val="211D1E"/>
        </w:rPr>
      </w:pPr>
      <w:r w:rsidRPr="2314F7D0">
        <w:rPr>
          <w:rFonts w:asciiTheme="majorHAnsi" w:eastAsiaTheme="majorEastAsia" w:hAnsiTheme="majorHAnsi" w:cstheme="majorBidi"/>
          <w:color w:val="211D1E"/>
        </w:rPr>
        <w:t xml:space="preserve">There are a number of organizations in the Denver area </w:t>
      </w:r>
      <w:r w:rsidR="1932B21A" w:rsidRPr="2314F7D0">
        <w:rPr>
          <w:rFonts w:asciiTheme="majorHAnsi" w:eastAsiaTheme="majorEastAsia" w:hAnsiTheme="majorHAnsi" w:cstheme="majorBidi"/>
          <w:color w:val="211D1E"/>
        </w:rPr>
        <w:t>that</w:t>
      </w:r>
      <w:r w:rsidRPr="2314F7D0">
        <w:rPr>
          <w:rFonts w:asciiTheme="majorHAnsi" w:eastAsiaTheme="majorEastAsia" w:hAnsiTheme="majorHAnsi" w:cstheme="majorBidi"/>
          <w:color w:val="211D1E"/>
        </w:rPr>
        <w:t xml:space="preserve"> can help you apply for and use an ITIN, such as the </w:t>
      </w:r>
      <w:hyperlink r:id="rId79">
        <w:r w:rsidRPr="2314F7D0">
          <w:rPr>
            <w:rFonts w:asciiTheme="majorHAnsi" w:eastAsiaTheme="majorEastAsia" w:hAnsiTheme="majorHAnsi" w:cstheme="majorBidi"/>
            <w:color w:val="0563C1"/>
            <w:u w:val="single"/>
          </w:rPr>
          <w:t>Mi Casa Resource Center</w:t>
        </w:r>
      </w:hyperlink>
      <w:r w:rsidRPr="2314F7D0">
        <w:rPr>
          <w:rFonts w:asciiTheme="majorHAnsi" w:eastAsiaTheme="majorEastAsia" w:hAnsiTheme="majorHAnsi" w:cstheme="majorBidi"/>
          <w:color w:val="211D1E"/>
        </w:rPr>
        <w:t xml:space="preserve"> or the </w:t>
      </w:r>
      <w:hyperlink r:id="rId80">
        <w:r w:rsidRPr="2314F7D0">
          <w:rPr>
            <w:rStyle w:val="Hyperlink"/>
            <w:rFonts w:asciiTheme="majorHAnsi" w:eastAsiaTheme="majorEastAsia" w:hAnsiTheme="majorHAnsi" w:cstheme="majorBidi"/>
          </w:rPr>
          <w:t>Denver Asset Building Coalition</w:t>
        </w:r>
      </w:hyperlink>
      <w:r w:rsidRPr="2314F7D0">
        <w:rPr>
          <w:rFonts w:asciiTheme="majorHAnsi" w:eastAsiaTheme="majorEastAsia" w:hAnsiTheme="majorHAnsi" w:cstheme="majorBidi"/>
          <w:color w:val="211D1E"/>
        </w:rPr>
        <w:t xml:space="preserve"> (see below for contact information).</w:t>
      </w:r>
    </w:p>
    <w:p w14:paraId="0BFA1821" w14:textId="0C291694" w:rsidR="00563793" w:rsidRDefault="3BE5E880"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lastRenderedPageBreak/>
        <w:t xml:space="preserve">Colorado residents can also use the IRS field office to make an appointment and get help applying for an ITIN. You can look up Colorado Taxpayer Assistance Centers </w:t>
      </w:r>
      <w:hyperlink r:id="rId81">
        <w:r w:rsidRPr="2314F7D0">
          <w:rPr>
            <w:rStyle w:val="Hyperlink"/>
            <w:rFonts w:asciiTheme="majorHAnsi" w:eastAsiaTheme="majorEastAsia" w:hAnsiTheme="majorHAnsi" w:cstheme="majorBidi"/>
          </w:rPr>
          <w:t>here</w:t>
        </w:r>
        <w:r w:rsidR="5C928C96" w:rsidRPr="2314F7D0">
          <w:rPr>
            <w:rStyle w:val="Hyperlink"/>
            <w:rFonts w:asciiTheme="majorHAnsi" w:eastAsiaTheme="majorEastAsia" w:hAnsiTheme="majorHAnsi" w:cstheme="majorBidi"/>
          </w:rPr>
          <w:t>.</w:t>
        </w:r>
      </w:hyperlink>
    </w:p>
    <w:p w14:paraId="356D8074" w14:textId="19493E99" w:rsidR="00CB5B8E" w:rsidRDefault="6C6B4DB7" w:rsidP="2314F7D0">
      <w:pPr>
        <w:tabs>
          <w:tab w:val="left" w:pos="2502"/>
        </w:tabs>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 xml:space="preserve">Q: Do I need to pay </w:t>
      </w:r>
      <w:r w:rsidR="239023E8" w:rsidRPr="2314F7D0">
        <w:rPr>
          <w:rFonts w:asciiTheme="majorHAnsi" w:eastAsiaTheme="majorEastAsia" w:hAnsiTheme="majorHAnsi" w:cstheme="majorBidi"/>
          <w:b/>
          <w:bCs/>
          <w:color w:val="4F6228" w:themeColor="accent3" w:themeShade="80"/>
        </w:rPr>
        <w:t>taxes</w:t>
      </w:r>
      <w:r w:rsidR="76ACCEFA" w:rsidRPr="2314F7D0">
        <w:rPr>
          <w:rFonts w:asciiTheme="majorHAnsi" w:eastAsiaTheme="majorEastAsia" w:hAnsiTheme="majorHAnsi" w:cstheme="majorBidi"/>
          <w:b/>
          <w:bCs/>
          <w:color w:val="4F6228" w:themeColor="accent3" w:themeShade="80"/>
        </w:rPr>
        <w:t xml:space="preserve">? </w:t>
      </w:r>
    </w:p>
    <w:p w14:paraId="7F00278C" w14:textId="77777777" w:rsidR="000E5613" w:rsidRDefault="76ACCEFA" w:rsidP="000E5613">
      <w:pPr>
        <w:tabs>
          <w:tab w:val="left" w:pos="2502"/>
        </w:tabs>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 xml:space="preserve">A: </w:t>
      </w:r>
      <w:r w:rsidR="61829131" w:rsidRPr="2314F7D0">
        <w:rPr>
          <w:rFonts w:asciiTheme="majorHAnsi" w:eastAsiaTheme="majorEastAsia" w:hAnsiTheme="majorHAnsi" w:cstheme="majorBidi"/>
          <w:b/>
          <w:bCs/>
          <w:color w:val="4F6228" w:themeColor="accent3" w:themeShade="80"/>
        </w:rPr>
        <w:t>All income earned in</w:t>
      </w:r>
      <w:r w:rsidR="6EEA4CA9" w:rsidRPr="2314F7D0">
        <w:rPr>
          <w:rFonts w:asciiTheme="majorHAnsi" w:eastAsiaTheme="majorEastAsia" w:hAnsiTheme="majorHAnsi" w:cstheme="majorBidi"/>
          <w:b/>
          <w:bCs/>
          <w:color w:val="4F6228" w:themeColor="accent3" w:themeShade="80"/>
        </w:rPr>
        <w:t xml:space="preserve"> </w:t>
      </w:r>
      <w:r w:rsidR="61829131" w:rsidRPr="2314F7D0">
        <w:rPr>
          <w:rFonts w:asciiTheme="majorHAnsi" w:eastAsiaTheme="majorEastAsia" w:hAnsiTheme="majorHAnsi" w:cstheme="majorBidi"/>
          <w:b/>
          <w:bCs/>
          <w:color w:val="4F6228" w:themeColor="accent3" w:themeShade="80"/>
        </w:rPr>
        <w:t>the U.S. is subject to taxes, and a</w:t>
      </w:r>
      <w:r w:rsidR="239023E8" w:rsidRPr="2314F7D0">
        <w:rPr>
          <w:rFonts w:asciiTheme="majorHAnsi" w:eastAsiaTheme="majorEastAsia" w:hAnsiTheme="majorHAnsi" w:cstheme="majorBidi"/>
          <w:b/>
          <w:bCs/>
          <w:color w:val="4F6228" w:themeColor="accent3" w:themeShade="80"/>
        </w:rPr>
        <w:t xml:space="preserve"> social security number through DACA or an ITIN</w:t>
      </w:r>
      <w:r w:rsidR="26120247" w:rsidRPr="2314F7D0">
        <w:rPr>
          <w:rFonts w:asciiTheme="majorHAnsi" w:eastAsiaTheme="majorEastAsia" w:hAnsiTheme="majorHAnsi" w:cstheme="majorBidi"/>
          <w:b/>
          <w:bCs/>
          <w:color w:val="4F6228" w:themeColor="accent3" w:themeShade="80"/>
        </w:rPr>
        <w:t xml:space="preserve"> will allow you to do this easily. </w:t>
      </w:r>
      <w:r w:rsidR="26C7904E" w:rsidRPr="2314F7D0">
        <w:rPr>
          <w:rFonts w:asciiTheme="majorHAnsi" w:eastAsiaTheme="majorEastAsia" w:hAnsiTheme="majorHAnsi" w:cstheme="majorBidi"/>
          <w:b/>
          <w:bCs/>
          <w:color w:val="4F6228" w:themeColor="accent3" w:themeShade="80"/>
        </w:rPr>
        <w:t>N</w:t>
      </w:r>
      <w:r w:rsidR="239023E8" w:rsidRPr="2314F7D0">
        <w:rPr>
          <w:rFonts w:asciiTheme="majorHAnsi" w:eastAsiaTheme="majorEastAsia" w:hAnsiTheme="majorHAnsi" w:cstheme="majorBidi"/>
          <w:b/>
          <w:bCs/>
          <w:color w:val="4F6228" w:themeColor="accent3" w:themeShade="80"/>
        </w:rPr>
        <w:t>ot paying taxes on income in the U.S.</w:t>
      </w:r>
      <w:r w:rsidR="1936ABD5" w:rsidRPr="2314F7D0">
        <w:rPr>
          <w:rFonts w:asciiTheme="majorHAnsi" w:eastAsiaTheme="majorEastAsia" w:hAnsiTheme="majorHAnsi" w:cstheme="majorBidi"/>
          <w:b/>
          <w:bCs/>
          <w:color w:val="4F6228" w:themeColor="accent3" w:themeShade="80"/>
        </w:rPr>
        <w:t xml:space="preserve"> is a violation of tax law and</w:t>
      </w:r>
      <w:r w:rsidR="239023E8" w:rsidRPr="2314F7D0">
        <w:rPr>
          <w:rFonts w:asciiTheme="majorHAnsi" w:eastAsiaTheme="majorEastAsia" w:hAnsiTheme="majorHAnsi" w:cstheme="majorBidi"/>
          <w:b/>
          <w:bCs/>
          <w:color w:val="4F6228" w:themeColor="accent3" w:themeShade="80"/>
        </w:rPr>
        <w:t xml:space="preserve"> could</w:t>
      </w:r>
      <w:r w:rsidR="24980CC7" w:rsidRPr="2314F7D0">
        <w:rPr>
          <w:rFonts w:asciiTheme="majorHAnsi" w:eastAsiaTheme="majorEastAsia" w:hAnsiTheme="majorHAnsi" w:cstheme="majorBidi"/>
          <w:b/>
          <w:bCs/>
          <w:color w:val="4F6228" w:themeColor="accent3" w:themeShade="80"/>
        </w:rPr>
        <w:t xml:space="preserve"> also</w:t>
      </w:r>
      <w:r w:rsidR="239023E8" w:rsidRPr="2314F7D0">
        <w:rPr>
          <w:rFonts w:asciiTheme="majorHAnsi" w:eastAsiaTheme="majorEastAsia" w:hAnsiTheme="majorHAnsi" w:cstheme="majorBidi"/>
          <w:b/>
          <w:bCs/>
          <w:color w:val="4F6228" w:themeColor="accent3" w:themeShade="80"/>
        </w:rPr>
        <w:t xml:space="preserve"> become a problem when you pursue a more stable immigration status. For more information on how to pay taxes without a social security number, contact the community organizations listed at the end of this section. </w:t>
      </w:r>
    </w:p>
    <w:p w14:paraId="3197EA32" w14:textId="7187BA3A" w:rsidR="000E5613" w:rsidRPr="000E5613" w:rsidRDefault="003B090D" w:rsidP="000E5613">
      <w:pPr>
        <w:tabs>
          <w:tab w:val="left" w:pos="2502"/>
        </w:tabs>
        <w:rPr>
          <w:rFonts w:asciiTheme="majorHAnsi" w:eastAsiaTheme="majorEastAsia" w:hAnsiTheme="majorHAnsi" w:cstheme="majorBidi"/>
          <w:b/>
          <w:bCs/>
          <w:color w:val="4F6228" w:themeColor="accent3" w:themeShade="80"/>
        </w:rPr>
      </w:pPr>
      <w:r w:rsidRPr="003B090D">
        <w:rPr>
          <w:rFonts w:asciiTheme="majorHAnsi" w:eastAsiaTheme="majorEastAsia" w:hAnsiTheme="majorHAnsi" w:cstheme="majorBidi"/>
          <w:b/>
          <w:bCs/>
          <w:color w:val="000000" w:themeColor="text1"/>
        </w:rPr>
        <w:t>Where to look for contract work</w:t>
      </w:r>
    </w:p>
    <w:p w14:paraId="788B598E" w14:textId="2C0049F8" w:rsidR="003B090D" w:rsidRPr="000E5613" w:rsidRDefault="003B090D" w:rsidP="003B090D">
      <w:pPr>
        <w:pBdr>
          <w:top w:val="nil"/>
          <w:left w:val="nil"/>
          <w:bottom w:val="nil"/>
          <w:right w:val="nil"/>
          <w:between w:val="nil"/>
        </w:pBdr>
        <w:spacing w:after="0" w:line="240" w:lineRule="auto"/>
        <w:rPr>
          <w:rFonts w:asciiTheme="majorHAnsi" w:eastAsiaTheme="majorEastAsia" w:hAnsiTheme="majorHAnsi" w:cstheme="majorBidi"/>
          <w:b/>
          <w:bCs/>
          <w:color w:val="000000" w:themeColor="text1"/>
        </w:rPr>
      </w:pPr>
      <w:r w:rsidRPr="003B090D">
        <w:rPr>
          <w:rFonts w:asciiTheme="majorHAnsi" w:eastAsiaTheme="majorEastAsia" w:hAnsiTheme="majorHAnsi" w:cstheme="majorBidi"/>
          <w:color w:val="000000" w:themeColor="text1"/>
        </w:rPr>
        <w:t>These websites are helpful in looking for contract</w:t>
      </w:r>
      <w:r>
        <w:rPr>
          <w:rFonts w:asciiTheme="majorHAnsi" w:eastAsiaTheme="majorEastAsia" w:hAnsiTheme="majorHAnsi" w:cstheme="majorBidi"/>
          <w:color w:val="000000" w:themeColor="text1"/>
        </w:rPr>
        <w:t xml:space="preserve">-based </w:t>
      </w:r>
      <w:r w:rsidRPr="003B090D">
        <w:rPr>
          <w:rFonts w:asciiTheme="majorHAnsi" w:eastAsiaTheme="majorEastAsia" w:hAnsiTheme="majorHAnsi" w:cstheme="majorBidi"/>
          <w:color w:val="000000" w:themeColor="text1"/>
        </w:rPr>
        <w:t>work</w:t>
      </w:r>
      <w:r>
        <w:rPr>
          <w:rFonts w:asciiTheme="majorHAnsi" w:eastAsiaTheme="majorEastAsia" w:hAnsiTheme="majorHAnsi" w:cstheme="majorBidi"/>
          <w:color w:val="000000" w:themeColor="text1"/>
        </w:rPr>
        <w:t>:</w:t>
      </w:r>
    </w:p>
    <w:p w14:paraId="37750D00" w14:textId="77777777" w:rsidR="003B090D" w:rsidRPr="003B090D" w:rsidRDefault="003B090D" w:rsidP="003B090D">
      <w:pPr>
        <w:pBdr>
          <w:top w:val="nil"/>
          <w:left w:val="nil"/>
          <w:bottom w:val="nil"/>
          <w:right w:val="nil"/>
          <w:between w:val="nil"/>
        </w:pBdr>
        <w:spacing w:after="0" w:line="240" w:lineRule="auto"/>
        <w:rPr>
          <w:rFonts w:asciiTheme="majorHAnsi" w:eastAsiaTheme="majorEastAsia" w:hAnsiTheme="majorHAnsi" w:cstheme="majorBidi"/>
          <w:color w:val="000000" w:themeColor="text1"/>
        </w:rPr>
      </w:pPr>
    </w:p>
    <w:p w14:paraId="0C82D8BA" w14:textId="77777777" w:rsidR="000E5613" w:rsidRPr="003B090D" w:rsidRDefault="000E5613">
      <w:pPr>
        <w:numPr>
          <w:ilvl w:val="0"/>
          <w:numId w:val="17"/>
        </w:numPr>
        <w:pBdr>
          <w:top w:val="nil"/>
          <w:left w:val="nil"/>
          <w:bottom w:val="nil"/>
          <w:right w:val="nil"/>
          <w:between w:val="nil"/>
        </w:pBdr>
        <w:spacing w:after="0" w:line="240" w:lineRule="auto"/>
        <w:rPr>
          <w:rFonts w:asciiTheme="majorHAnsi" w:eastAsiaTheme="majorEastAsia" w:hAnsiTheme="majorHAnsi" w:cstheme="majorBidi"/>
          <w:color w:val="000000" w:themeColor="text1"/>
        </w:rPr>
      </w:pPr>
      <w:hyperlink r:id="rId82" w:history="1">
        <w:r w:rsidRPr="003B090D">
          <w:rPr>
            <w:rStyle w:val="Hyperlink"/>
            <w:rFonts w:asciiTheme="majorHAnsi" w:eastAsiaTheme="majorEastAsia" w:hAnsiTheme="majorHAnsi" w:cstheme="majorBidi"/>
          </w:rPr>
          <w:t>www.undocuprofessionals.net/opportunities/all</w:t>
        </w:r>
      </w:hyperlink>
    </w:p>
    <w:p w14:paraId="20809012" w14:textId="77777777" w:rsidR="003B090D" w:rsidRPr="003B090D" w:rsidRDefault="003B090D">
      <w:pPr>
        <w:numPr>
          <w:ilvl w:val="0"/>
          <w:numId w:val="17"/>
        </w:numPr>
        <w:pBdr>
          <w:top w:val="nil"/>
          <w:left w:val="nil"/>
          <w:bottom w:val="nil"/>
          <w:right w:val="nil"/>
          <w:between w:val="nil"/>
        </w:pBdr>
        <w:spacing w:after="0" w:line="240" w:lineRule="auto"/>
        <w:rPr>
          <w:rFonts w:asciiTheme="majorHAnsi" w:eastAsiaTheme="majorEastAsia" w:hAnsiTheme="majorHAnsi" w:cstheme="majorBidi"/>
          <w:color w:val="000000" w:themeColor="text1"/>
        </w:rPr>
      </w:pPr>
      <w:hyperlink r:id="rId83" w:history="1">
        <w:r w:rsidRPr="003B090D">
          <w:rPr>
            <w:rStyle w:val="Hyperlink"/>
            <w:rFonts w:asciiTheme="majorHAnsi" w:eastAsiaTheme="majorEastAsia" w:hAnsiTheme="majorHAnsi" w:cstheme="majorBidi"/>
          </w:rPr>
          <w:t>www.Indeed.com</w:t>
        </w:r>
      </w:hyperlink>
      <w:r w:rsidRPr="003B090D">
        <w:rPr>
          <w:rFonts w:asciiTheme="majorHAnsi" w:eastAsiaTheme="majorEastAsia" w:hAnsiTheme="majorHAnsi" w:cstheme="majorBidi"/>
          <w:color w:val="000000" w:themeColor="text1"/>
        </w:rPr>
        <w:t> </w:t>
      </w:r>
    </w:p>
    <w:p w14:paraId="7F23B88F" w14:textId="77777777" w:rsidR="003B090D" w:rsidRPr="003B090D" w:rsidRDefault="003B090D">
      <w:pPr>
        <w:numPr>
          <w:ilvl w:val="0"/>
          <w:numId w:val="17"/>
        </w:numPr>
        <w:pBdr>
          <w:top w:val="nil"/>
          <w:left w:val="nil"/>
          <w:bottom w:val="nil"/>
          <w:right w:val="nil"/>
          <w:between w:val="nil"/>
        </w:pBdr>
        <w:spacing w:after="0" w:line="240" w:lineRule="auto"/>
        <w:rPr>
          <w:rFonts w:asciiTheme="majorHAnsi" w:eastAsiaTheme="majorEastAsia" w:hAnsiTheme="majorHAnsi" w:cstheme="majorBidi"/>
          <w:color w:val="000000" w:themeColor="text1"/>
        </w:rPr>
      </w:pPr>
      <w:hyperlink r:id="rId84" w:history="1">
        <w:r w:rsidRPr="003B090D">
          <w:rPr>
            <w:rStyle w:val="Hyperlink"/>
            <w:rFonts w:asciiTheme="majorHAnsi" w:eastAsiaTheme="majorEastAsia" w:hAnsiTheme="majorHAnsi" w:cstheme="majorBidi"/>
          </w:rPr>
          <w:t>www.FlexJobs.com</w:t>
        </w:r>
      </w:hyperlink>
      <w:r w:rsidRPr="003B090D">
        <w:rPr>
          <w:rFonts w:asciiTheme="majorHAnsi" w:eastAsiaTheme="majorEastAsia" w:hAnsiTheme="majorHAnsi" w:cstheme="majorBidi"/>
          <w:color w:val="000000" w:themeColor="text1"/>
        </w:rPr>
        <w:t>  </w:t>
      </w:r>
    </w:p>
    <w:p w14:paraId="186C44BB" w14:textId="77777777" w:rsidR="003B090D" w:rsidRPr="003B090D" w:rsidRDefault="003B090D">
      <w:pPr>
        <w:numPr>
          <w:ilvl w:val="0"/>
          <w:numId w:val="17"/>
        </w:numPr>
        <w:pBdr>
          <w:top w:val="nil"/>
          <w:left w:val="nil"/>
          <w:bottom w:val="nil"/>
          <w:right w:val="nil"/>
          <w:between w:val="nil"/>
        </w:pBdr>
        <w:spacing w:after="0" w:line="240" w:lineRule="auto"/>
        <w:rPr>
          <w:rFonts w:asciiTheme="majorHAnsi" w:eastAsiaTheme="majorEastAsia" w:hAnsiTheme="majorHAnsi" w:cstheme="majorBidi"/>
          <w:color w:val="000000" w:themeColor="text1"/>
        </w:rPr>
      </w:pPr>
      <w:hyperlink r:id="rId85" w:history="1">
        <w:r w:rsidRPr="003B090D">
          <w:rPr>
            <w:rStyle w:val="Hyperlink"/>
            <w:rFonts w:asciiTheme="majorHAnsi" w:eastAsiaTheme="majorEastAsia" w:hAnsiTheme="majorHAnsi" w:cstheme="majorBidi"/>
          </w:rPr>
          <w:t>www.Dice.com</w:t>
        </w:r>
      </w:hyperlink>
      <w:r w:rsidRPr="003B090D">
        <w:rPr>
          <w:rFonts w:asciiTheme="majorHAnsi" w:eastAsiaTheme="majorEastAsia" w:hAnsiTheme="majorHAnsi" w:cstheme="majorBidi"/>
          <w:color w:val="000000" w:themeColor="text1"/>
        </w:rPr>
        <w:t> </w:t>
      </w:r>
    </w:p>
    <w:p w14:paraId="0C957A4D" w14:textId="77777777" w:rsidR="003B090D" w:rsidRPr="003B090D" w:rsidRDefault="003B090D">
      <w:pPr>
        <w:numPr>
          <w:ilvl w:val="0"/>
          <w:numId w:val="17"/>
        </w:numPr>
        <w:pBdr>
          <w:top w:val="nil"/>
          <w:left w:val="nil"/>
          <w:bottom w:val="nil"/>
          <w:right w:val="nil"/>
          <w:between w:val="nil"/>
        </w:pBdr>
        <w:spacing w:after="0" w:line="240" w:lineRule="auto"/>
        <w:rPr>
          <w:rFonts w:asciiTheme="majorHAnsi" w:eastAsiaTheme="majorEastAsia" w:hAnsiTheme="majorHAnsi" w:cstheme="majorBidi"/>
          <w:color w:val="000000" w:themeColor="text1"/>
        </w:rPr>
      </w:pPr>
      <w:hyperlink r:id="rId86" w:history="1">
        <w:r w:rsidRPr="003B090D">
          <w:rPr>
            <w:rStyle w:val="Hyperlink"/>
            <w:rFonts w:asciiTheme="majorHAnsi" w:eastAsiaTheme="majorEastAsia" w:hAnsiTheme="majorHAnsi" w:cstheme="majorBidi"/>
          </w:rPr>
          <w:t>www.Upwork.com</w:t>
        </w:r>
      </w:hyperlink>
      <w:r w:rsidRPr="003B090D">
        <w:rPr>
          <w:rFonts w:asciiTheme="majorHAnsi" w:eastAsiaTheme="majorEastAsia" w:hAnsiTheme="majorHAnsi" w:cstheme="majorBidi"/>
          <w:color w:val="000000" w:themeColor="text1"/>
        </w:rPr>
        <w:t>  </w:t>
      </w:r>
    </w:p>
    <w:p w14:paraId="5D819092" w14:textId="29DE2B5E" w:rsidR="003B090D" w:rsidRPr="003B090D" w:rsidRDefault="003B090D">
      <w:pPr>
        <w:numPr>
          <w:ilvl w:val="0"/>
          <w:numId w:val="17"/>
        </w:numPr>
        <w:pBdr>
          <w:top w:val="nil"/>
          <w:left w:val="nil"/>
          <w:bottom w:val="nil"/>
          <w:right w:val="nil"/>
          <w:between w:val="nil"/>
        </w:pBdr>
        <w:spacing w:after="0" w:line="240" w:lineRule="auto"/>
        <w:rPr>
          <w:rFonts w:asciiTheme="majorHAnsi" w:eastAsiaTheme="majorEastAsia" w:hAnsiTheme="majorHAnsi" w:cstheme="majorBidi"/>
          <w:color w:val="000000" w:themeColor="text1"/>
        </w:rPr>
      </w:pPr>
      <w:hyperlink r:id="rId87" w:history="1">
        <w:r w:rsidRPr="003B090D">
          <w:rPr>
            <w:rStyle w:val="Hyperlink"/>
            <w:rFonts w:asciiTheme="majorHAnsi" w:eastAsiaTheme="majorEastAsia" w:hAnsiTheme="majorHAnsi" w:cstheme="majorBidi"/>
          </w:rPr>
          <w:t>www.osc.colorado.gov/spco/solicitations</w:t>
        </w:r>
      </w:hyperlink>
      <w:r w:rsidRPr="003B090D">
        <w:rPr>
          <w:rFonts w:asciiTheme="majorHAnsi" w:eastAsiaTheme="majorEastAsia" w:hAnsiTheme="majorHAnsi" w:cstheme="majorBidi"/>
          <w:color w:val="000000" w:themeColor="text1"/>
        </w:rPr>
        <w:t xml:space="preserve"> (State gov</w:t>
      </w:r>
      <w:r w:rsidR="000E5613">
        <w:rPr>
          <w:rFonts w:asciiTheme="majorHAnsi" w:eastAsiaTheme="majorEastAsia" w:hAnsiTheme="majorHAnsi" w:cstheme="majorBidi"/>
          <w:color w:val="000000" w:themeColor="text1"/>
        </w:rPr>
        <w:t>ernment bid</w:t>
      </w:r>
      <w:r w:rsidRPr="003B090D">
        <w:rPr>
          <w:rFonts w:asciiTheme="majorHAnsi" w:eastAsiaTheme="majorEastAsia" w:hAnsiTheme="majorHAnsi" w:cstheme="majorBidi"/>
          <w:color w:val="000000" w:themeColor="text1"/>
        </w:rPr>
        <w:t xml:space="preserve"> solicitations) </w:t>
      </w:r>
    </w:p>
    <w:p w14:paraId="5B2ECAED" w14:textId="77777777" w:rsidR="003B090D" w:rsidRPr="003B090D" w:rsidRDefault="003B090D" w:rsidP="003B090D">
      <w:pPr>
        <w:pBdr>
          <w:top w:val="nil"/>
          <w:left w:val="nil"/>
          <w:bottom w:val="nil"/>
          <w:right w:val="nil"/>
          <w:between w:val="nil"/>
        </w:pBdr>
        <w:spacing w:after="0" w:line="240" w:lineRule="auto"/>
        <w:ind w:left="720"/>
        <w:rPr>
          <w:rFonts w:asciiTheme="majorHAnsi" w:eastAsiaTheme="majorEastAsia" w:hAnsiTheme="majorHAnsi" w:cstheme="majorBidi"/>
          <w:color w:val="000000" w:themeColor="text1"/>
        </w:rPr>
      </w:pPr>
    </w:p>
    <w:p w14:paraId="330893E4" w14:textId="2949A274" w:rsidR="003B090D" w:rsidRPr="003B090D" w:rsidRDefault="003B090D" w:rsidP="003B090D">
      <w:pPr>
        <w:pBdr>
          <w:top w:val="nil"/>
          <w:left w:val="nil"/>
          <w:bottom w:val="nil"/>
          <w:right w:val="nil"/>
          <w:between w:val="nil"/>
        </w:pBdr>
        <w:spacing w:after="0" w:line="240" w:lineRule="auto"/>
        <w:rPr>
          <w:rFonts w:asciiTheme="majorHAnsi" w:eastAsiaTheme="majorEastAsia" w:hAnsiTheme="majorHAnsi" w:cstheme="majorBidi"/>
          <w:color w:val="000000" w:themeColor="text1"/>
        </w:rPr>
      </w:pPr>
      <w:r w:rsidRPr="003B090D">
        <w:rPr>
          <w:rFonts w:asciiTheme="majorHAnsi" w:eastAsiaTheme="majorEastAsia" w:hAnsiTheme="majorHAnsi" w:cstheme="majorBidi"/>
          <w:color w:val="000000" w:themeColor="text1"/>
        </w:rPr>
        <w:t xml:space="preserve">A good collection of contract sites can also be found here: </w:t>
      </w:r>
      <w:hyperlink r:id="rId88" w:history="1">
        <w:r w:rsidRPr="003B090D">
          <w:rPr>
            <w:rStyle w:val="Hyperlink"/>
            <w:rFonts w:asciiTheme="majorHAnsi" w:eastAsiaTheme="majorEastAsia" w:hAnsiTheme="majorHAnsi" w:cstheme="majorBidi"/>
          </w:rPr>
          <w:t>www.thebalancemoney.com/find-freelance-work-online-2072051</w:t>
        </w:r>
      </w:hyperlink>
      <w:r>
        <w:rPr>
          <w:rFonts w:asciiTheme="majorHAnsi" w:eastAsiaTheme="majorEastAsia" w:hAnsiTheme="majorHAnsi" w:cstheme="majorBidi"/>
          <w:color w:val="000000" w:themeColor="text1"/>
        </w:rPr>
        <w:t>.</w:t>
      </w:r>
    </w:p>
    <w:p w14:paraId="7BC206D2" w14:textId="77777777" w:rsidR="003B090D" w:rsidRDefault="003B090D" w:rsidP="003B090D">
      <w:pPr>
        <w:pBdr>
          <w:top w:val="nil"/>
          <w:left w:val="nil"/>
          <w:bottom w:val="nil"/>
          <w:right w:val="nil"/>
          <w:between w:val="nil"/>
        </w:pBdr>
        <w:spacing w:after="0" w:line="240" w:lineRule="auto"/>
        <w:rPr>
          <w:rFonts w:asciiTheme="majorHAnsi" w:eastAsiaTheme="majorEastAsia" w:hAnsiTheme="majorHAnsi" w:cstheme="majorBidi"/>
          <w:b/>
          <w:bCs/>
          <w:color w:val="000000" w:themeColor="text1"/>
          <w:sz w:val="28"/>
          <w:szCs w:val="28"/>
        </w:rPr>
      </w:pPr>
    </w:p>
    <w:p w14:paraId="6DE82117" w14:textId="6792DC66" w:rsidR="00CB5B8E" w:rsidRDefault="1FD2E9C8" w:rsidP="2314F7D0">
      <w:pPr>
        <w:pBdr>
          <w:top w:val="nil"/>
          <w:left w:val="nil"/>
          <w:bottom w:val="nil"/>
          <w:right w:val="nil"/>
          <w:between w:val="nil"/>
        </w:pBdr>
        <w:spacing w:after="0" w:line="240" w:lineRule="auto"/>
        <w:jc w:val="center"/>
        <w:rPr>
          <w:rFonts w:asciiTheme="majorHAnsi" w:eastAsiaTheme="majorEastAsia" w:hAnsiTheme="majorHAnsi" w:cstheme="majorBidi"/>
          <w:b/>
          <w:bCs/>
          <w:color w:val="000000"/>
          <w:sz w:val="28"/>
          <w:szCs w:val="28"/>
        </w:rPr>
      </w:pPr>
      <w:r w:rsidRPr="2314F7D0">
        <w:rPr>
          <w:rFonts w:asciiTheme="majorHAnsi" w:eastAsiaTheme="majorEastAsia" w:hAnsiTheme="majorHAnsi" w:cstheme="majorBidi"/>
          <w:b/>
          <w:bCs/>
          <w:color w:val="000000" w:themeColor="text1"/>
          <w:sz w:val="28"/>
          <w:szCs w:val="28"/>
        </w:rPr>
        <w:t>5</w:t>
      </w:r>
      <w:r w:rsidR="00DF1B63" w:rsidRPr="2314F7D0">
        <w:rPr>
          <w:rFonts w:asciiTheme="majorHAnsi" w:eastAsiaTheme="majorEastAsia" w:hAnsiTheme="majorHAnsi" w:cstheme="majorBidi"/>
          <w:b/>
          <w:bCs/>
          <w:color w:val="000000" w:themeColor="text1"/>
          <w:sz w:val="28"/>
          <w:szCs w:val="28"/>
        </w:rPr>
        <w:t>. Starting your own business</w:t>
      </w:r>
    </w:p>
    <w:p w14:paraId="7E5D6A4B" w14:textId="34344A62" w:rsidR="2314F7D0" w:rsidRDefault="2314F7D0" w:rsidP="2314F7D0">
      <w:pPr>
        <w:pBdr>
          <w:top w:val="nil"/>
          <w:left w:val="nil"/>
          <w:bottom w:val="nil"/>
          <w:right w:val="nil"/>
          <w:between w:val="nil"/>
        </w:pBdr>
        <w:spacing w:after="0" w:line="240" w:lineRule="auto"/>
        <w:jc w:val="center"/>
        <w:rPr>
          <w:rFonts w:asciiTheme="majorHAnsi" w:eastAsiaTheme="majorEastAsia" w:hAnsiTheme="majorHAnsi" w:cstheme="majorBidi"/>
          <w:b/>
          <w:bCs/>
          <w:color w:val="000000" w:themeColor="text1"/>
          <w:sz w:val="28"/>
          <w:szCs w:val="28"/>
        </w:rPr>
      </w:pPr>
    </w:p>
    <w:p w14:paraId="1291AF03" w14:textId="05341910" w:rsidR="00CB5B8E" w:rsidRDefault="025A4F89" w:rsidP="2314F7D0">
      <w:pPr>
        <w:pBdr>
          <w:top w:val="nil"/>
          <w:left w:val="nil"/>
          <w:bottom w:val="nil"/>
          <w:right w:val="nil"/>
          <w:between w:val="nil"/>
        </w:pBdr>
        <w:spacing w:after="0" w:line="240" w:lineRule="auto"/>
        <w:rPr>
          <w:rFonts w:asciiTheme="majorHAnsi" w:eastAsiaTheme="majorEastAsia" w:hAnsiTheme="majorHAnsi" w:cstheme="majorBidi"/>
          <w:color w:val="000000" w:themeColor="text1"/>
        </w:rPr>
      </w:pPr>
      <w:r w:rsidRPr="2314F7D0">
        <w:rPr>
          <w:rFonts w:asciiTheme="majorHAnsi" w:eastAsiaTheme="majorEastAsia" w:hAnsiTheme="majorHAnsi" w:cstheme="majorBidi"/>
          <w:color w:val="000000" w:themeColor="text1"/>
        </w:rPr>
        <w:t xml:space="preserve">Immigrants Rising has created a very informative webinar about starting a business while undocumented: </w:t>
      </w:r>
      <w:hyperlink r:id="rId89">
        <w:r w:rsidRPr="2314F7D0">
          <w:rPr>
            <w:rStyle w:val="Hyperlink"/>
            <w:rFonts w:asciiTheme="majorHAnsi" w:eastAsiaTheme="majorEastAsia" w:hAnsiTheme="majorHAnsi" w:cstheme="majorBidi"/>
          </w:rPr>
          <w:t>https://www.youtube.com/watch?v=1jOfNrS4Otw</w:t>
        </w:r>
        <w:r w:rsidR="337124F3" w:rsidRPr="2314F7D0">
          <w:rPr>
            <w:rStyle w:val="Hyperlink"/>
            <w:rFonts w:asciiTheme="majorHAnsi" w:eastAsiaTheme="majorEastAsia" w:hAnsiTheme="majorHAnsi" w:cstheme="majorBidi"/>
          </w:rPr>
          <w:t>&amp;feature=</w:t>
        </w:r>
      </w:hyperlink>
    </w:p>
    <w:p w14:paraId="576FB6AD" w14:textId="1F85A2C8" w:rsidR="00CB5B8E" w:rsidRDefault="00CB5B8E" w:rsidP="2314F7D0">
      <w:pPr>
        <w:pBdr>
          <w:top w:val="nil"/>
          <w:left w:val="nil"/>
          <w:bottom w:val="nil"/>
          <w:right w:val="nil"/>
          <w:between w:val="nil"/>
        </w:pBdr>
        <w:spacing w:after="0" w:line="240" w:lineRule="auto"/>
        <w:rPr>
          <w:rFonts w:asciiTheme="majorHAnsi" w:eastAsiaTheme="majorEastAsia" w:hAnsiTheme="majorHAnsi" w:cstheme="majorBidi"/>
        </w:rPr>
      </w:pPr>
    </w:p>
    <w:p w14:paraId="313F626F" w14:textId="08892999" w:rsidR="00CB5B8E" w:rsidRDefault="239023E8" w:rsidP="2314F7D0">
      <w:pPr>
        <w:pBdr>
          <w:top w:val="nil"/>
          <w:left w:val="nil"/>
          <w:bottom w:val="nil"/>
          <w:right w:val="nil"/>
          <w:between w:val="nil"/>
        </w:pBdr>
        <w:spacing w:after="0" w:line="240" w:lineRule="auto"/>
        <w:rPr>
          <w:rFonts w:asciiTheme="majorHAnsi" w:eastAsiaTheme="majorEastAsia" w:hAnsiTheme="majorHAnsi" w:cstheme="majorBidi"/>
          <w:color w:val="0070C0"/>
        </w:rPr>
      </w:pPr>
      <w:r w:rsidRPr="2314F7D0">
        <w:rPr>
          <w:rFonts w:asciiTheme="majorHAnsi" w:eastAsiaTheme="majorEastAsia" w:hAnsiTheme="majorHAnsi" w:cstheme="majorBidi"/>
          <w:color w:val="000000" w:themeColor="text1"/>
        </w:rPr>
        <w:t xml:space="preserve">Many independent contractors start their own business, and common types are the Limited Liability Corporation (LLC) or sole proprietorship. More information on how to form a sole proprietorship – the simplest form of a small business – </w:t>
      </w:r>
      <w:r w:rsidR="7379D2B8" w:rsidRPr="2314F7D0">
        <w:rPr>
          <w:rFonts w:asciiTheme="majorHAnsi" w:eastAsiaTheme="majorEastAsia" w:hAnsiTheme="majorHAnsi" w:cstheme="majorBidi"/>
          <w:color w:val="000000" w:themeColor="text1"/>
        </w:rPr>
        <w:t xml:space="preserve">and many other aspects of forming your own business </w:t>
      </w:r>
      <w:r w:rsidRPr="2314F7D0">
        <w:rPr>
          <w:rFonts w:asciiTheme="majorHAnsi" w:eastAsiaTheme="majorEastAsia" w:hAnsiTheme="majorHAnsi" w:cstheme="majorBidi"/>
          <w:color w:val="000000" w:themeColor="text1"/>
        </w:rPr>
        <w:t xml:space="preserve">can be found </w:t>
      </w:r>
      <w:r w:rsidR="7379D2B8" w:rsidRPr="2314F7D0">
        <w:rPr>
          <w:rFonts w:asciiTheme="majorHAnsi" w:eastAsiaTheme="majorEastAsia" w:hAnsiTheme="majorHAnsi" w:cstheme="majorBidi"/>
          <w:color w:val="000000" w:themeColor="text1"/>
        </w:rPr>
        <w:t xml:space="preserve">through the </w:t>
      </w:r>
      <w:hyperlink r:id="rId90">
        <w:r w:rsidR="7379D2B8" w:rsidRPr="2314F7D0">
          <w:rPr>
            <w:rStyle w:val="Hyperlink"/>
            <w:rFonts w:asciiTheme="majorHAnsi" w:eastAsiaTheme="majorEastAsia" w:hAnsiTheme="majorHAnsi" w:cstheme="majorBidi"/>
          </w:rPr>
          <w:t>Colorado Small Business Development Center</w:t>
        </w:r>
      </w:hyperlink>
      <w:r w:rsidR="7379D2B8" w:rsidRPr="2314F7D0">
        <w:rPr>
          <w:rFonts w:asciiTheme="majorHAnsi" w:eastAsiaTheme="majorEastAsia" w:hAnsiTheme="majorHAnsi" w:cstheme="majorBidi"/>
          <w:color w:val="000000" w:themeColor="text1"/>
        </w:rPr>
        <w:t>.</w:t>
      </w:r>
      <w:r w:rsidRPr="2314F7D0">
        <w:rPr>
          <w:rFonts w:asciiTheme="majorHAnsi" w:eastAsiaTheme="majorEastAsia" w:hAnsiTheme="majorHAnsi" w:cstheme="majorBidi"/>
          <w:color w:val="000000" w:themeColor="text1"/>
        </w:rPr>
        <w:t xml:space="preserve"> Also, the </w:t>
      </w:r>
      <w:hyperlink r:id="rId91">
        <w:r w:rsidRPr="2314F7D0">
          <w:rPr>
            <w:rFonts w:asciiTheme="majorHAnsi" w:eastAsiaTheme="majorEastAsia" w:hAnsiTheme="majorHAnsi" w:cstheme="majorBidi"/>
            <w:color w:val="0563C1"/>
            <w:u w:val="single"/>
          </w:rPr>
          <w:t>Mi Casa Resource Center</w:t>
        </w:r>
      </w:hyperlink>
      <w:r w:rsidRPr="2314F7D0">
        <w:rPr>
          <w:rFonts w:asciiTheme="majorHAnsi" w:eastAsiaTheme="majorEastAsia" w:hAnsiTheme="majorHAnsi" w:cstheme="majorBidi"/>
          <w:color w:val="000000" w:themeColor="text1"/>
        </w:rPr>
        <w:t xml:space="preserve"> </w:t>
      </w:r>
      <w:bookmarkStart w:id="0" w:name="_Int_cV6bSI1p"/>
      <w:r w:rsidRPr="2314F7D0">
        <w:rPr>
          <w:rFonts w:asciiTheme="majorHAnsi" w:eastAsiaTheme="majorEastAsia" w:hAnsiTheme="majorHAnsi" w:cstheme="majorBidi"/>
          <w:color w:val="000000" w:themeColor="text1"/>
        </w:rPr>
        <w:t>offers</w:t>
      </w:r>
      <w:bookmarkEnd w:id="0"/>
      <w:r w:rsidRPr="2314F7D0">
        <w:rPr>
          <w:rFonts w:asciiTheme="majorHAnsi" w:eastAsiaTheme="majorEastAsia" w:hAnsiTheme="majorHAnsi" w:cstheme="majorBidi"/>
          <w:color w:val="000000" w:themeColor="text1"/>
        </w:rPr>
        <w:t xml:space="preserve"> free, bi-lingual workshops and small business counseling sessions and will be able to answer your questions, no matter what your immigration status may be. (See below for contact information.)</w:t>
      </w:r>
    </w:p>
    <w:p w14:paraId="67B008C0" w14:textId="77777777" w:rsidR="00CB5B8E" w:rsidRDefault="00CB5B8E" w:rsidP="2314F7D0">
      <w:pPr>
        <w:pBdr>
          <w:top w:val="nil"/>
          <w:left w:val="nil"/>
          <w:bottom w:val="nil"/>
          <w:right w:val="nil"/>
          <w:between w:val="nil"/>
        </w:pBdr>
        <w:spacing w:after="0" w:line="240" w:lineRule="auto"/>
        <w:rPr>
          <w:rFonts w:asciiTheme="majorHAnsi" w:eastAsiaTheme="majorEastAsia" w:hAnsiTheme="majorHAnsi" w:cstheme="majorBidi"/>
          <w:color w:val="000000"/>
        </w:rPr>
      </w:pPr>
    </w:p>
    <w:p w14:paraId="674C9214" w14:textId="25E74154" w:rsidR="00CB5B8E" w:rsidRDefault="00DF1B63" w:rsidP="2314F7D0">
      <w:pPr>
        <w:pBdr>
          <w:top w:val="nil"/>
          <w:left w:val="nil"/>
          <w:bottom w:val="nil"/>
          <w:right w:val="nil"/>
          <w:between w:val="nil"/>
        </w:pBdr>
        <w:spacing w:after="0" w:line="240" w:lineRule="auto"/>
        <w:rPr>
          <w:rFonts w:asciiTheme="majorHAnsi" w:eastAsiaTheme="majorEastAsia" w:hAnsiTheme="majorHAnsi" w:cstheme="majorBidi"/>
          <w:color w:val="000000"/>
        </w:rPr>
      </w:pPr>
      <w:r w:rsidRPr="2314F7D0">
        <w:rPr>
          <w:rFonts w:asciiTheme="majorHAnsi" w:eastAsiaTheme="majorEastAsia" w:hAnsiTheme="majorHAnsi" w:cstheme="majorBidi"/>
          <w:color w:val="000000" w:themeColor="text1"/>
        </w:rPr>
        <w:t xml:space="preserve">Please note that along with an ITIN, you may need a Federal Employer Tax ID Number (EIN, or Employer Identification Number). For information on the difference between </w:t>
      </w:r>
      <w:r w:rsidR="75F49804" w:rsidRPr="2314F7D0">
        <w:rPr>
          <w:rFonts w:asciiTheme="majorHAnsi" w:eastAsiaTheme="majorEastAsia" w:hAnsiTheme="majorHAnsi" w:cstheme="majorBidi"/>
          <w:color w:val="000000" w:themeColor="text1"/>
        </w:rPr>
        <w:t>ITIN</w:t>
      </w:r>
      <w:r w:rsidRPr="2314F7D0">
        <w:rPr>
          <w:rFonts w:asciiTheme="majorHAnsi" w:eastAsiaTheme="majorEastAsia" w:hAnsiTheme="majorHAnsi" w:cstheme="majorBidi"/>
          <w:color w:val="000000" w:themeColor="text1"/>
        </w:rPr>
        <w:t xml:space="preserve"> and EIN, see below.</w:t>
      </w:r>
    </w:p>
    <w:p w14:paraId="7F8CEB6B" w14:textId="77777777" w:rsidR="00CB5B8E" w:rsidRDefault="00CB5B8E" w:rsidP="2314F7D0">
      <w:pPr>
        <w:pBdr>
          <w:top w:val="nil"/>
          <w:left w:val="nil"/>
          <w:bottom w:val="nil"/>
          <w:right w:val="nil"/>
          <w:between w:val="nil"/>
        </w:pBdr>
        <w:shd w:val="clear" w:color="auto" w:fill="FFFFFF" w:themeFill="background1"/>
        <w:spacing w:after="0" w:line="240" w:lineRule="auto"/>
        <w:rPr>
          <w:rFonts w:asciiTheme="majorHAnsi" w:eastAsiaTheme="majorEastAsia" w:hAnsiTheme="majorHAnsi" w:cstheme="majorBidi"/>
          <w:color w:val="000000"/>
        </w:rPr>
      </w:pPr>
    </w:p>
    <w:p w14:paraId="5C306620" w14:textId="77777777" w:rsidR="00CB5B8E" w:rsidRDefault="00DF1B63" w:rsidP="2314F7D0">
      <w:pPr>
        <w:pBdr>
          <w:top w:val="nil"/>
          <w:left w:val="nil"/>
          <w:bottom w:val="nil"/>
          <w:right w:val="nil"/>
          <w:between w:val="nil"/>
        </w:pBdr>
        <w:shd w:val="clear" w:color="auto" w:fill="FFFFFF" w:themeFill="background1"/>
        <w:spacing w:after="0" w:line="240" w:lineRule="auto"/>
        <w:rPr>
          <w:rFonts w:asciiTheme="majorHAnsi" w:eastAsiaTheme="majorEastAsia" w:hAnsiTheme="majorHAnsi" w:cstheme="majorBidi"/>
          <w:b/>
          <w:bCs/>
          <w:color w:val="000000"/>
        </w:rPr>
      </w:pPr>
      <w:r w:rsidRPr="2314F7D0">
        <w:rPr>
          <w:rFonts w:asciiTheme="majorHAnsi" w:eastAsiaTheme="majorEastAsia" w:hAnsiTheme="majorHAnsi" w:cstheme="majorBidi"/>
          <w:b/>
          <w:bCs/>
          <w:color w:val="000000" w:themeColor="text1"/>
        </w:rPr>
        <w:t>What is the difference between EIN and ITIN?</w:t>
      </w:r>
    </w:p>
    <w:p w14:paraId="7591715C" w14:textId="25A4A994" w:rsidR="2314F7D0" w:rsidRDefault="2314F7D0" w:rsidP="2314F7D0">
      <w:pPr>
        <w:pBdr>
          <w:top w:val="nil"/>
          <w:left w:val="nil"/>
          <w:bottom w:val="nil"/>
          <w:right w:val="nil"/>
          <w:between w:val="nil"/>
        </w:pBdr>
        <w:shd w:val="clear" w:color="auto" w:fill="FFFFFF" w:themeFill="background1"/>
        <w:spacing w:after="0" w:line="240" w:lineRule="auto"/>
        <w:rPr>
          <w:rFonts w:asciiTheme="majorHAnsi" w:eastAsiaTheme="majorEastAsia" w:hAnsiTheme="majorHAnsi" w:cstheme="majorBidi"/>
          <w:b/>
          <w:bCs/>
          <w:color w:val="000000" w:themeColor="text1"/>
        </w:rPr>
      </w:pPr>
    </w:p>
    <w:p w14:paraId="77B5A6B7" w14:textId="60E20D32" w:rsidR="00CB5B8E" w:rsidRDefault="239023E8" w:rsidP="2314F7D0">
      <w:pPr>
        <w:pBdr>
          <w:top w:val="nil"/>
          <w:left w:val="nil"/>
          <w:bottom w:val="nil"/>
          <w:right w:val="nil"/>
          <w:between w:val="nil"/>
        </w:pBdr>
        <w:shd w:val="clear" w:color="auto" w:fill="FFFFFF" w:themeFill="background1"/>
        <w:spacing w:after="0" w:line="240" w:lineRule="auto"/>
        <w:rPr>
          <w:rFonts w:asciiTheme="majorHAnsi" w:eastAsiaTheme="majorEastAsia" w:hAnsiTheme="majorHAnsi" w:cstheme="majorBidi"/>
          <w:color w:val="000000" w:themeColor="text1"/>
        </w:rPr>
      </w:pPr>
      <w:r w:rsidRPr="2314F7D0">
        <w:rPr>
          <w:rFonts w:asciiTheme="majorHAnsi" w:eastAsiaTheme="majorEastAsia" w:hAnsiTheme="majorHAnsi" w:cstheme="majorBidi"/>
          <w:color w:val="000000" w:themeColor="text1"/>
        </w:rPr>
        <w:t xml:space="preserve">From </w:t>
      </w:r>
      <w:hyperlink r:id="rId92">
        <w:r w:rsidRPr="2314F7D0">
          <w:rPr>
            <w:rFonts w:asciiTheme="majorHAnsi" w:eastAsiaTheme="majorEastAsia" w:hAnsiTheme="majorHAnsi" w:cstheme="majorBidi"/>
            <w:color w:val="0070C0"/>
            <w:u w:val="single"/>
          </w:rPr>
          <w:t>Harvard Business Services, Inc.:</w:t>
        </w:r>
      </w:hyperlink>
      <w:r w:rsidRPr="2314F7D0">
        <w:rPr>
          <w:rFonts w:asciiTheme="majorHAnsi" w:eastAsiaTheme="majorEastAsia" w:hAnsiTheme="majorHAnsi" w:cstheme="majorBidi"/>
          <w:color w:val="000000" w:themeColor="text1"/>
        </w:rPr>
        <w:t xml:space="preserve"> “Many business owners and employees wonder about the differences between the Federal Employer Tax ID number (EIN) and the individual taxpayer identification number (ITIN). The Federal Tax ID Number, known as </w:t>
      </w:r>
      <w:proofErr w:type="gramStart"/>
      <w:r w:rsidRPr="2314F7D0">
        <w:rPr>
          <w:rFonts w:asciiTheme="majorHAnsi" w:eastAsiaTheme="majorEastAsia" w:hAnsiTheme="majorHAnsi" w:cstheme="majorBidi"/>
          <w:color w:val="000000" w:themeColor="text1"/>
        </w:rPr>
        <w:t>an EIN</w:t>
      </w:r>
      <w:proofErr w:type="gramEnd"/>
      <w:r w:rsidRPr="2314F7D0">
        <w:rPr>
          <w:rFonts w:asciiTheme="majorHAnsi" w:eastAsiaTheme="majorEastAsia" w:hAnsiTheme="majorHAnsi" w:cstheme="majorBidi"/>
          <w:color w:val="000000" w:themeColor="text1"/>
        </w:rPr>
        <w:t xml:space="preserve">, is an identification number used by the IRS to administer tax laws. The Federal Tax ID Number is used to identify an entity to the IRS, banks and other businesses. Think of this number as the social security number for a business. This number is typically needed to operate your business in the United States, do banking in the United States, hire employees and file taxes with the IRS.” </w:t>
      </w:r>
    </w:p>
    <w:p w14:paraId="2A04CEA4" w14:textId="61729DD2" w:rsidR="00CB5B8E" w:rsidRDefault="00CB5B8E" w:rsidP="2314F7D0">
      <w:pPr>
        <w:pBdr>
          <w:top w:val="nil"/>
          <w:left w:val="nil"/>
          <w:bottom w:val="nil"/>
          <w:right w:val="nil"/>
          <w:between w:val="nil"/>
        </w:pBdr>
        <w:shd w:val="clear" w:color="auto" w:fill="FFFFFF" w:themeFill="background1"/>
        <w:spacing w:after="0" w:line="240" w:lineRule="auto"/>
        <w:rPr>
          <w:rFonts w:asciiTheme="majorHAnsi" w:eastAsiaTheme="majorEastAsia" w:hAnsiTheme="majorHAnsi" w:cstheme="majorBidi"/>
          <w:color w:val="000000" w:themeColor="text1"/>
        </w:rPr>
      </w:pPr>
    </w:p>
    <w:p w14:paraId="47CAB603" w14:textId="0E601FFD" w:rsidR="00CB5B8E" w:rsidRDefault="23C298F1" w:rsidP="2314F7D0">
      <w:pPr>
        <w:pBdr>
          <w:top w:val="nil"/>
          <w:left w:val="nil"/>
          <w:bottom w:val="nil"/>
          <w:right w:val="nil"/>
          <w:between w:val="nil"/>
        </w:pBdr>
        <w:shd w:val="clear" w:color="auto" w:fill="FFFFFF" w:themeFill="background1"/>
        <w:spacing w:after="0" w:line="240" w:lineRule="auto"/>
        <w:rPr>
          <w:rFonts w:asciiTheme="majorHAnsi" w:eastAsiaTheme="majorEastAsia" w:hAnsiTheme="majorHAnsi" w:cstheme="majorBidi"/>
          <w:color w:val="000000"/>
        </w:rPr>
      </w:pPr>
      <w:r w:rsidRPr="2314F7D0">
        <w:rPr>
          <w:rFonts w:asciiTheme="majorHAnsi" w:eastAsiaTheme="majorEastAsia" w:hAnsiTheme="majorHAnsi" w:cstheme="majorBidi"/>
          <w:color w:val="000000" w:themeColor="text1"/>
        </w:rPr>
        <w:t>To get help with EINs or ITINs, p</w:t>
      </w:r>
      <w:r w:rsidR="239023E8" w:rsidRPr="2314F7D0">
        <w:rPr>
          <w:rFonts w:asciiTheme="majorHAnsi" w:eastAsiaTheme="majorEastAsia" w:hAnsiTheme="majorHAnsi" w:cstheme="majorBidi"/>
          <w:color w:val="000000" w:themeColor="text1"/>
        </w:rPr>
        <w:t xml:space="preserve">lease consult with counselors from the </w:t>
      </w:r>
      <w:hyperlink r:id="rId93">
        <w:r w:rsidR="239023E8" w:rsidRPr="2314F7D0">
          <w:rPr>
            <w:rFonts w:asciiTheme="majorHAnsi" w:eastAsiaTheme="majorEastAsia" w:hAnsiTheme="majorHAnsi" w:cstheme="majorBidi"/>
            <w:color w:val="0070C0"/>
            <w:u w:val="single"/>
          </w:rPr>
          <w:t>Mi Casa Resource Center</w:t>
        </w:r>
      </w:hyperlink>
      <w:r w:rsidR="5DD074CF" w:rsidRPr="2314F7D0">
        <w:rPr>
          <w:rFonts w:asciiTheme="majorHAnsi" w:eastAsiaTheme="majorEastAsia" w:hAnsiTheme="majorHAnsi" w:cstheme="majorBidi"/>
          <w:color w:val="000000" w:themeColor="text1"/>
        </w:rPr>
        <w:t xml:space="preserve">, </w:t>
      </w:r>
      <w:hyperlink r:id="rId94">
        <w:r w:rsidR="5DD074CF" w:rsidRPr="2314F7D0">
          <w:rPr>
            <w:rStyle w:val="Hyperlink"/>
            <w:rFonts w:asciiTheme="majorHAnsi" w:eastAsiaTheme="majorEastAsia" w:hAnsiTheme="majorHAnsi" w:cstheme="majorBidi"/>
          </w:rPr>
          <w:t>Denver ABC</w:t>
        </w:r>
      </w:hyperlink>
      <w:r w:rsidR="5DD074CF" w:rsidRPr="2314F7D0">
        <w:rPr>
          <w:rFonts w:asciiTheme="majorHAnsi" w:eastAsiaTheme="majorEastAsia" w:hAnsiTheme="majorHAnsi" w:cstheme="majorBidi"/>
          <w:color w:val="000000" w:themeColor="text1"/>
        </w:rPr>
        <w:t>, o</w:t>
      </w:r>
      <w:r w:rsidR="239023E8" w:rsidRPr="2314F7D0">
        <w:rPr>
          <w:rFonts w:asciiTheme="majorHAnsi" w:eastAsiaTheme="majorEastAsia" w:hAnsiTheme="majorHAnsi" w:cstheme="majorBidi"/>
          <w:color w:val="000000" w:themeColor="text1"/>
        </w:rPr>
        <w:t xml:space="preserve">r similar organizations. (See below for contact information) </w:t>
      </w:r>
    </w:p>
    <w:p w14:paraId="46B56981" w14:textId="77777777" w:rsidR="00CB5B8E" w:rsidRDefault="00CB5B8E" w:rsidP="2314F7D0">
      <w:pPr>
        <w:pBdr>
          <w:top w:val="nil"/>
          <w:left w:val="nil"/>
          <w:bottom w:val="nil"/>
          <w:right w:val="nil"/>
          <w:between w:val="nil"/>
        </w:pBdr>
        <w:spacing w:after="0" w:line="240" w:lineRule="auto"/>
        <w:rPr>
          <w:rFonts w:asciiTheme="majorHAnsi" w:eastAsiaTheme="majorEastAsia" w:hAnsiTheme="majorHAnsi" w:cstheme="majorBidi"/>
          <w:color w:val="000000"/>
        </w:rPr>
      </w:pPr>
    </w:p>
    <w:p w14:paraId="389D6097" w14:textId="0F0FB215" w:rsidR="00CB5B8E" w:rsidRPr="000D52C0" w:rsidRDefault="72B74797" w:rsidP="2314F7D0">
      <w:pPr>
        <w:tabs>
          <w:tab w:val="left" w:pos="2502"/>
        </w:tabs>
        <w:jc w:val="center"/>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t>6</w:t>
      </w:r>
      <w:r w:rsidR="00DF1B63" w:rsidRPr="2314F7D0">
        <w:rPr>
          <w:rFonts w:asciiTheme="majorHAnsi" w:eastAsiaTheme="majorEastAsia" w:hAnsiTheme="majorHAnsi" w:cstheme="majorBidi"/>
          <w:b/>
          <w:bCs/>
          <w:sz w:val="28"/>
          <w:szCs w:val="28"/>
        </w:rPr>
        <w:t>. Colorado driver’s license for Dreamers</w:t>
      </w:r>
    </w:p>
    <w:p w14:paraId="4AFE5901" w14:textId="4E2A4251" w:rsidR="239023E8" w:rsidRDefault="239023E8" w:rsidP="2314F7D0">
      <w:pPr>
        <w:tabs>
          <w:tab w:val="left" w:pos="2502"/>
        </w:tabs>
        <w:rPr>
          <w:rFonts w:asciiTheme="majorHAnsi" w:eastAsiaTheme="majorEastAsia" w:hAnsiTheme="majorHAnsi" w:cstheme="majorBidi"/>
          <w:color w:val="000000" w:themeColor="text1"/>
          <w:highlight w:val="white"/>
        </w:rPr>
      </w:pPr>
      <w:r w:rsidRPr="2314F7D0">
        <w:rPr>
          <w:rFonts w:asciiTheme="majorHAnsi" w:eastAsiaTheme="majorEastAsia" w:hAnsiTheme="majorHAnsi" w:cstheme="majorBidi"/>
          <w:highlight w:val="white"/>
        </w:rPr>
        <w:t>Colorado’s Dept. of Motor V</w:t>
      </w:r>
      <w:r w:rsidRPr="2314F7D0">
        <w:rPr>
          <w:rFonts w:asciiTheme="majorHAnsi" w:eastAsiaTheme="majorEastAsia" w:hAnsiTheme="majorHAnsi" w:cstheme="majorBidi"/>
          <w:color w:val="000000" w:themeColor="text1"/>
          <w:highlight w:val="white"/>
        </w:rPr>
        <w:t xml:space="preserve">ehicles will issue a license to those without a social security number if an applicant provides certain documentation, including proof of Colorado residency, </w:t>
      </w:r>
      <w:r w:rsidR="11182901" w:rsidRPr="2314F7D0">
        <w:rPr>
          <w:rFonts w:asciiTheme="majorHAnsi" w:eastAsiaTheme="majorEastAsia" w:hAnsiTheme="majorHAnsi" w:cstheme="majorBidi"/>
          <w:color w:val="000000" w:themeColor="text1"/>
          <w:highlight w:val="white"/>
        </w:rPr>
        <w:t xml:space="preserve">government-issued ID </w:t>
      </w:r>
      <w:r w:rsidRPr="2314F7D0">
        <w:rPr>
          <w:rFonts w:asciiTheme="majorHAnsi" w:eastAsiaTheme="majorEastAsia" w:hAnsiTheme="majorHAnsi" w:cstheme="majorBidi"/>
          <w:color w:val="000000" w:themeColor="text1"/>
          <w:highlight w:val="white"/>
        </w:rPr>
        <w:t xml:space="preserve">from your home country, and an Individual Taxpayer Identification Number. However, this driver’s license cannot be used for federal identification purposes, such as flying out of an airport. (Use a passport for that purpose.) You can make an appointment (by calling 303-205-2335) to get a driver’s license at various locations throughout Denver; more information can be found </w:t>
      </w:r>
      <w:hyperlink r:id="rId95">
        <w:r w:rsidRPr="2314F7D0">
          <w:rPr>
            <w:rStyle w:val="Hyperlink"/>
            <w:rFonts w:asciiTheme="majorHAnsi" w:eastAsiaTheme="majorEastAsia" w:hAnsiTheme="majorHAnsi" w:cstheme="majorBidi"/>
            <w:highlight w:val="white"/>
          </w:rPr>
          <w:t>here</w:t>
        </w:r>
      </w:hyperlink>
      <w:r w:rsidR="03CD2FF6" w:rsidRPr="2314F7D0">
        <w:rPr>
          <w:rFonts w:asciiTheme="majorHAnsi" w:eastAsiaTheme="majorEastAsia" w:hAnsiTheme="majorHAnsi" w:cstheme="majorBidi"/>
          <w:color w:val="000000" w:themeColor="text1"/>
          <w:highlight w:val="white"/>
        </w:rPr>
        <w:t>.</w:t>
      </w:r>
      <w:r w:rsidRPr="2314F7D0">
        <w:rPr>
          <w:rFonts w:asciiTheme="majorHAnsi" w:eastAsiaTheme="majorEastAsia" w:hAnsiTheme="majorHAnsi" w:cstheme="majorBidi"/>
          <w:color w:val="000000" w:themeColor="text1"/>
          <w:highlight w:val="white"/>
        </w:rPr>
        <w:t xml:space="preserve"> </w:t>
      </w:r>
      <w:r>
        <w:br/>
      </w:r>
    </w:p>
    <w:p w14:paraId="3A4AA156" w14:textId="2CAC092E" w:rsidR="0490817B" w:rsidRDefault="0490817B" w:rsidP="2314F7D0">
      <w:pPr>
        <w:tabs>
          <w:tab w:val="left" w:pos="2502"/>
        </w:tabs>
        <w:rPr>
          <w:rFonts w:asciiTheme="majorHAnsi" w:eastAsiaTheme="majorEastAsia" w:hAnsiTheme="majorHAnsi" w:cstheme="majorBidi"/>
          <w:color w:val="000000" w:themeColor="text1"/>
          <w:highlight w:val="white"/>
        </w:rPr>
      </w:pPr>
      <w:r w:rsidRPr="2314F7D0">
        <w:rPr>
          <w:rFonts w:asciiTheme="majorHAnsi" w:eastAsiaTheme="majorEastAsia" w:hAnsiTheme="majorHAnsi" w:cstheme="majorBidi"/>
          <w:color w:val="000000" w:themeColor="text1"/>
          <w:highlight w:val="white"/>
        </w:rPr>
        <w:t>A list of documents required to receive a state ID</w:t>
      </w:r>
      <w:r w:rsidR="7E6EC2B6" w:rsidRPr="2314F7D0">
        <w:rPr>
          <w:rFonts w:asciiTheme="majorHAnsi" w:eastAsiaTheme="majorEastAsia" w:hAnsiTheme="majorHAnsi" w:cstheme="majorBidi"/>
          <w:color w:val="000000" w:themeColor="text1"/>
          <w:highlight w:val="white"/>
        </w:rPr>
        <w:t xml:space="preserve"> or driver’s license</w:t>
      </w:r>
      <w:r w:rsidRPr="2314F7D0">
        <w:rPr>
          <w:rFonts w:asciiTheme="majorHAnsi" w:eastAsiaTheme="majorEastAsia" w:hAnsiTheme="majorHAnsi" w:cstheme="majorBidi"/>
          <w:color w:val="000000" w:themeColor="text1"/>
          <w:highlight w:val="white"/>
        </w:rPr>
        <w:t xml:space="preserve"> can be found </w:t>
      </w:r>
      <w:hyperlink r:id="rId96">
        <w:r w:rsidRPr="2314F7D0">
          <w:rPr>
            <w:rStyle w:val="Hyperlink"/>
            <w:rFonts w:asciiTheme="majorHAnsi" w:eastAsiaTheme="majorEastAsia" w:hAnsiTheme="majorHAnsi" w:cstheme="majorBidi"/>
            <w:highlight w:val="white"/>
          </w:rPr>
          <w:t>here</w:t>
        </w:r>
      </w:hyperlink>
      <w:r w:rsidRPr="2314F7D0">
        <w:rPr>
          <w:rFonts w:asciiTheme="majorHAnsi" w:eastAsiaTheme="majorEastAsia" w:hAnsiTheme="majorHAnsi" w:cstheme="majorBidi"/>
          <w:color w:val="000000" w:themeColor="text1"/>
          <w:highlight w:val="white"/>
        </w:rPr>
        <w:t xml:space="preserve">. </w:t>
      </w:r>
    </w:p>
    <w:p w14:paraId="1F8F8BAD" w14:textId="0B60AA10" w:rsidR="60BF2957" w:rsidRDefault="60BF2957" w:rsidP="2314F7D0">
      <w:pPr>
        <w:tabs>
          <w:tab w:val="left" w:pos="2502"/>
        </w:tabs>
        <w:rPr>
          <w:rFonts w:asciiTheme="majorHAnsi" w:eastAsiaTheme="majorEastAsia" w:hAnsiTheme="majorHAnsi" w:cstheme="majorBidi"/>
          <w:b/>
          <w:bCs/>
          <w:color w:val="000000" w:themeColor="text1"/>
          <w:highlight w:val="white"/>
        </w:rPr>
      </w:pPr>
      <w:r w:rsidRPr="2314F7D0">
        <w:rPr>
          <w:rFonts w:asciiTheme="majorHAnsi" w:eastAsiaTheme="majorEastAsia" w:hAnsiTheme="majorHAnsi" w:cstheme="majorBidi"/>
          <w:b/>
          <w:bCs/>
          <w:color w:val="000000" w:themeColor="text1"/>
          <w:highlight w:val="white"/>
        </w:rPr>
        <w:t>What about Real ID?</w:t>
      </w:r>
    </w:p>
    <w:p w14:paraId="5B395F51" w14:textId="06AE3C6E" w:rsidR="60BF2957" w:rsidRDefault="60BF2957" w:rsidP="2314F7D0">
      <w:pPr>
        <w:tabs>
          <w:tab w:val="left" w:pos="2502"/>
        </w:tabs>
        <w:rPr>
          <w:rFonts w:asciiTheme="majorHAnsi" w:eastAsiaTheme="majorEastAsia" w:hAnsiTheme="majorHAnsi" w:cstheme="majorBidi"/>
          <w:color w:val="000000" w:themeColor="text1"/>
          <w:highlight w:val="white"/>
        </w:rPr>
      </w:pPr>
      <w:r w:rsidRPr="2314F7D0">
        <w:rPr>
          <w:rFonts w:asciiTheme="majorHAnsi" w:eastAsiaTheme="majorEastAsia" w:hAnsiTheme="majorHAnsi" w:cstheme="majorBidi"/>
          <w:color w:val="000000" w:themeColor="text1"/>
          <w:highlight w:val="white"/>
        </w:rPr>
        <w:t xml:space="preserve">Real ID is a federal ID standard that regulates how states </w:t>
      </w:r>
      <w:proofErr w:type="gramStart"/>
      <w:r w:rsidRPr="2314F7D0">
        <w:rPr>
          <w:rFonts w:asciiTheme="majorHAnsi" w:eastAsiaTheme="majorEastAsia" w:hAnsiTheme="majorHAnsi" w:cstheme="majorBidi"/>
          <w:color w:val="000000" w:themeColor="text1"/>
          <w:highlight w:val="white"/>
        </w:rPr>
        <w:t>issue state</w:t>
      </w:r>
      <w:proofErr w:type="gramEnd"/>
      <w:r w:rsidRPr="2314F7D0">
        <w:rPr>
          <w:rFonts w:asciiTheme="majorHAnsi" w:eastAsiaTheme="majorEastAsia" w:hAnsiTheme="majorHAnsi" w:cstheme="majorBidi"/>
          <w:color w:val="000000" w:themeColor="text1"/>
          <w:highlight w:val="white"/>
        </w:rPr>
        <w:t xml:space="preserve"> IDs and driver’s licenses. As of May 2025, a Real ID is required to board domestic flights and enter specific federal buildings. </w:t>
      </w:r>
      <w:r w:rsidR="541D2992" w:rsidRPr="2314F7D0">
        <w:rPr>
          <w:rFonts w:asciiTheme="majorHAnsi" w:eastAsiaTheme="majorEastAsia" w:hAnsiTheme="majorHAnsi" w:cstheme="majorBidi"/>
          <w:color w:val="000000" w:themeColor="text1"/>
          <w:highlight w:val="white"/>
        </w:rPr>
        <w:t>To apply for a Real ID, one of the requirements is to show “legal prese</w:t>
      </w:r>
      <w:r w:rsidR="47FB885C" w:rsidRPr="2314F7D0">
        <w:rPr>
          <w:rFonts w:asciiTheme="majorHAnsi" w:eastAsiaTheme="majorEastAsia" w:hAnsiTheme="majorHAnsi" w:cstheme="majorBidi"/>
          <w:color w:val="000000" w:themeColor="text1"/>
          <w:highlight w:val="white"/>
        </w:rPr>
        <w:t>n</w:t>
      </w:r>
      <w:r w:rsidR="541D2992" w:rsidRPr="2314F7D0">
        <w:rPr>
          <w:rFonts w:asciiTheme="majorHAnsi" w:eastAsiaTheme="majorEastAsia" w:hAnsiTheme="majorHAnsi" w:cstheme="majorBidi"/>
          <w:color w:val="000000" w:themeColor="text1"/>
          <w:highlight w:val="white"/>
        </w:rPr>
        <w:t>ce”, which means that individuals with DACA or TPS can general</w:t>
      </w:r>
      <w:r w:rsidR="66812071" w:rsidRPr="2314F7D0">
        <w:rPr>
          <w:rFonts w:asciiTheme="majorHAnsi" w:eastAsiaTheme="majorEastAsia" w:hAnsiTheme="majorHAnsi" w:cstheme="majorBidi"/>
          <w:color w:val="000000" w:themeColor="text1"/>
          <w:highlight w:val="white"/>
        </w:rPr>
        <w:t>l</w:t>
      </w:r>
      <w:r w:rsidR="541D2992" w:rsidRPr="2314F7D0">
        <w:rPr>
          <w:rFonts w:asciiTheme="majorHAnsi" w:eastAsiaTheme="majorEastAsia" w:hAnsiTheme="majorHAnsi" w:cstheme="majorBidi"/>
          <w:color w:val="000000" w:themeColor="text1"/>
          <w:highlight w:val="white"/>
        </w:rPr>
        <w:t xml:space="preserve">y receive a Real ID, whereas </w:t>
      </w:r>
      <w:r w:rsidR="1078C774" w:rsidRPr="2314F7D0">
        <w:rPr>
          <w:rFonts w:asciiTheme="majorHAnsi" w:eastAsiaTheme="majorEastAsia" w:hAnsiTheme="majorHAnsi" w:cstheme="majorBidi"/>
          <w:color w:val="000000" w:themeColor="text1"/>
          <w:highlight w:val="white"/>
        </w:rPr>
        <w:t xml:space="preserve">fully undocumented </w:t>
      </w:r>
      <w:r w:rsidR="541D2992" w:rsidRPr="2314F7D0">
        <w:rPr>
          <w:rFonts w:asciiTheme="majorHAnsi" w:eastAsiaTheme="majorEastAsia" w:hAnsiTheme="majorHAnsi" w:cstheme="majorBidi"/>
          <w:color w:val="000000" w:themeColor="text1"/>
          <w:highlight w:val="white"/>
        </w:rPr>
        <w:t xml:space="preserve">individuals </w:t>
      </w:r>
      <w:r w:rsidR="1D0104CE" w:rsidRPr="2314F7D0">
        <w:rPr>
          <w:rFonts w:asciiTheme="majorHAnsi" w:eastAsiaTheme="majorEastAsia" w:hAnsiTheme="majorHAnsi" w:cstheme="majorBidi"/>
          <w:color w:val="000000" w:themeColor="text1"/>
          <w:highlight w:val="white"/>
        </w:rPr>
        <w:t xml:space="preserve">cannot. More information can be found </w:t>
      </w:r>
      <w:hyperlink r:id="rId97">
        <w:r w:rsidR="1D0104CE" w:rsidRPr="2314F7D0">
          <w:rPr>
            <w:rStyle w:val="Hyperlink"/>
            <w:rFonts w:asciiTheme="majorHAnsi" w:eastAsiaTheme="majorEastAsia" w:hAnsiTheme="majorHAnsi" w:cstheme="majorBidi"/>
            <w:highlight w:val="white"/>
          </w:rPr>
          <w:t>here</w:t>
        </w:r>
      </w:hyperlink>
      <w:r w:rsidR="1D0104CE" w:rsidRPr="2314F7D0">
        <w:rPr>
          <w:rFonts w:asciiTheme="majorHAnsi" w:eastAsiaTheme="majorEastAsia" w:hAnsiTheme="majorHAnsi" w:cstheme="majorBidi"/>
          <w:color w:val="000000" w:themeColor="text1"/>
          <w:highlight w:val="white"/>
        </w:rPr>
        <w:t>.</w:t>
      </w:r>
    </w:p>
    <w:p w14:paraId="4A03C41E" w14:textId="0393FBD0" w:rsidR="00CB5B8E" w:rsidRPr="00D52D0B" w:rsidRDefault="73CB0304" w:rsidP="2314F7D0">
      <w:pPr>
        <w:tabs>
          <w:tab w:val="left" w:pos="2502"/>
        </w:tabs>
        <w:jc w:val="center"/>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t>7</w:t>
      </w:r>
      <w:r w:rsidR="239023E8" w:rsidRPr="2314F7D0">
        <w:rPr>
          <w:rFonts w:asciiTheme="majorHAnsi" w:eastAsiaTheme="majorEastAsia" w:hAnsiTheme="majorHAnsi" w:cstheme="majorBidi"/>
          <w:b/>
          <w:bCs/>
          <w:sz w:val="28"/>
          <w:szCs w:val="28"/>
        </w:rPr>
        <w:t>. Professional licenses in C</w:t>
      </w:r>
      <w:r w:rsidR="0B81D42E" w:rsidRPr="2314F7D0">
        <w:rPr>
          <w:rFonts w:asciiTheme="majorHAnsi" w:eastAsiaTheme="majorEastAsia" w:hAnsiTheme="majorHAnsi" w:cstheme="majorBidi"/>
          <w:b/>
          <w:bCs/>
          <w:sz w:val="28"/>
          <w:szCs w:val="28"/>
        </w:rPr>
        <w:t>olorado</w:t>
      </w:r>
    </w:p>
    <w:p w14:paraId="0D8796A2" w14:textId="4496A1E8" w:rsidR="00BE1066" w:rsidRDefault="239023E8"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Many professions, such as social workers, teachers, or nurses, require licenses</w:t>
      </w:r>
      <w:r w:rsidR="56612C59" w:rsidRPr="2314F7D0">
        <w:rPr>
          <w:rFonts w:asciiTheme="majorHAnsi" w:eastAsiaTheme="majorEastAsia" w:hAnsiTheme="majorHAnsi" w:cstheme="majorBidi"/>
        </w:rPr>
        <w:t>, and the requirements and processes to receive a license differ state by state</w:t>
      </w:r>
      <w:r w:rsidRPr="2314F7D0">
        <w:rPr>
          <w:rFonts w:asciiTheme="majorHAnsi" w:eastAsiaTheme="majorEastAsia" w:hAnsiTheme="majorHAnsi" w:cstheme="majorBidi"/>
        </w:rPr>
        <w:t xml:space="preserve">. (A list of Colorado professional licenses is available </w:t>
      </w:r>
      <w:hyperlink r:id="rId98">
        <w:r w:rsidRPr="2314F7D0">
          <w:rPr>
            <w:rFonts w:asciiTheme="majorHAnsi" w:eastAsiaTheme="majorEastAsia" w:hAnsiTheme="majorHAnsi" w:cstheme="majorBidi"/>
            <w:color w:val="0563C1"/>
            <w:u w:val="single"/>
          </w:rPr>
          <w:t>here</w:t>
        </w:r>
      </w:hyperlink>
      <w:r w:rsidRPr="2314F7D0">
        <w:rPr>
          <w:rFonts w:asciiTheme="majorHAnsi" w:eastAsiaTheme="majorEastAsia" w:hAnsiTheme="majorHAnsi" w:cstheme="majorBidi"/>
        </w:rPr>
        <w:t xml:space="preserve">.) </w:t>
      </w:r>
      <w:r w:rsidR="57AC518D" w:rsidRPr="2314F7D0">
        <w:rPr>
          <w:rFonts w:asciiTheme="majorHAnsi" w:eastAsiaTheme="majorEastAsia" w:hAnsiTheme="majorHAnsi" w:cstheme="majorBidi"/>
        </w:rPr>
        <w:t>Different agencies oversee different professions - f</w:t>
      </w:r>
      <w:r w:rsidR="3BB34461" w:rsidRPr="2314F7D0">
        <w:rPr>
          <w:rFonts w:asciiTheme="majorHAnsi" w:eastAsiaTheme="majorEastAsia" w:hAnsiTheme="majorHAnsi" w:cstheme="majorBidi"/>
        </w:rPr>
        <w:t xml:space="preserve">or example, a teacher’s license is provided through the Colorado Dept. of Education, while </w:t>
      </w:r>
      <w:r w:rsidRPr="2314F7D0">
        <w:rPr>
          <w:rFonts w:asciiTheme="majorHAnsi" w:eastAsiaTheme="majorEastAsia" w:hAnsiTheme="majorHAnsi" w:cstheme="majorBidi"/>
        </w:rPr>
        <w:t xml:space="preserve">Colorado’s Department of Regulatory Agencies (DORA) provides and renews many </w:t>
      </w:r>
      <w:r w:rsidR="3BB34461" w:rsidRPr="2314F7D0">
        <w:rPr>
          <w:rFonts w:asciiTheme="majorHAnsi" w:eastAsiaTheme="majorEastAsia" w:hAnsiTheme="majorHAnsi" w:cstheme="majorBidi"/>
        </w:rPr>
        <w:t xml:space="preserve">other common licenses. </w:t>
      </w:r>
      <w:hyperlink r:id="rId99">
        <w:r w:rsidR="768C030F" w:rsidRPr="2314F7D0">
          <w:rPr>
            <w:rStyle w:val="Hyperlink"/>
            <w:rFonts w:asciiTheme="majorHAnsi" w:eastAsiaTheme="majorEastAsia" w:hAnsiTheme="majorHAnsi" w:cstheme="majorBidi"/>
          </w:rPr>
          <w:t>This overview</w:t>
        </w:r>
      </w:hyperlink>
      <w:r w:rsidR="768C030F" w:rsidRPr="2314F7D0">
        <w:rPr>
          <w:rFonts w:asciiTheme="majorHAnsi" w:eastAsiaTheme="majorEastAsia" w:hAnsiTheme="majorHAnsi" w:cstheme="majorBidi"/>
        </w:rPr>
        <w:t xml:space="preserve"> and </w:t>
      </w:r>
      <w:hyperlink r:id="rId100">
        <w:r w:rsidR="768C030F" w:rsidRPr="2314F7D0">
          <w:rPr>
            <w:rStyle w:val="Hyperlink"/>
            <w:rFonts w:asciiTheme="majorHAnsi" w:eastAsiaTheme="majorEastAsia" w:hAnsiTheme="majorHAnsi" w:cstheme="majorBidi"/>
          </w:rPr>
          <w:t>this guide</w:t>
        </w:r>
      </w:hyperlink>
      <w:r w:rsidR="768C030F" w:rsidRPr="2314F7D0">
        <w:rPr>
          <w:rFonts w:asciiTheme="majorHAnsi" w:eastAsiaTheme="majorEastAsia" w:hAnsiTheme="majorHAnsi" w:cstheme="majorBidi"/>
        </w:rPr>
        <w:t xml:space="preserve"> provide state-by-state information.</w:t>
      </w:r>
    </w:p>
    <w:p w14:paraId="25AA6F43" w14:textId="77777777" w:rsidR="00BE1066" w:rsidRDefault="00BE1066" w:rsidP="2314F7D0">
      <w:pPr>
        <w:spacing w:after="0" w:line="240" w:lineRule="auto"/>
        <w:rPr>
          <w:rFonts w:asciiTheme="majorHAnsi" w:eastAsiaTheme="majorEastAsia" w:hAnsiTheme="majorHAnsi" w:cstheme="majorBidi"/>
        </w:rPr>
      </w:pPr>
    </w:p>
    <w:p w14:paraId="1AFE8782" w14:textId="6338FD67" w:rsidR="3BB34461" w:rsidRDefault="3BB34461" w:rsidP="2314F7D0">
      <w:pPr>
        <w:spacing w:after="0" w:line="240" w:lineRule="auto"/>
        <w:rPr>
          <w:rFonts w:asciiTheme="majorHAnsi" w:eastAsiaTheme="majorEastAsia" w:hAnsiTheme="majorHAnsi" w:cstheme="majorBidi"/>
          <w:color w:val="000000" w:themeColor="text1"/>
          <w:sz w:val="21"/>
          <w:szCs w:val="21"/>
          <w:highlight w:val="white"/>
        </w:rPr>
      </w:pPr>
      <w:r w:rsidRPr="2314F7D0">
        <w:rPr>
          <w:rFonts w:asciiTheme="majorHAnsi" w:eastAsiaTheme="majorEastAsia" w:hAnsiTheme="majorHAnsi" w:cstheme="majorBidi"/>
        </w:rPr>
        <w:t xml:space="preserve">Senate Bill </w:t>
      </w:r>
      <w:hyperlink r:id="rId101">
        <w:r w:rsidRPr="2314F7D0">
          <w:rPr>
            <w:rStyle w:val="Hyperlink"/>
            <w:rFonts w:asciiTheme="majorHAnsi" w:eastAsiaTheme="majorEastAsia" w:hAnsiTheme="majorHAnsi" w:cstheme="majorBidi"/>
          </w:rPr>
          <w:t>SB21-077</w:t>
        </w:r>
      </w:hyperlink>
      <w:r w:rsidR="00CA39AA" w:rsidRPr="2314F7D0">
        <w:rPr>
          <w:rFonts w:asciiTheme="majorHAnsi" w:eastAsiaTheme="majorEastAsia" w:hAnsiTheme="majorHAnsi" w:cstheme="majorBidi"/>
        </w:rPr>
        <w:t xml:space="preserve"> </w:t>
      </w:r>
      <w:r w:rsidRPr="2314F7D0">
        <w:rPr>
          <w:rFonts w:asciiTheme="majorHAnsi" w:eastAsiaTheme="majorEastAsia" w:hAnsiTheme="majorHAnsi" w:cstheme="majorBidi"/>
        </w:rPr>
        <w:t>remove</w:t>
      </w:r>
      <w:r w:rsidR="35B92413" w:rsidRPr="2314F7D0">
        <w:rPr>
          <w:rFonts w:asciiTheme="majorHAnsi" w:eastAsiaTheme="majorEastAsia" w:hAnsiTheme="majorHAnsi" w:cstheme="majorBidi"/>
        </w:rPr>
        <w:t>d</w:t>
      </w:r>
      <w:r w:rsidRPr="2314F7D0">
        <w:rPr>
          <w:rFonts w:asciiTheme="majorHAnsi" w:eastAsiaTheme="majorEastAsia" w:hAnsiTheme="majorHAnsi" w:cstheme="majorBidi"/>
        </w:rPr>
        <w:t xml:space="preserve"> all questions about “lawful presence” from license applications. This makes it much easier for Coloradoans to apply for such professional licenses, independent of immigration status.</w:t>
      </w:r>
      <w:r w:rsidRPr="2314F7D0">
        <w:rPr>
          <w:rFonts w:asciiTheme="majorHAnsi" w:eastAsiaTheme="majorEastAsia" w:hAnsiTheme="majorHAnsi" w:cstheme="majorBidi"/>
          <w:color w:val="000000" w:themeColor="text1"/>
          <w:highlight w:val="white"/>
        </w:rPr>
        <w:t xml:space="preserve"> </w:t>
      </w:r>
      <w:r w:rsidR="49EB5C8C" w:rsidRPr="2314F7D0">
        <w:rPr>
          <w:rFonts w:asciiTheme="majorHAnsi" w:eastAsiaTheme="majorEastAsia" w:hAnsiTheme="majorHAnsi" w:cstheme="majorBidi"/>
          <w:b/>
          <w:bCs/>
          <w:color w:val="000000" w:themeColor="text1"/>
          <w:highlight w:val="white"/>
        </w:rPr>
        <w:t xml:space="preserve">For all professional licenses provided by </w:t>
      </w:r>
      <w:hyperlink r:id="rId102">
        <w:r w:rsidR="49EB5C8C" w:rsidRPr="2314F7D0">
          <w:rPr>
            <w:rStyle w:val="Hyperlink"/>
            <w:rFonts w:asciiTheme="majorHAnsi" w:eastAsiaTheme="majorEastAsia" w:hAnsiTheme="majorHAnsi" w:cstheme="majorBidi"/>
            <w:b/>
            <w:bCs/>
            <w:highlight w:val="white"/>
          </w:rPr>
          <w:t>Colorado’s Dept. of Regulatory Agencies</w:t>
        </w:r>
      </w:hyperlink>
      <w:r w:rsidR="6BCB98C0" w:rsidRPr="2314F7D0">
        <w:rPr>
          <w:rFonts w:asciiTheme="majorHAnsi" w:eastAsiaTheme="majorEastAsia" w:hAnsiTheme="majorHAnsi" w:cstheme="majorBidi"/>
          <w:b/>
          <w:bCs/>
          <w:color w:val="000000" w:themeColor="text1"/>
          <w:highlight w:val="white"/>
        </w:rPr>
        <w:t xml:space="preserve"> and the </w:t>
      </w:r>
      <w:hyperlink r:id="rId103">
        <w:r w:rsidR="6BCB98C0" w:rsidRPr="2314F7D0">
          <w:rPr>
            <w:rStyle w:val="Hyperlink"/>
            <w:rFonts w:asciiTheme="majorHAnsi" w:eastAsiaTheme="majorEastAsia" w:hAnsiTheme="majorHAnsi" w:cstheme="majorBidi"/>
            <w:b/>
            <w:bCs/>
            <w:highlight w:val="white"/>
          </w:rPr>
          <w:t>Colorado Dept. of Education</w:t>
        </w:r>
      </w:hyperlink>
      <w:r w:rsidR="49EB5C8C" w:rsidRPr="2314F7D0">
        <w:rPr>
          <w:rFonts w:asciiTheme="majorHAnsi" w:eastAsiaTheme="majorEastAsia" w:hAnsiTheme="majorHAnsi" w:cstheme="majorBidi"/>
          <w:b/>
          <w:bCs/>
          <w:color w:val="000000" w:themeColor="text1"/>
          <w:highlight w:val="white"/>
        </w:rPr>
        <w:t>, an ITIN may be used in pl</w:t>
      </w:r>
      <w:r w:rsidR="6BCB98C0" w:rsidRPr="2314F7D0">
        <w:rPr>
          <w:rFonts w:asciiTheme="majorHAnsi" w:eastAsiaTheme="majorEastAsia" w:hAnsiTheme="majorHAnsi" w:cstheme="majorBidi"/>
          <w:b/>
          <w:bCs/>
          <w:color w:val="000000" w:themeColor="text1"/>
          <w:highlight w:val="white"/>
        </w:rPr>
        <w:t xml:space="preserve">ace of a Social Security Number, and the licensure process does not ask about “lawful presence” in the U.S. </w:t>
      </w:r>
    </w:p>
    <w:p w14:paraId="3D319DF8" w14:textId="079A1F02" w:rsidR="50897C81" w:rsidRDefault="50897C81" w:rsidP="2314F7D0">
      <w:pPr>
        <w:spacing w:after="0" w:line="240" w:lineRule="auto"/>
        <w:rPr>
          <w:rFonts w:asciiTheme="majorHAnsi" w:eastAsiaTheme="majorEastAsia" w:hAnsiTheme="majorHAnsi" w:cstheme="majorBidi"/>
          <w:color w:val="000000" w:themeColor="text1"/>
          <w:highlight w:val="white"/>
        </w:rPr>
      </w:pPr>
    </w:p>
    <w:p w14:paraId="181AFAEC" w14:textId="4AA50B97" w:rsidR="3AC23531" w:rsidRDefault="3AC23531" w:rsidP="2314F7D0">
      <w:pPr>
        <w:spacing w:after="0" w:line="240" w:lineRule="auto"/>
        <w:rPr>
          <w:rFonts w:asciiTheme="majorHAnsi" w:eastAsiaTheme="majorEastAsia" w:hAnsiTheme="majorHAnsi" w:cstheme="majorBidi"/>
          <w:color w:val="000000" w:themeColor="text1"/>
          <w:sz w:val="21"/>
          <w:szCs w:val="21"/>
          <w:highlight w:val="white"/>
        </w:rPr>
      </w:pPr>
      <w:r w:rsidRPr="2314F7D0">
        <w:rPr>
          <w:rFonts w:asciiTheme="majorHAnsi" w:eastAsiaTheme="majorEastAsia" w:hAnsiTheme="majorHAnsi" w:cstheme="majorBidi"/>
          <w:color w:val="000000" w:themeColor="text1"/>
          <w:highlight w:val="white"/>
        </w:rPr>
        <w:t>However, f</w:t>
      </w:r>
      <w:r w:rsidR="3BB34461" w:rsidRPr="2314F7D0">
        <w:rPr>
          <w:rFonts w:asciiTheme="majorHAnsi" w:eastAsiaTheme="majorEastAsia" w:hAnsiTheme="majorHAnsi" w:cstheme="majorBidi"/>
          <w:color w:val="000000" w:themeColor="text1"/>
          <w:highlight w:val="white"/>
        </w:rPr>
        <w:t xml:space="preserve">or </w:t>
      </w:r>
      <w:r w:rsidR="09A9B247" w:rsidRPr="2314F7D0">
        <w:rPr>
          <w:rFonts w:asciiTheme="majorHAnsi" w:eastAsiaTheme="majorEastAsia" w:hAnsiTheme="majorHAnsi" w:cstheme="majorBidi"/>
          <w:color w:val="000000" w:themeColor="text1"/>
          <w:highlight w:val="white"/>
        </w:rPr>
        <w:t xml:space="preserve">some </w:t>
      </w:r>
      <w:r w:rsidR="3BB34461" w:rsidRPr="2314F7D0">
        <w:rPr>
          <w:rFonts w:asciiTheme="majorHAnsi" w:eastAsiaTheme="majorEastAsia" w:hAnsiTheme="majorHAnsi" w:cstheme="majorBidi"/>
          <w:color w:val="000000" w:themeColor="text1"/>
          <w:highlight w:val="white"/>
        </w:rPr>
        <w:t xml:space="preserve">licenses, government-issued identification, background checks, and/or work authorization may </w:t>
      </w:r>
      <w:r w:rsidR="6BCB98C0" w:rsidRPr="2314F7D0">
        <w:rPr>
          <w:rFonts w:asciiTheme="majorHAnsi" w:eastAsiaTheme="majorEastAsia" w:hAnsiTheme="majorHAnsi" w:cstheme="majorBidi"/>
          <w:color w:val="000000" w:themeColor="text1"/>
          <w:highlight w:val="white"/>
        </w:rPr>
        <w:t xml:space="preserve">still </w:t>
      </w:r>
      <w:r w:rsidR="3BB34461" w:rsidRPr="2314F7D0">
        <w:rPr>
          <w:rFonts w:asciiTheme="majorHAnsi" w:eastAsiaTheme="majorEastAsia" w:hAnsiTheme="majorHAnsi" w:cstheme="majorBidi"/>
          <w:color w:val="000000" w:themeColor="text1"/>
          <w:highlight w:val="white"/>
        </w:rPr>
        <w:t xml:space="preserve">be </w:t>
      </w:r>
      <w:r w:rsidR="0D6792B0" w:rsidRPr="2314F7D0">
        <w:rPr>
          <w:rFonts w:asciiTheme="majorHAnsi" w:eastAsiaTheme="majorEastAsia" w:hAnsiTheme="majorHAnsi" w:cstheme="majorBidi"/>
          <w:color w:val="000000" w:themeColor="text1"/>
          <w:highlight w:val="white"/>
        </w:rPr>
        <w:t xml:space="preserve">required. </w:t>
      </w:r>
    </w:p>
    <w:p w14:paraId="0EE6FE0F" w14:textId="77777777" w:rsidR="00CB5B8E" w:rsidRDefault="00CB5B8E" w:rsidP="2314F7D0">
      <w:pPr>
        <w:spacing w:after="0" w:line="240" w:lineRule="auto"/>
        <w:rPr>
          <w:rFonts w:asciiTheme="majorHAnsi" w:eastAsiaTheme="majorEastAsia" w:hAnsiTheme="majorHAnsi" w:cstheme="majorBidi"/>
        </w:rPr>
      </w:pPr>
    </w:p>
    <w:p w14:paraId="4EAD4CB5" w14:textId="40165285" w:rsidR="00CB5B8E" w:rsidRDefault="533C8503"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These organizations can help you apply for professional licenses:</w:t>
      </w:r>
    </w:p>
    <w:p w14:paraId="3D162A11" w14:textId="539C3CE7" w:rsidR="2314F7D0" w:rsidRDefault="2314F7D0" w:rsidP="2314F7D0">
      <w:pPr>
        <w:spacing w:after="0" w:line="240" w:lineRule="auto"/>
        <w:rPr>
          <w:rFonts w:asciiTheme="majorHAnsi" w:eastAsiaTheme="majorEastAsia" w:hAnsiTheme="majorHAnsi" w:cstheme="majorBidi"/>
        </w:rPr>
      </w:pPr>
    </w:p>
    <w:p w14:paraId="5BAAB884" w14:textId="728746FC" w:rsidR="5699F966" w:rsidRDefault="5699F966" w:rsidP="2314F7D0">
      <w:pPr>
        <w:spacing w:after="0" w:line="240" w:lineRule="auto"/>
        <w:ind w:left="720"/>
        <w:rPr>
          <w:rFonts w:asciiTheme="majorHAnsi" w:eastAsiaTheme="majorEastAsia" w:hAnsiTheme="majorHAnsi" w:cstheme="majorBidi"/>
        </w:rPr>
      </w:pPr>
      <w:hyperlink r:id="rId104">
        <w:r w:rsidRPr="2314F7D0">
          <w:rPr>
            <w:rStyle w:val="Hyperlink"/>
            <w:rFonts w:asciiTheme="majorHAnsi" w:eastAsiaTheme="majorEastAsia" w:hAnsiTheme="majorHAnsi" w:cstheme="majorBidi"/>
          </w:rPr>
          <w:t>Mi Casa Resource Center</w:t>
        </w:r>
      </w:hyperlink>
      <w:r w:rsidRPr="2314F7D0">
        <w:rPr>
          <w:rFonts w:asciiTheme="majorHAnsi" w:eastAsiaTheme="majorEastAsia" w:hAnsiTheme="majorHAnsi" w:cstheme="majorBidi"/>
        </w:rPr>
        <w:t>: 303-573-1302</w:t>
      </w:r>
    </w:p>
    <w:p w14:paraId="6B728509" w14:textId="3C5160E4" w:rsidR="5699F966" w:rsidRDefault="5699F966" w:rsidP="2314F7D0">
      <w:pPr>
        <w:spacing w:after="0" w:line="240" w:lineRule="auto"/>
        <w:ind w:left="720"/>
        <w:rPr>
          <w:rFonts w:asciiTheme="majorHAnsi" w:eastAsiaTheme="majorEastAsia" w:hAnsiTheme="majorHAnsi" w:cstheme="majorBidi"/>
        </w:rPr>
      </w:pPr>
      <w:hyperlink r:id="rId105">
        <w:r w:rsidRPr="2314F7D0">
          <w:rPr>
            <w:rStyle w:val="Hyperlink"/>
            <w:rFonts w:asciiTheme="majorHAnsi" w:eastAsiaTheme="majorEastAsia" w:hAnsiTheme="majorHAnsi" w:cstheme="majorBidi"/>
          </w:rPr>
          <w:t>Colorado Immigrant Rights Coalition</w:t>
        </w:r>
      </w:hyperlink>
      <w:r w:rsidRPr="2314F7D0">
        <w:rPr>
          <w:rFonts w:asciiTheme="majorHAnsi" w:eastAsiaTheme="majorEastAsia" w:hAnsiTheme="majorHAnsi" w:cstheme="majorBidi"/>
        </w:rPr>
        <w:t>: 303-922-3344</w:t>
      </w:r>
    </w:p>
    <w:p w14:paraId="533588C2" w14:textId="27743409" w:rsidR="76BCB45C" w:rsidRDefault="76BCB45C" w:rsidP="2314F7D0">
      <w:pPr>
        <w:spacing w:after="0" w:line="240" w:lineRule="auto"/>
        <w:ind w:left="720"/>
        <w:rPr>
          <w:rFonts w:asciiTheme="majorHAnsi" w:eastAsiaTheme="majorEastAsia" w:hAnsiTheme="majorHAnsi" w:cstheme="majorBidi"/>
        </w:rPr>
      </w:pPr>
      <w:hyperlink r:id="rId106">
        <w:r w:rsidRPr="2314F7D0">
          <w:rPr>
            <w:rStyle w:val="Hyperlink"/>
            <w:rFonts w:asciiTheme="majorHAnsi" w:eastAsiaTheme="majorEastAsia" w:hAnsiTheme="majorHAnsi" w:cstheme="majorBidi"/>
          </w:rPr>
          <w:t>Department of Regulatory Agencies</w:t>
        </w:r>
      </w:hyperlink>
      <w:r w:rsidRPr="2314F7D0">
        <w:rPr>
          <w:rFonts w:asciiTheme="majorHAnsi" w:eastAsiaTheme="majorEastAsia" w:hAnsiTheme="majorHAnsi" w:cstheme="majorBidi"/>
        </w:rPr>
        <w:t>: 303-894-7855</w:t>
      </w:r>
    </w:p>
    <w:p w14:paraId="11180FC1" w14:textId="0CB34E3A" w:rsidR="38B9EFCF" w:rsidRDefault="38B9EFCF" w:rsidP="2314F7D0">
      <w:pPr>
        <w:spacing w:after="0" w:line="240" w:lineRule="auto"/>
        <w:rPr>
          <w:rFonts w:asciiTheme="majorHAnsi" w:eastAsiaTheme="majorEastAsia" w:hAnsiTheme="majorHAnsi" w:cstheme="majorBidi"/>
        </w:rPr>
      </w:pPr>
    </w:p>
    <w:p w14:paraId="221235C3" w14:textId="77777777" w:rsidR="00CB5B8E" w:rsidRDefault="00DF1B63"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Commercial Pilot License</w:t>
      </w:r>
    </w:p>
    <w:p w14:paraId="2FA53C9A" w14:textId="34A829A0" w:rsidR="00CB5B8E" w:rsidRDefault="00DF1B63"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lastRenderedPageBreak/>
        <w:t xml:space="preserve">Some licenses require specific background checks and immigration statuses. At MSU Denver, commercial pilots are trained, and any non-U.S. citizen wishing to obtain a pilot’s license for aircraft under 12’500 lbs. can refer to AOPA’s guide on </w:t>
      </w:r>
      <w:hyperlink r:id="rId107">
        <w:r w:rsidR="2E3FDC3B" w:rsidRPr="2314F7D0">
          <w:rPr>
            <w:rStyle w:val="Hyperlink"/>
            <w:rFonts w:asciiTheme="majorHAnsi" w:eastAsiaTheme="majorEastAsia" w:hAnsiTheme="majorHAnsi" w:cstheme="majorBidi"/>
          </w:rPr>
          <w:t>Flight Training Program (formerly AFSP)</w:t>
        </w:r>
      </w:hyperlink>
      <w:r w:rsidRPr="2314F7D0">
        <w:rPr>
          <w:rFonts w:asciiTheme="majorHAnsi" w:eastAsiaTheme="majorEastAsia" w:hAnsiTheme="majorHAnsi" w:cstheme="majorBidi"/>
        </w:rPr>
        <w:t xml:space="preserve"> (In short, specific security screening and steps for flight training are required for non-U.S. citizens.) </w:t>
      </w:r>
    </w:p>
    <w:p w14:paraId="7112B3B6" w14:textId="77777777" w:rsidR="00CB5B8E" w:rsidRDefault="00DF1B63"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To work as a pilot for a U.S. airline, or as a flight instructor, you need to provide proof of eligibility to work in the U.S. (such as an employment authorization document, as provided through DACA); no specific citizenship requirements apply. For a full list of the requirements to obtain a Commercial Pilot License, refer to the </w:t>
      </w:r>
      <w:hyperlink r:id="rId108">
        <w:r w:rsidRPr="2314F7D0">
          <w:rPr>
            <w:rFonts w:asciiTheme="majorHAnsi" w:eastAsiaTheme="majorEastAsia" w:hAnsiTheme="majorHAnsi" w:cstheme="majorBidi"/>
            <w:color w:val="1155CC"/>
            <w:u w:val="single"/>
          </w:rPr>
          <w:t>federal regulation</w:t>
        </w:r>
      </w:hyperlink>
      <w:r w:rsidRPr="2314F7D0">
        <w:rPr>
          <w:rFonts w:asciiTheme="majorHAnsi" w:eastAsiaTheme="majorEastAsia" w:hAnsiTheme="majorHAnsi" w:cstheme="majorBidi"/>
        </w:rPr>
        <w:t xml:space="preserve">.  </w:t>
      </w:r>
    </w:p>
    <w:p w14:paraId="7585502A" w14:textId="77777777" w:rsidR="00CB5B8E" w:rsidRDefault="00CB5B8E" w:rsidP="2314F7D0">
      <w:pPr>
        <w:spacing w:after="0" w:line="240" w:lineRule="auto"/>
        <w:rPr>
          <w:rFonts w:asciiTheme="majorHAnsi" w:eastAsiaTheme="majorEastAsia" w:hAnsiTheme="majorHAnsi" w:cstheme="majorBidi"/>
        </w:rPr>
      </w:pPr>
    </w:p>
    <w:p w14:paraId="16614FA0" w14:textId="77777777" w:rsidR="00CB5B8E" w:rsidRDefault="00DF1B63"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Nursing license</w:t>
      </w:r>
    </w:p>
    <w:p w14:paraId="2E38640D" w14:textId="1B42302F" w:rsidR="00CB5B8E" w:rsidRDefault="00DF1B63"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Nursing licenses in Colorado are provided through the </w:t>
      </w:r>
      <w:r w:rsidR="17296F4B" w:rsidRPr="2314F7D0">
        <w:rPr>
          <w:rFonts w:asciiTheme="majorHAnsi" w:eastAsiaTheme="majorEastAsia" w:hAnsiTheme="majorHAnsi" w:cstheme="majorBidi"/>
        </w:rPr>
        <w:t>Department</w:t>
      </w:r>
      <w:r w:rsidRPr="2314F7D0">
        <w:rPr>
          <w:rFonts w:asciiTheme="majorHAnsi" w:eastAsiaTheme="majorEastAsia" w:hAnsiTheme="majorHAnsi" w:cstheme="majorBidi"/>
        </w:rPr>
        <w:t xml:space="preserve"> of Regulatory </w:t>
      </w:r>
      <w:r w:rsidR="15DA1B61" w:rsidRPr="2314F7D0">
        <w:rPr>
          <w:rFonts w:asciiTheme="majorHAnsi" w:eastAsiaTheme="majorEastAsia" w:hAnsiTheme="majorHAnsi" w:cstheme="majorBidi"/>
        </w:rPr>
        <w:t>Agencies</w:t>
      </w:r>
      <w:r w:rsidR="203A3F25" w:rsidRPr="2314F7D0">
        <w:rPr>
          <w:rFonts w:asciiTheme="majorHAnsi" w:eastAsiaTheme="majorEastAsia" w:hAnsiTheme="majorHAnsi" w:cstheme="majorBidi"/>
        </w:rPr>
        <w:t xml:space="preserve"> (DORA)</w:t>
      </w:r>
      <w:r w:rsidR="15DA1B61" w:rsidRPr="2314F7D0">
        <w:rPr>
          <w:rFonts w:asciiTheme="majorHAnsi" w:eastAsiaTheme="majorEastAsia" w:hAnsiTheme="majorHAnsi" w:cstheme="majorBidi"/>
        </w:rPr>
        <w:t xml:space="preserve"> and</w:t>
      </w:r>
      <w:r w:rsidRPr="2314F7D0">
        <w:rPr>
          <w:rFonts w:asciiTheme="majorHAnsi" w:eastAsiaTheme="majorEastAsia" w:hAnsiTheme="majorHAnsi" w:cstheme="majorBidi"/>
        </w:rPr>
        <w:t xml:space="preserve"> require the ability to legally work in the U.S., as </w:t>
      </w:r>
      <w:r w:rsidR="00506F07" w:rsidRPr="2314F7D0">
        <w:rPr>
          <w:rFonts w:asciiTheme="majorHAnsi" w:eastAsiaTheme="majorEastAsia" w:hAnsiTheme="majorHAnsi" w:cstheme="majorBidi"/>
        </w:rPr>
        <w:t>well as a Social Security or ITIN number</w:t>
      </w:r>
      <w:r w:rsidRPr="2314F7D0">
        <w:rPr>
          <w:rFonts w:asciiTheme="majorHAnsi" w:eastAsiaTheme="majorEastAsia" w:hAnsiTheme="majorHAnsi" w:cstheme="majorBidi"/>
        </w:rPr>
        <w:t xml:space="preserve">. Additional information on the licensing process can be found </w:t>
      </w:r>
      <w:hyperlink r:id="rId109">
        <w:r w:rsidRPr="2314F7D0">
          <w:rPr>
            <w:rStyle w:val="Hyperlink"/>
            <w:rFonts w:asciiTheme="majorHAnsi" w:eastAsiaTheme="majorEastAsia" w:hAnsiTheme="majorHAnsi" w:cstheme="majorBidi"/>
          </w:rPr>
          <w:t>here</w:t>
        </w:r>
      </w:hyperlink>
      <w:r w:rsidRPr="2314F7D0">
        <w:rPr>
          <w:rFonts w:asciiTheme="majorHAnsi" w:eastAsiaTheme="majorEastAsia" w:hAnsiTheme="majorHAnsi" w:cstheme="majorBidi"/>
        </w:rPr>
        <w:t>.</w:t>
      </w:r>
    </w:p>
    <w:p w14:paraId="4462FFAB" w14:textId="77777777" w:rsidR="00CB5B8E" w:rsidRDefault="00CB5B8E" w:rsidP="2314F7D0">
      <w:pPr>
        <w:spacing w:after="0" w:line="240" w:lineRule="auto"/>
        <w:rPr>
          <w:rFonts w:asciiTheme="majorHAnsi" w:eastAsiaTheme="majorEastAsia" w:hAnsiTheme="majorHAnsi" w:cstheme="majorBidi"/>
        </w:rPr>
      </w:pPr>
    </w:p>
    <w:p w14:paraId="24F71EC3" w14:textId="77777777" w:rsidR="00CB5B8E" w:rsidRDefault="00DF1B63"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Licensed Counselors</w:t>
      </w:r>
    </w:p>
    <w:p w14:paraId="3763D7F0" w14:textId="3A585081" w:rsidR="00CB5B8E" w:rsidRDefault="604CE623" w:rsidP="2314F7D0">
      <w:pPr>
        <w:spacing w:after="0" w:line="240" w:lineRule="auto"/>
        <w:rPr>
          <w:rFonts w:asciiTheme="majorHAnsi" w:eastAsiaTheme="majorEastAsia" w:hAnsiTheme="majorHAnsi" w:cstheme="majorBidi"/>
        </w:rPr>
      </w:pPr>
      <w:proofErr w:type="gramStart"/>
      <w:r w:rsidRPr="2314F7D0">
        <w:rPr>
          <w:rFonts w:asciiTheme="majorHAnsi" w:eastAsiaTheme="majorEastAsia" w:hAnsiTheme="majorHAnsi" w:cstheme="majorBidi"/>
        </w:rPr>
        <w:t>Similar to</w:t>
      </w:r>
      <w:proofErr w:type="gramEnd"/>
      <w:r w:rsidR="00DF1B63" w:rsidRPr="2314F7D0">
        <w:rPr>
          <w:rFonts w:asciiTheme="majorHAnsi" w:eastAsiaTheme="majorEastAsia" w:hAnsiTheme="majorHAnsi" w:cstheme="majorBidi"/>
        </w:rPr>
        <w:t xml:space="preserve"> nurses, licensed counselors (licensed psychologists, addiction counselors, social workers, therapists, etc.) are licensed through the Dept. of Regulatory Agencies. These licenses require the ability to legally work in the U.S., as well as a </w:t>
      </w:r>
      <w:r w:rsidR="00506F07" w:rsidRPr="2314F7D0">
        <w:rPr>
          <w:rFonts w:asciiTheme="majorHAnsi" w:eastAsiaTheme="majorEastAsia" w:hAnsiTheme="majorHAnsi" w:cstheme="majorBidi"/>
        </w:rPr>
        <w:t>Social Security or ITIN number</w:t>
      </w:r>
      <w:r w:rsidR="00DF1B63" w:rsidRPr="2314F7D0">
        <w:rPr>
          <w:rFonts w:asciiTheme="majorHAnsi" w:eastAsiaTheme="majorEastAsia" w:hAnsiTheme="majorHAnsi" w:cstheme="majorBidi"/>
        </w:rPr>
        <w:t xml:space="preserve">. More information on professional counselor licenses can be found </w:t>
      </w:r>
      <w:hyperlink r:id="rId110">
        <w:r w:rsidR="00DF1B63" w:rsidRPr="2314F7D0">
          <w:rPr>
            <w:rFonts w:asciiTheme="majorHAnsi" w:eastAsiaTheme="majorEastAsia" w:hAnsiTheme="majorHAnsi" w:cstheme="majorBidi"/>
            <w:color w:val="0000FF"/>
            <w:u w:val="single"/>
          </w:rPr>
          <w:t>here</w:t>
        </w:r>
      </w:hyperlink>
      <w:r w:rsidR="00DF1B63" w:rsidRPr="2314F7D0">
        <w:rPr>
          <w:rFonts w:asciiTheme="majorHAnsi" w:eastAsiaTheme="majorEastAsia" w:hAnsiTheme="majorHAnsi" w:cstheme="majorBidi"/>
        </w:rPr>
        <w:t>.</w:t>
      </w:r>
    </w:p>
    <w:p w14:paraId="0C5FD567" w14:textId="77777777" w:rsidR="00CB5B8E" w:rsidRDefault="00CB5B8E" w:rsidP="2314F7D0">
      <w:pPr>
        <w:spacing w:after="0" w:line="240" w:lineRule="auto"/>
        <w:rPr>
          <w:rFonts w:asciiTheme="majorHAnsi" w:eastAsiaTheme="majorEastAsia" w:hAnsiTheme="majorHAnsi" w:cstheme="majorBidi"/>
        </w:rPr>
      </w:pPr>
    </w:p>
    <w:p w14:paraId="538A8145" w14:textId="77777777" w:rsidR="00CB5B8E" w:rsidRDefault="00DF1B63"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Teaching license</w:t>
      </w:r>
    </w:p>
    <w:p w14:paraId="038E1E65" w14:textId="6D24C408" w:rsidR="00CB5B8E" w:rsidRDefault="00DF1B63"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In Colorado, teaching licensure is provided through the Department of Education; the types of teacher credentials, or licenses, are listed </w:t>
      </w:r>
      <w:hyperlink r:id="rId111">
        <w:r w:rsidRPr="2314F7D0">
          <w:rPr>
            <w:rStyle w:val="Hyperlink"/>
            <w:rFonts w:asciiTheme="majorHAnsi" w:eastAsiaTheme="majorEastAsia" w:hAnsiTheme="majorHAnsi" w:cstheme="majorBidi"/>
          </w:rPr>
          <w:t>here</w:t>
        </w:r>
      </w:hyperlink>
      <w:r w:rsidRPr="2314F7D0">
        <w:rPr>
          <w:rFonts w:asciiTheme="majorHAnsi" w:eastAsiaTheme="majorEastAsia" w:hAnsiTheme="majorHAnsi" w:cstheme="majorBidi"/>
        </w:rPr>
        <w:t>. A</w:t>
      </w:r>
      <w:r w:rsidR="1F726B3F" w:rsidRPr="2314F7D0">
        <w:rPr>
          <w:rFonts w:asciiTheme="majorHAnsi" w:eastAsiaTheme="majorEastAsia" w:hAnsiTheme="majorHAnsi" w:cstheme="majorBidi"/>
        </w:rPr>
        <w:t>n SSN</w:t>
      </w:r>
      <w:r w:rsidR="00506F07" w:rsidRPr="2314F7D0">
        <w:rPr>
          <w:rFonts w:asciiTheme="majorHAnsi" w:eastAsiaTheme="majorEastAsia" w:hAnsiTheme="majorHAnsi" w:cstheme="majorBidi"/>
        </w:rPr>
        <w:t xml:space="preserve"> or ITIN number is required to apply</w:t>
      </w:r>
      <w:r w:rsidRPr="2314F7D0">
        <w:rPr>
          <w:rFonts w:asciiTheme="majorHAnsi" w:eastAsiaTheme="majorEastAsia" w:hAnsiTheme="majorHAnsi" w:cstheme="majorBidi"/>
        </w:rPr>
        <w:t xml:space="preserve">.      </w:t>
      </w:r>
    </w:p>
    <w:p w14:paraId="7E30B27F" w14:textId="77777777" w:rsidR="00CB5B8E" w:rsidRDefault="00CB5B8E" w:rsidP="2314F7D0">
      <w:pPr>
        <w:spacing w:after="0" w:line="240" w:lineRule="auto"/>
        <w:rPr>
          <w:rFonts w:asciiTheme="majorHAnsi" w:eastAsiaTheme="majorEastAsia" w:hAnsiTheme="majorHAnsi" w:cstheme="majorBidi"/>
        </w:rPr>
      </w:pPr>
    </w:p>
    <w:p w14:paraId="2D3CBFFA" w14:textId="77777777" w:rsidR="00CB5B8E" w:rsidRDefault="00DF1B63"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Law enforcement licenses</w:t>
      </w:r>
    </w:p>
    <w:p w14:paraId="0E9DADD1" w14:textId="6AE22C5B" w:rsidR="00CB5B8E" w:rsidRDefault="00DF1B63"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There are </w:t>
      </w:r>
      <w:proofErr w:type="gramStart"/>
      <w:r w:rsidRPr="2314F7D0">
        <w:rPr>
          <w:rFonts w:asciiTheme="majorHAnsi" w:eastAsiaTheme="majorEastAsia" w:hAnsiTheme="majorHAnsi" w:cstheme="majorBidi"/>
        </w:rPr>
        <w:t>a number of</w:t>
      </w:r>
      <w:proofErr w:type="gramEnd"/>
      <w:r w:rsidRPr="2314F7D0">
        <w:rPr>
          <w:rFonts w:asciiTheme="majorHAnsi" w:eastAsiaTheme="majorEastAsia" w:hAnsiTheme="majorHAnsi" w:cstheme="majorBidi"/>
        </w:rPr>
        <w:t xml:space="preserve"> licenses available in the field of law enforcement, some of which </w:t>
      </w:r>
      <w:r w:rsidR="001717A2" w:rsidRPr="2314F7D0">
        <w:rPr>
          <w:rFonts w:asciiTheme="majorHAnsi" w:eastAsiaTheme="majorEastAsia" w:hAnsiTheme="majorHAnsi" w:cstheme="majorBidi"/>
        </w:rPr>
        <w:t xml:space="preserve">might </w:t>
      </w:r>
      <w:r w:rsidRPr="2314F7D0">
        <w:rPr>
          <w:rFonts w:asciiTheme="majorHAnsi" w:eastAsiaTheme="majorEastAsia" w:hAnsiTheme="majorHAnsi" w:cstheme="majorBidi"/>
        </w:rPr>
        <w:t xml:space="preserve">require citizenship (such as Sheriff or Sheriff’s Deputy), while others do not. The </w:t>
      </w:r>
      <w:hyperlink r:id="rId112">
        <w:r w:rsidRPr="2314F7D0">
          <w:rPr>
            <w:rFonts w:asciiTheme="majorHAnsi" w:eastAsiaTheme="majorEastAsia" w:hAnsiTheme="majorHAnsi" w:cstheme="majorBidi"/>
            <w:color w:val="0000FF"/>
            <w:u w:val="single"/>
          </w:rPr>
          <w:t>Colorado Peace Officer Standards and Training</w:t>
        </w:r>
      </w:hyperlink>
      <w:r w:rsidRPr="2314F7D0">
        <w:rPr>
          <w:rFonts w:asciiTheme="majorHAnsi" w:eastAsiaTheme="majorEastAsia" w:hAnsiTheme="majorHAnsi" w:cstheme="majorBidi"/>
        </w:rPr>
        <w:t xml:space="preserve"> Board is responsible for the training and licensing of these various law enforcement positions. A useful list of licenses and requirements is available here: </w:t>
      </w:r>
      <w:hyperlink r:id="rId113">
        <w:r w:rsidRPr="2314F7D0">
          <w:rPr>
            <w:rFonts w:asciiTheme="majorHAnsi" w:eastAsiaTheme="majorEastAsia" w:hAnsiTheme="majorHAnsi" w:cstheme="majorBidi"/>
            <w:color w:val="0000FF"/>
            <w:u w:val="single"/>
          </w:rPr>
          <w:t>https://www.how-to-become-a-police-officer.com/states/colorado/</w:t>
        </w:r>
      </w:hyperlink>
      <w:r w:rsidR="001717A2" w:rsidRPr="2314F7D0">
        <w:rPr>
          <w:rFonts w:asciiTheme="majorHAnsi" w:eastAsiaTheme="majorEastAsia" w:hAnsiTheme="majorHAnsi" w:cstheme="majorBidi"/>
        </w:rPr>
        <w:t xml:space="preserve">; </w:t>
      </w:r>
      <w:hyperlink r:id="rId114">
        <w:r w:rsidR="001717A2" w:rsidRPr="2314F7D0">
          <w:rPr>
            <w:rStyle w:val="Hyperlink"/>
            <w:rFonts w:asciiTheme="majorHAnsi" w:eastAsiaTheme="majorEastAsia" w:hAnsiTheme="majorHAnsi" w:cstheme="majorBidi"/>
          </w:rPr>
          <w:t>citizenship requirements</w:t>
        </w:r>
      </w:hyperlink>
      <w:r w:rsidR="0C785D8E" w:rsidRPr="2314F7D0">
        <w:rPr>
          <w:rFonts w:asciiTheme="majorHAnsi" w:eastAsiaTheme="majorEastAsia" w:hAnsiTheme="majorHAnsi" w:cstheme="majorBidi"/>
        </w:rPr>
        <w:t xml:space="preserve"> for law enforcement will vary state-by-state!</w:t>
      </w:r>
    </w:p>
    <w:p w14:paraId="08FEB2D8" w14:textId="2E1FBD4B" w:rsidR="008078A8" w:rsidRDefault="008078A8" w:rsidP="2314F7D0">
      <w:pPr>
        <w:spacing w:after="0" w:line="240" w:lineRule="auto"/>
        <w:rPr>
          <w:rFonts w:asciiTheme="majorHAnsi" w:eastAsiaTheme="majorEastAsia" w:hAnsiTheme="majorHAnsi" w:cstheme="majorBidi"/>
        </w:rPr>
      </w:pPr>
    </w:p>
    <w:p w14:paraId="12ADC243" w14:textId="18034F56" w:rsidR="008078A8" w:rsidRDefault="008078A8" w:rsidP="2314F7D0">
      <w:pPr>
        <w:spacing w:after="0" w:line="240" w:lineRule="auto"/>
        <w:rPr>
          <w:rFonts w:asciiTheme="majorHAnsi" w:eastAsiaTheme="majorEastAsia" w:hAnsiTheme="majorHAnsi" w:cstheme="majorBidi"/>
          <w:b/>
          <w:bCs/>
        </w:rPr>
      </w:pPr>
      <w:r w:rsidRPr="2314F7D0">
        <w:rPr>
          <w:rFonts w:asciiTheme="majorHAnsi" w:eastAsiaTheme="majorEastAsia" w:hAnsiTheme="majorHAnsi" w:cstheme="majorBidi"/>
          <w:b/>
          <w:bCs/>
        </w:rPr>
        <w:t>Background checks</w:t>
      </w:r>
    </w:p>
    <w:p w14:paraId="58D73F2E" w14:textId="48B48C5A" w:rsidR="003F5A23" w:rsidRDefault="003F5A23" w:rsidP="2314F7D0">
      <w:pPr>
        <w:spacing w:after="0" w:line="240" w:lineRule="auto"/>
        <w:rPr>
          <w:rFonts w:asciiTheme="majorHAnsi" w:eastAsiaTheme="majorEastAsia" w:hAnsiTheme="majorHAnsi" w:cstheme="majorBidi"/>
          <w:color w:val="467886"/>
          <w:u w:val="single"/>
        </w:rPr>
      </w:pPr>
      <w:r w:rsidRPr="2314F7D0">
        <w:rPr>
          <w:rFonts w:asciiTheme="majorHAnsi" w:eastAsiaTheme="majorEastAsia" w:hAnsiTheme="majorHAnsi" w:cstheme="majorBidi"/>
        </w:rPr>
        <w:t>B</w:t>
      </w:r>
      <w:r w:rsidR="008078A8" w:rsidRPr="2314F7D0">
        <w:rPr>
          <w:rFonts w:asciiTheme="majorHAnsi" w:eastAsiaTheme="majorEastAsia" w:hAnsiTheme="majorHAnsi" w:cstheme="majorBidi"/>
        </w:rPr>
        <w:t xml:space="preserve">ackground check vendors </w:t>
      </w:r>
      <w:r w:rsidRPr="2314F7D0">
        <w:rPr>
          <w:rFonts w:asciiTheme="majorHAnsi" w:eastAsiaTheme="majorEastAsia" w:hAnsiTheme="majorHAnsi" w:cstheme="majorBidi"/>
        </w:rPr>
        <w:t xml:space="preserve">may </w:t>
      </w:r>
      <w:r w:rsidR="008078A8" w:rsidRPr="2314F7D0">
        <w:rPr>
          <w:rFonts w:asciiTheme="majorHAnsi" w:eastAsiaTheme="majorEastAsia" w:hAnsiTheme="majorHAnsi" w:cstheme="majorBidi"/>
        </w:rPr>
        <w:t xml:space="preserve">require an SSN to </w:t>
      </w:r>
      <w:r w:rsidRPr="2314F7D0">
        <w:rPr>
          <w:rFonts w:asciiTheme="majorHAnsi" w:eastAsiaTheme="majorEastAsia" w:hAnsiTheme="majorHAnsi" w:cstheme="majorBidi"/>
        </w:rPr>
        <w:t>complete such a background check</w:t>
      </w:r>
      <w:r w:rsidR="008078A8" w:rsidRPr="2314F7D0">
        <w:rPr>
          <w:rFonts w:asciiTheme="majorHAnsi" w:eastAsiaTheme="majorEastAsia" w:hAnsiTheme="majorHAnsi" w:cstheme="majorBidi"/>
        </w:rPr>
        <w:t xml:space="preserve">, and this can create an issue when individuals without SSNs </w:t>
      </w:r>
      <w:r w:rsidRPr="2314F7D0">
        <w:rPr>
          <w:rFonts w:asciiTheme="majorHAnsi" w:eastAsiaTheme="majorEastAsia" w:hAnsiTheme="majorHAnsi" w:cstheme="majorBidi"/>
        </w:rPr>
        <w:t>need to complete a background check when pursuing</w:t>
      </w:r>
      <w:r w:rsidR="008078A8" w:rsidRPr="2314F7D0">
        <w:rPr>
          <w:rFonts w:asciiTheme="majorHAnsi" w:eastAsiaTheme="majorEastAsia" w:hAnsiTheme="majorHAnsi" w:cstheme="majorBidi"/>
        </w:rPr>
        <w:t xml:space="preserve"> a license, practicum, clinical or school placements, and other similar </w:t>
      </w:r>
      <w:r w:rsidR="6529AB91" w:rsidRPr="2314F7D0">
        <w:rPr>
          <w:rFonts w:asciiTheme="majorHAnsi" w:eastAsiaTheme="majorEastAsia" w:hAnsiTheme="majorHAnsi" w:cstheme="majorBidi"/>
        </w:rPr>
        <w:t>experiences</w:t>
      </w:r>
      <w:r w:rsidR="008078A8" w:rsidRPr="2314F7D0">
        <w:rPr>
          <w:rFonts w:asciiTheme="majorHAnsi" w:eastAsiaTheme="majorEastAsia" w:hAnsiTheme="majorHAnsi" w:cstheme="majorBidi"/>
        </w:rPr>
        <w:t>. It may be possible to work with the agency</w:t>
      </w:r>
      <w:r w:rsidRPr="2314F7D0">
        <w:rPr>
          <w:rFonts w:asciiTheme="majorHAnsi" w:eastAsiaTheme="majorEastAsia" w:hAnsiTheme="majorHAnsi" w:cstheme="majorBidi"/>
        </w:rPr>
        <w:t xml:space="preserve"> or client </w:t>
      </w:r>
      <w:r w:rsidR="008078A8" w:rsidRPr="2314F7D0">
        <w:rPr>
          <w:rFonts w:asciiTheme="majorHAnsi" w:eastAsiaTheme="majorEastAsia" w:hAnsiTheme="majorHAnsi" w:cstheme="majorBidi"/>
        </w:rPr>
        <w:t>that is requiring a background</w:t>
      </w:r>
      <w:r w:rsidRPr="2314F7D0">
        <w:rPr>
          <w:rFonts w:asciiTheme="majorHAnsi" w:eastAsiaTheme="majorEastAsia" w:hAnsiTheme="majorHAnsi" w:cstheme="majorBidi"/>
        </w:rPr>
        <w:t xml:space="preserve"> check</w:t>
      </w:r>
      <w:r w:rsidR="008078A8" w:rsidRPr="2314F7D0">
        <w:rPr>
          <w:rFonts w:asciiTheme="majorHAnsi" w:eastAsiaTheme="majorEastAsia" w:hAnsiTheme="majorHAnsi" w:cstheme="majorBidi"/>
        </w:rPr>
        <w:t xml:space="preserve">, and to inquire whether alternative vendors </w:t>
      </w:r>
      <w:r w:rsidRPr="2314F7D0">
        <w:rPr>
          <w:rFonts w:asciiTheme="majorHAnsi" w:eastAsiaTheme="majorEastAsia" w:hAnsiTheme="majorHAnsi" w:cstheme="majorBidi"/>
        </w:rPr>
        <w:t>or background check procedures are an</w:t>
      </w:r>
      <w:r w:rsidR="008078A8" w:rsidRPr="2314F7D0">
        <w:rPr>
          <w:rFonts w:asciiTheme="majorHAnsi" w:eastAsiaTheme="majorEastAsia" w:hAnsiTheme="majorHAnsi" w:cstheme="majorBidi"/>
        </w:rPr>
        <w:t xml:space="preserve"> option, as some vendors may not require (but may recommend) an SSN to run a background check for a client. </w:t>
      </w:r>
      <w:r w:rsidRPr="2314F7D0">
        <w:rPr>
          <w:rFonts w:asciiTheme="majorHAnsi" w:eastAsiaTheme="majorEastAsia" w:hAnsiTheme="majorHAnsi" w:cstheme="majorBidi"/>
        </w:rPr>
        <w:t>For example,</w:t>
      </w:r>
      <w:r w:rsidR="008078A8" w:rsidRPr="2314F7D0">
        <w:rPr>
          <w:rFonts w:asciiTheme="majorHAnsi" w:eastAsiaTheme="majorEastAsia" w:hAnsiTheme="majorHAnsi" w:cstheme="majorBidi"/>
        </w:rPr>
        <w:t xml:space="preserve"> </w:t>
      </w:r>
      <w:r w:rsidRPr="2314F7D0">
        <w:rPr>
          <w:rFonts w:asciiTheme="majorHAnsi" w:eastAsiaTheme="majorEastAsia" w:hAnsiTheme="majorHAnsi" w:cstheme="majorBidi"/>
        </w:rPr>
        <w:t xml:space="preserve">the </w:t>
      </w:r>
      <w:hyperlink r:id="rId115">
        <w:r w:rsidRPr="2314F7D0">
          <w:rPr>
            <w:rStyle w:val="Hyperlink"/>
            <w:rFonts w:asciiTheme="majorHAnsi" w:eastAsiaTheme="majorEastAsia" w:hAnsiTheme="majorHAnsi" w:cstheme="majorBidi"/>
          </w:rPr>
          <w:t>Colorado Bureau of Investigation</w:t>
        </w:r>
      </w:hyperlink>
      <w:r w:rsidRPr="2314F7D0">
        <w:rPr>
          <w:rFonts w:asciiTheme="majorHAnsi" w:eastAsiaTheme="majorEastAsia" w:hAnsiTheme="majorHAnsi" w:cstheme="majorBidi"/>
        </w:rPr>
        <w:t xml:space="preserve"> </w:t>
      </w:r>
      <w:r w:rsidR="008078A8" w:rsidRPr="2314F7D0">
        <w:rPr>
          <w:rFonts w:asciiTheme="majorHAnsi" w:eastAsiaTheme="majorEastAsia" w:hAnsiTheme="majorHAnsi" w:cstheme="majorBidi"/>
        </w:rPr>
        <w:t>state</w:t>
      </w:r>
      <w:r w:rsidRPr="2314F7D0">
        <w:rPr>
          <w:rFonts w:asciiTheme="majorHAnsi" w:eastAsiaTheme="majorEastAsia" w:hAnsiTheme="majorHAnsi" w:cstheme="majorBidi"/>
        </w:rPr>
        <w:t>s</w:t>
      </w:r>
      <w:r w:rsidR="008078A8" w:rsidRPr="2314F7D0">
        <w:rPr>
          <w:rFonts w:asciiTheme="majorHAnsi" w:eastAsiaTheme="majorEastAsia" w:hAnsiTheme="majorHAnsi" w:cstheme="majorBidi"/>
        </w:rPr>
        <w:t xml:space="preserve"> that</w:t>
      </w:r>
      <w:r w:rsidRPr="2314F7D0">
        <w:rPr>
          <w:rFonts w:asciiTheme="majorHAnsi" w:eastAsiaTheme="majorEastAsia" w:hAnsiTheme="majorHAnsi" w:cstheme="majorBidi"/>
        </w:rPr>
        <w:t xml:space="preserve"> it does </w:t>
      </w:r>
      <w:r w:rsidR="008078A8" w:rsidRPr="2314F7D0">
        <w:rPr>
          <w:rFonts w:asciiTheme="majorHAnsi" w:eastAsiaTheme="majorEastAsia" w:hAnsiTheme="majorHAnsi" w:cstheme="majorBidi"/>
        </w:rPr>
        <w:t>not require, but recommend</w:t>
      </w:r>
      <w:r w:rsidRPr="2314F7D0">
        <w:rPr>
          <w:rFonts w:asciiTheme="majorHAnsi" w:eastAsiaTheme="majorEastAsia" w:hAnsiTheme="majorHAnsi" w:cstheme="majorBidi"/>
        </w:rPr>
        <w:t>s</w:t>
      </w:r>
      <w:r w:rsidR="008078A8" w:rsidRPr="2314F7D0">
        <w:rPr>
          <w:rFonts w:asciiTheme="majorHAnsi" w:eastAsiaTheme="majorEastAsia" w:hAnsiTheme="majorHAnsi" w:cstheme="majorBidi"/>
        </w:rPr>
        <w:t xml:space="preserve">, that an SSN is </w:t>
      </w:r>
      <w:r w:rsidRPr="2314F7D0">
        <w:rPr>
          <w:rFonts w:asciiTheme="majorHAnsi" w:eastAsiaTheme="majorEastAsia" w:hAnsiTheme="majorHAnsi" w:cstheme="majorBidi"/>
        </w:rPr>
        <w:t xml:space="preserve">provided </w:t>
      </w:r>
      <w:r w:rsidR="008078A8" w:rsidRPr="2314F7D0">
        <w:rPr>
          <w:rFonts w:asciiTheme="majorHAnsi" w:eastAsiaTheme="majorEastAsia" w:hAnsiTheme="majorHAnsi" w:cstheme="majorBidi"/>
        </w:rPr>
        <w:t xml:space="preserve">to </w:t>
      </w:r>
      <w:r w:rsidRPr="2314F7D0">
        <w:rPr>
          <w:rFonts w:asciiTheme="majorHAnsi" w:eastAsiaTheme="majorEastAsia" w:hAnsiTheme="majorHAnsi" w:cstheme="majorBidi"/>
        </w:rPr>
        <w:t xml:space="preserve">initiate a background check. </w:t>
      </w:r>
      <w:r w:rsidR="00AB0FE9" w:rsidRPr="2314F7D0">
        <w:rPr>
          <w:rFonts w:asciiTheme="majorHAnsi" w:eastAsiaTheme="majorEastAsia" w:hAnsiTheme="majorHAnsi" w:cstheme="majorBidi"/>
        </w:rPr>
        <w:t xml:space="preserve">Alternative background check vendors, which have in the past processed background check requests without SSNs, include </w:t>
      </w:r>
      <w:hyperlink r:id="rId116">
        <w:r w:rsidR="00AB0FE9" w:rsidRPr="2314F7D0">
          <w:rPr>
            <w:rStyle w:val="Hyperlink"/>
            <w:rFonts w:asciiTheme="majorHAnsi" w:eastAsiaTheme="majorEastAsia" w:hAnsiTheme="majorHAnsi" w:cstheme="majorBidi"/>
          </w:rPr>
          <w:t>Castle Branch</w:t>
        </w:r>
      </w:hyperlink>
      <w:r w:rsidR="00AB0FE9" w:rsidRPr="2314F7D0">
        <w:rPr>
          <w:rFonts w:asciiTheme="majorHAnsi" w:eastAsiaTheme="majorEastAsia" w:hAnsiTheme="majorHAnsi" w:cstheme="majorBidi"/>
        </w:rPr>
        <w:t xml:space="preserve"> and </w:t>
      </w:r>
      <w:hyperlink r:id="rId117">
        <w:r w:rsidR="00AB0FE9" w:rsidRPr="2314F7D0">
          <w:rPr>
            <w:rStyle w:val="Hyperlink"/>
            <w:rFonts w:asciiTheme="majorHAnsi" w:eastAsiaTheme="majorEastAsia" w:hAnsiTheme="majorHAnsi" w:cstheme="majorBidi"/>
          </w:rPr>
          <w:t>Sterling</w:t>
        </w:r>
      </w:hyperlink>
      <w:r w:rsidR="00AB0FE9" w:rsidRPr="2314F7D0">
        <w:rPr>
          <w:rFonts w:asciiTheme="majorHAnsi" w:eastAsiaTheme="majorEastAsia" w:hAnsiTheme="majorHAnsi" w:cstheme="majorBidi"/>
        </w:rPr>
        <w:t xml:space="preserve">. </w:t>
      </w:r>
      <w:r w:rsidR="070940E7" w:rsidRPr="2314F7D0">
        <w:rPr>
          <w:rFonts w:asciiTheme="majorHAnsi" w:eastAsiaTheme="majorEastAsia" w:hAnsiTheme="majorHAnsi" w:cstheme="majorBidi"/>
        </w:rPr>
        <w:t xml:space="preserve">Other vendors include </w:t>
      </w:r>
      <w:hyperlink r:id="rId118">
        <w:proofErr w:type="spellStart"/>
        <w:r w:rsidR="070940E7" w:rsidRPr="2314F7D0">
          <w:rPr>
            <w:rStyle w:val="Hyperlink"/>
            <w:rFonts w:asciiTheme="majorHAnsi" w:eastAsiaTheme="majorEastAsia" w:hAnsiTheme="majorHAnsi" w:cstheme="majorBidi"/>
            <w:color w:val="467886"/>
          </w:rPr>
          <w:t>Checkr</w:t>
        </w:r>
        <w:proofErr w:type="spellEnd"/>
        <w:r w:rsidR="070940E7" w:rsidRPr="2314F7D0">
          <w:rPr>
            <w:rStyle w:val="Hyperlink"/>
            <w:rFonts w:asciiTheme="majorHAnsi" w:eastAsiaTheme="majorEastAsia" w:hAnsiTheme="majorHAnsi" w:cstheme="majorBidi"/>
            <w:color w:val="467886"/>
          </w:rPr>
          <w:t>,</w:t>
        </w:r>
      </w:hyperlink>
      <w:r w:rsidR="070940E7" w:rsidRPr="2314F7D0">
        <w:rPr>
          <w:rFonts w:asciiTheme="majorHAnsi" w:eastAsiaTheme="majorEastAsia" w:hAnsiTheme="majorHAnsi" w:cstheme="majorBidi"/>
        </w:rPr>
        <w:t xml:space="preserve"> </w:t>
      </w:r>
      <w:hyperlink r:id="rId119">
        <w:r w:rsidR="070940E7" w:rsidRPr="2314F7D0">
          <w:rPr>
            <w:rStyle w:val="Hyperlink"/>
            <w:rFonts w:asciiTheme="majorHAnsi" w:eastAsiaTheme="majorEastAsia" w:hAnsiTheme="majorHAnsi" w:cstheme="majorBidi"/>
            <w:color w:val="467886"/>
          </w:rPr>
          <w:t xml:space="preserve">American </w:t>
        </w:r>
        <w:proofErr w:type="spellStart"/>
        <w:r w:rsidR="070940E7" w:rsidRPr="2314F7D0">
          <w:rPr>
            <w:rStyle w:val="Hyperlink"/>
            <w:rFonts w:asciiTheme="majorHAnsi" w:eastAsiaTheme="majorEastAsia" w:hAnsiTheme="majorHAnsi" w:cstheme="majorBidi"/>
            <w:color w:val="467886"/>
          </w:rPr>
          <w:t>DataBank</w:t>
        </w:r>
        <w:proofErr w:type="spellEnd"/>
        <w:r w:rsidR="070940E7" w:rsidRPr="2314F7D0">
          <w:rPr>
            <w:rStyle w:val="Hyperlink"/>
            <w:rFonts w:asciiTheme="majorHAnsi" w:eastAsiaTheme="majorEastAsia" w:hAnsiTheme="majorHAnsi" w:cstheme="majorBidi"/>
            <w:color w:val="467886"/>
          </w:rPr>
          <w:t>,</w:t>
        </w:r>
      </w:hyperlink>
      <w:r w:rsidR="070940E7" w:rsidRPr="2314F7D0">
        <w:rPr>
          <w:rFonts w:asciiTheme="majorHAnsi" w:eastAsiaTheme="majorEastAsia" w:hAnsiTheme="majorHAnsi" w:cstheme="majorBidi"/>
          <w:color w:val="467886"/>
          <w:u w:val="single"/>
        </w:rPr>
        <w:t xml:space="preserve"> </w:t>
      </w:r>
      <w:r w:rsidR="070940E7" w:rsidRPr="2314F7D0">
        <w:rPr>
          <w:rFonts w:asciiTheme="majorHAnsi" w:eastAsiaTheme="majorEastAsia" w:hAnsiTheme="majorHAnsi" w:cstheme="majorBidi"/>
        </w:rPr>
        <w:t>and</w:t>
      </w:r>
      <w:r w:rsidR="070940E7" w:rsidRPr="2314F7D0">
        <w:rPr>
          <w:rStyle w:val="Hyperlink"/>
          <w:rFonts w:asciiTheme="majorHAnsi" w:eastAsiaTheme="majorEastAsia" w:hAnsiTheme="majorHAnsi" w:cstheme="majorBidi"/>
          <w:color w:val="467886"/>
        </w:rPr>
        <w:t xml:space="preserve"> </w:t>
      </w:r>
      <w:hyperlink r:id="rId120">
        <w:proofErr w:type="spellStart"/>
        <w:r w:rsidR="070940E7" w:rsidRPr="2314F7D0">
          <w:rPr>
            <w:rStyle w:val="Hyperlink"/>
            <w:rFonts w:asciiTheme="majorHAnsi" w:eastAsiaTheme="majorEastAsia" w:hAnsiTheme="majorHAnsi" w:cstheme="majorBidi"/>
            <w:color w:val="467886"/>
          </w:rPr>
          <w:t>Complio</w:t>
        </w:r>
        <w:proofErr w:type="spellEnd"/>
      </w:hyperlink>
      <w:r w:rsidR="070940E7" w:rsidRPr="2314F7D0">
        <w:rPr>
          <w:rFonts w:asciiTheme="majorHAnsi" w:eastAsiaTheme="majorEastAsia" w:hAnsiTheme="majorHAnsi" w:cstheme="majorBidi"/>
          <w:color w:val="467886"/>
          <w:u w:val="single"/>
        </w:rPr>
        <w:t>.</w:t>
      </w:r>
    </w:p>
    <w:p w14:paraId="5790586A" w14:textId="7B819BE7" w:rsidR="3C8D6207" w:rsidRDefault="3C8D6207" w:rsidP="2314F7D0">
      <w:pPr>
        <w:spacing w:after="0" w:line="240" w:lineRule="auto"/>
        <w:rPr>
          <w:rFonts w:asciiTheme="majorHAnsi" w:eastAsiaTheme="majorEastAsia" w:hAnsiTheme="majorHAnsi" w:cstheme="majorBidi"/>
        </w:rPr>
      </w:pPr>
    </w:p>
    <w:p w14:paraId="1124B559" w14:textId="2AD42539" w:rsidR="3C8D6207" w:rsidRDefault="7007066C" w:rsidP="2314F7D0">
      <w:pPr>
        <w:spacing w:after="0" w:line="240" w:lineRule="auto"/>
        <w:rPr>
          <w:rFonts w:asciiTheme="majorHAnsi" w:eastAsiaTheme="majorEastAsia" w:hAnsiTheme="majorHAnsi" w:cstheme="majorBidi"/>
          <w:color w:val="000000" w:themeColor="text1"/>
        </w:rPr>
      </w:pPr>
      <w:r w:rsidRPr="2314F7D0">
        <w:rPr>
          <w:rFonts w:asciiTheme="majorHAnsi" w:eastAsiaTheme="majorEastAsia" w:hAnsiTheme="majorHAnsi" w:cstheme="majorBidi"/>
          <w:color w:val="000000" w:themeColor="text1"/>
        </w:rPr>
        <w:t xml:space="preserve">In the past, background checks </w:t>
      </w:r>
      <w:proofErr w:type="gramStart"/>
      <w:r w:rsidRPr="2314F7D0">
        <w:rPr>
          <w:rFonts w:asciiTheme="majorHAnsi" w:eastAsiaTheme="majorEastAsia" w:hAnsiTheme="majorHAnsi" w:cstheme="majorBidi"/>
          <w:color w:val="000000" w:themeColor="text1"/>
        </w:rPr>
        <w:t>have not created</w:t>
      </w:r>
      <w:proofErr w:type="gramEnd"/>
      <w:r w:rsidRPr="2314F7D0">
        <w:rPr>
          <w:rFonts w:asciiTheme="majorHAnsi" w:eastAsiaTheme="majorEastAsia" w:hAnsiTheme="majorHAnsi" w:cstheme="majorBidi"/>
          <w:color w:val="000000" w:themeColor="text1"/>
        </w:rPr>
        <w:t xml:space="preserve"> a higher risk </w:t>
      </w:r>
      <w:r w:rsidR="5AAAE1B2" w:rsidRPr="2314F7D0">
        <w:rPr>
          <w:rFonts w:asciiTheme="majorHAnsi" w:eastAsiaTheme="majorEastAsia" w:hAnsiTheme="majorHAnsi" w:cstheme="majorBidi"/>
          <w:color w:val="000000" w:themeColor="text1"/>
        </w:rPr>
        <w:t>for individuals without a stable immigration status, but this cannot</w:t>
      </w:r>
      <w:r w:rsidR="75F99EA5" w:rsidRPr="2314F7D0">
        <w:rPr>
          <w:rFonts w:asciiTheme="majorHAnsi" w:eastAsiaTheme="majorEastAsia" w:hAnsiTheme="majorHAnsi" w:cstheme="majorBidi"/>
          <w:color w:val="000000" w:themeColor="text1"/>
        </w:rPr>
        <w:t xml:space="preserve"> be guaranteed. </w:t>
      </w:r>
      <w:r w:rsidR="423A4391" w:rsidRPr="2314F7D0">
        <w:rPr>
          <w:rFonts w:asciiTheme="majorHAnsi" w:eastAsiaTheme="majorEastAsia" w:hAnsiTheme="majorHAnsi" w:cstheme="majorBidi"/>
          <w:color w:val="000000" w:themeColor="text1"/>
        </w:rPr>
        <w:t>To ensure</w:t>
      </w:r>
      <w:r w:rsidRPr="2314F7D0">
        <w:rPr>
          <w:rFonts w:asciiTheme="majorHAnsi" w:eastAsiaTheme="majorEastAsia" w:hAnsiTheme="majorHAnsi" w:cstheme="majorBidi"/>
          <w:color w:val="000000" w:themeColor="text1"/>
        </w:rPr>
        <w:t xml:space="preserve"> safe</w:t>
      </w:r>
      <w:r w:rsidR="3F00844F" w:rsidRPr="2314F7D0">
        <w:rPr>
          <w:rFonts w:asciiTheme="majorHAnsi" w:eastAsiaTheme="majorEastAsia" w:hAnsiTheme="majorHAnsi" w:cstheme="majorBidi"/>
          <w:color w:val="000000" w:themeColor="text1"/>
        </w:rPr>
        <w:t xml:space="preserve">ty, </w:t>
      </w:r>
      <w:r w:rsidR="3AEE2350" w:rsidRPr="2314F7D0">
        <w:rPr>
          <w:rFonts w:asciiTheme="majorHAnsi" w:eastAsiaTheme="majorEastAsia" w:hAnsiTheme="majorHAnsi" w:cstheme="majorBidi"/>
          <w:color w:val="000000" w:themeColor="text1"/>
        </w:rPr>
        <w:t xml:space="preserve">depending on the vendor’s requirements, </w:t>
      </w:r>
      <w:r w:rsidR="3F00844F" w:rsidRPr="2314F7D0">
        <w:rPr>
          <w:rFonts w:asciiTheme="majorHAnsi" w:eastAsiaTheme="majorEastAsia" w:hAnsiTheme="majorHAnsi" w:cstheme="majorBidi"/>
          <w:color w:val="000000" w:themeColor="text1"/>
        </w:rPr>
        <w:t>it may be possible to provide</w:t>
      </w:r>
      <w:r w:rsidR="79C49517" w:rsidRPr="2314F7D0">
        <w:rPr>
          <w:rFonts w:asciiTheme="majorHAnsi" w:eastAsiaTheme="majorEastAsia" w:hAnsiTheme="majorHAnsi" w:cstheme="majorBidi"/>
          <w:color w:val="000000" w:themeColor="text1"/>
        </w:rPr>
        <w:t xml:space="preserve"> </w:t>
      </w:r>
      <w:r w:rsidR="564D1708" w:rsidRPr="2314F7D0">
        <w:rPr>
          <w:rFonts w:asciiTheme="majorHAnsi" w:eastAsiaTheme="majorEastAsia" w:hAnsiTheme="majorHAnsi" w:cstheme="majorBidi"/>
          <w:color w:val="000000" w:themeColor="text1"/>
        </w:rPr>
        <w:t>no address,</w:t>
      </w:r>
      <w:r w:rsidR="3F00844F" w:rsidRPr="2314F7D0">
        <w:rPr>
          <w:rFonts w:asciiTheme="majorHAnsi" w:eastAsiaTheme="majorEastAsia" w:hAnsiTheme="majorHAnsi" w:cstheme="majorBidi"/>
          <w:color w:val="000000" w:themeColor="text1"/>
        </w:rPr>
        <w:t xml:space="preserve"> a</w:t>
      </w:r>
      <w:r w:rsidRPr="2314F7D0">
        <w:rPr>
          <w:rFonts w:asciiTheme="majorHAnsi" w:eastAsiaTheme="majorEastAsia" w:hAnsiTheme="majorHAnsi" w:cstheme="majorBidi"/>
          <w:color w:val="000000" w:themeColor="text1"/>
        </w:rPr>
        <w:t xml:space="preserve"> P.O. box</w:t>
      </w:r>
      <w:r w:rsidR="06187024" w:rsidRPr="2314F7D0">
        <w:rPr>
          <w:rFonts w:asciiTheme="majorHAnsi" w:eastAsiaTheme="majorEastAsia" w:hAnsiTheme="majorHAnsi" w:cstheme="majorBidi"/>
          <w:color w:val="000000" w:themeColor="text1"/>
        </w:rPr>
        <w:t>,</w:t>
      </w:r>
      <w:r w:rsidR="6562AD2F" w:rsidRPr="2314F7D0">
        <w:rPr>
          <w:rFonts w:asciiTheme="majorHAnsi" w:eastAsiaTheme="majorEastAsia" w:hAnsiTheme="majorHAnsi" w:cstheme="majorBidi"/>
          <w:color w:val="000000" w:themeColor="text1"/>
        </w:rPr>
        <w:t xml:space="preserve"> or perhaps MSU Denver’s street address</w:t>
      </w:r>
      <w:r w:rsidR="7539779A" w:rsidRPr="2314F7D0">
        <w:rPr>
          <w:rFonts w:asciiTheme="majorHAnsi" w:eastAsiaTheme="majorEastAsia" w:hAnsiTheme="majorHAnsi" w:cstheme="majorBidi"/>
          <w:color w:val="000000" w:themeColor="text1"/>
        </w:rPr>
        <w:t xml:space="preserve"> instead of a home address</w:t>
      </w:r>
      <w:r w:rsidR="4A66D0EE" w:rsidRPr="2314F7D0">
        <w:rPr>
          <w:rFonts w:asciiTheme="majorHAnsi" w:eastAsiaTheme="majorEastAsia" w:hAnsiTheme="majorHAnsi" w:cstheme="majorBidi"/>
          <w:color w:val="000000" w:themeColor="text1"/>
        </w:rPr>
        <w:t>.</w:t>
      </w:r>
    </w:p>
    <w:p w14:paraId="3B076477" w14:textId="5FFEDDD1" w:rsidR="2314F7D0" w:rsidRDefault="2314F7D0" w:rsidP="2314F7D0">
      <w:pPr>
        <w:spacing w:after="0" w:line="240" w:lineRule="auto"/>
        <w:rPr>
          <w:rFonts w:asciiTheme="majorHAnsi" w:eastAsiaTheme="majorEastAsia" w:hAnsiTheme="majorHAnsi" w:cstheme="majorBidi"/>
          <w:color w:val="000000" w:themeColor="text1"/>
        </w:rPr>
      </w:pPr>
    </w:p>
    <w:p w14:paraId="47C8ED59" w14:textId="7BD4AD84" w:rsidR="720C64C5" w:rsidRDefault="720C64C5" w:rsidP="2314F7D0">
      <w:pPr>
        <w:spacing w:after="0" w:line="240" w:lineRule="auto"/>
        <w:rPr>
          <w:rFonts w:asciiTheme="majorHAnsi" w:eastAsiaTheme="majorEastAsia" w:hAnsiTheme="majorHAnsi" w:cstheme="majorBidi"/>
          <w:b/>
          <w:bCs/>
          <w:color w:val="000000" w:themeColor="text1"/>
        </w:rPr>
      </w:pPr>
      <w:r w:rsidRPr="2314F7D0">
        <w:rPr>
          <w:rFonts w:asciiTheme="majorHAnsi" w:eastAsiaTheme="majorEastAsia" w:hAnsiTheme="majorHAnsi" w:cstheme="majorBidi"/>
          <w:b/>
          <w:bCs/>
          <w:color w:val="000000" w:themeColor="text1"/>
        </w:rPr>
        <w:lastRenderedPageBreak/>
        <w:t>Security clearances</w:t>
      </w:r>
    </w:p>
    <w:p w14:paraId="1EF39208" w14:textId="788375DB" w:rsidR="00103ED3" w:rsidRDefault="5F051EC7" w:rsidP="2314F7D0">
      <w:pPr>
        <w:spacing w:after="0" w:line="240" w:lineRule="auto"/>
        <w:rPr>
          <w:rFonts w:asciiTheme="majorHAnsi" w:eastAsiaTheme="majorEastAsia" w:hAnsiTheme="majorHAnsi" w:cstheme="majorBidi"/>
        </w:rPr>
      </w:pPr>
      <w:r w:rsidRPr="2314F7D0">
        <w:rPr>
          <w:rFonts w:asciiTheme="majorHAnsi" w:eastAsiaTheme="majorEastAsia" w:hAnsiTheme="majorHAnsi" w:cstheme="majorBidi"/>
        </w:rPr>
        <w:t xml:space="preserve">Certain types of employment may require a </w:t>
      </w:r>
      <w:hyperlink r:id="rId121">
        <w:r w:rsidRPr="2314F7D0">
          <w:rPr>
            <w:rStyle w:val="Hyperlink"/>
            <w:rFonts w:asciiTheme="majorHAnsi" w:eastAsiaTheme="majorEastAsia" w:hAnsiTheme="majorHAnsi" w:cstheme="majorBidi"/>
          </w:rPr>
          <w:t>security clearance</w:t>
        </w:r>
      </w:hyperlink>
      <w:r w:rsidRPr="2314F7D0">
        <w:rPr>
          <w:rFonts w:asciiTheme="majorHAnsi" w:eastAsiaTheme="majorEastAsia" w:hAnsiTheme="majorHAnsi" w:cstheme="majorBidi"/>
        </w:rPr>
        <w:t xml:space="preserve">, which allows an individual working in a specific position to access classified national security information. Certain government jobs, or jobs with companies that contract for a government </w:t>
      </w:r>
      <w:proofErr w:type="gramStart"/>
      <w:r w:rsidRPr="2314F7D0">
        <w:rPr>
          <w:rFonts w:asciiTheme="majorHAnsi" w:eastAsiaTheme="majorEastAsia" w:hAnsiTheme="majorHAnsi" w:cstheme="majorBidi"/>
        </w:rPr>
        <w:t>entity</w:t>
      </w:r>
      <w:proofErr w:type="gramEnd"/>
      <w:r w:rsidRPr="2314F7D0">
        <w:rPr>
          <w:rFonts w:asciiTheme="majorHAnsi" w:eastAsiaTheme="majorEastAsia" w:hAnsiTheme="majorHAnsi" w:cstheme="majorBidi"/>
        </w:rPr>
        <w:t xml:space="preserve"> or which work on government projects, may require </w:t>
      </w:r>
      <w:proofErr w:type="gramStart"/>
      <w:r w:rsidRPr="2314F7D0">
        <w:rPr>
          <w:rFonts w:asciiTheme="majorHAnsi" w:eastAsiaTheme="majorEastAsia" w:hAnsiTheme="majorHAnsi" w:cstheme="majorBidi"/>
        </w:rPr>
        <w:t>a security</w:t>
      </w:r>
      <w:proofErr w:type="gramEnd"/>
      <w:r w:rsidRPr="2314F7D0">
        <w:rPr>
          <w:rFonts w:asciiTheme="majorHAnsi" w:eastAsiaTheme="majorEastAsia" w:hAnsiTheme="majorHAnsi" w:cstheme="majorBidi"/>
        </w:rPr>
        <w:t xml:space="preserve"> clearance. Security clearances are similar to a background check, and they generally require U.S. citizenship</w:t>
      </w:r>
      <w:r w:rsidR="5528A003" w:rsidRPr="2314F7D0">
        <w:rPr>
          <w:rFonts w:asciiTheme="majorHAnsi" w:eastAsiaTheme="majorEastAsia" w:hAnsiTheme="majorHAnsi" w:cstheme="majorBidi"/>
        </w:rPr>
        <w:t>; more information</w:t>
      </w:r>
      <w:r w:rsidR="536B94E6" w:rsidRPr="2314F7D0">
        <w:rPr>
          <w:rFonts w:asciiTheme="majorHAnsi" w:eastAsiaTheme="majorEastAsia" w:hAnsiTheme="majorHAnsi" w:cstheme="majorBidi"/>
        </w:rPr>
        <w:t xml:space="preserve"> is available</w:t>
      </w:r>
      <w:r w:rsidR="5528A003" w:rsidRPr="2314F7D0">
        <w:rPr>
          <w:rFonts w:asciiTheme="majorHAnsi" w:eastAsiaTheme="majorEastAsia" w:hAnsiTheme="majorHAnsi" w:cstheme="majorBidi"/>
        </w:rPr>
        <w:t xml:space="preserve"> </w:t>
      </w:r>
      <w:hyperlink r:id="rId122">
        <w:r w:rsidR="5528A003" w:rsidRPr="2314F7D0">
          <w:rPr>
            <w:rStyle w:val="Hyperlink"/>
            <w:rFonts w:asciiTheme="majorHAnsi" w:eastAsiaTheme="majorEastAsia" w:hAnsiTheme="majorHAnsi" w:cstheme="majorBidi"/>
          </w:rPr>
          <w:t>here</w:t>
        </w:r>
      </w:hyperlink>
      <w:r w:rsidR="5528A003" w:rsidRPr="2314F7D0">
        <w:rPr>
          <w:rFonts w:asciiTheme="majorHAnsi" w:eastAsiaTheme="majorEastAsia" w:hAnsiTheme="majorHAnsi" w:cstheme="majorBidi"/>
        </w:rPr>
        <w:t>.</w:t>
      </w:r>
      <w:r w:rsidR="210C7E31" w:rsidRPr="2314F7D0">
        <w:rPr>
          <w:rFonts w:asciiTheme="majorHAnsi" w:eastAsiaTheme="majorEastAsia" w:hAnsiTheme="majorHAnsi" w:cstheme="majorBidi"/>
        </w:rPr>
        <w:t xml:space="preserve"> A list of companies, organizations, and jobs that require security clearances can be found </w:t>
      </w:r>
      <w:hyperlink r:id="rId123">
        <w:r w:rsidR="210C7E31" w:rsidRPr="2314F7D0">
          <w:rPr>
            <w:rStyle w:val="Hyperlink"/>
            <w:rFonts w:asciiTheme="majorHAnsi" w:eastAsiaTheme="majorEastAsia" w:hAnsiTheme="majorHAnsi" w:cstheme="majorBidi"/>
          </w:rPr>
          <w:t>here</w:t>
        </w:r>
      </w:hyperlink>
      <w:r w:rsidR="210C7E31" w:rsidRPr="2314F7D0">
        <w:rPr>
          <w:rFonts w:asciiTheme="majorHAnsi" w:eastAsiaTheme="majorEastAsia" w:hAnsiTheme="majorHAnsi" w:cstheme="majorBidi"/>
        </w:rPr>
        <w:t>.</w:t>
      </w:r>
    </w:p>
    <w:p w14:paraId="3D4EA816" w14:textId="2C58866C" w:rsidR="001B49F0" w:rsidRDefault="526727DD"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If you are not sure whether your field of study </w:t>
      </w:r>
      <w:r w:rsidR="3C3975F2" w:rsidRPr="2314F7D0">
        <w:rPr>
          <w:rFonts w:asciiTheme="majorHAnsi" w:eastAsiaTheme="majorEastAsia" w:hAnsiTheme="majorHAnsi" w:cstheme="majorBidi"/>
        </w:rPr>
        <w:t>commonly requires</w:t>
      </w:r>
      <w:r w:rsidRPr="2314F7D0">
        <w:rPr>
          <w:rFonts w:asciiTheme="majorHAnsi" w:eastAsiaTheme="majorEastAsia" w:hAnsiTheme="majorHAnsi" w:cstheme="majorBidi"/>
        </w:rPr>
        <w:t xml:space="preserve"> security clearances, please talk to your department or academic advisor. </w:t>
      </w:r>
    </w:p>
    <w:p w14:paraId="7BED1E17" w14:textId="2ACE779B" w:rsidR="00CB5B8E" w:rsidRPr="00D52D0B" w:rsidRDefault="68B80D21" w:rsidP="2314F7D0">
      <w:pPr>
        <w:tabs>
          <w:tab w:val="left" w:pos="2502"/>
        </w:tabs>
        <w:jc w:val="center"/>
        <w:rPr>
          <w:rFonts w:asciiTheme="majorHAnsi" w:eastAsiaTheme="majorEastAsia" w:hAnsiTheme="majorHAnsi" w:cstheme="majorBidi"/>
          <w:b/>
          <w:bCs/>
          <w:strike/>
          <w:sz w:val="28"/>
          <w:szCs w:val="28"/>
        </w:rPr>
      </w:pPr>
      <w:r w:rsidRPr="2314F7D0">
        <w:rPr>
          <w:rFonts w:asciiTheme="majorHAnsi" w:eastAsiaTheme="majorEastAsia" w:hAnsiTheme="majorHAnsi" w:cstheme="majorBidi"/>
          <w:b/>
          <w:bCs/>
          <w:sz w:val="28"/>
          <w:szCs w:val="28"/>
        </w:rPr>
        <w:t>8</w:t>
      </w:r>
      <w:r w:rsidR="239023E8" w:rsidRPr="2314F7D0">
        <w:rPr>
          <w:rFonts w:asciiTheme="majorHAnsi" w:eastAsiaTheme="majorEastAsia" w:hAnsiTheme="majorHAnsi" w:cstheme="majorBidi"/>
          <w:b/>
          <w:bCs/>
          <w:sz w:val="28"/>
          <w:szCs w:val="28"/>
        </w:rPr>
        <w:t xml:space="preserve">. </w:t>
      </w:r>
      <w:r w:rsidR="39674F51" w:rsidRPr="2314F7D0">
        <w:rPr>
          <w:rFonts w:asciiTheme="majorHAnsi" w:eastAsiaTheme="majorEastAsia" w:hAnsiTheme="majorHAnsi" w:cstheme="majorBidi"/>
          <w:b/>
          <w:bCs/>
          <w:sz w:val="28"/>
          <w:szCs w:val="28"/>
        </w:rPr>
        <w:t>Business l</w:t>
      </w:r>
      <w:r w:rsidR="239023E8" w:rsidRPr="2314F7D0">
        <w:rPr>
          <w:rFonts w:asciiTheme="majorHAnsi" w:eastAsiaTheme="majorEastAsia" w:hAnsiTheme="majorHAnsi" w:cstheme="majorBidi"/>
          <w:b/>
          <w:bCs/>
          <w:sz w:val="28"/>
          <w:szCs w:val="28"/>
        </w:rPr>
        <w:t xml:space="preserve">oans for </w:t>
      </w:r>
      <w:r w:rsidR="053A7B08" w:rsidRPr="2314F7D0">
        <w:rPr>
          <w:rFonts w:asciiTheme="majorHAnsi" w:eastAsiaTheme="majorEastAsia" w:hAnsiTheme="majorHAnsi" w:cstheme="majorBidi"/>
          <w:b/>
          <w:bCs/>
          <w:sz w:val="28"/>
          <w:szCs w:val="28"/>
        </w:rPr>
        <w:t>entrepreneurs</w:t>
      </w:r>
    </w:p>
    <w:p w14:paraId="52A85616" w14:textId="5FDAA540" w:rsidR="00CB5B8E"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Getting a loan is important not just when you start a business, but also to build and increase your credit score, which is how banks rate you as a borrowing customer. This score can have a big impact on the amount and conditions connected to loans you may need in the future. (More information about financial stability and credit can be found in </w:t>
      </w:r>
      <w:hyperlink r:id="rId124">
        <w:r w:rsidRPr="2314F7D0">
          <w:rPr>
            <w:rStyle w:val="Hyperlink"/>
            <w:rFonts w:asciiTheme="majorHAnsi" w:eastAsiaTheme="majorEastAsia" w:hAnsiTheme="majorHAnsi" w:cstheme="majorBidi"/>
          </w:rPr>
          <w:t>Immigrants Rising’s “Capital and Financial Capital Guide</w:t>
        </w:r>
      </w:hyperlink>
      <w:r w:rsidRPr="2314F7D0">
        <w:rPr>
          <w:rFonts w:asciiTheme="majorHAnsi" w:eastAsiaTheme="majorEastAsia" w:hAnsiTheme="majorHAnsi" w:cstheme="majorBidi"/>
        </w:rPr>
        <w:t>.)</w:t>
      </w:r>
    </w:p>
    <w:p w14:paraId="2C06C181" w14:textId="01CD8838" w:rsidR="00CB5B8E" w:rsidRDefault="239023E8" w:rsidP="2314F7D0">
      <w:pPr>
        <w:tabs>
          <w:tab w:val="left" w:pos="2502"/>
        </w:tabs>
        <w:rPr>
          <w:rFonts w:asciiTheme="majorHAnsi" w:eastAsiaTheme="majorEastAsia" w:hAnsiTheme="majorHAnsi" w:cstheme="majorBidi"/>
        </w:rPr>
      </w:pPr>
      <w:r w:rsidRPr="2314F7D0">
        <w:rPr>
          <w:rFonts w:asciiTheme="majorHAnsi" w:eastAsiaTheme="majorEastAsia" w:hAnsiTheme="majorHAnsi" w:cstheme="majorBidi"/>
        </w:rPr>
        <w:t xml:space="preserve">Some financial institutions – such as </w:t>
      </w:r>
      <w:hyperlink r:id="rId125">
        <w:r w:rsidRPr="2314F7D0">
          <w:rPr>
            <w:rFonts w:asciiTheme="majorHAnsi" w:eastAsiaTheme="majorEastAsia" w:hAnsiTheme="majorHAnsi" w:cstheme="majorBidi"/>
            <w:color w:val="0563C1"/>
            <w:u w:val="single"/>
          </w:rPr>
          <w:t>Fitzsimons Credit Union</w:t>
        </w:r>
      </w:hyperlink>
      <w:r w:rsidRPr="2314F7D0">
        <w:rPr>
          <w:rFonts w:asciiTheme="majorHAnsi" w:eastAsiaTheme="majorEastAsia" w:hAnsiTheme="majorHAnsi" w:cstheme="majorBidi"/>
        </w:rPr>
        <w:t xml:space="preserve"> in Aurora – will not require a social security number, but instead allow you to use an ITIN </w:t>
      </w:r>
      <w:r w:rsidR="2D0F9BEA" w:rsidRPr="2314F7D0">
        <w:rPr>
          <w:rFonts w:asciiTheme="majorHAnsi" w:eastAsiaTheme="majorEastAsia" w:hAnsiTheme="majorHAnsi" w:cstheme="majorBidi"/>
        </w:rPr>
        <w:t xml:space="preserve">to </w:t>
      </w:r>
      <w:r w:rsidRPr="2314F7D0">
        <w:rPr>
          <w:rFonts w:asciiTheme="majorHAnsi" w:eastAsiaTheme="majorEastAsia" w:hAnsiTheme="majorHAnsi" w:cstheme="majorBidi"/>
        </w:rPr>
        <w:t>apply for a loan</w:t>
      </w:r>
      <w:r w:rsidR="7F23244A" w:rsidRPr="2314F7D0">
        <w:rPr>
          <w:rFonts w:asciiTheme="majorHAnsi" w:eastAsiaTheme="majorEastAsia" w:hAnsiTheme="majorHAnsi" w:cstheme="majorBidi"/>
        </w:rPr>
        <w:t xml:space="preserve"> (such as the )</w:t>
      </w:r>
      <w:r w:rsidRPr="2314F7D0">
        <w:rPr>
          <w:rFonts w:asciiTheme="majorHAnsi" w:eastAsiaTheme="majorEastAsia" w:hAnsiTheme="majorHAnsi" w:cstheme="majorBidi"/>
        </w:rPr>
        <w:t xml:space="preserve">. Also, anyone, regardless of legal status, may start </w:t>
      </w:r>
      <w:proofErr w:type="gramStart"/>
      <w:r w:rsidRPr="2314F7D0">
        <w:rPr>
          <w:rFonts w:asciiTheme="majorHAnsi" w:eastAsiaTheme="majorEastAsia" w:hAnsiTheme="majorHAnsi" w:cstheme="majorBidi"/>
        </w:rPr>
        <w:t>a business and can use the</w:t>
      </w:r>
      <w:proofErr w:type="gramEnd"/>
      <w:r w:rsidRPr="2314F7D0">
        <w:rPr>
          <w:rFonts w:asciiTheme="majorHAnsi" w:eastAsiaTheme="majorEastAsia" w:hAnsiTheme="majorHAnsi" w:cstheme="majorBidi"/>
        </w:rPr>
        <w:t xml:space="preserve"> business name and number (EIN) to access business credit without having to disclose personal immigration status.</w:t>
      </w:r>
    </w:p>
    <w:p w14:paraId="2FA29EED" w14:textId="6D88F3BF" w:rsidR="003F5531" w:rsidRPr="00D52D0B" w:rsidRDefault="0AA783E8" w:rsidP="2314F7D0">
      <w:pPr>
        <w:tabs>
          <w:tab w:val="left" w:pos="990"/>
        </w:tabs>
        <w:jc w:val="center"/>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t>9</w:t>
      </w:r>
      <w:r w:rsidR="003F5531" w:rsidRPr="2314F7D0">
        <w:rPr>
          <w:rFonts w:asciiTheme="majorHAnsi" w:eastAsiaTheme="majorEastAsia" w:hAnsiTheme="majorHAnsi" w:cstheme="majorBidi"/>
          <w:b/>
          <w:bCs/>
          <w:sz w:val="28"/>
          <w:szCs w:val="28"/>
        </w:rPr>
        <w:t>. Unemployment benefits for DACA recipients</w:t>
      </w:r>
    </w:p>
    <w:p w14:paraId="0CB7C7FC" w14:textId="46466E52" w:rsidR="003F5531" w:rsidRDefault="6073F6DD" w:rsidP="2314F7D0">
      <w:pPr>
        <w:tabs>
          <w:tab w:val="left" w:pos="990"/>
        </w:tabs>
        <w:rPr>
          <w:rFonts w:asciiTheme="majorHAnsi" w:eastAsiaTheme="majorEastAsia" w:hAnsiTheme="majorHAnsi" w:cstheme="majorBidi"/>
        </w:rPr>
      </w:pPr>
      <w:r w:rsidRPr="2314F7D0">
        <w:rPr>
          <w:rFonts w:asciiTheme="majorHAnsi" w:eastAsiaTheme="majorEastAsia" w:hAnsiTheme="majorHAnsi" w:cstheme="majorBidi"/>
        </w:rPr>
        <w:t>DACA recipients</w:t>
      </w:r>
      <w:r w:rsidR="1639A690" w:rsidRPr="2314F7D0">
        <w:rPr>
          <w:rFonts w:asciiTheme="majorHAnsi" w:eastAsiaTheme="majorEastAsia" w:hAnsiTheme="majorHAnsi" w:cstheme="majorBidi"/>
        </w:rPr>
        <w:t>, green card holders (</w:t>
      </w:r>
      <w:r w:rsidR="4E63F2CC" w:rsidRPr="2314F7D0">
        <w:rPr>
          <w:rFonts w:asciiTheme="majorHAnsi" w:eastAsiaTheme="majorEastAsia" w:hAnsiTheme="majorHAnsi" w:cstheme="majorBidi"/>
        </w:rPr>
        <w:t xml:space="preserve">aka </w:t>
      </w:r>
      <w:r w:rsidR="1639A690" w:rsidRPr="2314F7D0">
        <w:rPr>
          <w:rFonts w:asciiTheme="majorHAnsi" w:eastAsiaTheme="majorEastAsia" w:hAnsiTheme="majorHAnsi" w:cstheme="majorBidi"/>
        </w:rPr>
        <w:t xml:space="preserve">permanent residents), refugees/asylees, VAWA recipients, and all others with work authorization </w:t>
      </w:r>
      <w:r w:rsidRPr="2314F7D0">
        <w:rPr>
          <w:rFonts w:asciiTheme="majorHAnsi" w:eastAsiaTheme="majorEastAsia" w:hAnsiTheme="majorHAnsi" w:cstheme="majorBidi"/>
        </w:rPr>
        <w:t>are eligible to receive un</w:t>
      </w:r>
      <w:r w:rsidR="1639A690" w:rsidRPr="2314F7D0">
        <w:rPr>
          <w:rFonts w:asciiTheme="majorHAnsi" w:eastAsiaTheme="majorEastAsia" w:hAnsiTheme="majorHAnsi" w:cstheme="majorBidi"/>
        </w:rPr>
        <w:t>employment benefits in Colorado. I</w:t>
      </w:r>
      <w:r w:rsidRPr="2314F7D0">
        <w:rPr>
          <w:rFonts w:asciiTheme="majorHAnsi" w:eastAsiaTheme="majorEastAsia" w:hAnsiTheme="majorHAnsi" w:cstheme="majorBidi"/>
        </w:rPr>
        <w:t xml:space="preserve">ndividuals without work authorization in the U.S. are not. You can apply for unemployment benefits here: </w:t>
      </w:r>
      <w:hyperlink r:id="rId126">
        <w:r w:rsidR="1639A690" w:rsidRPr="2314F7D0">
          <w:rPr>
            <w:rStyle w:val="Hyperlink"/>
            <w:rFonts w:asciiTheme="majorHAnsi" w:eastAsiaTheme="majorEastAsia" w:hAnsiTheme="majorHAnsi" w:cstheme="majorBidi"/>
          </w:rPr>
          <w:t>https://cdle.colorado.gov/unemployment</w:t>
        </w:r>
      </w:hyperlink>
      <w:r w:rsidR="45008F20" w:rsidRPr="2314F7D0">
        <w:rPr>
          <w:rFonts w:asciiTheme="majorHAnsi" w:eastAsiaTheme="majorEastAsia" w:hAnsiTheme="majorHAnsi" w:cstheme="majorBidi"/>
        </w:rPr>
        <w:t>.</w:t>
      </w:r>
    </w:p>
    <w:p w14:paraId="017FD8E1" w14:textId="77777777" w:rsidR="003F5531" w:rsidRDefault="6073F6DD" w:rsidP="2314F7D0">
      <w:pPr>
        <w:tabs>
          <w:tab w:val="left" w:pos="990"/>
        </w:tabs>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Q: Will unemployment benefits make me a “public charge” or endanger my immigration status?</w:t>
      </w:r>
    </w:p>
    <w:p w14:paraId="20AFEA69" w14:textId="0DB52B80" w:rsidR="003F5531" w:rsidRPr="003F5531" w:rsidRDefault="1D6A8397" w:rsidP="2314F7D0">
      <w:pPr>
        <w:tabs>
          <w:tab w:val="left" w:pos="990"/>
        </w:tabs>
        <w:rPr>
          <w:rFonts w:asciiTheme="majorHAnsi" w:eastAsiaTheme="majorEastAsia" w:hAnsiTheme="majorHAnsi" w:cstheme="majorBidi"/>
          <w:b/>
          <w:bCs/>
          <w:color w:val="4F6228" w:themeColor="accent3" w:themeShade="80"/>
        </w:rPr>
      </w:pPr>
      <w:r w:rsidRPr="2314F7D0">
        <w:rPr>
          <w:rFonts w:asciiTheme="majorHAnsi" w:eastAsiaTheme="majorEastAsia" w:hAnsiTheme="majorHAnsi" w:cstheme="majorBidi"/>
          <w:b/>
          <w:bCs/>
          <w:color w:val="4F6228" w:themeColor="accent3" w:themeShade="80"/>
        </w:rPr>
        <w:t xml:space="preserve">A: </w:t>
      </w:r>
      <w:r w:rsidR="6073F6DD" w:rsidRPr="2314F7D0">
        <w:rPr>
          <w:rFonts w:asciiTheme="majorHAnsi" w:eastAsiaTheme="majorEastAsia" w:hAnsiTheme="majorHAnsi" w:cstheme="majorBidi"/>
          <w:b/>
          <w:bCs/>
          <w:color w:val="4F6228" w:themeColor="accent3" w:themeShade="80"/>
        </w:rPr>
        <w:t>No. According to the U.S. Citizenship and Immigration Services policy manual (</w:t>
      </w:r>
      <w:hyperlink r:id="rId127">
        <w:r w:rsidR="6073F6DD" w:rsidRPr="2314F7D0">
          <w:rPr>
            <w:rStyle w:val="Hyperlink"/>
            <w:rFonts w:asciiTheme="majorHAnsi" w:eastAsiaTheme="majorEastAsia" w:hAnsiTheme="majorHAnsi" w:cstheme="majorBidi"/>
            <w:b/>
            <w:bCs/>
            <w:color w:val="4F6228" w:themeColor="accent3" w:themeShade="80"/>
          </w:rPr>
          <w:t>https://www.uscis.gov/policy-manual/volume-8-part-g-chapter-10</w:t>
        </w:r>
      </w:hyperlink>
      <w:r w:rsidR="6073F6DD" w:rsidRPr="2314F7D0">
        <w:rPr>
          <w:rFonts w:asciiTheme="majorHAnsi" w:eastAsiaTheme="majorEastAsia" w:hAnsiTheme="majorHAnsi" w:cstheme="majorBidi"/>
          <w:b/>
          <w:bCs/>
          <w:color w:val="4F6228" w:themeColor="accent3" w:themeShade="80"/>
        </w:rPr>
        <w:t xml:space="preserve">), unemployment benefits are </w:t>
      </w:r>
      <w:r w:rsidR="6073F6DD" w:rsidRPr="2314F7D0">
        <w:rPr>
          <w:rFonts w:asciiTheme="majorHAnsi" w:eastAsiaTheme="majorEastAsia" w:hAnsiTheme="majorHAnsi" w:cstheme="majorBidi"/>
          <w:b/>
          <w:bCs/>
          <w:color w:val="4F6228" w:themeColor="accent3" w:themeShade="80"/>
          <w:u w:val="single"/>
        </w:rPr>
        <w:t>not</w:t>
      </w:r>
      <w:r w:rsidR="6073F6DD" w:rsidRPr="2314F7D0">
        <w:rPr>
          <w:rFonts w:asciiTheme="majorHAnsi" w:eastAsiaTheme="majorEastAsia" w:hAnsiTheme="majorHAnsi" w:cstheme="majorBidi"/>
          <w:b/>
          <w:bCs/>
          <w:color w:val="4F6228" w:themeColor="accent3" w:themeShade="80"/>
        </w:rPr>
        <w:t xml:space="preserve"> considered “in the public charge inadmissibility determination as they are considered earned benefits.” </w:t>
      </w:r>
    </w:p>
    <w:p w14:paraId="31C2EE25" w14:textId="58610CAC" w:rsidR="4D2B588B" w:rsidRDefault="6725BD5F" w:rsidP="2314F7D0">
      <w:pPr>
        <w:tabs>
          <w:tab w:val="left" w:pos="2502"/>
        </w:tabs>
        <w:jc w:val="center"/>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t>1</w:t>
      </w:r>
      <w:r w:rsidR="745C8870" w:rsidRPr="2314F7D0">
        <w:rPr>
          <w:rFonts w:asciiTheme="majorHAnsi" w:eastAsiaTheme="majorEastAsia" w:hAnsiTheme="majorHAnsi" w:cstheme="majorBidi"/>
          <w:b/>
          <w:bCs/>
          <w:sz w:val="28"/>
          <w:szCs w:val="28"/>
        </w:rPr>
        <w:t>0</w:t>
      </w:r>
      <w:r w:rsidR="4D2B588B" w:rsidRPr="2314F7D0">
        <w:rPr>
          <w:rFonts w:asciiTheme="majorHAnsi" w:eastAsiaTheme="majorEastAsia" w:hAnsiTheme="majorHAnsi" w:cstheme="majorBidi"/>
          <w:b/>
          <w:bCs/>
          <w:sz w:val="28"/>
          <w:szCs w:val="28"/>
        </w:rPr>
        <w:t>. Resources for immigrant entrepreneurs</w:t>
      </w:r>
    </w:p>
    <w:p w14:paraId="5E432D28" w14:textId="77777777" w:rsidR="4D2B588B" w:rsidRDefault="4D2B588B" w:rsidP="2314F7D0">
      <w:pPr>
        <w:pStyle w:val="Heading3"/>
        <w:rPr>
          <w:rFonts w:asciiTheme="majorHAnsi" w:eastAsiaTheme="majorEastAsia" w:hAnsiTheme="majorHAnsi" w:cstheme="majorBidi"/>
          <w:b w:val="0"/>
        </w:rPr>
      </w:pPr>
      <w:r w:rsidRPr="2314F7D0">
        <w:rPr>
          <w:rFonts w:asciiTheme="majorHAnsi" w:eastAsiaTheme="majorEastAsia" w:hAnsiTheme="majorHAnsi" w:cstheme="majorBidi"/>
        </w:rPr>
        <w:t>Join an entrepreneur community</w:t>
      </w:r>
    </w:p>
    <w:p w14:paraId="2DAE3842" w14:textId="77777777" w:rsidR="4D2B588B" w:rsidRDefault="4D2B588B" w:rsidP="2314F7D0">
      <w:pPr>
        <w:rPr>
          <w:rFonts w:asciiTheme="majorHAnsi" w:eastAsiaTheme="majorEastAsia" w:hAnsiTheme="majorHAnsi" w:cstheme="majorBidi"/>
        </w:rPr>
      </w:pPr>
      <w:r w:rsidRPr="2314F7D0">
        <w:rPr>
          <w:rFonts w:asciiTheme="majorHAnsi" w:eastAsiaTheme="majorEastAsia" w:hAnsiTheme="majorHAnsi" w:cstheme="majorBidi"/>
        </w:rPr>
        <w:t>Local</w:t>
      </w:r>
    </w:p>
    <w:p w14:paraId="43F21E96" w14:textId="77777777" w:rsidR="4D2B588B" w:rsidRDefault="4D2B588B">
      <w:pPr>
        <w:numPr>
          <w:ilvl w:val="0"/>
          <w:numId w:val="11"/>
        </w:numPr>
        <w:spacing w:after="0" w:line="276" w:lineRule="auto"/>
        <w:rPr>
          <w:rFonts w:asciiTheme="majorHAnsi" w:eastAsiaTheme="majorEastAsia" w:hAnsiTheme="majorHAnsi" w:cstheme="majorBidi"/>
        </w:rPr>
      </w:pPr>
      <w:hyperlink r:id="rId128">
        <w:r w:rsidRPr="2314F7D0">
          <w:rPr>
            <w:rFonts w:asciiTheme="majorHAnsi" w:eastAsiaTheme="majorEastAsia" w:hAnsiTheme="majorHAnsi" w:cstheme="majorBidi"/>
            <w:color w:val="1155CC"/>
            <w:u w:val="single"/>
          </w:rPr>
          <w:t>Women of Denver</w:t>
        </w:r>
      </w:hyperlink>
      <w:r w:rsidRPr="2314F7D0">
        <w:rPr>
          <w:rFonts w:asciiTheme="majorHAnsi" w:eastAsiaTheme="majorEastAsia" w:hAnsiTheme="majorHAnsi" w:cstheme="majorBidi"/>
        </w:rPr>
        <w:t>: Dedicated to helping women connect with each other, so they can develop new friendships, partnerships, and business opportunities</w:t>
      </w:r>
    </w:p>
    <w:p w14:paraId="1EF2E3FD" w14:textId="77777777" w:rsidR="4D2B588B" w:rsidRDefault="4D2B588B">
      <w:pPr>
        <w:numPr>
          <w:ilvl w:val="0"/>
          <w:numId w:val="11"/>
        </w:numPr>
        <w:spacing w:after="0" w:line="276" w:lineRule="auto"/>
        <w:rPr>
          <w:rFonts w:asciiTheme="majorHAnsi" w:eastAsiaTheme="majorEastAsia" w:hAnsiTheme="majorHAnsi" w:cstheme="majorBidi"/>
        </w:rPr>
      </w:pPr>
      <w:hyperlink r:id="rId129">
        <w:r w:rsidRPr="2314F7D0">
          <w:rPr>
            <w:rFonts w:asciiTheme="majorHAnsi" w:eastAsiaTheme="majorEastAsia" w:hAnsiTheme="majorHAnsi" w:cstheme="majorBidi"/>
            <w:color w:val="1155CC"/>
            <w:u w:val="single"/>
          </w:rPr>
          <w:t>Local meetups of entrepreneurs</w:t>
        </w:r>
      </w:hyperlink>
      <w:r w:rsidRPr="2314F7D0">
        <w:rPr>
          <w:rFonts w:asciiTheme="majorHAnsi" w:eastAsiaTheme="majorEastAsia" w:hAnsiTheme="majorHAnsi" w:cstheme="majorBidi"/>
        </w:rPr>
        <w:t xml:space="preserve"> </w:t>
      </w:r>
    </w:p>
    <w:p w14:paraId="1148FC8D" w14:textId="77777777" w:rsidR="50897C81" w:rsidRDefault="50897C81" w:rsidP="2314F7D0">
      <w:pPr>
        <w:rPr>
          <w:rFonts w:asciiTheme="majorHAnsi" w:eastAsiaTheme="majorEastAsia" w:hAnsiTheme="majorHAnsi" w:cstheme="majorBidi"/>
        </w:rPr>
      </w:pPr>
    </w:p>
    <w:p w14:paraId="5837FEBC" w14:textId="52C1E272" w:rsidR="4D2B588B" w:rsidRDefault="4D2B588B" w:rsidP="2314F7D0">
      <w:pPr>
        <w:rPr>
          <w:rFonts w:asciiTheme="majorHAnsi" w:eastAsiaTheme="majorEastAsia" w:hAnsiTheme="majorHAnsi" w:cstheme="majorBidi"/>
        </w:rPr>
      </w:pPr>
      <w:r w:rsidRPr="2314F7D0">
        <w:rPr>
          <w:rFonts w:asciiTheme="majorHAnsi" w:eastAsiaTheme="majorEastAsia" w:hAnsiTheme="majorHAnsi" w:cstheme="majorBidi"/>
        </w:rPr>
        <w:t>Virtual</w:t>
      </w:r>
    </w:p>
    <w:p w14:paraId="16DF7054" w14:textId="77777777" w:rsidR="4D2B588B" w:rsidRDefault="4D2B588B">
      <w:pPr>
        <w:numPr>
          <w:ilvl w:val="0"/>
          <w:numId w:val="8"/>
        </w:numPr>
        <w:spacing w:after="0" w:line="276" w:lineRule="auto"/>
        <w:rPr>
          <w:rFonts w:asciiTheme="majorHAnsi" w:eastAsiaTheme="majorEastAsia" w:hAnsiTheme="majorHAnsi" w:cstheme="majorBidi"/>
        </w:rPr>
      </w:pPr>
      <w:hyperlink r:id="rId130">
        <w:r w:rsidRPr="2314F7D0">
          <w:rPr>
            <w:rFonts w:asciiTheme="majorHAnsi" w:eastAsiaTheme="majorEastAsia" w:hAnsiTheme="majorHAnsi" w:cstheme="majorBidi"/>
            <w:color w:val="1155CC"/>
            <w:u w:val="single"/>
          </w:rPr>
          <w:t>Out in tech</w:t>
        </w:r>
      </w:hyperlink>
      <w:r w:rsidRPr="2314F7D0">
        <w:rPr>
          <w:rFonts w:asciiTheme="majorHAnsi" w:eastAsiaTheme="majorEastAsia" w:hAnsiTheme="majorHAnsi" w:cstheme="majorBidi"/>
        </w:rPr>
        <w:t>: the world’s largest non-profit community of LGBTQ+ tech leaders</w:t>
      </w:r>
    </w:p>
    <w:p w14:paraId="324F288C" w14:textId="77777777" w:rsidR="4D2B588B" w:rsidRDefault="4D2B588B">
      <w:pPr>
        <w:numPr>
          <w:ilvl w:val="0"/>
          <w:numId w:val="8"/>
        </w:numPr>
        <w:spacing w:after="0" w:line="276" w:lineRule="auto"/>
        <w:rPr>
          <w:rFonts w:asciiTheme="majorHAnsi" w:eastAsiaTheme="majorEastAsia" w:hAnsiTheme="majorHAnsi" w:cstheme="majorBidi"/>
        </w:rPr>
      </w:pPr>
      <w:hyperlink r:id="rId131">
        <w:proofErr w:type="spellStart"/>
        <w:r w:rsidRPr="2314F7D0">
          <w:rPr>
            <w:rFonts w:asciiTheme="majorHAnsi" w:eastAsiaTheme="majorEastAsia" w:hAnsiTheme="majorHAnsi" w:cstheme="majorBidi"/>
            <w:color w:val="1155CC"/>
            <w:u w:val="single"/>
          </w:rPr>
          <w:t>Techqueria</w:t>
        </w:r>
        <w:proofErr w:type="spellEnd"/>
      </w:hyperlink>
      <w:r w:rsidRPr="2314F7D0">
        <w:rPr>
          <w:rFonts w:asciiTheme="majorHAnsi" w:eastAsiaTheme="majorEastAsia" w:hAnsiTheme="majorHAnsi" w:cstheme="majorBidi"/>
        </w:rPr>
        <w:t>: nonprofit that serves the largest global community of Latinx professionals in tech</w:t>
      </w:r>
    </w:p>
    <w:p w14:paraId="612B7ABD" w14:textId="77777777" w:rsidR="4D2B588B" w:rsidRDefault="4D2B588B">
      <w:pPr>
        <w:numPr>
          <w:ilvl w:val="0"/>
          <w:numId w:val="8"/>
        </w:numPr>
        <w:spacing w:after="0" w:line="276" w:lineRule="auto"/>
        <w:rPr>
          <w:rFonts w:asciiTheme="majorHAnsi" w:eastAsiaTheme="majorEastAsia" w:hAnsiTheme="majorHAnsi" w:cstheme="majorBidi"/>
        </w:rPr>
      </w:pPr>
      <w:hyperlink r:id="rId132">
        <w:r w:rsidRPr="2314F7D0">
          <w:rPr>
            <w:rFonts w:asciiTheme="majorHAnsi" w:eastAsiaTheme="majorEastAsia" w:hAnsiTheme="majorHAnsi" w:cstheme="majorBidi"/>
            <w:color w:val="1155CC"/>
            <w:u w:val="single"/>
          </w:rPr>
          <w:t>Women who startup</w:t>
        </w:r>
      </w:hyperlink>
      <w:r w:rsidRPr="2314F7D0">
        <w:rPr>
          <w:rFonts w:asciiTheme="majorHAnsi" w:eastAsiaTheme="majorEastAsia" w:hAnsiTheme="majorHAnsi" w:cstheme="majorBidi"/>
        </w:rPr>
        <w:t>: a Learning platform for a Global Community of Women Entrepreneurs and Innovators</w:t>
      </w:r>
    </w:p>
    <w:p w14:paraId="16408135" w14:textId="619DD6D7" w:rsidR="4D2B588B" w:rsidRDefault="4D2B588B">
      <w:pPr>
        <w:numPr>
          <w:ilvl w:val="0"/>
          <w:numId w:val="8"/>
        </w:numPr>
        <w:spacing w:after="0" w:line="276" w:lineRule="auto"/>
        <w:rPr>
          <w:rFonts w:asciiTheme="majorHAnsi" w:eastAsiaTheme="majorEastAsia" w:hAnsiTheme="majorHAnsi" w:cstheme="majorBidi"/>
        </w:rPr>
      </w:pPr>
      <w:hyperlink r:id="rId133">
        <w:r w:rsidRPr="2314F7D0">
          <w:rPr>
            <w:rStyle w:val="Hyperlink"/>
            <w:rFonts w:asciiTheme="majorHAnsi" w:eastAsiaTheme="majorEastAsia" w:hAnsiTheme="majorHAnsi" w:cstheme="majorBidi"/>
          </w:rPr>
          <w:t>Code the Dream</w:t>
        </w:r>
      </w:hyperlink>
      <w:r w:rsidRPr="2314F7D0">
        <w:rPr>
          <w:rFonts w:asciiTheme="majorHAnsi" w:eastAsiaTheme="majorEastAsia" w:hAnsiTheme="majorHAnsi" w:cstheme="majorBidi"/>
        </w:rPr>
        <w:t>: a free tech education &amp; contracting platform</w:t>
      </w:r>
    </w:p>
    <w:p w14:paraId="5480096A" w14:textId="77777777" w:rsidR="4D2B588B" w:rsidRDefault="4D2B588B" w:rsidP="2314F7D0">
      <w:pPr>
        <w:pStyle w:val="Heading3"/>
        <w:rPr>
          <w:rFonts w:asciiTheme="majorHAnsi" w:eastAsiaTheme="majorEastAsia" w:hAnsiTheme="majorHAnsi" w:cstheme="majorBidi"/>
          <w:b w:val="0"/>
        </w:rPr>
      </w:pPr>
      <w:r w:rsidRPr="2314F7D0">
        <w:rPr>
          <w:rFonts w:asciiTheme="majorHAnsi" w:eastAsiaTheme="majorEastAsia" w:hAnsiTheme="majorHAnsi" w:cstheme="majorBidi"/>
        </w:rPr>
        <w:t xml:space="preserve">Share your </w:t>
      </w:r>
      <w:proofErr w:type="gramStart"/>
      <w:r w:rsidRPr="2314F7D0">
        <w:rPr>
          <w:rFonts w:asciiTheme="majorHAnsi" w:eastAsiaTheme="majorEastAsia" w:hAnsiTheme="majorHAnsi" w:cstheme="majorBidi"/>
        </w:rPr>
        <w:t>idea</w:t>
      </w:r>
      <w:proofErr w:type="gramEnd"/>
      <w:r w:rsidRPr="2314F7D0">
        <w:rPr>
          <w:rFonts w:asciiTheme="majorHAnsi" w:eastAsiaTheme="majorEastAsia" w:hAnsiTheme="majorHAnsi" w:cstheme="majorBidi"/>
        </w:rPr>
        <w:t xml:space="preserve"> and get feedback</w:t>
      </w:r>
    </w:p>
    <w:p w14:paraId="3AAF1E4C" w14:textId="08FD4B15" w:rsidR="4D2B588B" w:rsidRDefault="4D2B588B">
      <w:pPr>
        <w:numPr>
          <w:ilvl w:val="0"/>
          <w:numId w:val="9"/>
        </w:numPr>
        <w:spacing w:after="0" w:line="276" w:lineRule="auto"/>
        <w:rPr>
          <w:rFonts w:asciiTheme="majorHAnsi" w:eastAsiaTheme="majorEastAsia" w:hAnsiTheme="majorHAnsi" w:cstheme="majorBidi"/>
        </w:rPr>
      </w:pPr>
      <w:hyperlink r:id="rId134">
        <w:r w:rsidRPr="2314F7D0">
          <w:rPr>
            <w:rStyle w:val="Hyperlink"/>
            <w:rFonts w:asciiTheme="majorHAnsi" w:eastAsiaTheme="majorEastAsia" w:hAnsiTheme="majorHAnsi" w:cstheme="majorBidi"/>
          </w:rPr>
          <w:t>1 million cups</w:t>
        </w:r>
      </w:hyperlink>
      <w:r w:rsidRPr="2314F7D0">
        <w:rPr>
          <w:rFonts w:asciiTheme="majorHAnsi" w:eastAsiaTheme="majorEastAsia" w:hAnsiTheme="majorHAnsi" w:cstheme="majorBidi"/>
        </w:rPr>
        <w:t>: On Wednesdays, local Denverites connect &amp; give feedback to startup presenters at Enterprise Coworking.</w:t>
      </w:r>
    </w:p>
    <w:p w14:paraId="5072727D" w14:textId="77777777" w:rsidR="4D2B588B" w:rsidRDefault="4D2B588B">
      <w:pPr>
        <w:numPr>
          <w:ilvl w:val="0"/>
          <w:numId w:val="9"/>
        </w:numPr>
        <w:spacing w:after="0" w:line="276" w:lineRule="auto"/>
        <w:rPr>
          <w:rFonts w:asciiTheme="majorHAnsi" w:eastAsiaTheme="majorEastAsia" w:hAnsiTheme="majorHAnsi" w:cstheme="majorBidi"/>
        </w:rPr>
      </w:pPr>
      <w:hyperlink r:id="rId135">
        <w:r w:rsidRPr="2314F7D0">
          <w:rPr>
            <w:rFonts w:asciiTheme="majorHAnsi" w:eastAsiaTheme="majorEastAsia" w:hAnsiTheme="majorHAnsi" w:cstheme="majorBidi"/>
            <w:color w:val="1155CC"/>
            <w:u w:val="single"/>
          </w:rPr>
          <w:t>Startup Weekends</w:t>
        </w:r>
      </w:hyperlink>
      <w:r w:rsidRPr="2314F7D0">
        <w:rPr>
          <w:rFonts w:asciiTheme="majorHAnsi" w:eastAsiaTheme="majorEastAsia" w:hAnsiTheme="majorHAnsi" w:cstheme="majorBidi"/>
        </w:rPr>
        <w:t>: is a three-day program where aspiring entrepreneurs can experience startup life. In hundreds of cities around the world.</w:t>
      </w:r>
    </w:p>
    <w:p w14:paraId="01F35523" w14:textId="41651BE0" w:rsidR="4D2B588B" w:rsidRDefault="4D2B588B">
      <w:pPr>
        <w:numPr>
          <w:ilvl w:val="0"/>
          <w:numId w:val="9"/>
        </w:numPr>
        <w:spacing w:after="0" w:line="276" w:lineRule="auto"/>
        <w:rPr>
          <w:rFonts w:asciiTheme="majorHAnsi" w:eastAsiaTheme="majorEastAsia" w:hAnsiTheme="majorHAnsi" w:cstheme="majorBidi"/>
        </w:rPr>
      </w:pPr>
      <w:hyperlink r:id="rId136">
        <w:r w:rsidRPr="2314F7D0">
          <w:rPr>
            <w:rFonts w:asciiTheme="majorHAnsi" w:eastAsiaTheme="majorEastAsia" w:hAnsiTheme="majorHAnsi" w:cstheme="majorBidi"/>
            <w:color w:val="1155CC"/>
            <w:u w:val="single"/>
          </w:rPr>
          <w:t>Denver Startup Week</w:t>
        </w:r>
      </w:hyperlink>
      <w:r w:rsidRPr="2314F7D0">
        <w:rPr>
          <w:rFonts w:asciiTheme="majorHAnsi" w:eastAsiaTheme="majorEastAsia" w:hAnsiTheme="majorHAnsi" w:cstheme="majorBidi"/>
        </w:rPr>
        <w:t xml:space="preserve">: Find epic content during the Week and all year </w:t>
      </w:r>
      <w:proofErr w:type="gramStart"/>
      <w:r w:rsidRPr="2314F7D0">
        <w:rPr>
          <w:rFonts w:asciiTheme="majorHAnsi" w:eastAsiaTheme="majorEastAsia" w:hAnsiTheme="majorHAnsi" w:cstheme="majorBidi"/>
        </w:rPr>
        <w:t>long, and</w:t>
      </w:r>
      <w:proofErr w:type="gramEnd"/>
      <w:r w:rsidRPr="2314F7D0">
        <w:rPr>
          <w:rFonts w:asciiTheme="majorHAnsi" w:eastAsiaTheme="majorEastAsia" w:hAnsiTheme="majorHAnsi" w:cstheme="majorBidi"/>
        </w:rPr>
        <w:t xml:space="preserve"> grow your skill set on your terms. Coming up in September.</w:t>
      </w:r>
    </w:p>
    <w:p w14:paraId="48C6FB6C" w14:textId="2D1839C8" w:rsidR="4D2B588B" w:rsidRDefault="4D2B588B" w:rsidP="2314F7D0">
      <w:pPr>
        <w:pStyle w:val="Heading3"/>
        <w:rPr>
          <w:rFonts w:asciiTheme="majorHAnsi" w:eastAsiaTheme="majorEastAsia" w:hAnsiTheme="majorHAnsi" w:cstheme="majorBidi"/>
        </w:rPr>
      </w:pPr>
      <w:r w:rsidRPr="2314F7D0">
        <w:rPr>
          <w:rFonts w:asciiTheme="majorHAnsi" w:eastAsiaTheme="majorEastAsia" w:hAnsiTheme="majorHAnsi" w:cstheme="majorBidi"/>
        </w:rPr>
        <w:t>Education &amp; 1-on-1 assistance</w:t>
      </w:r>
    </w:p>
    <w:p w14:paraId="73AD7BC5" w14:textId="34C1F918" w:rsidR="4D2B588B" w:rsidRDefault="4D2B588B">
      <w:pPr>
        <w:numPr>
          <w:ilvl w:val="0"/>
          <w:numId w:val="10"/>
        </w:numPr>
        <w:spacing w:after="0" w:line="276" w:lineRule="auto"/>
        <w:rPr>
          <w:rFonts w:asciiTheme="majorHAnsi" w:eastAsiaTheme="majorEastAsia" w:hAnsiTheme="majorHAnsi" w:cstheme="majorBidi"/>
        </w:rPr>
      </w:pPr>
      <w:hyperlink r:id="rId137">
        <w:r w:rsidRPr="2314F7D0">
          <w:rPr>
            <w:rFonts w:asciiTheme="majorHAnsi" w:eastAsiaTheme="majorEastAsia" w:hAnsiTheme="majorHAnsi" w:cstheme="majorBidi"/>
            <w:color w:val="1155CC"/>
            <w:u w:val="single"/>
          </w:rPr>
          <w:t>Mi casa resource center</w:t>
        </w:r>
      </w:hyperlink>
      <w:r w:rsidRPr="2314F7D0">
        <w:rPr>
          <w:rFonts w:asciiTheme="majorHAnsi" w:eastAsiaTheme="majorEastAsia" w:hAnsiTheme="majorHAnsi" w:cstheme="majorBidi"/>
        </w:rPr>
        <w:t>: Mission is to educate, train, and support youth and adults on their path to economic success.</w:t>
      </w:r>
    </w:p>
    <w:p w14:paraId="46E5398A" w14:textId="4FF8EC0D" w:rsidR="4D2B588B" w:rsidRDefault="4D2B588B">
      <w:pPr>
        <w:numPr>
          <w:ilvl w:val="0"/>
          <w:numId w:val="10"/>
        </w:numPr>
        <w:spacing w:after="0" w:line="276" w:lineRule="auto"/>
        <w:rPr>
          <w:rFonts w:asciiTheme="majorHAnsi" w:eastAsiaTheme="majorEastAsia" w:hAnsiTheme="majorHAnsi" w:cstheme="majorBidi"/>
          <w:color w:val="333333"/>
          <w:sz w:val="18"/>
          <w:szCs w:val="18"/>
        </w:rPr>
      </w:pPr>
      <w:r w:rsidRPr="2314F7D0">
        <w:rPr>
          <w:rFonts w:asciiTheme="majorHAnsi" w:eastAsiaTheme="majorEastAsia" w:hAnsiTheme="majorHAnsi" w:cstheme="majorBidi"/>
        </w:rPr>
        <w:t xml:space="preserve">Add </w:t>
      </w:r>
      <w:hyperlink r:id="rId138">
        <w:r w:rsidRPr="2314F7D0">
          <w:rPr>
            <w:rStyle w:val="Hyperlink"/>
            <w:rFonts w:asciiTheme="majorHAnsi" w:eastAsiaTheme="majorEastAsia" w:hAnsiTheme="majorHAnsi" w:cstheme="majorBidi"/>
            <w:color w:val="0000EE"/>
            <w:sz w:val="18"/>
            <w:szCs w:val="18"/>
          </w:rPr>
          <w:t>https://immigrantbizhub.org/</w:t>
        </w:r>
      </w:hyperlink>
    </w:p>
    <w:p w14:paraId="2678150F" w14:textId="398D6A61" w:rsidR="4D2B588B" w:rsidRDefault="4D2B588B">
      <w:pPr>
        <w:numPr>
          <w:ilvl w:val="0"/>
          <w:numId w:val="10"/>
        </w:numPr>
        <w:spacing w:after="0" w:line="276" w:lineRule="auto"/>
        <w:rPr>
          <w:rFonts w:asciiTheme="majorHAnsi" w:eastAsiaTheme="majorEastAsia" w:hAnsiTheme="majorHAnsi" w:cstheme="majorBidi"/>
        </w:rPr>
      </w:pPr>
      <w:hyperlink r:id="rId139">
        <w:r w:rsidRPr="2314F7D0">
          <w:rPr>
            <w:rStyle w:val="Hyperlink"/>
            <w:rFonts w:asciiTheme="majorHAnsi" w:eastAsiaTheme="majorEastAsia" w:hAnsiTheme="majorHAnsi" w:cstheme="majorBidi"/>
          </w:rPr>
          <w:t>Colorado Small Business Development Center</w:t>
        </w:r>
      </w:hyperlink>
      <w:r w:rsidRPr="2314F7D0">
        <w:rPr>
          <w:rFonts w:asciiTheme="majorHAnsi" w:eastAsiaTheme="majorEastAsia" w:hAnsiTheme="majorHAnsi" w:cstheme="majorBidi"/>
        </w:rPr>
        <w:t>: entrepreneurship support through a state agency</w:t>
      </w:r>
    </w:p>
    <w:p w14:paraId="407B3A54" w14:textId="6AD0134B" w:rsidR="4D2B588B" w:rsidRDefault="4D2B588B">
      <w:pPr>
        <w:numPr>
          <w:ilvl w:val="0"/>
          <w:numId w:val="10"/>
        </w:numPr>
        <w:spacing w:after="0" w:line="276" w:lineRule="auto"/>
        <w:rPr>
          <w:rFonts w:asciiTheme="majorHAnsi" w:eastAsiaTheme="majorEastAsia" w:hAnsiTheme="majorHAnsi" w:cstheme="majorBidi"/>
        </w:rPr>
      </w:pPr>
      <w:r w:rsidRPr="2314F7D0">
        <w:rPr>
          <w:rFonts w:asciiTheme="majorHAnsi" w:eastAsiaTheme="majorEastAsia" w:hAnsiTheme="majorHAnsi" w:cstheme="majorBidi"/>
        </w:rPr>
        <w:t xml:space="preserve">Crunchbase platform: </w:t>
      </w:r>
      <w:hyperlink r:id="rId140">
        <w:r w:rsidRPr="2314F7D0">
          <w:rPr>
            <w:rFonts w:asciiTheme="majorHAnsi" w:eastAsiaTheme="majorEastAsia" w:hAnsiTheme="majorHAnsi" w:cstheme="majorBidi"/>
            <w:color w:val="1155CC"/>
            <w:u w:val="single"/>
          </w:rPr>
          <w:t>Crunchbase University</w:t>
        </w:r>
      </w:hyperlink>
      <w:r w:rsidRPr="2314F7D0">
        <w:rPr>
          <w:rFonts w:asciiTheme="majorHAnsi" w:eastAsiaTheme="majorEastAsia" w:hAnsiTheme="majorHAnsi" w:cstheme="majorBidi"/>
        </w:rPr>
        <w:t xml:space="preserve">. It features </w:t>
      </w:r>
      <w:proofErr w:type="gramStart"/>
      <w:r w:rsidRPr="2314F7D0">
        <w:rPr>
          <w:rFonts w:asciiTheme="majorHAnsi" w:eastAsiaTheme="majorEastAsia" w:hAnsiTheme="majorHAnsi" w:cstheme="majorBidi"/>
        </w:rPr>
        <w:t>a number of</w:t>
      </w:r>
      <w:proofErr w:type="gramEnd"/>
      <w:r w:rsidRPr="2314F7D0">
        <w:rPr>
          <w:rFonts w:asciiTheme="majorHAnsi" w:eastAsiaTheme="majorEastAsia" w:hAnsiTheme="majorHAnsi" w:cstheme="majorBidi"/>
        </w:rPr>
        <w:t xml:space="preserve"> instructional videos and links to our roadmap with upcoming releases and a feature request form.</w:t>
      </w:r>
    </w:p>
    <w:p w14:paraId="5BB1EC9F" w14:textId="77777777" w:rsidR="4D2B588B" w:rsidRDefault="4D2B588B">
      <w:pPr>
        <w:numPr>
          <w:ilvl w:val="0"/>
          <w:numId w:val="10"/>
        </w:numPr>
        <w:spacing w:after="0" w:line="276" w:lineRule="auto"/>
        <w:rPr>
          <w:rFonts w:asciiTheme="majorHAnsi" w:eastAsiaTheme="majorEastAsia" w:hAnsiTheme="majorHAnsi" w:cstheme="majorBidi"/>
        </w:rPr>
      </w:pPr>
      <w:hyperlink r:id="rId141">
        <w:r w:rsidRPr="2314F7D0">
          <w:rPr>
            <w:rFonts w:asciiTheme="majorHAnsi" w:eastAsiaTheme="majorEastAsia" w:hAnsiTheme="majorHAnsi" w:cstheme="majorBidi"/>
            <w:color w:val="1155CC"/>
            <w:u w:val="single"/>
          </w:rPr>
          <w:t>SoGal Foundation hosts 250+ educational events</w:t>
        </w:r>
      </w:hyperlink>
      <w:r w:rsidRPr="2314F7D0">
        <w:rPr>
          <w:rFonts w:asciiTheme="majorHAnsi" w:eastAsiaTheme="majorEastAsia" w:hAnsiTheme="majorHAnsi" w:cstheme="majorBidi"/>
        </w:rPr>
        <w:t xml:space="preserve"> around the globe annually. SoGal Academy serves as a donation-based online platform to make these valuable events accessible to all.</w:t>
      </w:r>
    </w:p>
    <w:p w14:paraId="27BB49AA" w14:textId="24705E2C" w:rsidR="4D2B588B" w:rsidRDefault="4D2B588B">
      <w:pPr>
        <w:numPr>
          <w:ilvl w:val="0"/>
          <w:numId w:val="10"/>
        </w:numPr>
        <w:spacing w:after="0" w:line="276" w:lineRule="auto"/>
        <w:rPr>
          <w:rFonts w:asciiTheme="majorHAnsi" w:eastAsiaTheme="majorEastAsia" w:hAnsiTheme="majorHAnsi" w:cstheme="majorBidi"/>
        </w:rPr>
      </w:pPr>
      <w:hyperlink r:id="rId142">
        <w:r w:rsidRPr="2314F7D0">
          <w:rPr>
            <w:rFonts w:asciiTheme="majorHAnsi" w:eastAsiaTheme="majorEastAsia" w:hAnsiTheme="majorHAnsi" w:cstheme="majorBidi"/>
            <w:color w:val="1155CC"/>
            <w:u w:val="single"/>
          </w:rPr>
          <w:t>Techstars Entrepreneurship Toolkit</w:t>
        </w:r>
      </w:hyperlink>
      <w:r w:rsidRPr="2314F7D0">
        <w:rPr>
          <w:rFonts w:asciiTheme="majorHAnsi" w:eastAsiaTheme="majorEastAsia" w:hAnsiTheme="majorHAnsi" w:cstheme="majorBidi"/>
        </w:rPr>
        <w:t xml:space="preserve">: Online educational </w:t>
      </w:r>
      <w:proofErr w:type="gramStart"/>
      <w:r w:rsidRPr="2314F7D0">
        <w:rPr>
          <w:rFonts w:asciiTheme="majorHAnsi" w:eastAsiaTheme="majorEastAsia" w:hAnsiTheme="majorHAnsi" w:cstheme="majorBidi"/>
        </w:rPr>
        <w:t>resource</w:t>
      </w:r>
      <w:proofErr w:type="gramEnd"/>
      <w:r w:rsidRPr="2314F7D0">
        <w:rPr>
          <w:rFonts w:asciiTheme="majorHAnsi" w:eastAsiaTheme="majorEastAsia" w:hAnsiTheme="majorHAnsi" w:cstheme="majorBidi"/>
        </w:rPr>
        <w:t xml:space="preserve"> to help you learn the fundamentals of entrepreneurship and accelerate your success.</w:t>
      </w:r>
    </w:p>
    <w:p w14:paraId="40BBA859" w14:textId="50EA5B56" w:rsidR="4D2B588B" w:rsidRDefault="4D2B588B">
      <w:pPr>
        <w:numPr>
          <w:ilvl w:val="0"/>
          <w:numId w:val="10"/>
        </w:numPr>
        <w:spacing w:after="0" w:line="276" w:lineRule="auto"/>
        <w:rPr>
          <w:rFonts w:asciiTheme="majorHAnsi" w:eastAsiaTheme="majorEastAsia" w:hAnsiTheme="majorHAnsi" w:cstheme="majorBidi"/>
        </w:rPr>
      </w:pPr>
      <w:hyperlink r:id="rId143">
        <w:r w:rsidRPr="2314F7D0">
          <w:rPr>
            <w:rStyle w:val="Hyperlink"/>
            <w:rFonts w:asciiTheme="majorHAnsi" w:eastAsiaTheme="majorEastAsia" w:hAnsiTheme="majorHAnsi" w:cstheme="majorBidi"/>
          </w:rPr>
          <w:t>Adelante Community Development</w:t>
        </w:r>
      </w:hyperlink>
      <w:r w:rsidRPr="2314F7D0">
        <w:rPr>
          <w:rFonts w:asciiTheme="majorHAnsi" w:eastAsiaTheme="majorEastAsia" w:hAnsiTheme="majorHAnsi" w:cstheme="majorBidi"/>
        </w:rPr>
        <w:t xml:space="preserve"> – educates and supports small and medium-sized entrepreneurs in the use of technology, digital transformation, and business leadership</w:t>
      </w:r>
    </w:p>
    <w:p w14:paraId="552465E5" w14:textId="77777777" w:rsidR="4D2B588B" w:rsidRDefault="4D2B588B" w:rsidP="2314F7D0">
      <w:pPr>
        <w:pStyle w:val="Heading3"/>
        <w:rPr>
          <w:rFonts w:asciiTheme="majorHAnsi" w:eastAsiaTheme="majorEastAsia" w:hAnsiTheme="majorHAnsi" w:cstheme="majorBidi"/>
          <w:b w:val="0"/>
        </w:rPr>
      </w:pPr>
      <w:r w:rsidRPr="2314F7D0">
        <w:rPr>
          <w:rFonts w:asciiTheme="majorHAnsi" w:eastAsiaTheme="majorEastAsia" w:hAnsiTheme="majorHAnsi" w:cstheme="majorBidi"/>
        </w:rPr>
        <w:t>Running your business</w:t>
      </w:r>
    </w:p>
    <w:p w14:paraId="3DB0E85F" w14:textId="213DE813" w:rsidR="4D2B588B" w:rsidRDefault="4D2B588B">
      <w:pPr>
        <w:numPr>
          <w:ilvl w:val="0"/>
          <w:numId w:val="13"/>
        </w:numPr>
        <w:spacing w:after="0" w:line="276" w:lineRule="auto"/>
        <w:rPr>
          <w:rFonts w:asciiTheme="majorHAnsi" w:eastAsiaTheme="majorEastAsia" w:hAnsiTheme="majorHAnsi" w:cstheme="majorBidi"/>
        </w:rPr>
      </w:pPr>
      <w:hyperlink r:id="rId144">
        <w:r w:rsidRPr="2314F7D0">
          <w:rPr>
            <w:rStyle w:val="Hyperlink"/>
            <w:rFonts w:asciiTheme="majorHAnsi" w:eastAsiaTheme="majorEastAsia" w:hAnsiTheme="majorHAnsi" w:cstheme="majorBidi"/>
          </w:rPr>
          <w:t>Global EIR:</w:t>
        </w:r>
      </w:hyperlink>
      <w:r w:rsidRPr="2314F7D0">
        <w:rPr>
          <w:rFonts w:asciiTheme="majorHAnsi" w:eastAsiaTheme="majorEastAsia" w:hAnsiTheme="majorHAnsi" w:cstheme="majorBidi"/>
        </w:rPr>
        <w:t xml:space="preserve"> Helping entrepreneurs get their visas</w:t>
      </w:r>
    </w:p>
    <w:p w14:paraId="5F49F676" w14:textId="77777777" w:rsidR="4D2B588B" w:rsidRDefault="4D2B588B">
      <w:pPr>
        <w:numPr>
          <w:ilvl w:val="0"/>
          <w:numId w:val="13"/>
        </w:numPr>
        <w:spacing w:after="0" w:line="276" w:lineRule="auto"/>
        <w:rPr>
          <w:rFonts w:asciiTheme="majorHAnsi" w:eastAsiaTheme="majorEastAsia" w:hAnsiTheme="majorHAnsi" w:cstheme="majorBidi"/>
        </w:rPr>
      </w:pPr>
      <w:hyperlink r:id="rId145">
        <w:r w:rsidRPr="2314F7D0">
          <w:rPr>
            <w:rFonts w:asciiTheme="majorHAnsi" w:eastAsiaTheme="majorEastAsia" w:hAnsiTheme="majorHAnsi" w:cstheme="majorBidi"/>
            <w:color w:val="1155CC"/>
            <w:u w:val="single"/>
          </w:rPr>
          <w:t>Meet your mentor</w:t>
        </w:r>
      </w:hyperlink>
      <w:r w:rsidRPr="2314F7D0">
        <w:rPr>
          <w:rFonts w:asciiTheme="majorHAnsi" w:eastAsiaTheme="majorEastAsia" w:hAnsiTheme="majorHAnsi" w:cstheme="majorBidi"/>
        </w:rPr>
        <w:t xml:space="preserve"> </w:t>
      </w:r>
      <w:bookmarkStart w:id="1" w:name="_Int_j5U0SKAB"/>
      <w:r w:rsidRPr="2314F7D0">
        <w:rPr>
          <w:rFonts w:asciiTheme="majorHAnsi" w:eastAsiaTheme="majorEastAsia" w:hAnsiTheme="majorHAnsi" w:cstheme="majorBidi"/>
        </w:rPr>
        <w:t>on Mentor</w:t>
      </w:r>
      <w:bookmarkEnd w:id="1"/>
      <w:r w:rsidRPr="2314F7D0">
        <w:rPr>
          <w:rFonts w:asciiTheme="majorHAnsi" w:eastAsiaTheme="majorEastAsia" w:hAnsiTheme="majorHAnsi" w:cstheme="majorBidi"/>
        </w:rPr>
        <w:t xml:space="preserve"> Makers to access free tactical mentorship for your business, because one conversation can change your destiny.</w:t>
      </w:r>
    </w:p>
    <w:p w14:paraId="016C882C" w14:textId="77777777" w:rsidR="4D2B588B" w:rsidRDefault="4D2B588B">
      <w:pPr>
        <w:numPr>
          <w:ilvl w:val="0"/>
          <w:numId w:val="12"/>
        </w:numPr>
        <w:spacing w:after="0" w:line="276" w:lineRule="auto"/>
        <w:rPr>
          <w:rFonts w:asciiTheme="majorHAnsi" w:eastAsiaTheme="majorEastAsia" w:hAnsiTheme="majorHAnsi" w:cstheme="majorBidi"/>
        </w:rPr>
      </w:pPr>
      <w:hyperlink r:id="rId146">
        <w:r w:rsidRPr="2314F7D0">
          <w:rPr>
            <w:rFonts w:asciiTheme="majorHAnsi" w:eastAsiaTheme="majorEastAsia" w:hAnsiTheme="majorHAnsi" w:cstheme="majorBidi"/>
            <w:color w:val="1155CC"/>
            <w:u w:val="single"/>
          </w:rPr>
          <w:t>Tech &amp; Startup Resources</w:t>
        </w:r>
      </w:hyperlink>
    </w:p>
    <w:p w14:paraId="727D64E1" w14:textId="77777777" w:rsidR="4D2B588B" w:rsidRDefault="4D2B588B">
      <w:pPr>
        <w:numPr>
          <w:ilvl w:val="0"/>
          <w:numId w:val="12"/>
        </w:numPr>
        <w:spacing w:after="0" w:line="276" w:lineRule="auto"/>
        <w:rPr>
          <w:rFonts w:asciiTheme="majorHAnsi" w:eastAsiaTheme="majorEastAsia" w:hAnsiTheme="majorHAnsi" w:cstheme="majorBidi"/>
        </w:rPr>
      </w:pPr>
      <w:hyperlink r:id="rId147">
        <w:r w:rsidRPr="2314F7D0">
          <w:rPr>
            <w:rFonts w:asciiTheme="majorHAnsi" w:eastAsiaTheme="majorEastAsia" w:hAnsiTheme="majorHAnsi" w:cstheme="majorBidi"/>
            <w:color w:val="1155CC"/>
            <w:u w:val="single"/>
          </w:rPr>
          <w:t>Guide: Finding the right tools</w:t>
        </w:r>
      </w:hyperlink>
    </w:p>
    <w:p w14:paraId="2D091D03" w14:textId="04261168" w:rsidR="4D2B588B" w:rsidRDefault="4D2B588B">
      <w:pPr>
        <w:numPr>
          <w:ilvl w:val="0"/>
          <w:numId w:val="12"/>
        </w:numPr>
        <w:spacing w:after="0" w:line="276" w:lineRule="auto"/>
        <w:rPr>
          <w:rFonts w:asciiTheme="majorHAnsi" w:eastAsiaTheme="majorEastAsia" w:hAnsiTheme="majorHAnsi" w:cstheme="majorBidi"/>
        </w:rPr>
      </w:pPr>
      <w:hyperlink r:id="rId148">
        <w:r w:rsidRPr="2314F7D0">
          <w:rPr>
            <w:rStyle w:val="Hyperlink"/>
            <w:rFonts w:asciiTheme="majorHAnsi" w:eastAsiaTheme="majorEastAsia" w:hAnsiTheme="majorHAnsi" w:cstheme="majorBidi"/>
          </w:rPr>
          <w:t xml:space="preserve">Rocky Mountain </w:t>
        </w:r>
        <w:proofErr w:type="spellStart"/>
        <w:r w:rsidRPr="2314F7D0">
          <w:rPr>
            <w:rStyle w:val="Hyperlink"/>
            <w:rFonts w:asciiTheme="majorHAnsi" w:eastAsiaTheme="majorEastAsia" w:hAnsiTheme="majorHAnsi" w:cstheme="majorBidi"/>
          </w:rPr>
          <w:t>MicroFinance</w:t>
        </w:r>
        <w:proofErr w:type="spellEnd"/>
        <w:r w:rsidRPr="2314F7D0">
          <w:rPr>
            <w:rStyle w:val="Hyperlink"/>
            <w:rFonts w:asciiTheme="majorHAnsi" w:eastAsiaTheme="majorEastAsia" w:hAnsiTheme="majorHAnsi" w:cstheme="majorBidi"/>
          </w:rPr>
          <w:t xml:space="preserve"> Institute</w:t>
        </w:r>
      </w:hyperlink>
    </w:p>
    <w:p w14:paraId="6E966F96" w14:textId="69838DE8" w:rsidR="50897C81" w:rsidRDefault="50897C81" w:rsidP="2314F7D0">
      <w:pPr>
        <w:spacing w:after="0" w:line="276" w:lineRule="auto"/>
        <w:rPr>
          <w:rFonts w:asciiTheme="majorHAnsi" w:eastAsiaTheme="majorEastAsia" w:hAnsiTheme="majorHAnsi" w:cstheme="majorBidi"/>
        </w:rPr>
      </w:pPr>
    </w:p>
    <w:p w14:paraId="01F4A765" w14:textId="7EAB6EC0" w:rsidR="4D2B588B" w:rsidRDefault="4D2B588B" w:rsidP="2314F7D0">
      <w:pPr>
        <w:spacing w:after="0" w:line="276" w:lineRule="auto"/>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t>Tax &amp; ITIN assistance</w:t>
      </w:r>
    </w:p>
    <w:p w14:paraId="5287E61A" w14:textId="6543B922" w:rsidR="4D2B588B" w:rsidRDefault="4D2B588B">
      <w:pPr>
        <w:numPr>
          <w:ilvl w:val="0"/>
          <w:numId w:val="12"/>
        </w:numPr>
        <w:spacing w:after="0" w:line="276" w:lineRule="auto"/>
        <w:rPr>
          <w:rFonts w:asciiTheme="majorHAnsi" w:eastAsiaTheme="majorEastAsia" w:hAnsiTheme="majorHAnsi" w:cstheme="majorBidi"/>
          <w:color w:val="000000" w:themeColor="text1"/>
        </w:rPr>
      </w:pPr>
      <w:r w:rsidRPr="2314F7D0">
        <w:rPr>
          <w:rFonts w:asciiTheme="majorHAnsi" w:eastAsiaTheme="majorEastAsia" w:hAnsiTheme="majorHAnsi" w:cstheme="majorBidi"/>
          <w:color w:val="0070C0"/>
          <w:u w:val="single"/>
        </w:rPr>
        <w:t>Mi Casa Resource Center</w:t>
      </w:r>
    </w:p>
    <w:p w14:paraId="2AC7CF81" w14:textId="65EA079E" w:rsidR="4D2B588B" w:rsidRDefault="4D2B588B">
      <w:pPr>
        <w:numPr>
          <w:ilvl w:val="0"/>
          <w:numId w:val="12"/>
        </w:numPr>
        <w:spacing w:after="0" w:line="276" w:lineRule="auto"/>
        <w:rPr>
          <w:rFonts w:asciiTheme="majorHAnsi" w:eastAsiaTheme="majorEastAsia" w:hAnsiTheme="majorHAnsi" w:cstheme="majorBidi"/>
          <w:color w:val="000000" w:themeColor="text1"/>
        </w:rPr>
      </w:pPr>
      <w:hyperlink r:id="rId149">
        <w:r w:rsidRPr="2314F7D0">
          <w:rPr>
            <w:rStyle w:val="Hyperlink"/>
            <w:rFonts w:asciiTheme="majorHAnsi" w:eastAsiaTheme="majorEastAsia" w:hAnsiTheme="majorHAnsi" w:cstheme="majorBidi"/>
          </w:rPr>
          <w:t>Denver Asset Building Coalition</w:t>
        </w:r>
      </w:hyperlink>
    </w:p>
    <w:p w14:paraId="7DF61128" w14:textId="436BF8E6" w:rsidR="4D2B588B" w:rsidRDefault="4D2B588B">
      <w:pPr>
        <w:numPr>
          <w:ilvl w:val="0"/>
          <w:numId w:val="12"/>
        </w:numPr>
        <w:spacing w:after="0" w:line="276" w:lineRule="auto"/>
        <w:rPr>
          <w:rFonts w:asciiTheme="majorHAnsi" w:eastAsiaTheme="majorEastAsia" w:hAnsiTheme="majorHAnsi" w:cstheme="majorBidi"/>
          <w:color w:val="000000" w:themeColor="text1"/>
        </w:rPr>
      </w:pPr>
      <w:hyperlink r:id="rId150">
        <w:r w:rsidRPr="2314F7D0">
          <w:rPr>
            <w:rStyle w:val="Hyperlink"/>
            <w:rFonts w:asciiTheme="majorHAnsi" w:eastAsiaTheme="majorEastAsia" w:hAnsiTheme="majorHAnsi" w:cstheme="majorBidi"/>
          </w:rPr>
          <w:t>IRS Taxpayer Assistance locator tool</w:t>
        </w:r>
      </w:hyperlink>
    </w:p>
    <w:p w14:paraId="15E28E2C" w14:textId="7A8D8708" w:rsidR="6E54A6C3" w:rsidRDefault="6E54A6C3">
      <w:pPr>
        <w:numPr>
          <w:ilvl w:val="0"/>
          <w:numId w:val="12"/>
        </w:numPr>
        <w:spacing w:after="0" w:line="276" w:lineRule="auto"/>
        <w:rPr>
          <w:rFonts w:asciiTheme="majorHAnsi" w:eastAsiaTheme="majorEastAsia" w:hAnsiTheme="majorHAnsi" w:cstheme="majorBidi"/>
        </w:rPr>
      </w:pPr>
      <w:hyperlink r:id="rId151">
        <w:r w:rsidRPr="2314F7D0">
          <w:rPr>
            <w:rStyle w:val="Hyperlink"/>
            <w:rFonts w:asciiTheme="majorHAnsi" w:eastAsiaTheme="majorEastAsia" w:hAnsiTheme="majorHAnsi" w:cstheme="majorBidi"/>
          </w:rPr>
          <w:t>Mi Casa Resource Center</w:t>
        </w:r>
      </w:hyperlink>
      <w:r w:rsidRPr="2314F7D0">
        <w:rPr>
          <w:rFonts w:asciiTheme="majorHAnsi" w:eastAsiaTheme="majorEastAsia" w:hAnsiTheme="majorHAnsi" w:cstheme="majorBidi"/>
        </w:rPr>
        <w:t>: 303-573-1302</w:t>
      </w:r>
    </w:p>
    <w:p w14:paraId="3573DF3F" w14:textId="37E060D1" w:rsidR="50897C81" w:rsidRDefault="50897C81" w:rsidP="2314F7D0">
      <w:pPr>
        <w:spacing w:after="0" w:line="276" w:lineRule="auto"/>
        <w:rPr>
          <w:rFonts w:asciiTheme="majorHAnsi" w:eastAsiaTheme="majorEastAsia" w:hAnsiTheme="majorHAnsi" w:cstheme="majorBidi"/>
        </w:rPr>
      </w:pPr>
    </w:p>
    <w:p w14:paraId="48AACE14" w14:textId="6B800ADD" w:rsidR="6E54A6C3" w:rsidRDefault="6E54A6C3" w:rsidP="2314F7D0">
      <w:pPr>
        <w:spacing w:after="0" w:line="276" w:lineRule="auto"/>
        <w:rPr>
          <w:rFonts w:asciiTheme="majorHAnsi" w:eastAsiaTheme="majorEastAsia" w:hAnsiTheme="majorHAnsi" w:cstheme="majorBidi"/>
          <w:b/>
          <w:bCs/>
          <w:sz w:val="28"/>
          <w:szCs w:val="28"/>
        </w:rPr>
      </w:pPr>
      <w:r w:rsidRPr="2314F7D0">
        <w:rPr>
          <w:rFonts w:asciiTheme="majorHAnsi" w:eastAsiaTheme="majorEastAsia" w:hAnsiTheme="majorHAnsi" w:cstheme="majorBidi"/>
          <w:b/>
          <w:bCs/>
          <w:sz w:val="28"/>
          <w:szCs w:val="28"/>
        </w:rPr>
        <w:lastRenderedPageBreak/>
        <w:t>Questions about professional licensure</w:t>
      </w:r>
    </w:p>
    <w:p w14:paraId="754CC1B9" w14:textId="3C5160E4" w:rsidR="6E54A6C3" w:rsidRDefault="6E54A6C3">
      <w:pPr>
        <w:pStyle w:val="ListParagraph"/>
        <w:numPr>
          <w:ilvl w:val="0"/>
          <w:numId w:val="3"/>
        </w:numPr>
        <w:spacing w:after="0" w:line="240" w:lineRule="auto"/>
        <w:rPr>
          <w:rFonts w:asciiTheme="majorHAnsi" w:eastAsiaTheme="majorEastAsia" w:hAnsiTheme="majorHAnsi" w:cstheme="majorBidi"/>
        </w:rPr>
      </w:pPr>
      <w:hyperlink r:id="rId152">
        <w:r w:rsidRPr="2314F7D0">
          <w:rPr>
            <w:rStyle w:val="Hyperlink"/>
            <w:rFonts w:asciiTheme="majorHAnsi" w:eastAsiaTheme="majorEastAsia" w:hAnsiTheme="majorHAnsi" w:cstheme="majorBidi"/>
          </w:rPr>
          <w:t>Colorado Immigrant Rights Coalition</w:t>
        </w:r>
      </w:hyperlink>
      <w:r w:rsidRPr="2314F7D0">
        <w:rPr>
          <w:rFonts w:asciiTheme="majorHAnsi" w:eastAsiaTheme="majorEastAsia" w:hAnsiTheme="majorHAnsi" w:cstheme="majorBidi"/>
        </w:rPr>
        <w:t>: 303-922-3344</w:t>
      </w:r>
    </w:p>
    <w:p w14:paraId="49D8E69D" w14:textId="27743409" w:rsidR="6E54A6C3" w:rsidRDefault="6E54A6C3">
      <w:pPr>
        <w:pStyle w:val="ListParagraph"/>
        <w:numPr>
          <w:ilvl w:val="0"/>
          <w:numId w:val="2"/>
        </w:numPr>
        <w:spacing w:after="0" w:line="240" w:lineRule="auto"/>
        <w:ind w:left="720"/>
        <w:rPr>
          <w:rFonts w:asciiTheme="majorHAnsi" w:eastAsiaTheme="majorEastAsia" w:hAnsiTheme="majorHAnsi" w:cstheme="majorBidi"/>
        </w:rPr>
      </w:pPr>
      <w:hyperlink r:id="rId153">
        <w:r w:rsidRPr="2314F7D0">
          <w:rPr>
            <w:rStyle w:val="Hyperlink"/>
            <w:rFonts w:asciiTheme="majorHAnsi" w:eastAsiaTheme="majorEastAsia" w:hAnsiTheme="majorHAnsi" w:cstheme="majorBidi"/>
          </w:rPr>
          <w:t>Department of Regulatory Agencies</w:t>
        </w:r>
      </w:hyperlink>
      <w:r w:rsidRPr="2314F7D0">
        <w:rPr>
          <w:rFonts w:asciiTheme="majorHAnsi" w:eastAsiaTheme="majorEastAsia" w:hAnsiTheme="majorHAnsi" w:cstheme="majorBidi"/>
        </w:rPr>
        <w:t>: 303-894-7855</w:t>
      </w:r>
    </w:p>
    <w:p w14:paraId="3A1DE56C" w14:textId="79B4B3E1" w:rsidR="50897C81" w:rsidRDefault="6E54A6C3">
      <w:pPr>
        <w:numPr>
          <w:ilvl w:val="0"/>
          <w:numId w:val="12"/>
        </w:numPr>
        <w:spacing w:after="0" w:line="276" w:lineRule="auto"/>
        <w:rPr>
          <w:rFonts w:asciiTheme="majorHAnsi" w:eastAsiaTheme="majorEastAsia" w:hAnsiTheme="majorHAnsi" w:cstheme="majorBidi"/>
        </w:rPr>
      </w:pPr>
      <w:hyperlink r:id="rId154">
        <w:r w:rsidRPr="2314F7D0">
          <w:rPr>
            <w:rStyle w:val="Hyperlink"/>
            <w:rFonts w:asciiTheme="majorHAnsi" w:eastAsiaTheme="majorEastAsia" w:hAnsiTheme="majorHAnsi" w:cstheme="majorBidi"/>
          </w:rPr>
          <w:t>Mi Casa Resource Center</w:t>
        </w:r>
      </w:hyperlink>
      <w:r w:rsidRPr="2314F7D0">
        <w:rPr>
          <w:rFonts w:asciiTheme="majorHAnsi" w:eastAsiaTheme="majorEastAsia" w:hAnsiTheme="majorHAnsi" w:cstheme="majorBidi"/>
        </w:rPr>
        <w:t>: 303-573-1302</w:t>
      </w:r>
    </w:p>
    <w:sectPr w:rsidR="50897C81" w:rsidSect="008218B9">
      <w:headerReference w:type="default" r:id="rId155"/>
      <w:footerReference w:type="default" r:id="rId156"/>
      <w:headerReference w:type="first" r:id="rId157"/>
      <w:footerReference w:type="first" r:id="rId158"/>
      <w:pgSz w:w="12240" w:h="15840"/>
      <w:pgMar w:top="1350" w:right="1440" w:bottom="108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1E05" w14:textId="77777777" w:rsidR="006F589A" w:rsidRDefault="006F589A">
      <w:pPr>
        <w:spacing w:after="0" w:line="240" w:lineRule="auto"/>
      </w:pPr>
      <w:r>
        <w:separator/>
      </w:r>
    </w:p>
  </w:endnote>
  <w:endnote w:type="continuationSeparator" w:id="0">
    <w:p w14:paraId="4D67C268" w14:textId="77777777" w:rsidR="006F589A" w:rsidRDefault="006F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421223"/>
      <w:docPartObj>
        <w:docPartGallery w:val="Page Numbers (Bottom of Page)"/>
        <w:docPartUnique/>
      </w:docPartObj>
    </w:sdtPr>
    <w:sdtEndPr>
      <w:rPr>
        <w:noProof/>
      </w:rPr>
    </w:sdtEndPr>
    <w:sdtContent>
      <w:p w14:paraId="4E936269" w14:textId="77777777" w:rsidR="00B724EA" w:rsidRDefault="00B724EA">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07333023" w14:textId="77777777" w:rsidR="00B724EA" w:rsidRDefault="00B724E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897C81" w14:paraId="1117C6E5" w14:textId="77777777" w:rsidTr="50897C81">
      <w:trPr>
        <w:trHeight w:val="300"/>
      </w:trPr>
      <w:tc>
        <w:tcPr>
          <w:tcW w:w="3120" w:type="dxa"/>
        </w:tcPr>
        <w:p w14:paraId="48B11EF3" w14:textId="53A9A814" w:rsidR="50897C81" w:rsidRDefault="50897C81" w:rsidP="50897C81">
          <w:pPr>
            <w:pStyle w:val="Header"/>
            <w:ind w:left="-115"/>
          </w:pPr>
        </w:p>
      </w:tc>
      <w:tc>
        <w:tcPr>
          <w:tcW w:w="3120" w:type="dxa"/>
        </w:tcPr>
        <w:p w14:paraId="23245971" w14:textId="73C0F930" w:rsidR="50897C81" w:rsidRDefault="50897C81" w:rsidP="50897C81">
          <w:pPr>
            <w:pStyle w:val="Header"/>
            <w:jc w:val="center"/>
          </w:pPr>
        </w:p>
      </w:tc>
      <w:tc>
        <w:tcPr>
          <w:tcW w:w="3120" w:type="dxa"/>
        </w:tcPr>
        <w:p w14:paraId="0C3D0EB8" w14:textId="59AA8BE3" w:rsidR="50897C81" w:rsidRDefault="50897C81" w:rsidP="50897C81">
          <w:pPr>
            <w:pStyle w:val="Header"/>
            <w:ind w:right="-115"/>
            <w:jc w:val="right"/>
          </w:pPr>
        </w:p>
      </w:tc>
    </w:tr>
  </w:tbl>
  <w:p w14:paraId="60F80051" w14:textId="73C77E06" w:rsidR="50897C81" w:rsidRDefault="50897C81" w:rsidP="50897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E4E8" w14:textId="77777777" w:rsidR="006F589A" w:rsidRDefault="006F589A">
      <w:pPr>
        <w:spacing w:after="0" w:line="240" w:lineRule="auto"/>
      </w:pPr>
      <w:r>
        <w:separator/>
      </w:r>
    </w:p>
  </w:footnote>
  <w:footnote w:type="continuationSeparator" w:id="0">
    <w:p w14:paraId="0F5016D9" w14:textId="77777777" w:rsidR="006F589A" w:rsidRDefault="006F5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6DCF" w14:textId="18D3FC90" w:rsidR="00B724EA" w:rsidRDefault="2314F7D0" w:rsidP="2314F7D0">
    <w:pPr>
      <w:pBdr>
        <w:top w:val="nil"/>
        <w:left w:val="nil"/>
        <w:bottom w:val="nil"/>
        <w:right w:val="nil"/>
        <w:between w:val="nil"/>
      </w:pBdr>
      <w:tabs>
        <w:tab w:val="center" w:pos="4680"/>
        <w:tab w:val="right" w:pos="9360"/>
      </w:tabs>
      <w:spacing w:after="0" w:line="240" w:lineRule="auto"/>
      <w:rPr>
        <w:color w:val="000000"/>
      </w:rPr>
    </w:pPr>
    <w:r w:rsidRPr="2314F7D0">
      <w:rPr>
        <w:color w:val="000000" w:themeColor="text1"/>
      </w:rPr>
      <w:t>Updated September 2025</w:t>
    </w:r>
    <w:r w:rsidR="50897C8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229"/>
      <w:id w:val="1498227781"/>
    </w:sdtPr>
    <w:sdtContent>
      <w:p w14:paraId="5D031983" w14:textId="2F3BED00" w:rsidR="00B724EA" w:rsidRDefault="2314F7D0" w:rsidP="2314F7D0">
        <w:pPr>
          <w:pBdr>
            <w:top w:val="nil"/>
            <w:left w:val="nil"/>
            <w:bottom w:val="nil"/>
            <w:right w:val="nil"/>
            <w:between w:val="nil"/>
          </w:pBdr>
          <w:tabs>
            <w:tab w:val="center" w:pos="4680"/>
            <w:tab w:val="right" w:pos="9360"/>
          </w:tabs>
          <w:spacing w:after="0" w:line="240" w:lineRule="auto"/>
          <w:rPr>
            <w:color w:val="000000"/>
          </w:rPr>
        </w:pPr>
        <w:r w:rsidRPr="2314F7D0">
          <w:rPr>
            <w:color w:val="000000" w:themeColor="text1"/>
          </w:rPr>
          <w:t>Updated September 2025</w:t>
        </w:r>
      </w:p>
    </w:sdtContent>
  </w:sdt>
</w:hdr>
</file>

<file path=word/intelligence2.xml><?xml version="1.0" encoding="utf-8"?>
<int2:intelligence xmlns:int2="http://schemas.microsoft.com/office/intelligence/2020/intelligence" xmlns:oel="http://schemas.microsoft.com/office/2019/extlst">
  <int2:observations>
    <int2:bookmark int2:bookmarkName="_Int_cV6bSI1p" int2:invalidationBookmarkName="" int2:hashCode="4f7waSGWeBGKCV" int2:id="jDUXkYd5">
      <int2:state int2:value="Rejected" int2:type="gram"/>
    </int2:bookmark>
    <int2:bookmark int2:bookmarkName="_Int_j5U0SKAB" int2:invalidationBookmarkName="" int2:hashCode="+CG4OMQggAXhy+" int2:id="OAtAbVm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35BF"/>
    <w:multiLevelType w:val="multilevel"/>
    <w:tmpl w:val="4CB88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9A0042"/>
    <w:multiLevelType w:val="multilevel"/>
    <w:tmpl w:val="472E1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1F5969"/>
    <w:multiLevelType w:val="hybridMultilevel"/>
    <w:tmpl w:val="B406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92A08"/>
    <w:multiLevelType w:val="hybridMultilevel"/>
    <w:tmpl w:val="3B54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A7810"/>
    <w:multiLevelType w:val="multilevel"/>
    <w:tmpl w:val="9960A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F85BDF"/>
    <w:multiLevelType w:val="multilevel"/>
    <w:tmpl w:val="A022C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F72712A"/>
    <w:multiLevelType w:val="multilevel"/>
    <w:tmpl w:val="49CA1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A26D6D"/>
    <w:multiLevelType w:val="hybridMultilevel"/>
    <w:tmpl w:val="8444C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DCB5F5A"/>
    <w:multiLevelType w:val="hybridMultilevel"/>
    <w:tmpl w:val="F2F663C6"/>
    <w:lvl w:ilvl="0" w:tplc="4352EEEE">
      <w:start w:val="1"/>
      <w:numFmt w:val="bullet"/>
      <w:lvlText w:val=""/>
      <w:lvlJc w:val="left"/>
      <w:pPr>
        <w:ind w:left="720" w:hanging="360"/>
      </w:pPr>
      <w:rPr>
        <w:rFonts w:ascii="Symbol" w:hAnsi="Symbol" w:hint="default"/>
      </w:rPr>
    </w:lvl>
    <w:lvl w:ilvl="1" w:tplc="C266666E">
      <w:start w:val="1"/>
      <w:numFmt w:val="bullet"/>
      <w:lvlText w:val="o"/>
      <w:lvlJc w:val="left"/>
      <w:pPr>
        <w:ind w:left="1440" w:hanging="360"/>
      </w:pPr>
      <w:rPr>
        <w:rFonts w:ascii="Courier New" w:hAnsi="Courier New" w:hint="default"/>
      </w:rPr>
    </w:lvl>
    <w:lvl w:ilvl="2" w:tplc="E5C66120">
      <w:start w:val="1"/>
      <w:numFmt w:val="bullet"/>
      <w:lvlText w:val=""/>
      <w:lvlJc w:val="left"/>
      <w:pPr>
        <w:ind w:left="2160" w:hanging="360"/>
      </w:pPr>
      <w:rPr>
        <w:rFonts w:ascii="Wingdings" w:hAnsi="Wingdings" w:hint="default"/>
      </w:rPr>
    </w:lvl>
    <w:lvl w:ilvl="3" w:tplc="8010497E">
      <w:start w:val="1"/>
      <w:numFmt w:val="bullet"/>
      <w:lvlText w:val=""/>
      <w:lvlJc w:val="left"/>
      <w:pPr>
        <w:ind w:left="2880" w:hanging="360"/>
      </w:pPr>
      <w:rPr>
        <w:rFonts w:ascii="Symbol" w:hAnsi="Symbol" w:hint="default"/>
      </w:rPr>
    </w:lvl>
    <w:lvl w:ilvl="4" w:tplc="F062A7A8">
      <w:start w:val="1"/>
      <w:numFmt w:val="bullet"/>
      <w:lvlText w:val="o"/>
      <w:lvlJc w:val="left"/>
      <w:pPr>
        <w:ind w:left="3600" w:hanging="360"/>
      </w:pPr>
      <w:rPr>
        <w:rFonts w:ascii="Courier New" w:hAnsi="Courier New" w:hint="default"/>
      </w:rPr>
    </w:lvl>
    <w:lvl w:ilvl="5" w:tplc="546038D6">
      <w:start w:val="1"/>
      <w:numFmt w:val="bullet"/>
      <w:lvlText w:val=""/>
      <w:lvlJc w:val="left"/>
      <w:pPr>
        <w:ind w:left="4320" w:hanging="360"/>
      </w:pPr>
      <w:rPr>
        <w:rFonts w:ascii="Wingdings" w:hAnsi="Wingdings" w:hint="default"/>
      </w:rPr>
    </w:lvl>
    <w:lvl w:ilvl="6" w:tplc="F154A6C0">
      <w:start w:val="1"/>
      <w:numFmt w:val="bullet"/>
      <w:lvlText w:val=""/>
      <w:lvlJc w:val="left"/>
      <w:pPr>
        <w:ind w:left="5040" w:hanging="360"/>
      </w:pPr>
      <w:rPr>
        <w:rFonts w:ascii="Symbol" w:hAnsi="Symbol" w:hint="default"/>
      </w:rPr>
    </w:lvl>
    <w:lvl w:ilvl="7" w:tplc="964C65AE">
      <w:start w:val="1"/>
      <w:numFmt w:val="bullet"/>
      <w:lvlText w:val="o"/>
      <w:lvlJc w:val="left"/>
      <w:pPr>
        <w:ind w:left="5760" w:hanging="360"/>
      </w:pPr>
      <w:rPr>
        <w:rFonts w:ascii="Courier New" w:hAnsi="Courier New" w:hint="default"/>
      </w:rPr>
    </w:lvl>
    <w:lvl w:ilvl="8" w:tplc="469EA4F8">
      <w:start w:val="1"/>
      <w:numFmt w:val="bullet"/>
      <w:lvlText w:val=""/>
      <w:lvlJc w:val="left"/>
      <w:pPr>
        <w:ind w:left="6480" w:hanging="360"/>
      </w:pPr>
      <w:rPr>
        <w:rFonts w:ascii="Wingdings" w:hAnsi="Wingdings" w:hint="default"/>
      </w:rPr>
    </w:lvl>
  </w:abstractNum>
  <w:abstractNum w:abstractNumId="9" w15:restartNumberingAfterBreak="0">
    <w:nsid w:val="641BC6AD"/>
    <w:multiLevelType w:val="hybridMultilevel"/>
    <w:tmpl w:val="5B7AD604"/>
    <w:lvl w:ilvl="0" w:tplc="CF208FF6">
      <w:start w:val="1"/>
      <w:numFmt w:val="bullet"/>
      <w:lvlText w:val="●"/>
      <w:lvlJc w:val="left"/>
      <w:pPr>
        <w:ind w:left="1080" w:hanging="360"/>
      </w:pPr>
      <w:rPr>
        <w:rFonts w:ascii="Symbol" w:hAnsi="Symbol" w:hint="default"/>
      </w:rPr>
    </w:lvl>
    <w:lvl w:ilvl="1" w:tplc="4C14EE06">
      <w:start w:val="1"/>
      <w:numFmt w:val="bullet"/>
      <w:lvlText w:val="o"/>
      <w:lvlJc w:val="left"/>
      <w:pPr>
        <w:ind w:left="1800" w:hanging="360"/>
      </w:pPr>
      <w:rPr>
        <w:rFonts w:ascii="Courier New" w:hAnsi="Courier New" w:hint="default"/>
      </w:rPr>
    </w:lvl>
    <w:lvl w:ilvl="2" w:tplc="036EE530">
      <w:start w:val="1"/>
      <w:numFmt w:val="bullet"/>
      <w:lvlText w:val=""/>
      <w:lvlJc w:val="left"/>
      <w:pPr>
        <w:ind w:left="2520" w:hanging="360"/>
      </w:pPr>
      <w:rPr>
        <w:rFonts w:ascii="Wingdings" w:hAnsi="Wingdings" w:hint="default"/>
      </w:rPr>
    </w:lvl>
    <w:lvl w:ilvl="3" w:tplc="F99219D4">
      <w:start w:val="1"/>
      <w:numFmt w:val="bullet"/>
      <w:lvlText w:val=""/>
      <w:lvlJc w:val="left"/>
      <w:pPr>
        <w:ind w:left="3240" w:hanging="360"/>
      </w:pPr>
      <w:rPr>
        <w:rFonts w:ascii="Symbol" w:hAnsi="Symbol" w:hint="default"/>
      </w:rPr>
    </w:lvl>
    <w:lvl w:ilvl="4" w:tplc="25825A64">
      <w:start w:val="1"/>
      <w:numFmt w:val="bullet"/>
      <w:lvlText w:val="o"/>
      <w:lvlJc w:val="left"/>
      <w:pPr>
        <w:ind w:left="3960" w:hanging="360"/>
      </w:pPr>
      <w:rPr>
        <w:rFonts w:ascii="Courier New" w:hAnsi="Courier New" w:hint="default"/>
      </w:rPr>
    </w:lvl>
    <w:lvl w:ilvl="5" w:tplc="4A3092E6">
      <w:start w:val="1"/>
      <w:numFmt w:val="bullet"/>
      <w:lvlText w:val=""/>
      <w:lvlJc w:val="left"/>
      <w:pPr>
        <w:ind w:left="4680" w:hanging="360"/>
      </w:pPr>
      <w:rPr>
        <w:rFonts w:ascii="Wingdings" w:hAnsi="Wingdings" w:hint="default"/>
      </w:rPr>
    </w:lvl>
    <w:lvl w:ilvl="6" w:tplc="21087AD2">
      <w:start w:val="1"/>
      <w:numFmt w:val="bullet"/>
      <w:lvlText w:val=""/>
      <w:lvlJc w:val="left"/>
      <w:pPr>
        <w:ind w:left="5400" w:hanging="360"/>
      </w:pPr>
      <w:rPr>
        <w:rFonts w:ascii="Symbol" w:hAnsi="Symbol" w:hint="default"/>
      </w:rPr>
    </w:lvl>
    <w:lvl w:ilvl="7" w:tplc="5A22207C">
      <w:start w:val="1"/>
      <w:numFmt w:val="bullet"/>
      <w:lvlText w:val="o"/>
      <w:lvlJc w:val="left"/>
      <w:pPr>
        <w:ind w:left="6120" w:hanging="360"/>
      </w:pPr>
      <w:rPr>
        <w:rFonts w:ascii="Courier New" w:hAnsi="Courier New" w:hint="default"/>
      </w:rPr>
    </w:lvl>
    <w:lvl w:ilvl="8" w:tplc="889C4B0C">
      <w:start w:val="1"/>
      <w:numFmt w:val="bullet"/>
      <w:lvlText w:val=""/>
      <w:lvlJc w:val="left"/>
      <w:pPr>
        <w:ind w:left="6840" w:hanging="360"/>
      </w:pPr>
      <w:rPr>
        <w:rFonts w:ascii="Wingdings" w:hAnsi="Wingdings" w:hint="default"/>
      </w:rPr>
    </w:lvl>
  </w:abstractNum>
  <w:abstractNum w:abstractNumId="10" w15:restartNumberingAfterBreak="0">
    <w:nsid w:val="680B3222"/>
    <w:multiLevelType w:val="multilevel"/>
    <w:tmpl w:val="F45AE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185C09"/>
    <w:multiLevelType w:val="hybridMultilevel"/>
    <w:tmpl w:val="FB3C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5560F"/>
    <w:multiLevelType w:val="hybridMultilevel"/>
    <w:tmpl w:val="6A80092E"/>
    <w:lvl w:ilvl="0" w:tplc="AD40DF28">
      <w:start w:val="1"/>
      <w:numFmt w:val="bullet"/>
      <w:lvlText w:val="•"/>
      <w:lvlJc w:val="left"/>
      <w:pPr>
        <w:tabs>
          <w:tab w:val="num" w:pos="720"/>
        </w:tabs>
        <w:ind w:left="720" w:hanging="360"/>
      </w:pPr>
      <w:rPr>
        <w:rFonts w:ascii="Arial" w:hAnsi="Arial" w:cs="Times New Roman" w:hint="default"/>
      </w:rPr>
    </w:lvl>
    <w:lvl w:ilvl="1" w:tplc="AC303C10">
      <w:start w:val="1"/>
      <w:numFmt w:val="bullet"/>
      <w:lvlText w:val="•"/>
      <w:lvlJc w:val="left"/>
      <w:pPr>
        <w:tabs>
          <w:tab w:val="num" w:pos="1440"/>
        </w:tabs>
        <w:ind w:left="1440" w:hanging="360"/>
      </w:pPr>
      <w:rPr>
        <w:rFonts w:ascii="Arial" w:hAnsi="Arial" w:cs="Times New Roman" w:hint="default"/>
      </w:rPr>
    </w:lvl>
    <w:lvl w:ilvl="2" w:tplc="8E1664E6">
      <w:start w:val="1"/>
      <w:numFmt w:val="bullet"/>
      <w:lvlText w:val="•"/>
      <w:lvlJc w:val="left"/>
      <w:pPr>
        <w:tabs>
          <w:tab w:val="num" w:pos="2160"/>
        </w:tabs>
        <w:ind w:left="2160" w:hanging="360"/>
      </w:pPr>
      <w:rPr>
        <w:rFonts w:ascii="Arial" w:hAnsi="Arial" w:cs="Times New Roman" w:hint="default"/>
      </w:rPr>
    </w:lvl>
    <w:lvl w:ilvl="3" w:tplc="3ECA5FAA">
      <w:start w:val="1"/>
      <w:numFmt w:val="bullet"/>
      <w:lvlText w:val="•"/>
      <w:lvlJc w:val="left"/>
      <w:pPr>
        <w:tabs>
          <w:tab w:val="num" w:pos="2880"/>
        </w:tabs>
        <w:ind w:left="2880" w:hanging="360"/>
      </w:pPr>
      <w:rPr>
        <w:rFonts w:ascii="Arial" w:hAnsi="Arial" w:cs="Times New Roman" w:hint="default"/>
      </w:rPr>
    </w:lvl>
    <w:lvl w:ilvl="4" w:tplc="55D42532">
      <w:start w:val="1"/>
      <w:numFmt w:val="bullet"/>
      <w:lvlText w:val="•"/>
      <w:lvlJc w:val="left"/>
      <w:pPr>
        <w:tabs>
          <w:tab w:val="num" w:pos="3600"/>
        </w:tabs>
        <w:ind w:left="3600" w:hanging="360"/>
      </w:pPr>
      <w:rPr>
        <w:rFonts w:ascii="Arial" w:hAnsi="Arial" w:cs="Times New Roman" w:hint="default"/>
      </w:rPr>
    </w:lvl>
    <w:lvl w:ilvl="5" w:tplc="74F66640">
      <w:start w:val="1"/>
      <w:numFmt w:val="bullet"/>
      <w:lvlText w:val="•"/>
      <w:lvlJc w:val="left"/>
      <w:pPr>
        <w:tabs>
          <w:tab w:val="num" w:pos="4320"/>
        </w:tabs>
        <w:ind w:left="4320" w:hanging="360"/>
      </w:pPr>
      <w:rPr>
        <w:rFonts w:ascii="Arial" w:hAnsi="Arial" w:cs="Times New Roman" w:hint="default"/>
      </w:rPr>
    </w:lvl>
    <w:lvl w:ilvl="6" w:tplc="2C74E322">
      <w:start w:val="1"/>
      <w:numFmt w:val="bullet"/>
      <w:lvlText w:val="•"/>
      <w:lvlJc w:val="left"/>
      <w:pPr>
        <w:tabs>
          <w:tab w:val="num" w:pos="5040"/>
        </w:tabs>
        <w:ind w:left="5040" w:hanging="360"/>
      </w:pPr>
      <w:rPr>
        <w:rFonts w:ascii="Arial" w:hAnsi="Arial" w:cs="Times New Roman" w:hint="default"/>
      </w:rPr>
    </w:lvl>
    <w:lvl w:ilvl="7" w:tplc="314C807E">
      <w:start w:val="1"/>
      <w:numFmt w:val="bullet"/>
      <w:lvlText w:val="•"/>
      <w:lvlJc w:val="left"/>
      <w:pPr>
        <w:tabs>
          <w:tab w:val="num" w:pos="5760"/>
        </w:tabs>
        <w:ind w:left="5760" w:hanging="360"/>
      </w:pPr>
      <w:rPr>
        <w:rFonts w:ascii="Arial" w:hAnsi="Arial" w:cs="Times New Roman" w:hint="default"/>
      </w:rPr>
    </w:lvl>
    <w:lvl w:ilvl="8" w:tplc="F92E0D94">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6ED22CD5"/>
    <w:multiLevelType w:val="multilevel"/>
    <w:tmpl w:val="5F2C9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C0D776"/>
    <w:multiLevelType w:val="hybridMultilevel"/>
    <w:tmpl w:val="00063522"/>
    <w:lvl w:ilvl="0" w:tplc="B788516C">
      <w:start w:val="1"/>
      <w:numFmt w:val="bullet"/>
      <w:lvlText w:val=""/>
      <w:lvlJc w:val="left"/>
      <w:pPr>
        <w:ind w:left="720" w:hanging="360"/>
      </w:pPr>
      <w:rPr>
        <w:rFonts w:ascii="Symbol" w:hAnsi="Symbol" w:hint="default"/>
      </w:rPr>
    </w:lvl>
    <w:lvl w:ilvl="1" w:tplc="20A02484">
      <w:start w:val="1"/>
      <w:numFmt w:val="bullet"/>
      <w:lvlText w:val="o"/>
      <w:lvlJc w:val="left"/>
      <w:pPr>
        <w:ind w:left="1440" w:hanging="360"/>
      </w:pPr>
      <w:rPr>
        <w:rFonts w:ascii="Courier New" w:hAnsi="Courier New" w:hint="default"/>
      </w:rPr>
    </w:lvl>
    <w:lvl w:ilvl="2" w:tplc="435A55C6">
      <w:start w:val="1"/>
      <w:numFmt w:val="bullet"/>
      <w:lvlText w:val=""/>
      <w:lvlJc w:val="left"/>
      <w:pPr>
        <w:ind w:left="2160" w:hanging="360"/>
      </w:pPr>
      <w:rPr>
        <w:rFonts w:ascii="Wingdings" w:hAnsi="Wingdings" w:hint="default"/>
      </w:rPr>
    </w:lvl>
    <w:lvl w:ilvl="3" w:tplc="FC6E8C18">
      <w:start w:val="1"/>
      <w:numFmt w:val="bullet"/>
      <w:lvlText w:val=""/>
      <w:lvlJc w:val="left"/>
      <w:pPr>
        <w:ind w:left="2880" w:hanging="360"/>
      </w:pPr>
      <w:rPr>
        <w:rFonts w:ascii="Symbol" w:hAnsi="Symbol" w:hint="default"/>
      </w:rPr>
    </w:lvl>
    <w:lvl w:ilvl="4" w:tplc="D8746446">
      <w:start w:val="1"/>
      <w:numFmt w:val="bullet"/>
      <w:lvlText w:val="o"/>
      <w:lvlJc w:val="left"/>
      <w:pPr>
        <w:ind w:left="3600" w:hanging="360"/>
      </w:pPr>
      <w:rPr>
        <w:rFonts w:ascii="Courier New" w:hAnsi="Courier New" w:hint="default"/>
      </w:rPr>
    </w:lvl>
    <w:lvl w:ilvl="5" w:tplc="28D03148">
      <w:start w:val="1"/>
      <w:numFmt w:val="bullet"/>
      <w:lvlText w:val=""/>
      <w:lvlJc w:val="left"/>
      <w:pPr>
        <w:ind w:left="4320" w:hanging="360"/>
      </w:pPr>
      <w:rPr>
        <w:rFonts w:ascii="Wingdings" w:hAnsi="Wingdings" w:hint="default"/>
      </w:rPr>
    </w:lvl>
    <w:lvl w:ilvl="6" w:tplc="E1540362">
      <w:start w:val="1"/>
      <w:numFmt w:val="bullet"/>
      <w:lvlText w:val=""/>
      <w:lvlJc w:val="left"/>
      <w:pPr>
        <w:ind w:left="5040" w:hanging="360"/>
      </w:pPr>
      <w:rPr>
        <w:rFonts w:ascii="Symbol" w:hAnsi="Symbol" w:hint="default"/>
      </w:rPr>
    </w:lvl>
    <w:lvl w:ilvl="7" w:tplc="26421D04">
      <w:start w:val="1"/>
      <w:numFmt w:val="bullet"/>
      <w:lvlText w:val="o"/>
      <w:lvlJc w:val="left"/>
      <w:pPr>
        <w:ind w:left="5760" w:hanging="360"/>
      </w:pPr>
      <w:rPr>
        <w:rFonts w:ascii="Courier New" w:hAnsi="Courier New" w:hint="default"/>
      </w:rPr>
    </w:lvl>
    <w:lvl w:ilvl="8" w:tplc="73A03A50">
      <w:start w:val="1"/>
      <w:numFmt w:val="bullet"/>
      <w:lvlText w:val=""/>
      <w:lvlJc w:val="left"/>
      <w:pPr>
        <w:ind w:left="6480" w:hanging="360"/>
      </w:pPr>
      <w:rPr>
        <w:rFonts w:ascii="Wingdings" w:hAnsi="Wingdings" w:hint="default"/>
      </w:rPr>
    </w:lvl>
  </w:abstractNum>
  <w:abstractNum w:abstractNumId="15" w15:restartNumberingAfterBreak="0">
    <w:nsid w:val="75B92709"/>
    <w:multiLevelType w:val="hybridMultilevel"/>
    <w:tmpl w:val="C148782C"/>
    <w:lvl w:ilvl="0" w:tplc="CEB0E6F2">
      <w:start w:val="1"/>
      <w:numFmt w:val="bullet"/>
      <w:lvlText w:val=""/>
      <w:lvlJc w:val="left"/>
      <w:pPr>
        <w:ind w:left="720" w:hanging="360"/>
      </w:pPr>
      <w:rPr>
        <w:rFonts w:ascii="Symbol" w:hAnsi="Symbol" w:hint="default"/>
      </w:rPr>
    </w:lvl>
    <w:lvl w:ilvl="1" w:tplc="97984D48">
      <w:start w:val="1"/>
      <w:numFmt w:val="bullet"/>
      <w:lvlText w:val="o"/>
      <w:lvlJc w:val="left"/>
      <w:pPr>
        <w:ind w:left="1440" w:hanging="360"/>
      </w:pPr>
      <w:rPr>
        <w:rFonts w:ascii="Courier New" w:hAnsi="Courier New" w:hint="default"/>
      </w:rPr>
    </w:lvl>
    <w:lvl w:ilvl="2" w:tplc="33FA53D6">
      <w:start w:val="1"/>
      <w:numFmt w:val="bullet"/>
      <w:lvlText w:val=""/>
      <w:lvlJc w:val="left"/>
      <w:pPr>
        <w:ind w:left="2160" w:hanging="360"/>
      </w:pPr>
      <w:rPr>
        <w:rFonts w:ascii="Wingdings" w:hAnsi="Wingdings" w:hint="default"/>
      </w:rPr>
    </w:lvl>
    <w:lvl w:ilvl="3" w:tplc="B6E282DC">
      <w:start w:val="1"/>
      <w:numFmt w:val="bullet"/>
      <w:lvlText w:val=""/>
      <w:lvlJc w:val="left"/>
      <w:pPr>
        <w:ind w:left="2880" w:hanging="360"/>
      </w:pPr>
      <w:rPr>
        <w:rFonts w:ascii="Symbol" w:hAnsi="Symbol" w:hint="default"/>
      </w:rPr>
    </w:lvl>
    <w:lvl w:ilvl="4" w:tplc="A32200C6">
      <w:start w:val="1"/>
      <w:numFmt w:val="bullet"/>
      <w:lvlText w:val="o"/>
      <w:lvlJc w:val="left"/>
      <w:pPr>
        <w:ind w:left="3600" w:hanging="360"/>
      </w:pPr>
      <w:rPr>
        <w:rFonts w:ascii="Courier New" w:hAnsi="Courier New" w:hint="default"/>
      </w:rPr>
    </w:lvl>
    <w:lvl w:ilvl="5" w:tplc="E86657A6">
      <w:start w:val="1"/>
      <w:numFmt w:val="bullet"/>
      <w:lvlText w:val=""/>
      <w:lvlJc w:val="left"/>
      <w:pPr>
        <w:ind w:left="4320" w:hanging="360"/>
      </w:pPr>
      <w:rPr>
        <w:rFonts w:ascii="Wingdings" w:hAnsi="Wingdings" w:hint="default"/>
      </w:rPr>
    </w:lvl>
    <w:lvl w:ilvl="6" w:tplc="DBB0931A">
      <w:start w:val="1"/>
      <w:numFmt w:val="bullet"/>
      <w:lvlText w:val=""/>
      <w:lvlJc w:val="left"/>
      <w:pPr>
        <w:ind w:left="5040" w:hanging="360"/>
      </w:pPr>
      <w:rPr>
        <w:rFonts w:ascii="Symbol" w:hAnsi="Symbol" w:hint="default"/>
      </w:rPr>
    </w:lvl>
    <w:lvl w:ilvl="7" w:tplc="F97805EA">
      <w:start w:val="1"/>
      <w:numFmt w:val="bullet"/>
      <w:lvlText w:val="o"/>
      <w:lvlJc w:val="left"/>
      <w:pPr>
        <w:ind w:left="5760" w:hanging="360"/>
      </w:pPr>
      <w:rPr>
        <w:rFonts w:ascii="Courier New" w:hAnsi="Courier New" w:hint="default"/>
      </w:rPr>
    </w:lvl>
    <w:lvl w:ilvl="8" w:tplc="3480A244">
      <w:start w:val="1"/>
      <w:numFmt w:val="bullet"/>
      <w:lvlText w:val=""/>
      <w:lvlJc w:val="left"/>
      <w:pPr>
        <w:ind w:left="6480" w:hanging="360"/>
      </w:pPr>
      <w:rPr>
        <w:rFonts w:ascii="Wingdings" w:hAnsi="Wingdings" w:hint="default"/>
      </w:rPr>
    </w:lvl>
  </w:abstractNum>
  <w:abstractNum w:abstractNumId="16" w15:restartNumberingAfterBreak="0">
    <w:nsid w:val="7A655CBC"/>
    <w:multiLevelType w:val="hybridMultilevel"/>
    <w:tmpl w:val="374237BE"/>
    <w:lvl w:ilvl="0" w:tplc="FCD88AE0">
      <w:start w:val="1"/>
      <w:numFmt w:val="bullet"/>
      <w:lvlText w:val="●"/>
      <w:lvlJc w:val="left"/>
      <w:pPr>
        <w:ind w:left="720" w:hanging="360"/>
      </w:pPr>
      <w:rPr>
        <w:rFonts w:ascii="Symbol" w:hAnsi="Symbol" w:hint="default"/>
      </w:rPr>
    </w:lvl>
    <w:lvl w:ilvl="1" w:tplc="53929CC4">
      <w:start w:val="1"/>
      <w:numFmt w:val="bullet"/>
      <w:lvlText w:val="o"/>
      <w:lvlJc w:val="left"/>
      <w:pPr>
        <w:ind w:left="1440" w:hanging="360"/>
      </w:pPr>
      <w:rPr>
        <w:rFonts w:ascii="Courier New" w:hAnsi="Courier New" w:hint="default"/>
      </w:rPr>
    </w:lvl>
    <w:lvl w:ilvl="2" w:tplc="8B8CEE48">
      <w:start w:val="1"/>
      <w:numFmt w:val="bullet"/>
      <w:lvlText w:val=""/>
      <w:lvlJc w:val="left"/>
      <w:pPr>
        <w:ind w:left="2160" w:hanging="360"/>
      </w:pPr>
      <w:rPr>
        <w:rFonts w:ascii="Wingdings" w:hAnsi="Wingdings" w:hint="default"/>
      </w:rPr>
    </w:lvl>
    <w:lvl w:ilvl="3" w:tplc="DC16B5A0">
      <w:start w:val="1"/>
      <w:numFmt w:val="bullet"/>
      <w:lvlText w:val=""/>
      <w:lvlJc w:val="left"/>
      <w:pPr>
        <w:ind w:left="2880" w:hanging="360"/>
      </w:pPr>
      <w:rPr>
        <w:rFonts w:ascii="Symbol" w:hAnsi="Symbol" w:hint="default"/>
      </w:rPr>
    </w:lvl>
    <w:lvl w:ilvl="4" w:tplc="5B2C04BA">
      <w:start w:val="1"/>
      <w:numFmt w:val="bullet"/>
      <w:lvlText w:val="o"/>
      <w:lvlJc w:val="left"/>
      <w:pPr>
        <w:ind w:left="3600" w:hanging="360"/>
      </w:pPr>
      <w:rPr>
        <w:rFonts w:ascii="Courier New" w:hAnsi="Courier New" w:hint="default"/>
      </w:rPr>
    </w:lvl>
    <w:lvl w:ilvl="5" w:tplc="AFEA5AC8">
      <w:start w:val="1"/>
      <w:numFmt w:val="bullet"/>
      <w:lvlText w:val=""/>
      <w:lvlJc w:val="left"/>
      <w:pPr>
        <w:ind w:left="4320" w:hanging="360"/>
      </w:pPr>
      <w:rPr>
        <w:rFonts w:ascii="Wingdings" w:hAnsi="Wingdings" w:hint="default"/>
      </w:rPr>
    </w:lvl>
    <w:lvl w:ilvl="6" w:tplc="18166F0A">
      <w:start w:val="1"/>
      <w:numFmt w:val="bullet"/>
      <w:lvlText w:val=""/>
      <w:lvlJc w:val="left"/>
      <w:pPr>
        <w:ind w:left="5040" w:hanging="360"/>
      </w:pPr>
      <w:rPr>
        <w:rFonts w:ascii="Symbol" w:hAnsi="Symbol" w:hint="default"/>
      </w:rPr>
    </w:lvl>
    <w:lvl w:ilvl="7" w:tplc="5920A238">
      <w:start w:val="1"/>
      <w:numFmt w:val="bullet"/>
      <w:lvlText w:val="o"/>
      <w:lvlJc w:val="left"/>
      <w:pPr>
        <w:ind w:left="5760" w:hanging="360"/>
      </w:pPr>
      <w:rPr>
        <w:rFonts w:ascii="Courier New" w:hAnsi="Courier New" w:hint="default"/>
      </w:rPr>
    </w:lvl>
    <w:lvl w:ilvl="8" w:tplc="D8000100">
      <w:start w:val="1"/>
      <w:numFmt w:val="bullet"/>
      <w:lvlText w:val=""/>
      <w:lvlJc w:val="left"/>
      <w:pPr>
        <w:ind w:left="6480" w:hanging="360"/>
      </w:pPr>
      <w:rPr>
        <w:rFonts w:ascii="Wingdings" w:hAnsi="Wingdings" w:hint="default"/>
      </w:rPr>
    </w:lvl>
  </w:abstractNum>
  <w:num w:numId="1" w16cid:durableId="1216505597">
    <w:abstractNumId w:val="14"/>
  </w:num>
  <w:num w:numId="2" w16cid:durableId="302395237">
    <w:abstractNumId w:val="9"/>
  </w:num>
  <w:num w:numId="3" w16cid:durableId="286931501">
    <w:abstractNumId w:val="16"/>
  </w:num>
  <w:num w:numId="4" w16cid:durableId="827097078">
    <w:abstractNumId w:val="8"/>
  </w:num>
  <w:num w:numId="5" w16cid:durableId="1631209097">
    <w:abstractNumId w:val="15"/>
  </w:num>
  <w:num w:numId="6" w16cid:durableId="531043264">
    <w:abstractNumId w:val="5"/>
  </w:num>
  <w:num w:numId="7" w16cid:durableId="1753702029">
    <w:abstractNumId w:val="7"/>
  </w:num>
  <w:num w:numId="8" w16cid:durableId="703749263">
    <w:abstractNumId w:val="6"/>
  </w:num>
  <w:num w:numId="9" w16cid:durableId="564292296">
    <w:abstractNumId w:val="13"/>
  </w:num>
  <w:num w:numId="10" w16cid:durableId="1408651864">
    <w:abstractNumId w:val="10"/>
  </w:num>
  <w:num w:numId="11" w16cid:durableId="340475072">
    <w:abstractNumId w:val="0"/>
  </w:num>
  <w:num w:numId="12" w16cid:durableId="1520311816">
    <w:abstractNumId w:val="1"/>
  </w:num>
  <w:num w:numId="13" w16cid:durableId="128475994">
    <w:abstractNumId w:val="4"/>
  </w:num>
  <w:num w:numId="14" w16cid:durableId="169225386">
    <w:abstractNumId w:val="3"/>
  </w:num>
  <w:num w:numId="15" w16cid:durableId="1089887921">
    <w:abstractNumId w:val="11"/>
  </w:num>
  <w:num w:numId="16" w16cid:durableId="1146048837">
    <w:abstractNumId w:val="2"/>
  </w:num>
  <w:num w:numId="17" w16cid:durableId="108279502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8E"/>
    <w:rsid w:val="000008CE"/>
    <w:rsid w:val="000121CE"/>
    <w:rsid w:val="0005557B"/>
    <w:rsid w:val="00056101"/>
    <w:rsid w:val="00060C0E"/>
    <w:rsid w:val="000633D1"/>
    <w:rsid w:val="00066DEA"/>
    <w:rsid w:val="0007754C"/>
    <w:rsid w:val="00077F2F"/>
    <w:rsid w:val="00093056"/>
    <w:rsid w:val="000B303D"/>
    <w:rsid w:val="000D40F9"/>
    <w:rsid w:val="000D52C0"/>
    <w:rsid w:val="000E5613"/>
    <w:rsid w:val="000F51F6"/>
    <w:rsid w:val="0010140D"/>
    <w:rsid w:val="00103ED3"/>
    <w:rsid w:val="001707EA"/>
    <w:rsid w:val="001717A2"/>
    <w:rsid w:val="001A11C7"/>
    <w:rsid w:val="001A5DC7"/>
    <w:rsid w:val="001B0556"/>
    <w:rsid w:val="001B49F0"/>
    <w:rsid w:val="001C1142"/>
    <w:rsid w:val="001C4FA0"/>
    <w:rsid w:val="001C5C71"/>
    <w:rsid w:val="001C7987"/>
    <w:rsid w:val="001D6617"/>
    <w:rsid w:val="001F4075"/>
    <w:rsid w:val="00230C7C"/>
    <w:rsid w:val="00253471"/>
    <w:rsid w:val="002647F0"/>
    <w:rsid w:val="00266BBF"/>
    <w:rsid w:val="00275620"/>
    <w:rsid w:val="00287B95"/>
    <w:rsid w:val="002C1EE8"/>
    <w:rsid w:val="002D25CD"/>
    <w:rsid w:val="002E19B3"/>
    <w:rsid w:val="002E2633"/>
    <w:rsid w:val="002E63C5"/>
    <w:rsid w:val="002F1001"/>
    <w:rsid w:val="003207E0"/>
    <w:rsid w:val="003218E5"/>
    <w:rsid w:val="003309DA"/>
    <w:rsid w:val="00342BE6"/>
    <w:rsid w:val="003436E0"/>
    <w:rsid w:val="003619D2"/>
    <w:rsid w:val="00365370"/>
    <w:rsid w:val="003674B5"/>
    <w:rsid w:val="003960AA"/>
    <w:rsid w:val="003B090D"/>
    <w:rsid w:val="003B4C34"/>
    <w:rsid w:val="003C6C23"/>
    <w:rsid w:val="003E4AAE"/>
    <w:rsid w:val="003F5531"/>
    <w:rsid w:val="003F5A23"/>
    <w:rsid w:val="00404BF3"/>
    <w:rsid w:val="00413E73"/>
    <w:rsid w:val="00416EEF"/>
    <w:rsid w:val="00431704"/>
    <w:rsid w:val="00440BB0"/>
    <w:rsid w:val="004468C3"/>
    <w:rsid w:val="00465556"/>
    <w:rsid w:val="00466B0E"/>
    <w:rsid w:val="004A06E6"/>
    <w:rsid w:val="004A21AE"/>
    <w:rsid w:val="004A51DF"/>
    <w:rsid w:val="004D41CF"/>
    <w:rsid w:val="004F34D8"/>
    <w:rsid w:val="00506F07"/>
    <w:rsid w:val="00513815"/>
    <w:rsid w:val="00515E62"/>
    <w:rsid w:val="0051717E"/>
    <w:rsid w:val="00523874"/>
    <w:rsid w:val="00526122"/>
    <w:rsid w:val="00537CB5"/>
    <w:rsid w:val="00562C0E"/>
    <w:rsid w:val="00563793"/>
    <w:rsid w:val="00594898"/>
    <w:rsid w:val="005A6BDF"/>
    <w:rsid w:val="005D2A84"/>
    <w:rsid w:val="005D6CB3"/>
    <w:rsid w:val="005D7B7A"/>
    <w:rsid w:val="005F656A"/>
    <w:rsid w:val="00600CBB"/>
    <w:rsid w:val="00605283"/>
    <w:rsid w:val="006079B7"/>
    <w:rsid w:val="00640A1F"/>
    <w:rsid w:val="00657C83"/>
    <w:rsid w:val="00662E59"/>
    <w:rsid w:val="00680C9D"/>
    <w:rsid w:val="00683CF7"/>
    <w:rsid w:val="00691A4B"/>
    <w:rsid w:val="006A5CCF"/>
    <w:rsid w:val="006E154E"/>
    <w:rsid w:val="006F0770"/>
    <w:rsid w:val="006F589A"/>
    <w:rsid w:val="006F73B9"/>
    <w:rsid w:val="007144AD"/>
    <w:rsid w:val="00731C07"/>
    <w:rsid w:val="00746596"/>
    <w:rsid w:val="00774093"/>
    <w:rsid w:val="00781D94"/>
    <w:rsid w:val="00786267"/>
    <w:rsid w:val="00797C2F"/>
    <w:rsid w:val="007D322F"/>
    <w:rsid w:val="007D4803"/>
    <w:rsid w:val="007D74DF"/>
    <w:rsid w:val="007E58FE"/>
    <w:rsid w:val="008078A8"/>
    <w:rsid w:val="00814D3C"/>
    <w:rsid w:val="008207C7"/>
    <w:rsid w:val="008218B9"/>
    <w:rsid w:val="008314DB"/>
    <w:rsid w:val="008331A3"/>
    <w:rsid w:val="00855F39"/>
    <w:rsid w:val="00859736"/>
    <w:rsid w:val="008601A4"/>
    <w:rsid w:val="008732E6"/>
    <w:rsid w:val="00880EAB"/>
    <w:rsid w:val="00889421"/>
    <w:rsid w:val="00894CEB"/>
    <w:rsid w:val="008A42AB"/>
    <w:rsid w:val="008A538E"/>
    <w:rsid w:val="008C26A4"/>
    <w:rsid w:val="008C33F1"/>
    <w:rsid w:val="008D6048"/>
    <w:rsid w:val="008E18D6"/>
    <w:rsid w:val="00926F8A"/>
    <w:rsid w:val="009379E8"/>
    <w:rsid w:val="009405E7"/>
    <w:rsid w:val="00965A4A"/>
    <w:rsid w:val="00981F34"/>
    <w:rsid w:val="00982BA6"/>
    <w:rsid w:val="009859E5"/>
    <w:rsid w:val="009870A8"/>
    <w:rsid w:val="009A54CA"/>
    <w:rsid w:val="009B591A"/>
    <w:rsid w:val="009B61DC"/>
    <w:rsid w:val="009C3A65"/>
    <w:rsid w:val="009C7E1E"/>
    <w:rsid w:val="009E154E"/>
    <w:rsid w:val="009F1720"/>
    <w:rsid w:val="009F643E"/>
    <w:rsid w:val="00A125E5"/>
    <w:rsid w:val="00A54A22"/>
    <w:rsid w:val="00A654A5"/>
    <w:rsid w:val="00A73644"/>
    <w:rsid w:val="00A775FE"/>
    <w:rsid w:val="00AB0FE9"/>
    <w:rsid w:val="00AB122D"/>
    <w:rsid w:val="00AD0C7C"/>
    <w:rsid w:val="00AD740F"/>
    <w:rsid w:val="00AF6612"/>
    <w:rsid w:val="00B3493C"/>
    <w:rsid w:val="00B41229"/>
    <w:rsid w:val="00B41357"/>
    <w:rsid w:val="00B4AA99"/>
    <w:rsid w:val="00B52A0B"/>
    <w:rsid w:val="00B61A49"/>
    <w:rsid w:val="00B62EE4"/>
    <w:rsid w:val="00B65DE8"/>
    <w:rsid w:val="00B67668"/>
    <w:rsid w:val="00B724EA"/>
    <w:rsid w:val="00B772AB"/>
    <w:rsid w:val="00BA1C9A"/>
    <w:rsid w:val="00BA7466"/>
    <w:rsid w:val="00BD17A2"/>
    <w:rsid w:val="00BE1066"/>
    <w:rsid w:val="00BE4886"/>
    <w:rsid w:val="00C5653F"/>
    <w:rsid w:val="00C867F2"/>
    <w:rsid w:val="00CA39AA"/>
    <w:rsid w:val="00CA448B"/>
    <w:rsid w:val="00CA68A4"/>
    <w:rsid w:val="00CB5B8E"/>
    <w:rsid w:val="00CD7B06"/>
    <w:rsid w:val="00D023E3"/>
    <w:rsid w:val="00D1359E"/>
    <w:rsid w:val="00D2346A"/>
    <w:rsid w:val="00D36B82"/>
    <w:rsid w:val="00D36D1E"/>
    <w:rsid w:val="00D50D24"/>
    <w:rsid w:val="00D52D0B"/>
    <w:rsid w:val="00D82F5F"/>
    <w:rsid w:val="00D906DC"/>
    <w:rsid w:val="00D9755F"/>
    <w:rsid w:val="00DC1E85"/>
    <w:rsid w:val="00DE3098"/>
    <w:rsid w:val="00DE5778"/>
    <w:rsid w:val="00DF1B63"/>
    <w:rsid w:val="00E10621"/>
    <w:rsid w:val="00E3523B"/>
    <w:rsid w:val="00E380AF"/>
    <w:rsid w:val="00E504BA"/>
    <w:rsid w:val="00E61926"/>
    <w:rsid w:val="00E6262E"/>
    <w:rsid w:val="00E71F3A"/>
    <w:rsid w:val="00E73B3F"/>
    <w:rsid w:val="00E8521D"/>
    <w:rsid w:val="00E85272"/>
    <w:rsid w:val="00E8726B"/>
    <w:rsid w:val="00E9588D"/>
    <w:rsid w:val="00EA39DD"/>
    <w:rsid w:val="00EB02DC"/>
    <w:rsid w:val="00EB041A"/>
    <w:rsid w:val="00EC073A"/>
    <w:rsid w:val="00EE0931"/>
    <w:rsid w:val="00EE6890"/>
    <w:rsid w:val="00EE790E"/>
    <w:rsid w:val="00EF5EC6"/>
    <w:rsid w:val="00F255A4"/>
    <w:rsid w:val="00F32774"/>
    <w:rsid w:val="00F40C91"/>
    <w:rsid w:val="00F52223"/>
    <w:rsid w:val="00F74335"/>
    <w:rsid w:val="00FA175E"/>
    <w:rsid w:val="00FB318D"/>
    <w:rsid w:val="00FB64B2"/>
    <w:rsid w:val="00FC6B9B"/>
    <w:rsid w:val="00FCC7FD"/>
    <w:rsid w:val="010AFA32"/>
    <w:rsid w:val="0117E559"/>
    <w:rsid w:val="01303DBA"/>
    <w:rsid w:val="014D45FD"/>
    <w:rsid w:val="017688AF"/>
    <w:rsid w:val="01BC0C40"/>
    <w:rsid w:val="01C7B5BB"/>
    <w:rsid w:val="01D85206"/>
    <w:rsid w:val="01DB0549"/>
    <w:rsid w:val="01EA7366"/>
    <w:rsid w:val="01F096AA"/>
    <w:rsid w:val="01F9F131"/>
    <w:rsid w:val="021B3B18"/>
    <w:rsid w:val="0234ED41"/>
    <w:rsid w:val="025A4F89"/>
    <w:rsid w:val="0264B8C2"/>
    <w:rsid w:val="02990813"/>
    <w:rsid w:val="02B12DD2"/>
    <w:rsid w:val="02E906A3"/>
    <w:rsid w:val="02F06393"/>
    <w:rsid w:val="02F6A423"/>
    <w:rsid w:val="02FBEEC6"/>
    <w:rsid w:val="030DDA00"/>
    <w:rsid w:val="031711D9"/>
    <w:rsid w:val="033A755C"/>
    <w:rsid w:val="034A6DA1"/>
    <w:rsid w:val="034C13B8"/>
    <w:rsid w:val="034EA775"/>
    <w:rsid w:val="0351CF75"/>
    <w:rsid w:val="037A1ABC"/>
    <w:rsid w:val="038AC2E2"/>
    <w:rsid w:val="03976460"/>
    <w:rsid w:val="03AD34EC"/>
    <w:rsid w:val="03CD2FF6"/>
    <w:rsid w:val="03F00DEA"/>
    <w:rsid w:val="042DC61B"/>
    <w:rsid w:val="043E0770"/>
    <w:rsid w:val="0490817B"/>
    <w:rsid w:val="04A72077"/>
    <w:rsid w:val="04BA672A"/>
    <w:rsid w:val="04C51121"/>
    <w:rsid w:val="04F11B6B"/>
    <w:rsid w:val="04F25CAE"/>
    <w:rsid w:val="0534A244"/>
    <w:rsid w:val="053A7B08"/>
    <w:rsid w:val="054014F4"/>
    <w:rsid w:val="0556A53E"/>
    <w:rsid w:val="0568D48C"/>
    <w:rsid w:val="056EC57F"/>
    <w:rsid w:val="05D60C23"/>
    <w:rsid w:val="06133ABB"/>
    <w:rsid w:val="06187024"/>
    <w:rsid w:val="0673E567"/>
    <w:rsid w:val="0687DF93"/>
    <w:rsid w:val="06913471"/>
    <w:rsid w:val="06A312D2"/>
    <w:rsid w:val="06A3A11A"/>
    <w:rsid w:val="06A8E435"/>
    <w:rsid w:val="06DEF0B0"/>
    <w:rsid w:val="070940E7"/>
    <w:rsid w:val="07252F3E"/>
    <w:rsid w:val="0751FD0B"/>
    <w:rsid w:val="0763431F"/>
    <w:rsid w:val="077B6F64"/>
    <w:rsid w:val="0785EEF5"/>
    <w:rsid w:val="07A6C251"/>
    <w:rsid w:val="07C3E4E2"/>
    <w:rsid w:val="081212F7"/>
    <w:rsid w:val="082D488B"/>
    <w:rsid w:val="08357674"/>
    <w:rsid w:val="084EFAAF"/>
    <w:rsid w:val="085F7555"/>
    <w:rsid w:val="0867AFA3"/>
    <w:rsid w:val="08835F04"/>
    <w:rsid w:val="089897B9"/>
    <w:rsid w:val="089D9B82"/>
    <w:rsid w:val="08FDB6F7"/>
    <w:rsid w:val="0900C4AF"/>
    <w:rsid w:val="090246D9"/>
    <w:rsid w:val="093F1620"/>
    <w:rsid w:val="0941897D"/>
    <w:rsid w:val="09547F2C"/>
    <w:rsid w:val="09556E18"/>
    <w:rsid w:val="0970092B"/>
    <w:rsid w:val="097AF684"/>
    <w:rsid w:val="0982557F"/>
    <w:rsid w:val="0986E4CA"/>
    <w:rsid w:val="09A9B247"/>
    <w:rsid w:val="09C5E4F6"/>
    <w:rsid w:val="09CCC931"/>
    <w:rsid w:val="09CF738D"/>
    <w:rsid w:val="09E505BA"/>
    <w:rsid w:val="09E76289"/>
    <w:rsid w:val="0A00D25B"/>
    <w:rsid w:val="0A073444"/>
    <w:rsid w:val="0A0BC874"/>
    <w:rsid w:val="0A223D06"/>
    <w:rsid w:val="0A2F6193"/>
    <w:rsid w:val="0A3C6CCE"/>
    <w:rsid w:val="0A8E19A5"/>
    <w:rsid w:val="0AA783E8"/>
    <w:rsid w:val="0B028985"/>
    <w:rsid w:val="0B2E547A"/>
    <w:rsid w:val="0B54CD83"/>
    <w:rsid w:val="0B5567BB"/>
    <w:rsid w:val="0B81D42E"/>
    <w:rsid w:val="0B98B32C"/>
    <w:rsid w:val="0BAF2435"/>
    <w:rsid w:val="0C4C6C98"/>
    <w:rsid w:val="0C628E18"/>
    <w:rsid w:val="0C785D8E"/>
    <w:rsid w:val="0C939AA1"/>
    <w:rsid w:val="0CB48D5C"/>
    <w:rsid w:val="0CE3A097"/>
    <w:rsid w:val="0D6792B0"/>
    <w:rsid w:val="0D67CEA6"/>
    <w:rsid w:val="0DA3A1D5"/>
    <w:rsid w:val="0DC15383"/>
    <w:rsid w:val="0DCC84AF"/>
    <w:rsid w:val="0DED56A2"/>
    <w:rsid w:val="0E06C6CC"/>
    <w:rsid w:val="0E17D665"/>
    <w:rsid w:val="0E2DEB6C"/>
    <w:rsid w:val="0E381A55"/>
    <w:rsid w:val="0E84A7A6"/>
    <w:rsid w:val="0EB34C4A"/>
    <w:rsid w:val="0EB8FFF7"/>
    <w:rsid w:val="0EC9BF0C"/>
    <w:rsid w:val="0ED9C807"/>
    <w:rsid w:val="0F052654"/>
    <w:rsid w:val="0F1B490C"/>
    <w:rsid w:val="0F379353"/>
    <w:rsid w:val="0F442228"/>
    <w:rsid w:val="0F4EFD35"/>
    <w:rsid w:val="0F759664"/>
    <w:rsid w:val="0F96EBC0"/>
    <w:rsid w:val="0F9B1EBF"/>
    <w:rsid w:val="0FAD810B"/>
    <w:rsid w:val="0FC6F606"/>
    <w:rsid w:val="0FCF8109"/>
    <w:rsid w:val="0FE37AA0"/>
    <w:rsid w:val="0FF44A0A"/>
    <w:rsid w:val="10286EF3"/>
    <w:rsid w:val="102F47AB"/>
    <w:rsid w:val="1045CF63"/>
    <w:rsid w:val="1078C774"/>
    <w:rsid w:val="10899A95"/>
    <w:rsid w:val="10A09900"/>
    <w:rsid w:val="10AE1D91"/>
    <w:rsid w:val="10BA6DA4"/>
    <w:rsid w:val="10BD1493"/>
    <w:rsid w:val="10CB9FD4"/>
    <w:rsid w:val="11182901"/>
    <w:rsid w:val="113A9A0B"/>
    <w:rsid w:val="114254F1"/>
    <w:rsid w:val="115C07F2"/>
    <w:rsid w:val="115C0AAF"/>
    <w:rsid w:val="118FF27D"/>
    <w:rsid w:val="11C8A530"/>
    <w:rsid w:val="11CA9F5A"/>
    <w:rsid w:val="11DC0EC1"/>
    <w:rsid w:val="11F31FBB"/>
    <w:rsid w:val="11FFF970"/>
    <w:rsid w:val="1216700E"/>
    <w:rsid w:val="122F6C72"/>
    <w:rsid w:val="126CA51F"/>
    <w:rsid w:val="12700F60"/>
    <w:rsid w:val="12C00C3C"/>
    <w:rsid w:val="12C571B7"/>
    <w:rsid w:val="12E8F97F"/>
    <w:rsid w:val="12F5B3CF"/>
    <w:rsid w:val="13010A90"/>
    <w:rsid w:val="132BB48D"/>
    <w:rsid w:val="132DA91B"/>
    <w:rsid w:val="13562C92"/>
    <w:rsid w:val="135D844B"/>
    <w:rsid w:val="136EE760"/>
    <w:rsid w:val="13B2BF73"/>
    <w:rsid w:val="13E14DAE"/>
    <w:rsid w:val="13EBC32A"/>
    <w:rsid w:val="149B16CF"/>
    <w:rsid w:val="14A15A16"/>
    <w:rsid w:val="14A9793D"/>
    <w:rsid w:val="152EC8AF"/>
    <w:rsid w:val="15489A2C"/>
    <w:rsid w:val="1556CF7B"/>
    <w:rsid w:val="15CF3F63"/>
    <w:rsid w:val="15DA1B61"/>
    <w:rsid w:val="15E4EA48"/>
    <w:rsid w:val="15FF7477"/>
    <w:rsid w:val="16165518"/>
    <w:rsid w:val="1639A690"/>
    <w:rsid w:val="1670CF3E"/>
    <w:rsid w:val="16A4CACD"/>
    <w:rsid w:val="16AFF528"/>
    <w:rsid w:val="16D82DED"/>
    <w:rsid w:val="16EAEBED"/>
    <w:rsid w:val="17146669"/>
    <w:rsid w:val="171C1142"/>
    <w:rsid w:val="17296F4B"/>
    <w:rsid w:val="1746E562"/>
    <w:rsid w:val="176623FA"/>
    <w:rsid w:val="1792C3AA"/>
    <w:rsid w:val="17AC8895"/>
    <w:rsid w:val="17B9B6FF"/>
    <w:rsid w:val="182750AE"/>
    <w:rsid w:val="184FA993"/>
    <w:rsid w:val="18610BDA"/>
    <w:rsid w:val="186E596B"/>
    <w:rsid w:val="1888BA23"/>
    <w:rsid w:val="18CA47A2"/>
    <w:rsid w:val="18E78D09"/>
    <w:rsid w:val="1905B621"/>
    <w:rsid w:val="1932B21A"/>
    <w:rsid w:val="1935B50A"/>
    <w:rsid w:val="1936ABD5"/>
    <w:rsid w:val="19514166"/>
    <w:rsid w:val="197EFDF6"/>
    <w:rsid w:val="19B6CC33"/>
    <w:rsid w:val="19C9BA65"/>
    <w:rsid w:val="19DF9C52"/>
    <w:rsid w:val="19E3A861"/>
    <w:rsid w:val="1A0420F2"/>
    <w:rsid w:val="1A0C0E87"/>
    <w:rsid w:val="1A112044"/>
    <w:rsid w:val="1A643AEA"/>
    <w:rsid w:val="1A758AA9"/>
    <w:rsid w:val="1A8FA57A"/>
    <w:rsid w:val="1A9C3C9F"/>
    <w:rsid w:val="1A9E1D42"/>
    <w:rsid w:val="1AD57722"/>
    <w:rsid w:val="1AE1A791"/>
    <w:rsid w:val="1AEA21D2"/>
    <w:rsid w:val="1B5170CC"/>
    <w:rsid w:val="1B563E85"/>
    <w:rsid w:val="1B5FB620"/>
    <w:rsid w:val="1B805C07"/>
    <w:rsid w:val="1B84EB49"/>
    <w:rsid w:val="1B936B56"/>
    <w:rsid w:val="1BA7DDFE"/>
    <w:rsid w:val="1BC06082"/>
    <w:rsid w:val="1BC40D24"/>
    <w:rsid w:val="1BF8FEE2"/>
    <w:rsid w:val="1C1C9BBE"/>
    <w:rsid w:val="1C1F650B"/>
    <w:rsid w:val="1C2D478D"/>
    <w:rsid w:val="1CC13AFB"/>
    <w:rsid w:val="1CCA33ED"/>
    <w:rsid w:val="1CDC88F2"/>
    <w:rsid w:val="1CDC940A"/>
    <w:rsid w:val="1D0104CE"/>
    <w:rsid w:val="1D0433DA"/>
    <w:rsid w:val="1D0817AC"/>
    <w:rsid w:val="1D1B4460"/>
    <w:rsid w:val="1D3C5721"/>
    <w:rsid w:val="1D4385F5"/>
    <w:rsid w:val="1D5059A5"/>
    <w:rsid w:val="1D6A8397"/>
    <w:rsid w:val="1D9867FB"/>
    <w:rsid w:val="1D991095"/>
    <w:rsid w:val="1D9D684E"/>
    <w:rsid w:val="1E07F482"/>
    <w:rsid w:val="1E33D852"/>
    <w:rsid w:val="1E3C2A29"/>
    <w:rsid w:val="1E49B7D5"/>
    <w:rsid w:val="1E594DD3"/>
    <w:rsid w:val="1E75942B"/>
    <w:rsid w:val="1E906F34"/>
    <w:rsid w:val="1EA20413"/>
    <w:rsid w:val="1EA3B72F"/>
    <w:rsid w:val="1EBBB1AF"/>
    <w:rsid w:val="1EF07238"/>
    <w:rsid w:val="1EF1802F"/>
    <w:rsid w:val="1F043E2A"/>
    <w:rsid w:val="1F06C957"/>
    <w:rsid w:val="1F1992A8"/>
    <w:rsid w:val="1F29AE99"/>
    <w:rsid w:val="1F667829"/>
    <w:rsid w:val="1F726B3F"/>
    <w:rsid w:val="1F9E2026"/>
    <w:rsid w:val="1FA30E56"/>
    <w:rsid w:val="1FCA541C"/>
    <w:rsid w:val="1FD2E9C8"/>
    <w:rsid w:val="203A3F25"/>
    <w:rsid w:val="2059F5A3"/>
    <w:rsid w:val="20709D61"/>
    <w:rsid w:val="20A6BD63"/>
    <w:rsid w:val="20E10C1F"/>
    <w:rsid w:val="20E3E3BA"/>
    <w:rsid w:val="20EAC8A5"/>
    <w:rsid w:val="210C7E31"/>
    <w:rsid w:val="2119A026"/>
    <w:rsid w:val="2126EBC0"/>
    <w:rsid w:val="214ACB82"/>
    <w:rsid w:val="21521D84"/>
    <w:rsid w:val="216DFBFC"/>
    <w:rsid w:val="21744E0F"/>
    <w:rsid w:val="218246A1"/>
    <w:rsid w:val="21C6411D"/>
    <w:rsid w:val="21DD3AC9"/>
    <w:rsid w:val="21FFF2CA"/>
    <w:rsid w:val="225E4B8E"/>
    <w:rsid w:val="22BA5FA5"/>
    <w:rsid w:val="22BD99D9"/>
    <w:rsid w:val="22DDD744"/>
    <w:rsid w:val="2312C20A"/>
    <w:rsid w:val="2314F7D0"/>
    <w:rsid w:val="235BF1F1"/>
    <w:rsid w:val="23644757"/>
    <w:rsid w:val="2383A890"/>
    <w:rsid w:val="239023E8"/>
    <w:rsid w:val="239B8325"/>
    <w:rsid w:val="23B22624"/>
    <w:rsid w:val="23C298F1"/>
    <w:rsid w:val="23CD44C9"/>
    <w:rsid w:val="23DE8E89"/>
    <w:rsid w:val="248BC1B1"/>
    <w:rsid w:val="24980CC7"/>
    <w:rsid w:val="249D43EE"/>
    <w:rsid w:val="24CAD2E9"/>
    <w:rsid w:val="2501CDA2"/>
    <w:rsid w:val="250706AA"/>
    <w:rsid w:val="2535B717"/>
    <w:rsid w:val="2554963A"/>
    <w:rsid w:val="2560152B"/>
    <w:rsid w:val="25656AFC"/>
    <w:rsid w:val="2599C0EE"/>
    <w:rsid w:val="25A0D106"/>
    <w:rsid w:val="25A1735A"/>
    <w:rsid w:val="25CDF30B"/>
    <w:rsid w:val="25EB73E1"/>
    <w:rsid w:val="25F6D143"/>
    <w:rsid w:val="26083833"/>
    <w:rsid w:val="26120247"/>
    <w:rsid w:val="26419914"/>
    <w:rsid w:val="26C7904E"/>
    <w:rsid w:val="26C8E817"/>
    <w:rsid w:val="26CB40E4"/>
    <w:rsid w:val="270E48C4"/>
    <w:rsid w:val="27113913"/>
    <w:rsid w:val="2711D150"/>
    <w:rsid w:val="271D985F"/>
    <w:rsid w:val="2730772E"/>
    <w:rsid w:val="275210F8"/>
    <w:rsid w:val="2753D3E5"/>
    <w:rsid w:val="2761D6CF"/>
    <w:rsid w:val="277AD30A"/>
    <w:rsid w:val="278EB242"/>
    <w:rsid w:val="27ADF325"/>
    <w:rsid w:val="27D4ADD5"/>
    <w:rsid w:val="2807BA13"/>
    <w:rsid w:val="2840936C"/>
    <w:rsid w:val="2878302D"/>
    <w:rsid w:val="28979197"/>
    <w:rsid w:val="28B3CDF5"/>
    <w:rsid w:val="28C0C7ED"/>
    <w:rsid w:val="28E11C61"/>
    <w:rsid w:val="29283867"/>
    <w:rsid w:val="29369F60"/>
    <w:rsid w:val="2936C72C"/>
    <w:rsid w:val="29464CDC"/>
    <w:rsid w:val="297E0671"/>
    <w:rsid w:val="298C6002"/>
    <w:rsid w:val="29AA39C7"/>
    <w:rsid w:val="29D56074"/>
    <w:rsid w:val="29DA2E0D"/>
    <w:rsid w:val="29E1A89D"/>
    <w:rsid w:val="2A3F8BE3"/>
    <w:rsid w:val="2A4A40C0"/>
    <w:rsid w:val="2A4E6648"/>
    <w:rsid w:val="2A8D3ADE"/>
    <w:rsid w:val="2AAAAA2F"/>
    <w:rsid w:val="2AB241F6"/>
    <w:rsid w:val="2AC614C5"/>
    <w:rsid w:val="2AE9C02A"/>
    <w:rsid w:val="2AEE0A49"/>
    <w:rsid w:val="2B1B8F8F"/>
    <w:rsid w:val="2B403C5E"/>
    <w:rsid w:val="2B6D42C7"/>
    <w:rsid w:val="2B9F70E8"/>
    <w:rsid w:val="2BA40DE9"/>
    <w:rsid w:val="2BCF29AA"/>
    <w:rsid w:val="2BD3BE49"/>
    <w:rsid w:val="2C1CF560"/>
    <w:rsid w:val="2C2B76EA"/>
    <w:rsid w:val="2C638885"/>
    <w:rsid w:val="2C8BEFA9"/>
    <w:rsid w:val="2C9DCC46"/>
    <w:rsid w:val="2CDA0444"/>
    <w:rsid w:val="2D01FBC3"/>
    <w:rsid w:val="2D0F9BEA"/>
    <w:rsid w:val="2D1B4379"/>
    <w:rsid w:val="2D302B7A"/>
    <w:rsid w:val="2D3261EB"/>
    <w:rsid w:val="2D47010E"/>
    <w:rsid w:val="2D519C2F"/>
    <w:rsid w:val="2D68F322"/>
    <w:rsid w:val="2DC6A140"/>
    <w:rsid w:val="2E3FDC3B"/>
    <w:rsid w:val="2ECF76F9"/>
    <w:rsid w:val="2ED84420"/>
    <w:rsid w:val="2EEABD76"/>
    <w:rsid w:val="2F1FD49B"/>
    <w:rsid w:val="2F5EA02D"/>
    <w:rsid w:val="2F6EBDD2"/>
    <w:rsid w:val="2F7584AB"/>
    <w:rsid w:val="2F802C4A"/>
    <w:rsid w:val="2FACA123"/>
    <w:rsid w:val="2FB8D8AA"/>
    <w:rsid w:val="2FD4DF85"/>
    <w:rsid w:val="2FE85221"/>
    <w:rsid w:val="301EA4D1"/>
    <w:rsid w:val="30513789"/>
    <w:rsid w:val="306F1E43"/>
    <w:rsid w:val="307FF50F"/>
    <w:rsid w:val="3083205B"/>
    <w:rsid w:val="30949F64"/>
    <w:rsid w:val="30A322DF"/>
    <w:rsid w:val="30BFA23C"/>
    <w:rsid w:val="30CB2E52"/>
    <w:rsid w:val="30D815AD"/>
    <w:rsid w:val="30E4DEE2"/>
    <w:rsid w:val="310CE3FE"/>
    <w:rsid w:val="31174D56"/>
    <w:rsid w:val="312B8F47"/>
    <w:rsid w:val="31574FF3"/>
    <w:rsid w:val="31642635"/>
    <w:rsid w:val="317F434C"/>
    <w:rsid w:val="31823BB2"/>
    <w:rsid w:val="318D2A53"/>
    <w:rsid w:val="319DCBFD"/>
    <w:rsid w:val="320BB046"/>
    <w:rsid w:val="321844AD"/>
    <w:rsid w:val="322A12CB"/>
    <w:rsid w:val="32430F29"/>
    <w:rsid w:val="3257D0A2"/>
    <w:rsid w:val="32794BFB"/>
    <w:rsid w:val="328CCF44"/>
    <w:rsid w:val="329C0733"/>
    <w:rsid w:val="32B8C9CA"/>
    <w:rsid w:val="32C29C3D"/>
    <w:rsid w:val="32EF0E90"/>
    <w:rsid w:val="333742C5"/>
    <w:rsid w:val="3344BADA"/>
    <w:rsid w:val="33477624"/>
    <w:rsid w:val="33531E43"/>
    <w:rsid w:val="335E909F"/>
    <w:rsid w:val="337124F3"/>
    <w:rsid w:val="338550E3"/>
    <w:rsid w:val="339BED64"/>
    <w:rsid w:val="33B79A95"/>
    <w:rsid w:val="34504685"/>
    <w:rsid w:val="34A032A9"/>
    <w:rsid w:val="34A732BA"/>
    <w:rsid w:val="34CAF5D3"/>
    <w:rsid w:val="34DE8ED1"/>
    <w:rsid w:val="34DEAC84"/>
    <w:rsid w:val="35067289"/>
    <w:rsid w:val="353A7CA4"/>
    <w:rsid w:val="35437B4F"/>
    <w:rsid w:val="355611F9"/>
    <w:rsid w:val="3578AF39"/>
    <w:rsid w:val="35935F07"/>
    <w:rsid w:val="35B92413"/>
    <w:rsid w:val="362B70AF"/>
    <w:rsid w:val="3655B7BF"/>
    <w:rsid w:val="366835F0"/>
    <w:rsid w:val="367FE9A5"/>
    <w:rsid w:val="36CAB63A"/>
    <w:rsid w:val="36CAD6C1"/>
    <w:rsid w:val="36F1E20F"/>
    <w:rsid w:val="3715D48A"/>
    <w:rsid w:val="372BFCA3"/>
    <w:rsid w:val="375563FB"/>
    <w:rsid w:val="375CAC77"/>
    <w:rsid w:val="37CB3818"/>
    <w:rsid w:val="37CF9616"/>
    <w:rsid w:val="37E69F42"/>
    <w:rsid w:val="3825359C"/>
    <w:rsid w:val="383B74E5"/>
    <w:rsid w:val="38619D14"/>
    <w:rsid w:val="38671105"/>
    <w:rsid w:val="3896144A"/>
    <w:rsid w:val="38A7900F"/>
    <w:rsid w:val="38B9EFCF"/>
    <w:rsid w:val="38D8E2E8"/>
    <w:rsid w:val="38DBF9EE"/>
    <w:rsid w:val="38EBA08E"/>
    <w:rsid w:val="38F586A0"/>
    <w:rsid w:val="39028A94"/>
    <w:rsid w:val="3953E966"/>
    <w:rsid w:val="395DC25B"/>
    <w:rsid w:val="39674F51"/>
    <w:rsid w:val="399C2EB4"/>
    <w:rsid w:val="39E3B358"/>
    <w:rsid w:val="39F4530D"/>
    <w:rsid w:val="3A17EE6C"/>
    <w:rsid w:val="3A1A8CDA"/>
    <w:rsid w:val="3A1EE411"/>
    <w:rsid w:val="3A3EB92F"/>
    <w:rsid w:val="3A467115"/>
    <w:rsid w:val="3A52D9E5"/>
    <w:rsid w:val="3A86A038"/>
    <w:rsid w:val="3AC23531"/>
    <w:rsid w:val="3AC8CC54"/>
    <w:rsid w:val="3ACAEF7A"/>
    <w:rsid w:val="3AD95BAE"/>
    <w:rsid w:val="3AED29D1"/>
    <w:rsid w:val="3AEE2350"/>
    <w:rsid w:val="3B0D2F7B"/>
    <w:rsid w:val="3B295A89"/>
    <w:rsid w:val="3B517C87"/>
    <w:rsid w:val="3B7780CC"/>
    <w:rsid w:val="3BB34461"/>
    <w:rsid w:val="3BC233F4"/>
    <w:rsid w:val="3BC53BF2"/>
    <w:rsid w:val="3BC6DD87"/>
    <w:rsid w:val="3BC6F4AD"/>
    <w:rsid w:val="3BE5E880"/>
    <w:rsid w:val="3BF5E765"/>
    <w:rsid w:val="3BFB6EFC"/>
    <w:rsid w:val="3C041112"/>
    <w:rsid w:val="3C1A1FBA"/>
    <w:rsid w:val="3C1F4C1D"/>
    <w:rsid w:val="3C2716F2"/>
    <w:rsid w:val="3C3975F2"/>
    <w:rsid w:val="3C3E5B56"/>
    <w:rsid w:val="3C3EB64A"/>
    <w:rsid w:val="3C5613E0"/>
    <w:rsid w:val="3C5C0F51"/>
    <w:rsid w:val="3C5FBC82"/>
    <w:rsid w:val="3C67FCD7"/>
    <w:rsid w:val="3C8D6207"/>
    <w:rsid w:val="3C9E5B76"/>
    <w:rsid w:val="3CC7557E"/>
    <w:rsid w:val="3CDF2B7F"/>
    <w:rsid w:val="3CF54A1A"/>
    <w:rsid w:val="3D02BBC3"/>
    <w:rsid w:val="3D1C903C"/>
    <w:rsid w:val="3D5B7E18"/>
    <w:rsid w:val="3D627700"/>
    <w:rsid w:val="3D69EBC3"/>
    <w:rsid w:val="3D761E5A"/>
    <w:rsid w:val="3D845F88"/>
    <w:rsid w:val="3DB4DF24"/>
    <w:rsid w:val="3DBB9717"/>
    <w:rsid w:val="3DFADEFF"/>
    <w:rsid w:val="3DFE78CB"/>
    <w:rsid w:val="3E1123E9"/>
    <w:rsid w:val="3E19439A"/>
    <w:rsid w:val="3E1D6D59"/>
    <w:rsid w:val="3E3E3AD8"/>
    <w:rsid w:val="3E81B403"/>
    <w:rsid w:val="3ED0A73A"/>
    <w:rsid w:val="3F00844F"/>
    <w:rsid w:val="3F074E41"/>
    <w:rsid w:val="3F1F76C8"/>
    <w:rsid w:val="3F3D6BE4"/>
    <w:rsid w:val="3F683B72"/>
    <w:rsid w:val="3F776534"/>
    <w:rsid w:val="3F886C98"/>
    <w:rsid w:val="3F8FA4FB"/>
    <w:rsid w:val="3F9ED34C"/>
    <w:rsid w:val="3FA366A4"/>
    <w:rsid w:val="3FA7E497"/>
    <w:rsid w:val="3FF8F899"/>
    <w:rsid w:val="40007CED"/>
    <w:rsid w:val="404F73AF"/>
    <w:rsid w:val="406A4358"/>
    <w:rsid w:val="40743A94"/>
    <w:rsid w:val="408CEF9D"/>
    <w:rsid w:val="40C2FB4A"/>
    <w:rsid w:val="40D0BA43"/>
    <w:rsid w:val="40ED4DEE"/>
    <w:rsid w:val="40F497D1"/>
    <w:rsid w:val="4107B561"/>
    <w:rsid w:val="41751239"/>
    <w:rsid w:val="418369F7"/>
    <w:rsid w:val="41DFD40E"/>
    <w:rsid w:val="41FDC09E"/>
    <w:rsid w:val="42097E7A"/>
    <w:rsid w:val="4222CDCA"/>
    <w:rsid w:val="423A4391"/>
    <w:rsid w:val="423FE761"/>
    <w:rsid w:val="42BC47C3"/>
    <w:rsid w:val="430B1FCC"/>
    <w:rsid w:val="431373C3"/>
    <w:rsid w:val="431C2783"/>
    <w:rsid w:val="432571BA"/>
    <w:rsid w:val="43363619"/>
    <w:rsid w:val="4376B61B"/>
    <w:rsid w:val="43918D71"/>
    <w:rsid w:val="43BAB9BE"/>
    <w:rsid w:val="43D85222"/>
    <w:rsid w:val="43E51F1D"/>
    <w:rsid w:val="43EB3C15"/>
    <w:rsid w:val="43F6FEC9"/>
    <w:rsid w:val="43FBA6F9"/>
    <w:rsid w:val="441C23BB"/>
    <w:rsid w:val="4456185F"/>
    <w:rsid w:val="4494E1F7"/>
    <w:rsid w:val="44987DE4"/>
    <w:rsid w:val="45008F20"/>
    <w:rsid w:val="4576528D"/>
    <w:rsid w:val="457A3BA2"/>
    <w:rsid w:val="45A7AEF1"/>
    <w:rsid w:val="45DEE726"/>
    <w:rsid w:val="46168E0E"/>
    <w:rsid w:val="462DCE3A"/>
    <w:rsid w:val="462E8CFE"/>
    <w:rsid w:val="46938029"/>
    <w:rsid w:val="46C18A26"/>
    <w:rsid w:val="46CC9293"/>
    <w:rsid w:val="46EBCBED"/>
    <w:rsid w:val="47436DA8"/>
    <w:rsid w:val="4749BA8B"/>
    <w:rsid w:val="4770139F"/>
    <w:rsid w:val="479779E0"/>
    <w:rsid w:val="47A7C83B"/>
    <w:rsid w:val="47AB2C5B"/>
    <w:rsid w:val="47C14B6A"/>
    <w:rsid w:val="47D2C7DB"/>
    <w:rsid w:val="47F5243D"/>
    <w:rsid w:val="47F7BF54"/>
    <w:rsid w:val="47FB885C"/>
    <w:rsid w:val="48086DB0"/>
    <w:rsid w:val="483AB55D"/>
    <w:rsid w:val="48764410"/>
    <w:rsid w:val="48B465AB"/>
    <w:rsid w:val="48C7041E"/>
    <w:rsid w:val="48D6709F"/>
    <w:rsid w:val="490804EE"/>
    <w:rsid w:val="49AFB352"/>
    <w:rsid w:val="49EB5C8C"/>
    <w:rsid w:val="4A19F4A8"/>
    <w:rsid w:val="4A4BF584"/>
    <w:rsid w:val="4A66D0EE"/>
    <w:rsid w:val="4A79DA68"/>
    <w:rsid w:val="4AAC8F5F"/>
    <w:rsid w:val="4AB4EC66"/>
    <w:rsid w:val="4AF20E05"/>
    <w:rsid w:val="4AF96B54"/>
    <w:rsid w:val="4B0B59E5"/>
    <w:rsid w:val="4B345C51"/>
    <w:rsid w:val="4B389550"/>
    <w:rsid w:val="4BC63334"/>
    <w:rsid w:val="4BD6944B"/>
    <w:rsid w:val="4C34315B"/>
    <w:rsid w:val="4C43F070"/>
    <w:rsid w:val="4C898F9E"/>
    <w:rsid w:val="4C8B569F"/>
    <w:rsid w:val="4C9028A3"/>
    <w:rsid w:val="4C939EB6"/>
    <w:rsid w:val="4C95CDB4"/>
    <w:rsid w:val="4D126B3A"/>
    <w:rsid w:val="4D2B588B"/>
    <w:rsid w:val="4D8E3BE5"/>
    <w:rsid w:val="4D903146"/>
    <w:rsid w:val="4DBF3390"/>
    <w:rsid w:val="4DE6406D"/>
    <w:rsid w:val="4DE933CF"/>
    <w:rsid w:val="4DFF3F93"/>
    <w:rsid w:val="4E0B00A8"/>
    <w:rsid w:val="4E0D5321"/>
    <w:rsid w:val="4E5D529B"/>
    <w:rsid w:val="4E63F2CC"/>
    <w:rsid w:val="4EBF6AE1"/>
    <w:rsid w:val="4F19DC5A"/>
    <w:rsid w:val="4F291C51"/>
    <w:rsid w:val="4F396DC1"/>
    <w:rsid w:val="4F453FF3"/>
    <w:rsid w:val="4F4D44B3"/>
    <w:rsid w:val="4F97BF9B"/>
    <w:rsid w:val="4FBAABE0"/>
    <w:rsid w:val="4FD37FF2"/>
    <w:rsid w:val="4FED54C4"/>
    <w:rsid w:val="5008E850"/>
    <w:rsid w:val="50501701"/>
    <w:rsid w:val="50897C81"/>
    <w:rsid w:val="509B4128"/>
    <w:rsid w:val="50A51056"/>
    <w:rsid w:val="50DA70BF"/>
    <w:rsid w:val="515E8E3C"/>
    <w:rsid w:val="516D6ED2"/>
    <w:rsid w:val="51D2C2FB"/>
    <w:rsid w:val="5235956A"/>
    <w:rsid w:val="5239FBB7"/>
    <w:rsid w:val="523D650B"/>
    <w:rsid w:val="525F59DD"/>
    <w:rsid w:val="52627698"/>
    <w:rsid w:val="5263B0FD"/>
    <w:rsid w:val="526727DD"/>
    <w:rsid w:val="527A1DC2"/>
    <w:rsid w:val="5290DB42"/>
    <w:rsid w:val="5292B2F2"/>
    <w:rsid w:val="530FED52"/>
    <w:rsid w:val="5320E885"/>
    <w:rsid w:val="533C8503"/>
    <w:rsid w:val="533F030E"/>
    <w:rsid w:val="5347FED1"/>
    <w:rsid w:val="536B94E6"/>
    <w:rsid w:val="53B4D560"/>
    <w:rsid w:val="53DE2C7B"/>
    <w:rsid w:val="541D2992"/>
    <w:rsid w:val="542BE52A"/>
    <w:rsid w:val="5469B10E"/>
    <w:rsid w:val="54789710"/>
    <w:rsid w:val="54917B52"/>
    <w:rsid w:val="5528A003"/>
    <w:rsid w:val="553CC74E"/>
    <w:rsid w:val="555AC48A"/>
    <w:rsid w:val="555BC910"/>
    <w:rsid w:val="5575F5FF"/>
    <w:rsid w:val="558AC72D"/>
    <w:rsid w:val="558F1BB2"/>
    <w:rsid w:val="559DBB42"/>
    <w:rsid w:val="55C2BDC3"/>
    <w:rsid w:val="55EC655C"/>
    <w:rsid w:val="55F26E76"/>
    <w:rsid w:val="560B75F6"/>
    <w:rsid w:val="5615C816"/>
    <w:rsid w:val="56168BDA"/>
    <w:rsid w:val="561AF757"/>
    <w:rsid w:val="562CF890"/>
    <w:rsid w:val="562EE3E7"/>
    <w:rsid w:val="563261DA"/>
    <w:rsid w:val="564BC670"/>
    <w:rsid w:val="564D1708"/>
    <w:rsid w:val="56612C59"/>
    <w:rsid w:val="56733CDE"/>
    <w:rsid w:val="5684BF64"/>
    <w:rsid w:val="568E56B1"/>
    <w:rsid w:val="5699F966"/>
    <w:rsid w:val="56A02EB5"/>
    <w:rsid w:val="56DC3EAA"/>
    <w:rsid w:val="570061DB"/>
    <w:rsid w:val="5705E9BA"/>
    <w:rsid w:val="570EA3FE"/>
    <w:rsid w:val="571C89B2"/>
    <w:rsid w:val="573D54D4"/>
    <w:rsid w:val="576F649C"/>
    <w:rsid w:val="577CDA80"/>
    <w:rsid w:val="57AC518D"/>
    <w:rsid w:val="57B0379C"/>
    <w:rsid w:val="57B7CF57"/>
    <w:rsid w:val="57F07EC3"/>
    <w:rsid w:val="57FE663B"/>
    <w:rsid w:val="585768FF"/>
    <w:rsid w:val="587CE618"/>
    <w:rsid w:val="58C3299E"/>
    <w:rsid w:val="58D1189A"/>
    <w:rsid w:val="58DFB601"/>
    <w:rsid w:val="5910C45F"/>
    <w:rsid w:val="5921A6DE"/>
    <w:rsid w:val="592F5CA1"/>
    <w:rsid w:val="595AAB2C"/>
    <w:rsid w:val="5965E00C"/>
    <w:rsid w:val="59A7924A"/>
    <w:rsid w:val="59A9426E"/>
    <w:rsid w:val="5A56A189"/>
    <w:rsid w:val="5A7008D2"/>
    <w:rsid w:val="5A7E612F"/>
    <w:rsid w:val="5A7E65DB"/>
    <w:rsid w:val="5A88931D"/>
    <w:rsid w:val="5AAAE1B2"/>
    <w:rsid w:val="5AD59788"/>
    <w:rsid w:val="5AEE5D65"/>
    <w:rsid w:val="5B032F4C"/>
    <w:rsid w:val="5B069367"/>
    <w:rsid w:val="5B1C8A86"/>
    <w:rsid w:val="5B397CF5"/>
    <w:rsid w:val="5B3A5170"/>
    <w:rsid w:val="5B63FD58"/>
    <w:rsid w:val="5BCB95C6"/>
    <w:rsid w:val="5BEEBF85"/>
    <w:rsid w:val="5C2E294E"/>
    <w:rsid w:val="5C4C8A5C"/>
    <w:rsid w:val="5C669381"/>
    <w:rsid w:val="5C69BBB2"/>
    <w:rsid w:val="5C6BADB1"/>
    <w:rsid w:val="5C928C96"/>
    <w:rsid w:val="5CA7C2F6"/>
    <w:rsid w:val="5CC551BE"/>
    <w:rsid w:val="5CC9332A"/>
    <w:rsid w:val="5D0F910F"/>
    <w:rsid w:val="5D3F83FB"/>
    <w:rsid w:val="5D616BE0"/>
    <w:rsid w:val="5D698133"/>
    <w:rsid w:val="5DD074CF"/>
    <w:rsid w:val="5DF5B8E9"/>
    <w:rsid w:val="5E06C44E"/>
    <w:rsid w:val="5E266E79"/>
    <w:rsid w:val="5E430549"/>
    <w:rsid w:val="5E56A000"/>
    <w:rsid w:val="5E6E7616"/>
    <w:rsid w:val="5EB7E5BF"/>
    <w:rsid w:val="5EE226BD"/>
    <w:rsid w:val="5F051EC7"/>
    <w:rsid w:val="5F100260"/>
    <w:rsid w:val="5F3FECE9"/>
    <w:rsid w:val="5F531A7C"/>
    <w:rsid w:val="5F6EDAF3"/>
    <w:rsid w:val="5F8BF425"/>
    <w:rsid w:val="5FF3B3A1"/>
    <w:rsid w:val="5FF5C0F0"/>
    <w:rsid w:val="5FFF62D5"/>
    <w:rsid w:val="6035332F"/>
    <w:rsid w:val="604CE623"/>
    <w:rsid w:val="605E2E46"/>
    <w:rsid w:val="606885D8"/>
    <w:rsid w:val="6072DAF2"/>
    <w:rsid w:val="6073F6DD"/>
    <w:rsid w:val="60BF2957"/>
    <w:rsid w:val="60C36853"/>
    <w:rsid w:val="6112D366"/>
    <w:rsid w:val="611FA014"/>
    <w:rsid w:val="6140DC72"/>
    <w:rsid w:val="61829131"/>
    <w:rsid w:val="61DA2E9E"/>
    <w:rsid w:val="622697DF"/>
    <w:rsid w:val="623E528C"/>
    <w:rsid w:val="623F2DD1"/>
    <w:rsid w:val="625654E1"/>
    <w:rsid w:val="627BE14A"/>
    <w:rsid w:val="62F282E5"/>
    <w:rsid w:val="63105018"/>
    <w:rsid w:val="63238D51"/>
    <w:rsid w:val="634CF066"/>
    <w:rsid w:val="636A4842"/>
    <w:rsid w:val="637C53C2"/>
    <w:rsid w:val="63A5B319"/>
    <w:rsid w:val="63C1892E"/>
    <w:rsid w:val="642B68E5"/>
    <w:rsid w:val="642E8A79"/>
    <w:rsid w:val="6440465C"/>
    <w:rsid w:val="6440499D"/>
    <w:rsid w:val="644F47F5"/>
    <w:rsid w:val="64720E5C"/>
    <w:rsid w:val="64748A81"/>
    <w:rsid w:val="64C8FAAB"/>
    <w:rsid w:val="64CDC31E"/>
    <w:rsid w:val="64FBCB35"/>
    <w:rsid w:val="65293FD9"/>
    <w:rsid w:val="6529AB91"/>
    <w:rsid w:val="6537A3AB"/>
    <w:rsid w:val="6544B93B"/>
    <w:rsid w:val="655B6576"/>
    <w:rsid w:val="655C085E"/>
    <w:rsid w:val="6562AD2F"/>
    <w:rsid w:val="65D23890"/>
    <w:rsid w:val="65D88710"/>
    <w:rsid w:val="65ED1ACA"/>
    <w:rsid w:val="665AB1EE"/>
    <w:rsid w:val="667AFF68"/>
    <w:rsid w:val="667C5053"/>
    <w:rsid w:val="66812071"/>
    <w:rsid w:val="668B3AD0"/>
    <w:rsid w:val="66946519"/>
    <w:rsid w:val="669E4FF4"/>
    <w:rsid w:val="66ACAD3A"/>
    <w:rsid w:val="66ECF10C"/>
    <w:rsid w:val="66F7BB59"/>
    <w:rsid w:val="66FCDBD7"/>
    <w:rsid w:val="67068381"/>
    <w:rsid w:val="67073A28"/>
    <w:rsid w:val="67223C01"/>
    <w:rsid w:val="6725BD5F"/>
    <w:rsid w:val="6748E544"/>
    <w:rsid w:val="67512F53"/>
    <w:rsid w:val="67629BCE"/>
    <w:rsid w:val="676AF500"/>
    <w:rsid w:val="677EEA32"/>
    <w:rsid w:val="67FF6DAB"/>
    <w:rsid w:val="680E12A0"/>
    <w:rsid w:val="682074C7"/>
    <w:rsid w:val="682186CD"/>
    <w:rsid w:val="684542B1"/>
    <w:rsid w:val="685A9AA3"/>
    <w:rsid w:val="68668985"/>
    <w:rsid w:val="68B80D21"/>
    <w:rsid w:val="68C01357"/>
    <w:rsid w:val="68F0C308"/>
    <w:rsid w:val="694148B8"/>
    <w:rsid w:val="698F089A"/>
    <w:rsid w:val="6992E7D6"/>
    <w:rsid w:val="699E969E"/>
    <w:rsid w:val="69D19B16"/>
    <w:rsid w:val="69D700FA"/>
    <w:rsid w:val="6A325C74"/>
    <w:rsid w:val="6A3F611F"/>
    <w:rsid w:val="6A8AB48F"/>
    <w:rsid w:val="6AC88B6C"/>
    <w:rsid w:val="6B156E42"/>
    <w:rsid w:val="6B16C6FF"/>
    <w:rsid w:val="6B2CE548"/>
    <w:rsid w:val="6B33AEF2"/>
    <w:rsid w:val="6B43D66A"/>
    <w:rsid w:val="6B523401"/>
    <w:rsid w:val="6B9C3CEC"/>
    <w:rsid w:val="6BB3C612"/>
    <w:rsid w:val="6BCB98C0"/>
    <w:rsid w:val="6C69835F"/>
    <w:rsid w:val="6C6B4DB7"/>
    <w:rsid w:val="6C6F9CE0"/>
    <w:rsid w:val="6C71DE52"/>
    <w:rsid w:val="6C7C2E9C"/>
    <w:rsid w:val="6CE74B84"/>
    <w:rsid w:val="6CED3F4D"/>
    <w:rsid w:val="6D03593A"/>
    <w:rsid w:val="6D3E796D"/>
    <w:rsid w:val="6D48D091"/>
    <w:rsid w:val="6D630B17"/>
    <w:rsid w:val="6D84A0D4"/>
    <w:rsid w:val="6D978987"/>
    <w:rsid w:val="6D9AC4A7"/>
    <w:rsid w:val="6DC2310B"/>
    <w:rsid w:val="6DD02ED1"/>
    <w:rsid w:val="6DDDF8EF"/>
    <w:rsid w:val="6DDF22FA"/>
    <w:rsid w:val="6DEFC650"/>
    <w:rsid w:val="6E54A6C3"/>
    <w:rsid w:val="6E68E907"/>
    <w:rsid w:val="6E82668F"/>
    <w:rsid w:val="6ED457F7"/>
    <w:rsid w:val="6ED84545"/>
    <w:rsid w:val="6EEA4CA9"/>
    <w:rsid w:val="6EECBD19"/>
    <w:rsid w:val="6F351574"/>
    <w:rsid w:val="6F497C00"/>
    <w:rsid w:val="6F4A067B"/>
    <w:rsid w:val="6F877826"/>
    <w:rsid w:val="6F95CE48"/>
    <w:rsid w:val="6FB31097"/>
    <w:rsid w:val="6FD42F52"/>
    <w:rsid w:val="6FE7FDD5"/>
    <w:rsid w:val="7007066C"/>
    <w:rsid w:val="7009856D"/>
    <w:rsid w:val="7043A275"/>
    <w:rsid w:val="707D47F9"/>
    <w:rsid w:val="70829BF5"/>
    <w:rsid w:val="7083005A"/>
    <w:rsid w:val="709F7988"/>
    <w:rsid w:val="71098A51"/>
    <w:rsid w:val="71161828"/>
    <w:rsid w:val="711D2433"/>
    <w:rsid w:val="71276D39"/>
    <w:rsid w:val="7159CCBA"/>
    <w:rsid w:val="717D7DBD"/>
    <w:rsid w:val="7186EC38"/>
    <w:rsid w:val="71A9C59F"/>
    <w:rsid w:val="720C64C5"/>
    <w:rsid w:val="72286677"/>
    <w:rsid w:val="725506C3"/>
    <w:rsid w:val="7261BCEC"/>
    <w:rsid w:val="726BCB7E"/>
    <w:rsid w:val="72B74797"/>
    <w:rsid w:val="72DF49FE"/>
    <w:rsid w:val="73171186"/>
    <w:rsid w:val="7323828C"/>
    <w:rsid w:val="734D5DD0"/>
    <w:rsid w:val="7379D2B8"/>
    <w:rsid w:val="73AA3592"/>
    <w:rsid w:val="73CB0304"/>
    <w:rsid w:val="73D51204"/>
    <w:rsid w:val="7404264D"/>
    <w:rsid w:val="740CCFE1"/>
    <w:rsid w:val="7451C776"/>
    <w:rsid w:val="745C8870"/>
    <w:rsid w:val="74773844"/>
    <w:rsid w:val="74784693"/>
    <w:rsid w:val="74A9FEFB"/>
    <w:rsid w:val="74D8F551"/>
    <w:rsid w:val="74EB1C2F"/>
    <w:rsid w:val="74F23C09"/>
    <w:rsid w:val="75212136"/>
    <w:rsid w:val="7539779A"/>
    <w:rsid w:val="753B33D9"/>
    <w:rsid w:val="75697B58"/>
    <w:rsid w:val="7573BFF6"/>
    <w:rsid w:val="7573FB35"/>
    <w:rsid w:val="759CB1A6"/>
    <w:rsid w:val="75E266BC"/>
    <w:rsid w:val="75F25EFE"/>
    <w:rsid w:val="75F49804"/>
    <w:rsid w:val="75F54F27"/>
    <w:rsid w:val="75F99EA5"/>
    <w:rsid w:val="7612C5F1"/>
    <w:rsid w:val="7636CE12"/>
    <w:rsid w:val="763F581F"/>
    <w:rsid w:val="764BAD1E"/>
    <w:rsid w:val="76759CA8"/>
    <w:rsid w:val="768C030F"/>
    <w:rsid w:val="76ACCEFA"/>
    <w:rsid w:val="76BCB45C"/>
    <w:rsid w:val="76DDA642"/>
    <w:rsid w:val="771239D7"/>
    <w:rsid w:val="772FE33F"/>
    <w:rsid w:val="7745476D"/>
    <w:rsid w:val="774639BA"/>
    <w:rsid w:val="77697EEF"/>
    <w:rsid w:val="77BA27AC"/>
    <w:rsid w:val="77D5D3DF"/>
    <w:rsid w:val="77FEB684"/>
    <w:rsid w:val="7808CE51"/>
    <w:rsid w:val="782C9B4C"/>
    <w:rsid w:val="78576EFB"/>
    <w:rsid w:val="78D2EC4E"/>
    <w:rsid w:val="78EDA959"/>
    <w:rsid w:val="78EE369E"/>
    <w:rsid w:val="7923F2C7"/>
    <w:rsid w:val="792512B6"/>
    <w:rsid w:val="7940E979"/>
    <w:rsid w:val="79512349"/>
    <w:rsid w:val="796DCE63"/>
    <w:rsid w:val="798E7114"/>
    <w:rsid w:val="79C49517"/>
    <w:rsid w:val="7A1F0166"/>
    <w:rsid w:val="7A26DAD5"/>
    <w:rsid w:val="7A30D6CF"/>
    <w:rsid w:val="7A467E37"/>
    <w:rsid w:val="7A4E2270"/>
    <w:rsid w:val="7A934DAA"/>
    <w:rsid w:val="7A9C2B93"/>
    <w:rsid w:val="7AC14553"/>
    <w:rsid w:val="7AFE8480"/>
    <w:rsid w:val="7B1500CB"/>
    <w:rsid w:val="7B2DC570"/>
    <w:rsid w:val="7B59F904"/>
    <w:rsid w:val="7B5F811D"/>
    <w:rsid w:val="7B739102"/>
    <w:rsid w:val="7BA1788E"/>
    <w:rsid w:val="7BB30686"/>
    <w:rsid w:val="7BC98B0F"/>
    <w:rsid w:val="7BD0CE42"/>
    <w:rsid w:val="7BE43E6D"/>
    <w:rsid w:val="7C39C4D8"/>
    <w:rsid w:val="7C4CF767"/>
    <w:rsid w:val="7C4D48AB"/>
    <w:rsid w:val="7C4DCCD3"/>
    <w:rsid w:val="7C695001"/>
    <w:rsid w:val="7C6DB9BD"/>
    <w:rsid w:val="7C7326F2"/>
    <w:rsid w:val="7CB495AF"/>
    <w:rsid w:val="7CB96BCC"/>
    <w:rsid w:val="7CCECDFF"/>
    <w:rsid w:val="7CE66C9A"/>
    <w:rsid w:val="7D04BFAE"/>
    <w:rsid w:val="7D1763E6"/>
    <w:rsid w:val="7D1B8825"/>
    <w:rsid w:val="7D5FC000"/>
    <w:rsid w:val="7D83A516"/>
    <w:rsid w:val="7DE55433"/>
    <w:rsid w:val="7DEEE2D6"/>
    <w:rsid w:val="7E257C8C"/>
    <w:rsid w:val="7E6EC2B6"/>
    <w:rsid w:val="7E71DCF8"/>
    <w:rsid w:val="7E7452F7"/>
    <w:rsid w:val="7E996F75"/>
    <w:rsid w:val="7E9ACAC6"/>
    <w:rsid w:val="7ECA7105"/>
    <w:rsid w:val="7F23244A"/>
    <w:rsid w:val="7F88B051"/>
    <w:rsid w:val="7FA29170"/>
    <w:rsid w:val="7FC3EF09"/>
    <w:rsid w:val="7FD8A5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DB0E5"/>
  <w15:docId w15:val="{EACAF49F-6ABB-422A-B5AC-DB1DE2AA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377CC"/>
    <w:rPr>
      <w:color w:val="0000FF"/>
      <w:u w:val="single"/>
    </w:rPr>
  </w:style>
  <w:style w:type="character" w:styleId="FollowedHyperlink">
    <w:name w:val="FollowedHyperlink"/>
    <w:basedOn w:val="DefaultParagraphFont"/>
    <w:uiPriority w:val="99"/>
    <w:semiHidden/>
    <w:unhideWhenUsed/>
    <w:rsid w:val="000377CC"/>
    <w:rPr>
      <w:color w:val="800080" w:themeColor="followedHyperlink"/>
      <w:u w:val="single"/>
    </w:rPr>
  </w:style>
  <w:style w:type="paragraph" w:styleId="Header">
    <w:name w:val="header"/>
    <w:basedOn w:val="Normal"/>
    <w:link w:val="HeaderChar"/>
    <w:uiPriority w:val="99"/>
    <w:unhideWhenUsed/>
    <w:rsid w:val="006C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AD"/>
  </w:style>
  <w:style w:type="paragraph" w:styleId="Footer">
    <w:name w:val="footer"/>
    <w:basedOn w:val="Normal"/>
    <w:link w:val="FooterChar"/>
    <w:uiPriority w:val="99"/>
    <w:unhideWhenUsed/>
    <w:rsid w:val="006C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AD"/>
  </w:style>
  <w:style w:type="table" w:customStyle="1" w:styleId="a0">
    <w:basedOn w:val="TableNormal"/>
    <w:pPr>
      <w:spacing w:after="0" w:line="240" w:lineRule="auto"/>
    </w:pPr>
    <w:tblPr>
      <w:tblStyleRowBandSize w:val="1"/>
      <w:tblStyleColBandSize w:val="1"/>
    </w:tblPr>
  </w:style>
  <w:style w:type="paragraph" w:customStyle="1" w:styleId="Default">
    <w:name w:val="Default"/>
    <w:rsid w:val="003F5531"/>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39"/>
    <w:rsid w:val="008218B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8B9"/>
    <w:pPr>
      <w:ind w:left="720"/>
      <w:contextualSpacing/>
    </w:pPr>
    <w:rPr>
      <w:rFonts w:asciiTheme="minorHAnsi" w:eastAsiaTheme="minorHAnsi" w:hAnsiTheme="minorHAnsi" w:cstheme="minorBidi"/>
    </w:rPr>
  </w:style>
  <w:style w:type="character" w:styleId="Strong">
    <w:name w:val="Strong"/>
    <w:basedOn w:val="DefaultParagraphFont"/>
    <w:uiPriority w:val="22"/>
    <w:qFormat/>
    <w:rsid w:val="00563793"/>
    <w:rPr>
      <w:b/>
      <w:bCs/>
    </w:rPr>
  </w:style>
  <w:style w:type="paragraph" w:styleId="NormalWeb">
    <w:name w:val="Normal (Web)"/>
    <w:basedOn w:val="Normal"/>
    <w:uiPriority w:val="99"/>
    <w:semiHidden/>
    <w:unhideWhenUsed/>
    <w:rsid w:val="005637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Normal"/>
    <w:rsid w:val="005637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B7A"/>
    <w:rPr>
      <w:color w:val="605E5C"/>
      <w:shd w:val="clear" w:color="auto" w:fill="E1DFDD"/>
    </w:rPr>
  </w:style>
  <w:style w:type="paragraph" w:styleId="BalloonText">
    <w:name w:val="Balloon Text"/>
    <w:basedOn w:val="Normal"/>
    <w:link w:val="BalloonTextChar"/>
    <w:uiPriority w:val="99"/>
    <w:semiHidden/>
    <w:unhideWhenUsed/>
    <w:rsid w:val="00E5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4BA"/>
    <w:rPr>
      <w:rFonts w:ascii="Segoe UI" w:hAnsi="Segoe UI" w:cs="Segoe UI"/>
      <w:sz w:val="18"/>
      <w:szCs w:val="18"/>
    </w:rPr>
  </w:style>
  <w:style w:type="character" w:styleId="UnresolvedMention">
    <w:name w:val="Unresolved Mention"/>
    <w:basedOn w:val="DefaultParagraphFont"/>
    <w:uiPriority w:val="99"/>
    <w:semiHidden/>
    <w:unhideWhenUsed/>
    <w:rsid w:val="00AF661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61926"/>
    <w:rPr>
      <w:b/>
      <w:bCs/>
    </w:rPr>
  </w:style>
  <w:style w:type="character" w:customStyle="1" w:styleId="CommentSubjectChar">
    <w:name w:val="Comment Subject Char"/>
    <w:basedOn w:val="CommentTextChar"/>
    <w:link w:val="CommentSubject"/>
    <w:uiPriority w:val="99"/>
    <w:semiHidden/>
    <w:rsid w:val="00E619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5241">
      <w:bodyDiv w:val="1"/>
      <w:marLeft w:val="0"/>
      <w:marRight w:val="0"/>
      <w:marTop w:val="0"/>
      <w:marBottom w:val="0"/>
      <w:divBdr>
        <w:top w:val="none" w:sz="0" w:space="0" w:color="auto"/>
        <w:left w:val="none" w:sz="0" w:space="0" w:color="auto"/>
        <w:bottom w:val="none" w:sz="0" w:space="0" w:color="auto"/>
        <w:right w:val="none" w:sz="0" w:space="0" w:color="auto"/>
      </w:divBdr>
      <w:divsChild>
        <w:div w:id="664892328">
          <w:marLeft w:val="0"/>
          <w:marRight w:val="0"/>
          <w:marTop w:val="0"/>
          <w:marBottom w:val="0"/>
          <w:divBdr>
            <w:top w:val="none" w:sz="0" w:space="0" w:color="auto"/>
            <w:left w:val="none" w:sz="0" w:space="0" w:color="auto"/>
            <w:bottom w:val="none" w:sz="0" w:space="0" w:color="auto"/>
            <w:right w:val="none" w:sz="0" w:space="0" w:color="auto"/>
          </w:divBdr>
        </w:div>
        <w:div w:id="400640162">
          <w:marLeft w:val="0"/>
          <w:marRight w:val="0"/>
          <w:marTop w:val="0"/>
          <w:marBottom w:val="0"/>
          <w:divBdr>
            <w:top w:val="none" w:sz="0" w:space="0" w:color="auto"/>
            <w:left w:val="none" w:sz="0" w:space="0" w:color="auto"/>
            <w:bottom w:val="none" w:sz="0" w:space="0" w:color="auto"/>
            <w:right w:val="none" w:sz="0" w:space="0" w:color="auto"/>
          </w:divBdr>
        </w:div>
        <w:div w:id="142936509">
          <w:marLeft w:val="0"/>
          <w:marRight w:val="0"/>
          <w:marTop w:val="0"/>
          <w:marBottom w:val="0"/>
          <w:divBdr>
            <w:top w:val="none" w:sz="0" w:space="0" w:color="auto"/>
            <w:left w:val="none" w:sz="0" w:space="0" w:color="auto"/>
            <w:bottom w:val="none" w:sz="0" w:space="0" w:color="auto"/>
            <w:right w:val="none" w:sz="0" w:space="0" w:color="auto"/>
          </w:divBdr>
        </w:div>
        <w:div w:id="299768409">
          <w:marLeft w:val="0"/>
          <w:marRight w:val="0"/>
          <w:marTop w:val="0"/>
          <w:marBottom w:val="0"/>
          <w:divBdr>
            <w:top w:val="none" w:sz="0" w:space="0" w:color="auto"/>
            <w:left w:val="none" w:sz="0" w:space="0" w:color="auto"/>
            <w:bottom w:val="none" w:sz="0" w:space="0" w:color="auto"/>
            <w:right w:val="none" w:sz="0" w:space="0" w:color="auto"/>
          </w:divBdr>
        </w:div>
        <w:div w:id="1372880377">
          <w:marLeft w:val="0"/>
          <w:marRight w:val="0"/>
          <w:marTop w:val="0"/>
          <w:marBottom w:val="0"/>
          <w:divBdr>
            <w:top w:val="none" w:sz="0" w:space="0" w:color="auto"/>
            <w:left w:val="none" w:sz="0" w:space="0" w:color="auto"/>
            <w:bottom w:val="none" w:sz="0" w:space="0" w:color="auto"/>
            <w:right w:val="none" w:sz="0" w:space="0" w:color="auto"/>
          </w:divBdr>
        </w:div>
        <w:div w:id="631910128">
          <w:marLeft w:val="0"/>
          <w:marRight w:val="0"/>
          <w:marTop w:val="0"/>
          <w:marBottom w:val="0"/>
          <w:divBdr>
            <w:top w:val="none" w:sz="0" w:space="0" w:color="auto"/>
            <w:left w:val="none" w:sz="0" w:space="0" w:color="auto"/>
            <w:bottom w:val="none" w:sz="0" w:space="0" w:color="auto"/>
            <w:right w:val="none" w:sz="0" w:space="0" w:color="auto"/>
          </w:divBdr>
        </w:div>
        <w:div w:id="1095515216">
          <w:marLeft w:val="0"/>
          <w:marRight w:val="0"/>
          <w:marTop w:val="0"/>
          <w:marBottom w:val="0"/>
          <w:divBdr>
            <w:top w:val="none" w:sz="0" w:space="0" w:color="auto"/>
            <w:left w:val="none" w:sz="0" w:space="0" w:color="auto"/>
            <w:bottom w:val="none" w:sz="0" w:space="0" w:color="auto"/>
            <w:right w:val="none" w:sz="0" w:space="0" w:color="auto"/>
          </w:divBdr>
        </w:div>
        <w:div w:id="566262010">
          <w:marLeft w:val="0"/>
          <w:marRight w:val="0"/>
          <w:marTop w:val="0"/>
          <w:marBottom w:val="0"/>
          <w:divBdr>
            <w:top w:val="none" w:sz="0" w:space="0" w:color="auto"/>
            <w:left w:val="none" w:sz="0" w:space="0" w:color="auto"/>
            <w:bottom w:val="none" w:sz="0" w:space="0" w:color="auto"/>
            <w:right w:val="none" w:sz="0" w:space="0" w:color="auto"/>
          </w:divBdr>
        </w:div>
        <w:div w:id="866942345">
          <w:marLeft w:val="0"/>
          <w:marRight w:val="0"/>
          <w:marTop w:val="0"/>
          <w:marBottom w:val="0"/>
          <w:divBdr>
            <w:top w:val="none" w:sz="0" w:space="0" w:color="auto"/>
            <w:left w:val="none" w:sz="0" w:space="0" w:color="auto"/>
            <w:bottom w:val="none" w:sz="0" w:space="0" w:color="auto"/>
            <w:right w:val="none" w:sz="0" w:space="0" w:color="auto"/>
          </w:divBdr>
        </w:div>
        <w:div w:id="453212438">
          <w:marLeft w:val="0"/>
          <w:marRight w:val="0"/>
          <w:marTop w:val="0"/>
          <w:marBottom w:val="0"/>
          <w:divBdr>
            <w:top w:val="none" w:sz="0" w:space="0" w:color="auto"/>
            <w:left w:val="none" w:sz="0" w:space="0" w:color="auto"/>
            <w:bottom w:val="none" w:sz="0" w:space="0" w:color="auto"/>
            <w:right w:val="none" w:sz="0" w:space="0" w:color="auto"/>
          </w:divBdr>
        </w:div>
        <w:div w:id="1759600252">
          <w:marLeft w:val="0"/>
          <w:marRight w:val="0"/>
          <w:marTop w:val="0"/>
          <w:marBottom w:val="0"/>
          <w:divBdr>
            <w:top w:val="none" w:sz="0" w:space="0" w:color="auto"/>
            <w:left w:val="none" w:sz="0" w:space="0" w:color="auto"/>
            <w:bottom w:val="none" w:sz="0" w:space="0" w:color="auto"/>
            <w:right w:val="none" w:sz="0" w:space="0" w:color="auto"/>
          </w:divBdr>
        </w:div>
        <w:div w:id="1131363601">
          <w:marLeft w:val="0"/>
          <w:marRight w:val="0"/>
          <w:marTop w:val="0"/>
          <w:marBottom w:val="0"/>
          <w:divBdr>
            <w:top w:val="none" w:sz="0" w:space="0" w:color="auto"/>
            <w:left w:val="none" w:sz="0" w:space="0" w:color="auto"/>
            <w:bottom w:val="none" w:sz="0" w:space="0" w:color="auto"/>
            <w:right w:val="none" w:sz="0" w:space="0" w:color="auto"/>
          </w:divBdr>
        </w:div>
        <w:div w:id="1113406212">
          <w:marLeft w:val="0"/>
          <w:marRight w:val="0"/>
          <w:marTop w:val="0"/>
          <w:marBottom w:val="0"/>
          <w:divBdr>
            <w:top w:val="none" w:sz="0" w:space="0" w:color="auto"/>
            <w:left w:val="none" w:sz="0" w:space="0" w:color="auto"/>
            <w:bottom w:val="none" w:sz="0" w:space="0" w:color="auto"/>
            <w:right w:val="none" w:sz="0" w:space="0" w:color="auto"/>
          </w:divBdr>
        </w:div>
        <w:div w:id="194319076">
          <w:marLeft w:val="0"/>
          <w:marRight w:val="0"/>
          <w:marTop w:val="0"/>
          <w:marBottom w:val="0"/>
          <w:divBdr>
            <w:top w:val="none" w:sz="0" w:space="0" w:color="auto"/>
            <w:left w:val="none" w:sz="0" w:space="0" w:color="auto"/>
            <w:bottom w:val="none" w:sz="0" w:space="0" w:color="auto"/>
            <w:right w:val="none" w:sz="0" w:space="0" w:color="auto"/>
          </w:divBdr>
        </w:div>
        <w:div w:id="211230045">
          <w:marLeft w:val="0"/>
          <w:marRight w:val="0"/>
          <w:marTop w:val="0"/>
          <w:marBottom w:val="0"/>
          <w:divBdr>
            <w:top w:val="none" w:sz="0" w:space="0" w:color="auto"/>
            <w:left w:val="none" w:sz="0" w:space="0" w:color="auto"/>
            <w:bottom w:val="none" w:sz="0" w:space="0" w:color="auto"/>
            <w:right w:val="none" w:sz="0" w:space="0" w:color="auto"/>
          </w:divBdr>
        </w:div>
        <w:div w:id="23212395">
          <w:marLeft w:val="0"/>
          <w:marRight w:val="0"/>
          <w:marTop w:val="0"/>
          <w:marBottom w:val="0"/>
          <w:divBdr>
            <w:top w:val="none" w:sz="0" w:space="0" w:color="auto"/>
            <w:left w:val="none" w:sz="0" w:space="0" w:color="auto"/>
            <w:bottom w:val="none" w:sz="0" w:space="0" w:color="auto"/>
            <w:right w:val="none" w:sz="0" w:space="0" w:color="auto"/>
          </w:divBdr>
        </w:div>
        <w:div w:id="751704487">
          <w:marLeft w:val="0"/>
          <w:marRight w:val="0"/>
          <w:marTop w:val="0"/>
          <w:marBottom w:val="0"/>
          <w:divBdr>
            <w:top w:val="none" w:sz="0" w:space="0" w:color="auto"/>
            <w:left w:val="none" w:sz="0" w:space="0" w:color="auto"/>
            <w:bottom w:val="none" w:sz="0" w:space="0" w:color="auto"/>
            <w:right w:val="none" w:sz="0" w:space="0" w:color="auto"/>
          </w:divBdr>
        </w:div>
        <w:div w:id="1831286099">
          <w:marLeft w:val="0"/>
          <w:marRight w:val="0"/>
          <w:marTop w:val="0"/>
          <w:marBottom w:val="0"/>
          <w:divBdr>
            <w:top w:val="none" w:sz="0" w:space="0" w:color="auto"/>
            <w:left w:val="none" w:sz="0" w:space="0" w:color="auto"/>
            <w:bottom w:val="none" w:sz="0" w:space="0" w:color="auto"/>
            <w:right w:val="none" w:sz="0" w:space="0" w:color="auto"/>
          </w:divBdr>
        </w:div>
        <w:div w:id="1733388868">
          <w:marLeft w:val="0"/>
          <w:marRight w:val="0"/>
          <w:marTop w:val="0"/>
          <w:marBottom w:val="0"/>
          <w:divBdr>
            <w:top w:val="none" w:sz="0" w:space="0" w:color="auto"/>
            <w:left w:val="none" w:sz="0" w:space="0" w:color="auto"/>
            <w:bottom w:val="none" w:sz="0" w:space="0" w:color="auto"/>
            <w:right w:val="none" w:sz="0" w:space="0" w:color="auto"/>
          </w:divBdr>
        </w:div>
        <w:div w:id="284776899">
          <w:marLeft w:val="0"/>
          <w:marRight w:val="0"/>
          <w:marTop w:val="0"/>
          <w:marBottom w:val="0"/>
          <w:divBdr>
            <w:top w:val="none" w:sz="0" w:space="0" w:color="auto"/>
            <w:left w:val="none" w:sz="0" w:space="0" w:color="auto"/>
            <w:bottom w:val="none" w:sz="0" w:space="0" w:color="auto"/>
            <w:right w:val="none" w:sz="0" w:space="0" w:color="auto"/>
          </w:divBdr>
        </w:div>
        <w:div w:id="588584449">
          <w:marLeft w:val="0"/>
          <w:marRight w:val="0"/>
          <w:marTop w:val="0"/>
          <w:marBottom w:val="0"/>
          <w:divBdr>
            <w:top w:val="none" w:sz="0" w:space="0" w:color="auto"/>
            <w:left w:val="none" w:sz="0" w:space="0" w:color="auto"/>
            <w:bottom w:val="none" w:sz="0" w:space="0" w:color="auto"/>
            <w:right w:val="none" w:sz="0" w:space="0" w:color="auto"/>
          </w:divBdr>
        </w:div>
        <w:div w:id="535313012">
          <w:marLeft w:val="0"/>
          <w:marRight w:val="0"/>
          <w:marTop w:val="0"/>
          <w:marBottom w:val="0"/>
          <w:divBdr>
            <w:top w:val="none" w:sz="0" w:space="0" w:color="auto"/>
            <w:left w:val="none" w:sz="0" w:space="0" w:color="auto"/>
            <w:bottom w:val="none" w:sz="0" w:space="0" w:color="auto"/>
            <w:right w:val="none" w:sz="0" w:space="0" w:color="auto"/>
          </w:divBdr>
        </w:div>
        <w:div w:id="1278296927">
          <w:marLeft w:val="0"/>
          <w:marRight w:val="0"/>
          <w:marTop w:val="0"/>
          <w:marBottom w:val="0"/>
          <w:divBdr>
            <w:top w:val="none" w:sz="0" w:space="0" w:color="auto"/>
            <w:left w:val="none" w:sz="0" w:space="0" w:color="auto"/>
            <w:bottom w:val="none" w:sz="0" w:space="0" w:color="auto"/>
            <w:right w:val="none" w:sz="0" w:space="0" w:color="auto"/>
          </w:divBdr>
        </w:div>
        <w:div w:id="1397162528">
          <w:marLeft w:val="0"/>
          <w:marRight w:val="0"/>
          <w:marTop w:val="0"/>
          <w:marBottom w:val="0"/>
          <w:divBdr>
            <w:top w:val="none" w:sz="0" w:space="0" w:color="auto"/>
            <w:left w:val="none" w:sz="0" w:space="0" w:color="auto"/>
            <w:bottom w:val="none" w:sz="0" w:space="0" w:color="auto"/>
            <w:right w:val="none" w:sz="0" w:space="0" w:color="auto"/>
          </w:divBdr>
        </w:div>
        <w:div w:id="205341544">
          <w:marLeft w:val="0"/>
          <w:marRight w:val="0"/>
          <w:marTop w:val="0"/>
          <w:marBottom w:val="0"/>
          <w:divBdr>
            <w:top w:val="none" w:sz="0" w:space="0" w:color="auto"/>
            <w:left w:val="none" w:sz="0" w:space="0" w:color="auto"/>
            <w:bottom w:val="none" w:sz="0" w:space="0" w:color="auto"/>
            <w:right w:val="none" w:sz="0" w:space="0" w:color="auto"/>
          </w:divBdr>
        </w:div>
        <w:div w:id="2107142869">
          <w:marLeft w:val="0"/>
          <w:marRight w:val="0"/>
          <w:marTop w:val="0"/>
          <w:marBottom w:val="0"/>
          <w:divBdr>
            <w:top w:val="none" w:sz="0" w:space="0" w:color="auto"/>
            <w:left w:val="none" w:sz="0" w:space="0" w:color="auto"/>
            <w:bottom w:val="none" w:sz="0" w:space="0" w:color="auto"/>
            <w:right w:val="none" w:sz="0" w:space="0" w:color="auto"/>
          </w:divBdr>
        </w:div>
        <w:div w:id="749543838">
          <w:marLeft w:val="0"/>
          <w:marRight w:val="0"/>
          <w:marTop w:val="0"/>
          <w:marBottom w:val="0"/>
          <w:divBdr>
            <w:top w:val="none" w:sz="0" w:space="0" w:color="auto"/>
            <w:left w:val="none" w:sz="0" w:space="0" w:color="auto"/>
            <w:bottom w:val="none" w:sz="0" w:space="0" w:color="auto"/>
            <w:right w:val="none" w:sz="0" w:space="0" w:color="auto"/>
          </w:divBdr>
        </w:div>
        <w:div w:id="975645256">
          <w:marLeft w:val="0"/>
          <w:marRight w:val="0"/>
          <w:marTop w:val="0"/>
          <w:marBottom w:val="0"/>
          <w:divBdr>
            <w:top w:val="none" w:sz="0" w:space="0" w:color="auto"/>
            <w:left w:val="none" w:sz="0" w:space="0" w:color="auto"/>
            <w:bottom w:val="none" w:sz="0" w:space="0" w:color="auto"/>
            <w:right w:val="none" w:sz="0" w:space="0" w:color="auto"/>
          </w:divBdr>
        </w:div>
        <w:div w:id="1110248615">
          <w:marLeft w:val="0"/>
          <w:marRight w:val="0"/>
          <w:marTop w:val="0"/>
          <w:marBottom w:val="0"/>
          <w:divBdr>
            <w:top w:val="none" w:sz="0" w:space="0" w:color="auto"/>
            <w:left w:val="none" w:sz="0" w:space="0" w:color="auto"/>
            <w:bottom w:val="none" w:sz="0" w:space="0" w:color="auto"/>
            <w:right w:val="none" w:sz="0" w:space="0" w:color="auto"/>
          </w:divBdr>
        </w:div>
        <w:div w:id="335039601">
          <w:marLeft w:val="0"/>
          <w:marRight w:val="0"/>
          <w:marTop w:val="0"/>
          <w:marBottom w:val="0"/>
          <w:divBdr>
            <w:top w:val="none" w:sz="0" w:space="0" w:color="auto"/>
            <w:left w:val="none" w:sz="0" w:space="0" w:color="auto"/>
            <w:bottom w:val="none" w:sz="0" w:space="0" w:color="auto"/>
            <w:right w:val="none" w:sz="0" w:space="0" w:color="auto"/>
          </w:divBdr>
        </w:div>
      </w:divsChild>
    </w:div>
    <w:div w:id="762192699">
      <w:bodyDiv w:val="1"/>
      <w:marLeft w:val="0"/>
      <w:marRight w:val="0"/>
      <w:marTop w:val="0"/>
      <w:marBottom w:val="0"/>
      <w:divBdr>
        <w:top w:val="none" w:sz="0" w:space="0" w:color="auto"/>
        <w:left w:val="none" w:sz="0" w:space="0" w:color="auto"/>
        <w:bottom w:val="none" w:sz="0" w:space="0" w:color="auto"/>
        <w:right w:val="none" w:sz="0" w:space="0" w:color="auto"/>
      </w:divBdr>
    </w:div>
    <w:div w:id="1471633727">
      <w:bodyDiv w:val="1"/>
      <w:marLeft w:val="0"/>
      <w:marRight w:val="0"/>
      <w:marTop w:val="0"/>
      <w:marBottom w:val="0"/>
      <w:divBdr>
        <w:top w:val="none" w:sz="0" w:space="0" w:color="auto"/>
        <w:left w:val="none" w:sz="0" w:space="0" w:color="auto"/>
        <w:bottom w:val="none" w:sz="0" w:space="0" w:color="auto"/>
        <w:right w:val="none" w:sz="0" w:space="0" w:color="auto"/>
      </w:divBdr>
    </w:div>
    <w:div w:id="2006012612">
      <w:bodyDiv w:val="1"/>
      <w:marLeft w:val="0"/>
      <w:marRight w:val="0"/>
      <w:marTop w:val="0"/>
      <w:marBottom w:val="0"/>
      <w:divBdr>
        <w:top w:val="none" w:sz="0" w:space="0" w:color="auto"/>
        <w:left w:val="none" w:sz="0" w:space="0" w:color="auto"/>
        <w:bottom w:val="none" w:sz="0" w:space="0" w:color="auto"/>
        <w:right w:val="none" w:sz="0" w:space="0" w:color="auto"/>
      </w:divBdr>
    </w:div>
    <w:div w:id="2041658073">
      <w:bodyDiv w:val="1"/>
      <w:marLeft w:val="0"/>
      <w:marRight w:val="0"/>
      <w:marTop w:val="0"/>
      <w:marBottom w:val="0"/>
      <w:divBdr>
        <w:top w:val="none" w:sz="0" w:space="0" w:color="auto"/>
        <w:left w:val="none" w:sz="0" w:space="0" w:color="auto"/>
        <w:bottom w:val="none" w:sz="0" w:space="0" w:color="auto"/>
        <w:right w:val="none" w:sz="0" w:space="0" w:color="auto"/>
      </w:divBdr>
      <w:divsChild>
        <w:div w:id="910699376">
          <w:marLeft w:val="0"/>
          <w:marRight w:val="0"/>
          <w:marTop w:val="0"/>
          <w:marBottom w:val="0"/>
          <w:divBdr>
            <w:top w:val="none" w:sz="0" w:space="0" w:color="auto"/>
            <w:left w:val="none" w:sz="0" w:space="0" w:color="auto"/>
            <w:bottom w:val="none" w:sz="0" w:space="0" w:color="auto"/>
            <w:right w:val="none" w:sz="0" w:space="0" w:color="auto"/>
          </w:divBdr>
        </w:div>
        <w:div w:id="243074734">
          <w:marLeft w:val="0"/>
          <w:marRight w:val="0"/>
          <w:marTop w:val="0"/>
          <w:marBottom w:val="0"/>
          <w:divBdr>
            <w:top w:val="none" w:sz="0" w:space="0" w:color="auto"/>
            <w:left w:val="none" w:sz="0" w:space="0" w:color="auto"/>
            <w:bottom w:val="none" w:sz="0" w:space="0" w:color="auto"/>
            <w:right w:val="none" w:sz="0" w:space="0" w:color="auto"/>
          </w:divBdr>
        </w:div>
        <w:div w:id="1154878806">
          <w:marLeft w:val="0"/>
          <w:marRight w:val="0"/>
          <w:marTop w:val="0"/>
          <w:marBottom w:val="0"/>
          <w:divBdr>
            <w:top w:val="none" w:sz="0" w:space="0" w:color="auto"/>
            <w:left w:val="none" w:sz="0" w:space="0" w:color="auto"/>
            <w:bottom w:val="none" w:sz="0" w:space="0" w:color="auto"/>
            <w:right w:val="none" w:sz="0" w:space="0" w:color="auto"/>
          </w:divBdr>
        </w:div>
        <w:div w:id="865027323">
          <w:marLeft w:val="0"/>
          <w:marRight w:val="0"/>
          <w:marTop w:val="0"/>
          <w:marBottom w:val="0"/>
          <w:divBdr>
            <w:top w:val="none" w:sz="0" w:space="0" w:color="auto"/>
            <w:left w:val="none" w:sz="0" w:space="0" w:color="auto"/>
            <w:bottom w:val="none" w:sz="0" w:space="0" w:color="auto"/>
            <w:right w:val="none" w:sz="0" w:space="0" w:color="auto"/>
          </w:divBdr>
        </w:div>
        <w:div w:id="9920086">
          <w:marLeft w:val="0"/>
          <w:marRight w:val="0"/>
          <w:marTop w:val="0"/>
          <w:marBottom w:val="0"/>
          <w:divBdr>
            <w:top w:val="none" w:sz="0" w:space="0" w:color="auto"/>
            <w:left w:val="none" w:sz="0" w:space="0" w:color="auto"/>
            <w:bottom w:val="none" w:sz="0" w:space="0" w:color="auto"/>
            <w:right w:val="none" w:sz="0" w:space="0" w:color="auto"/>
          </w:divBdr>
        </w:div>
        <w:div w:id="2101640040">
          <w:marLeft w:val="0"/>
          <w:marRight w:val="0"/>
          <w:marTop w:val="0"/>
          <w:marBottom w:val="0"/>
          <w:divBdr>
            <w:top w:val="none" w:sz="0" w:space="0" w:color="auto"/>
            <w:left w:val="none" w:sz="0" w:space="0" w:color="auto"/>
            <w:bottom w:val="none" w:sz="0" w:space="0" w:color="auto"/>
            <w:right w:val="none" w:sz="0" w:space="0" w:color="auto"/>
          </w:divBdr>
        </w:div>
        <w:div w:id="1252811190">
          <w:marLeft w:val="0"/>
          <w:marRight w:val="0"/>
          <w:marTop w:val="0"/>
          <w:marBottom w:val="0"/>
          <w:divBdr>
            <w:top w:val="none" w:sz="0" w:space="0" w:color="auto"/>
            <w:left w:val="none" w:sz="0" w:space="0" w:color="auto"/>
            <w:bottom w:val="none" w:sz="0" w:space="0" w:color="auto"/>
            <w:right w:val="none" w:sz="0" w:space="0" w:color="auto"/>
          </w:divBdr>
        </w:div>
        <w:div w:id="74330464">
          <w:marLeft w:val="0"/>
          <w:marRight w:val="0"/>
          <w:marTop w:val="0"/>
          <w:marBottom w:val="0"/>
          <w:divBdr>
            <w:top w:val="none" w:sz="0" w:space="0" w:color="auto"/>
            <w:left w:val="none" w:sz="0" w:space="0" w:color="auto"/>
            <w:bottom w:val="none" w:sz="0" w:space="0" w:color="auto"/>
            <w:right w:val="none" w:sz="0" w:space="0" w:color="auto"/>
          </w:divBdr>
        </w:div>
        <w:div w:id="935013955">
          <w:marLeft w:val="0"/>
          <w:marRight w:val="0"/>
          <w:marTop w:val="0"/>
          <w:marBottom w:val="0"/>
          <w:divBdr>
            <w:top w:val="none" w:sz="0" w:space="0" w:color="auto"/>
            <w:left w:val="none" w:sz="0" w:space="0" w:color="auto"/>
            <w:bottom w:val="none" w:sz="0" w:space="0" w:color="auto"/>
            <w:right w:val="none" w:sz="0" w:space="0" w:color="auto"/>
          </w:divBdr>
        </w:div>
        <w:div w:id="1505246377">
          <w:marLeft w:val="0"/>
          <w:marRight w:val="0"/>
          <w:marTop w:val="0"/>
          <w:marBottom w:val="0"/>
          <w:divBdr>
            <w:top w:val="none" w:sz="0" w:space="0" w:color="auto"/>
            <w:left w:val="none" w:sz="0" w:space="0" w:color="auto"/>
            <w:bottom w:val="none" w:sz="0" w:space="0" w:color="auto"/>
            <w:right w:val="none" w:sz="0" w:space="0" w:color="auto"/>
          </w:divBdr>
        </w:div>
        <w:div w:id="1054502556">
          <w:marLeft w:val="0"/>
          <w:marRight w:val="0"/>
          <w:marTop w:val="0"/>
          <w:marBottom w:val="0"/>
          <w:divBdr>
            <w:top w:val="none" w:sz="0" w:space="0" w:color="auto"/>
            <w:left w:val="none" w:sz="0" w:space="0" w:color="auto"/>
            <w:bottom w:val="none" w:sz="0" w:space="0" w:color="auto"/>
            <w:right w:val="none" w:sz="0" w:space="0" w:color="auto"/>
          </w:divBdr>
        </w:div>
        <w:div w:id="997270416">
          <w:marLeft w:val="0"/>
          <w:marRight w:val="0"/>
          <w:marTop w:val="0"/>
          <w:marBottom w:val="0"/>
          <w:divBdr>
            <w:top w:val="none" w:sz="0" w:space="0" w:color="auto"/>
            <w:left w:val="none" w:sz="0" w:space="0" w:color="auto"/>
            <w:bottom w:val="none" w:sz="0" w:space="0" w:color="auto"/>
            <w:right w:val="none" w:sz="0" w:space="0" w:color="auto"/>
          </w:divBdr>
        </w:div>
        <w:div w:id="1015690781">
          <w:marLeft w:val="0"/>
          <w:marRight w:val="0"/>
          <w:marTop w:val="0"/>
          <w:marBottom w:val="0"/>
          <w:divBdr>
            <w:top w:val="none" w:sz="0" w:space="0" w:color="auto"/>
            <w:left w:val="none" w:sz="0" w:space="0" w:color="auto"/>
            <w:bottom w:val="none" w:sz="0" w:space="0" w:color="auto"/>
            <w:right w:val="none" w:sz="0" w:space="0" w:color="auto"/>
          </w:divBdr>
        </w:div>
        <w:div w:id="1094397240">
          <w:marLeft w:val="0"/>
          <w:marRight w:val="0"/>
          <w:marTop w:val="0"/>
          <w:marBottom w:val="0"/>
          <w:divBdr>
            <w:top w:val="none" w:sz="0" w:space="0" w:color="auto"/>
            <w:left w:val="none" w:sz="0" w:space="0" w:color="auto"/>
            <w:bottom w:val="none" w:sz="0" w:space="0" w:color="auto"/>
            <w:right w:val="none" w:sz="0" w:space="0" w:color="auto"/>
          </w:divBdr>
        </w:div>
        <w:div w:id="1175655682">
          <w:marLeft w:val="0"/>
          <w:marRight w:val="0"/>
          <w:marTop w:val="0"/>
          <w:marBottom w:val="0"/>
          <w:divBdr>
            <w:top w:val="none" w:sz="0" w:space="0" w:color="auto"/>
            <w:left w:val="none" w:sz="0" w:space="0" w:color="auto"/>
            <w:bottom w:val="none" w:sz="0" w:space="0" w:color="auto"/>
            <w:right w:val="none" w:sz="0" w:space="0" w:color="auto"/>
          </w:divBdr>
        </w:div>
        <w:div w:id="1742675394">
          <w:marLeft w:val="0"/>
          <w:marRight w:val="0"/>
          <w:marTop w:val="0"/>
          <w:marBottom w:val="0"/>
          <w:divBdr>
            <w:top w:val="none" w:sz="0" w:space="0" w:color="auto"/>
            <w:left w:val="none" w:sz="0" w:space="0" w:color="auto"/>
            <w:bottom w:val="none" w:sz="0" w:space="0" w:color="auto"/>
            <w:right w:val="none" w:sz="0" w:space="0" w:color="auto"/>
          </w:divBdr>
        </w:div>
        <w:div w:id="1396781821">
          <w:marLeft w:val="0"/>
          <w:marRight w:val="0"/>
          <w:marTop w:val="0"/>
          <w:marBottom w:val="0"/>
          <w:divBdr>
            <w:top w:val="none" w:sz="0" w:space="0" w:color="auto"/>
            <w:left w:val="none" w:sz="0" w:space="0" w:color="auto"/>
            <w:bottom w:val="none" w:sz="0" w:space="0" w:color="auto"/>
            <w:right w:val="none" w:sz="0" w:space="0" w:color="auto"/>
          </w:divBdr>
        </w:div>
        <w:div w:id="505097715">
          <w:marLeft w:val="0"/>
          <w:marRight w:val="0"/>
          <w:marTop w:val="0"/>
          <w:marBottom w:val="0"/>
          <w:divBdr>
            <w:top w:val="none" w:sz="0" w:space="0" w:color="auto"/>
            <w:left w:val="none" w:sz="0" w:space="0" w:color="auto"/>
            <w:bottom w:val="none" w:sz="0" w:space="0" w:color="auto"/>
            <w:right w:val="none" w:sz="0" w:space="0" w:color="auto"/>
          </w:divBdr>
        </w:div>
        <w:div w:id="2062897210">
          <w:marLeft w:val="0"/>
          <w:marRight w:val="0"/>
          <w:marTop w:val="0"/>
          <w:marBottom w:val="0"/>
          <w:divBdr>
            <w:top w:val="none" w:sz="0" w:space="0" w:color="auto"/>
            <w:left w:val="none" w:sz="0" w:space="0" w:color="auto"/>
            <w:bottom w:val="none" w:sz="0" w:space="0" w:color="auto"/>
            <w:right w:val="none" w:sz="0" w:space="0" w:color="auto"/>
          </w:divBdr>
        </w:div>
        <w:div w:id="849368844">
          <w:marLeft w:val="0"/>
          <w:marRight w:val="0"/>
          <w:marTop w:val="0"/>
          <w:marBottom w:val="0"/>
          <w:divBdr>
            <w:top w:val="none" w:sz="0" w:space="0" w:color="auto"/>
            <w:left w:val="none" w:sz="0" w:space="0" w:color="auto"/>
            <w:bottom w:val="none" w:sz="0" w:space="0" w:color="auto"/>
            <w:right w:val="none" w:sz="0" w:space="0" w:color="auto"/>
          </w:divBdr>
        </w:div>
        <w:div w:id="2002463509">
          <w:marLeft w:val="0"/>
          <w:marRight w:val="0"/>
          <w:marTop w:val="0"/>
          <w:marBottom w:val="0"/>
          <w:divBdr>
            <w:top w:val="none" w:sz="0" w:space="0" w:color="auto"/>
            <w:left w:val="none" w:sz="0" w:space="0" w:color="auto"/>
            <w:bottom w:val="none" w:sz="0" w:space="0" w:color="auto"/>
            <w:right w:val="none" w:sz="0" w:space="0" w:color="auto"/>
          </w:divBdr>
        </w:div>
        <w:div w:id="1802335025">
          <w:marLeft w:val="0"/>
          <w:marRight w:val="0"/>
          <w:marTop w:val="0"/>
          <w:marBottom w:val="0"/>
          <w:divBdr>
            <w:top w:val="none" w:sz="0" w:space="0" w:color="auto"/>
            <w:left w:val="none" w:sz="0" w:space="0" w:color="auto"/>
            <w:bottom w:val="none" w:sz="0" w:space="0" w:color="auto"/>
            <w:right w:val="none" w:sz="0" w:space="0" w:color="auto"/>
          </w:divBdr>
        </w:div>
        <w:div w:id="2122872313">
          <w:marLeft w:val="0"/>
          <w:marRight w:val="0"/>
          <w:marTop w:val="0"/>
          <w:marBottom w:val="0"/>
          <w:divBdr>
            <w:top w:val="none" w:sz="0" w:space="0" w:color="auto"/>
            <w:left w:val="none" w:sz="0" w:space="0" w:color="auto"/>
            <w:bottom w:val="none" w:sz="0" w:space="0" w:color="auto"/>
            <w:right w:val="none" w:sz="0" w:space="0" w:color="auto"/>
          </w:divBdr>
        </w:div>
        <w:div w:id="575170886">
          <w:marLeft w:val="0"/>
          <w:marRight w:val="0"/>
          <w:marTop w:val="0"/>
          <w:marBottom w:val="0"/>
          <w:divBdr>
            <w:top w:val="none" w:sz="0" w:space="0" w:color="auto"/>
            <w:left w:val="none" w:sz="0" w:space="0" w:color="auto"/>
            <w:bottom w:val="none" w:sz="0" w:space="0" w:color="auto"/>
            <w:right w:val="none" w:sz="0" w:space="0" w:color="auto"/>
          </w:divBdr>
        </w:div>
        <w:div w:id="1325625827">
          <w:marLeft w:val="0"/>
          <w:marRight w:val="0"/>
          <w:marTop w:val="0"/>
          <w:marBottom w:val="0"/>
          <w:divBdr>
            <w:top w:val="none" w:sz="0" w:space="0" w:color="auto"/>
            <w:left w:val="none" w:sz="0" w:space="0" w:color="auto"/>
            <w:bottom w:val="none" w:sz="0" w:space="0" w:color="auto"/>
            <w:right w:val="none" w:sz="0" w:space="0" w:color="auto"/>
          </w:divBdr>
        </w:div>
        <w:div w:id="307636223">
          <w:marLeft w:val="0"/>
          <w:marRight w:val="0"/>
          <w:marTop w:val="0"/>
          <w:marBottom w:val="0"/>
          <w:divBdr>
            <w:top w:val="none" w:sz="0" w:space="0" w:color="auto"/>
            <w:left w:val="none" w:sz="0" w:space="0" w:color="auto"/>
            <w:bottom w:val="none" w:sz="0" w:space="0" w:color="auto"/>
            <w:right w:val="none" w:sz="0" w:space="0" w:color="auto"/>
          </w:divBdr>
        </w:div>
        <w:div w:id="1024359494">
          <w:marLeft w:val="0"/>
          <w:marRight w:val="0"/>
          <w:marTop w:val="0"/>
          <w:marBottom w:val="0"/>
          <w:divBdr>
            <w:top w:val="none" w:sz="0" w:space="0" w:color="auto"/>
            <w:left w:val="none" w:sz="0" w:space="0" w:color="auto"/>
            <w:bottom w:val="none" w:sz="0" w:space="0" w:color="auto"/>
            <w:right w:val="none" w:sz="0" w:space="0" w:color="auto"/>
          </w:divBdr>
        </w:div>
        <w:div w:id="1745641287">
          <w:marLeft w:val="0"/>
          <w:marRight w:val="0"/>
          <w:marTop w:val="0"/>
          <w:marBottom w:val="0"/>
          <w:divBdr>
            <w:top w:val="none" w:sz="0" w:space="0" w:color="auto"/>
            <w:left w:val="none" w:sz="0" w:space="0" w:color="auto"/>
            <w:bottom w:val="none" w:sz="0" w:space="0" w:color="auto"/>
            <w:right w:val="none" w:sz="0" w:space="0" w:color="auto"/>
          </w:divBdr>
        </w:div>
        <w:div w:id="1218858749">
          <w:marLeft w:val="0"/>
          <w:marRight w:val="0"/>
          <w:marTop w:val="0"/>
          <w:marBottom w:val="0"/>
          <w:divBdr>
            <w:top w:val="none" w:sz="0" w:space="0" w:color="auto"/>
            <w:left w:val="none" w:sz="0" w:space="0" w:color="auto"/>
            <w:bottom w:val="none" w:sz="0" w:space="0" w:color="auto"/>
            <w:right w:val="none" w:sz="0" w:space="0" w:color="auto"/>
          </w:divBdr>
        </w:div>
        <w:div w:id="2542872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erlingcheck.com/" TargetMode="External"/><Relationship Id="rId21" Type="http://schemas.openxmlformats.org/officeDocument/2006/relationships/hyperlink" Target="https://www.msudenver.edu/classroom-to-career-hub/jobs-internships/" TargetMode="External"/><Relationship Id="rId42" Type="http://schemas.openxmlformats.org/officeDocument/2006/relationships/hyperlink" Target="https://www.msudenver.edu/classroom-to-career-hub/employers/icap/" TargetMode="External"/><Relationship Id="rId63" Type="http://schemas.openxmlformats.org/officeDocument/2006/relationships/hyperlink" Target="https://www.msudenver.edu/student-academic-services/tutoring/" TargetMode="External"/><Relationship Id="rId84" Type="http://schemas.openxmlformats.org/officeDocument/2006/relationships/hyperlink" Target="http://www.flexjobs.com/" TargetMode="External"/><Relationship Id="rId138" Type="http://schemas.openxmlformats.org/officeDocument/2006/relationships/hyperlink" Target="https://immigrantbizhub.org/" TargetMode="External"/><Relationship Id="rId159" Type="http://schemas.openxmlformats.org/officeDocument/2006/relationships/fontTable" Target="fontTable.xml"/><Relationship Id="rId107" Type="http://schemas.openxmlformats.org/officeDocument/2006/relationships/hyperlink" Target="https://www.aopa.org/advocacy/pilots/alien-flight-training-program/aliens-and-non-us-citizens-seeking-flight-training" TargetMode="External"/><Relationship Id="rId11" Type="http://schemas.openxmlformats.org/officeDocument/2006/relationships/hyperlink" Target="https://www.msudenver.edu/classroom-to-career-hub/" TargetMode="External"/><Relationship Id="rId32" Type="http://schemas.openxmlformats.org/officeDocument/2006/relationships/hyperlink" Target="https://www.thedream.us/current-scholars/career-success/inclusive-internships-fellowships/" TargetMode="External"/><Relationship Id="rId53" Type="http://schemas.openxmlformats.org/officeDocument/2006/relationships/hyperlink" Target="https://www.msudenver.edu/classroom-to-career-hub/student-resources/" TargetMode="External"/><Relationship Id="rId74" Type="http://schemas.openxmlformats.org/officeDocument/2006/relationships/hyperlink" Target="https://www.uscis.gov/humanitarian/temporary-protected-status" TargetMode="External"/><Relationship Id="rId128" Type="http://schemas.openxmlformats.org/officeDocument/2006/relationships/hyperlink" Target="https://www.thewomenofdenver.com/" TargetMode="External"/><Relationship Id="rId149" Type="http://schemas.openxmlformats.org/officeDocument/2006/relationships/hyperlink" Target="https://denverabc.org/" TargetMode="External"/><Relationship Id="rId5" Type="http://schemas.openxmlformats.org/officeDocument/2006/relationships/numbering" Target="numbering.xml"/><Relationship Id="rId95" Type="http://schemas.openxmlformats.org/officeDocument/2006/relationships/hyperlink" Target="https://www.dmv.org/co-colorado/undocumented-resident-license.php" TargetMode="External"/><Relationship Id="rId160" Type="http://schemas.openxmlformats.org/officeDocument/2006/relationships/theme" Target="theme/theme1.xml"/><Relationship Id="rId22" Type="http://schemas.openxmlformats.org/officeDocument/2006/relationships/hyperlink" Target="https://www.msudenver.edu/classroom-to-career-hub/" TargetMode="External"/><Relationship Id="rId43" Type="http://schemas.openxmlformats.org/officeDocument/2006/relationships/hyperlink" Target="https://www.msudenver.edu/multicultural-center/student-organizations/" TargetMode="External"/><Relationship Id="rId64" Type="http://schemas.openxmlformats.org/officeDocument/2006/relationships/hyperlink" Target="https://www.msudenver.edu/writing-center/" TargetMode="External"/><Relationship Id="rId118" Type="http://schemas.openxmlformats.org/officeDocument/2006/relationships/hyperlink" Target="https://checkr.com/lp-sem-test?utm_term=checkr%20background%20check&amp;utm_campaign=FM_Brand_Search_LP_Control_1122&amp;utm_source=google&amp;utm_medium=ppc&amp;utm_content=714800077324&amp;_bm=e&amp;_bn=g&amp;device=c&amp;utm_adgroup=Brand_BackgroundCheck&amp;gad_source=1&amp;gclid=CjwKCAiAneK8BhAVEiwAoy2HYSXGHItCrUGjYyxr9B2dE1Qvu0QzzWBG3VjFIysFf7Ss5BM1u-u7RxoCWC4QAvD_BwE" TargetMode="External"/><Relationship Id="rId139" Type="http://schemas.openxmlformats.org/officeDocument/2006/relationships/hyperlink" Target="https://sbdc.colorado.gov/" TargetMode="External"/><Relationship Id="rId85" Type="http://schemas.openxmlformats.org/officeDocument/2006/relationships/hyperlink" Target="http://www.dice.com/" TargetMode="External"/><Relationship Id="rId150" Type="http://schemas.openxmlformats.org/officeDocument/2006/relationships/hyperlink" Target="https://apps.irs.gov/app/office-locator/" TargetMode="External"/><Relationship Id="rId12" Type="http://schemas.openxmlformats.org/officeDocument/2006/relationships/hyperlink" Target="https://career.ucsb.edu/communities/undocumented-students/get-hired/" TargetMode="External"/><Relationship Id="rId17" Type="http://schemas.openxmlformats.org/officeDocument/2006/relationships/hyperlink" Target="https://www.msudenver.edu/immigrant-services/" TargetMode="External"/><Relationship Id="rId33" Type="http://schemas.openxmlformats.org/officeDocument/2006/relationships/hyperlink" Target="https://www.parkerdewey.com/" TargetMode="External"/><Relationship Id="rId38" Type="http://schemas.openxmlformats.org/officeDocument/2006/relationships/hyperlink" Target="https://www.msudenver.edu/major-milestones/essential-skills/" TargetMode="External"/><Relationship Id="rId59" Type="http://schemas.openxmlformats.org/officeDocument/2006/relationships/hyperlink" Target="https://www.pomona.edu/admissions/apply/undocumented-dacamented-applicants" TargetMode="External"/><Relationship Id="rId103" Type="http://schemas.openxmlformats.org/officeDocument/2006/relationships/hyperlink" Target="https://www.cde.state.co.us/" TargetMode="External"/><Relationship Id="rId108" Type="http://schemas.openxmlformats.org/officeDocument/2006/relationships/hyperlink" Target="https://www.ecfr.gov/cgi-bin/text-idx?SID=641af96366de2d997167e88753d2d43c&amp;mc=true&amp;node=se14.2.61_1123" TargetMode="External"/><Relationship Id="rId124" Type="http://schemas.openxmlformats.org/officeDocument/2006/relationships/hyperlink" Target="https://immigrantbizhub.org/courses/finance-capital/" TargetMode="External"/><Relationship Id="rId129" Type="http://schemas.openxmlformats.org/officeDocument/2006/relationships/hyperlink" Target="https://www.meetup.com/topics/entrepreneurship/us/co/denver/" TargetMode="External"/><Relationship Id="rId54" Type="http://schemas.openxmlformats.org/officeDocument/2006/relationships/hyperlink" Target="https://www.msudenver.edu/classroom-to-career-hub/graduate-school-pathways/" TargetMode="External"/><Relationship Id="rId70" Type="http://schemas.openxmlformats.org/officeDocument/2006/relationships/hyperlink" Target="https://www.msudenver.edu/writing-center/" TargetMode="External"/><Relationship Id="rId75" Type="http://schemas.openxmlformats.org/officeDocument/2006/relationships/hyperlink" Target="https://immigrantsrising.org/wp-content/uploads/Immigrants-Rising_Working-for-Yourself-Guide.pdf" TargetMode="External"/><Relationship Id="rId91" Type="http://schemas.openxmlformats.org/officeDocument/2006/relationships/hyperlink" Target="https://micasaresourcecenter.org/" TargetMode="External"/><Relationship Id="rId96" Type="http://schemas.openxmlformats.org/officeDocument/2006/relationships/hyperlink" Target="https://dmv.colorado.gov/drivers/standard-license-and-ID-cards" TargetMode="External"/><Relationship Id="rId140" Type="http://schemas.openxmlformats.org/officeDocument/2006/relationships/hyperlink" Target="https://sites.google.com/crunchbase.com/crunchbase-university/home" TargetMode="External"/><Relationship Id="rId145" Type="http://schemas.openxmlformats.org/officeDocument/2006/relationships/hyperlink" Target="https://mentorcloud.typeform.com/to/SOuVreP6" TargetMode="External"/><Relationship Id="rId16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sudenver.edu/classroom-to-career-hub/career-readiness/jobs-internships/career-link/" TargetMode="External"/><Relationship Id="rId28" Type="http://schemas.openxmlformats.org/officeDocument/2006/relationships/hyperlink" Target="https://www.msudenver.edu/earn-and-learn/" TargetMode="External"/><Relationship Id="rId49" Type="http://schemas.openxmlformats.org/officeDocument/2006/relationships/hyperlink" Target="https://www.msudenver.edu/classroom-to-career-hub/events/" TargetMode="External"/><Relationship Id="rId114" Type="http://schemas.openxmlformats.org/officeDocument/2006/relationships/hyperlink" Target="https://post.colorado.gov/certification/non-united-states-citizens-eligibility" TargetMode="External"/><Relationship Id="rId119" Type="http://schemas.openxmlformats.org/officeDocument/2006/relationships/hyperlink" Target="https://americandatabank.com/" TargetMode="External"/><Relationship Id="rId44" Type="http://schemas.openxmlformats.org/officeDocument/2006/relationships/hyperlink" Target="https://www.msudenver.edu/multicultural-center/student-leadership-programming/" TargetMode="External"/><Relationship Id="rId60" Type="http://schemas.openxmlformats.org/officeDocument/2006/relationships/hyperlink" Target="https://socialfinance.org/work/dreamers/" TargetMode="External"/><Relationship Id="rId65" Type="http://schemas.openxmlformats.org/officeDocument/2006/relationships/hyperlink" Target="https://www.msudenver.edu/immigrant-services/" TargetMode="External"/><Relationship Id="rId81" Type="http://schemas.openxmlformats.org/officeDocument/2006/relationships/hyperlink" Target="https://www.irs.gov/help/contact-my-local-office-in-colorado" TargetMode="External"/><Relationship Id="rId86" Type="http://schemas.openxmlformats.org/officeDocument/2006/relationships/hyperlink" Target="http://www.upwork.com/" TargetMode="External"/><Relationship Id="rId130" Type="http://schemas.openxmlformats.org/officeDocument/2006/relationships/hyperlink" Target="https://outintech.com/" TargetMode="External"/><Relationship Id="rId135" Type="http://schemas.openxmlformats.org/officeDocument/2006/relationships/hyperlink" Target="https://www.techstars.com/communities/startup-weekend" TargetMode="External"/><Relationship Id="rId151" Type="http://schemas.openxmlformats.org/officeDocument/2006/relationships/hyperlink" Target="https://micasaresourcecenter.org/" TargetMode="External"/><Relationship Id="rId156" Type="http://schemas.openxmlformats.org/officeDocument/2006/relationships/footer" Target="footer1.xml"/><Relationship Id="rId13" Type="http://schemas.openxmlformats.org/officeDocument/2006/relationships/hyperlink" Target="https://immigrantsrising.org/resource/life-after-college/" TargetMode="External"/><Relationship Id="rId18" Type="http://schemas.openxmlformats.org/officeDocument/2006/relationships/hyperlink" Target="https://www.msudenver.edu/immigrant-services/dreamer-zone/undocucareer-entrepreneurship-resources/" TargetMode="External"/><Relationship Id="rId39" Type="http://schemas.openxmlformats.org/officeDocument/2006/relationships/hyperlink" Target="https://www.msudenver.edu/classroom-to-career-hub/events/" TargetMode="External"/><Relationship Id="rId109" Type="http://schemas.openxmlformats.org/officeDocument/2006/relationships/hyperlink" Target="https://dpo.colorado.gov/Nursing" TargetMode="External"/><Relationship Id="rId34" Type="http://schemas.openxmlformats.org/officeDocument/2006/relationships/hyperlink" Target="https://www.msudenver.edu/classroom-to-career-hub/faculty/cel/what-is-community-engaged-learning/" TargetMode="External"/><Relationship Id="rId50" Type="http://schemas.openxmlformats.org/officeDocument/2006/relationships/hyperlink" Target="https://www.msudenver.edu/online/current-students/linkedin-learning/" TargetMode="External"/><Relationship Id="rId55" Type="http://schemas.openxmlformats.org/officeDocument/2006/relationships/hyperlink" Target="https://www.msudenver.edu/immigrant-services/dreamer-zone/graduate-school-for-dreamers/" TargetMode="External"/><Relationship Id="rId76" Type="http://schemas.openxmlformats.org/officeDocument/2006/relationships/hyperlink" Target="https://immigrantsrising.org/wp-content/uploads/Immigrants-Rising_Life-After-College.pdf" TargetMode="External"/><Relationship Id="rId97" Type="http://schemas.openxmlformats.org/officeDocument/2006/relationships/hyperlink" Target="https://immigrantsrising.org/resource/the-real-id-what-to-know/" TargetMode="External"/><Relationship Id="rId104" Type="http://schemas.openxmlformats.org/officeDocument/2006/relationships/hyperlink" Target="https://micasaresourcecenter.org/" TargetMode="External"/><Relationship Id="rId120" Type="http://schemas.openxmlformats.org/officeDocument/2006/relationships/hyperlink" Target="https://www.complio.com/background-screening/" TargetMode="External"/><Relationship Id="rId125" Type="http://schemas.openxmlformats.org/officeDocument/2006/relationships/hyperlink" Target="http://www.fitzsimonscu.com" TargetMode="External"/><Relationship Id="rId141" Type="http://schemas.openxmlformats.org/officeDocument/2006/relationships/hyperlink" Target="https://sogalacademy.teachable.com/" TargetMode="External"/><Relationship Id="rId146" Type="http://schemas.openxmlformats.org/officeDocument/2006/relationships/hyperlink" Target="https://airtable.com/shriGZNUcSRn7Rbuu" TargetMode="External"/><Relationship Id="rId7" Type="http://schemas.openxmlformats.org/officeDocument/2006/relationships/settings" Target="settings.xml"/><Relationship Id="rId71" Type="http://schemas.openxmlformats.org/officeDocument/2006/relationships/hyperlink" Target="https://www.msudenver.edu/immigrant-services/" TargetMode="External"/><Relationship Id="rId92" Type="http://schemas.openxmlformats.org/officeDocument/2006/relationships/hyperlink" Target="https://www.delawareinc.com/blog/ein-vs-itin/" TargetMode="External"/><Relationship Id="rId2" Type="http://schemas.openxmlformats.org/officeDocument/2006/relationships/customXml" Target="../customXml/item2.xml"/><Relationship Id="rId29" Type="http://schemas.openxmlformats.org/officeDocument/2006/relationships/hyperlink" Target="https://latino.cornell.edu/scholarship-internship-resources" TargetMode="External"/><Relationship Id="rId24" Type="http://schemas.openxmlformats.org/officeDocument/2006/relationships/hyperlink" Target="https://www.msudenver.edu/earn-and-learn/" TargetMode="External"/><Relationship Id="rId40" Type="http://schemas.openxmlformats.org/officeDocument/2006/relationships/hyperlink" Target="https://www.msudenver.edu/classroom-to-career-hub/student-travel-and-professional-development-funding/" TargetMode="External"/><Relationship Id="rId45" Type="http://schemas.openxmlformats.org/officeDocument/2006/relationships/hyperlink" Target="https://www.theforage.com/" TargetMode="External"/><Relationship Id="rId66" Type="http://schemas.openxmlformats.org/officeDocument/2006/relationships/hyperlink" Target="https://www.smc.edu/student-support/career-services/employment/documents/LifeAfterCollegeGuide.pdf" TargetMode="External"/><Relationship Id="rId87" Type="http://schemas.openxmlformats.org/officeDocument/2006/relationships/hyperlink" Target="http://www.osc.colorado.gov/spco/solicitations" TargetMode="External"/><Relationship Id="rId110" Type="http://schemas.openxmlformats.org/officeDocument/2006/relationships/hyperlink" Target="https://www.colorado.gov/pacific/dora/Professional_Counselor" TargetMode="External"/><Relationship Id="rId115" Type="http://schemas.openxmlformats.org/officeDocument/2006/relationships/hyperlink" Target="https://www.cbirecordscheck.com/" TargetMode="External"/><Relationship Id="rId131" Type="http://schemas.openxmlformats.org/officeDocument/2006/relationships/hyperlink" Target="https://techqueria.org/" TargetMode="External"/><Relationship Id="rId136" Type="http://schemas.openxmlformats.org/officeDocument/2006/relationships/hyperlink" Target="https://www.denverstartupweek.org/" TargetMode="External"/><Relationship Id="rId157" Type="http://schemas.openxmlformats.org/officeDocument/2006/relationships/header" Target="header2.xml"/><Relationship Id="rId61" Type="http://schemas.openxmlformats.org/officeDocument/2006/relationships/hyperlink" Target="https://socialfinance.org/dreamers-info/" TargetMode="External"/><Relationship Id="rId82" Type="http://schemas.openxmlformats.org/officeDocument/2006/relationships/hyperlink" Target="https://www.undocuprofessionals.net/opportunities/all" TargetMode="External"/><Relationship Id="rId152" Type="http://schemas.openxmlformats.org/officeDocument/2006/relationships/hyperlink" Target="https://coloradoimmigrant.org/" TargetMode="External"/><Relationship Id="rId19" Type="http://schemas.openxmlformats.org/officeDocument/2006/relationships/hyperlink" Target="https://www.msudenver.edu/immigrant-services/dreamer-zone/know-your-rights/" TargetMode="External"/><Relationship Id="rId14" Type="http://schemas.openxmlformats.org/officeDocument/2006/relationships/hyperlink" Target="https://immigrantsrising.org/resources/?_sft_topics=entrepreneurship" TargetMode="External"/><Relationship Id="rId30" Type="http://schemas.openxmlformats.org/officeDocument/2006/relationships/hyperlink" Target="https://www.hacu.net/hacu/Corporate_HACU_Internship_Program.asp" TargetMode="External"/><Relationship Id="rId35" Type="http://schemas.openxmlformats.org/officeDocument/2006/relationships/hyperlink" Target="https://www.msudenver.edu/classroom-to-career-hub/career-readiness/" TargetMode="External"/><Relationship Id="rId56" Type="http://schemas.openxmlformats.org/officeDocument/2006/relationships/hyperlink" Target="https://immigrantsrising.org/resource/life-after-college/" TargetMode="External"/><Relationship Id="rId77" Type="http://schemas.openxmlformats.org/officeDocument/2006/relationships/hyperlink" Target="https://www.irs.gov/pub/irs-pdf/fw9.pdf" TargetMode="External"/><Relationship Id="rId100" Type="http://schemas.openxmlformats.org/officeDocument/2006/relationships/hyperlink" Target="https://cliniclegal.org/resources/professional-licenses-undocumented-immigrants" TargetMode="External"/><Relationship Id="rId105" Type="http://schemas.openxmlformats.org/officeDocument/2006/relationships/hyperlink" Target="https://coloradoimmigrant.org/" TargetMode="External"/><Relationship Id="rId126" Type="http://schemas.openxmlformats.org/officeDocument/2006/relationships/hyperlink" Target="https://cdle.colorado.gov/unemployment" TargetMode="External"/><Relationship Id="rId147" Type="http://schemas.openxmlformats.org/officeDocument/2006/relationships/hyperlink" Target="https://docs.google.com/document/d/1_ypP98w3iVJ9rIdLiXOqeSRqLjPxtMkF/edit?usp=sharing&amp;ouid=111102229481872361738&amp;rtpof=true&amp;sd=true" TargetMode="External"/><Relationship Id="rId8" Type="http://schemas.openxmlformats.org/officeDocument/2006/relationships/webSettings" Target="webSettings.xml"/><Relationship Id="rId51" Type="http://schemas.openxmlformats.org/officeDocument/2006/relationships/hyperlink" Target="mailto:C2Hub@msudenver.edu" TargetMode="External"/><Relationship Id="rId72" Type="http://schemas.openxmlformats.org/officeDocument/2006/relationships/hyperlink" Target="https://docs.google.com/spreadsheets/d/1cOtE5Kb-UJYjbLTIUidDQ0z-FT0Q8r2T/edit?gid=961790354" TargetMode="External"/><Relationship Id="rId93" Type="http://schemas.openxmlformats.org/officeDocument/2006/relationships/hyperlink" Target="https://micasaresourcecenter.org/" TargetMode="External"/><Relationship Id="rId98" Type="http://schemas.openxmlformats.org/officeDocument/2006/relationships/hyperlink" Target="https://www.colorado.gov/pacific/dora/NewApps" TargetMode="External"/><Relationship Id="rId121" Type="http://schemas.openxmlformats.org/officeDocument/2006/relationships/hyperlink" Target="https://www.state.gov/security-clearances" TargetMode="External"/><Relationship Id="rId142" Type="http://schemas.openxmlformats.org/officeDocument/2006/relationships/hyperlink" Target="https://toolkit.techstars.com/" TargetMode="External"/><Relationship Id="rId3" Type="http://schemas.openxmlformats.org/officeDocument/2006/relationships/customXml" Target="../customXml/item3.xml"/><Relationship Id="rId25" Type="http://schemas.openxmlformats.org/officeDocument/2006/relationships/hyperlink" Target="https://www.msudenver.edu/immigrant-services/" TargetMode="External"/><Relationship Id="rId46" Type="http://schemas.openxmlformats.org/officeDocument/2006/relationships/hyperlink" Target="https://quinncia.io/access" TargetMode="External"/><Relationship Id="rId67" Type="http://schemas.openxmlformats.org/officeDocument/2006/relationships/hyperlink" Target="https://immigrantsrising.org/resource/life-after-college/" TargetMode="External"/><Relationship Id="rId116" Type="http://schemas.openxmlformats.org/officeDocument/2006/relationships/hyperlink" Target="https://mycb.castlebranch.com/" TargetMode="External"/><Relationship Id="rId137" Type="http://schemas.openxmlformats.org/officeDocument/2006/relationships/hyperlink" Target="https://micasaresourcecenter.org/" TargetMode="External"/><Relationship Id="rId158" Type="http://schemas.openxmlformats.org/officeDocument/2006/relationships/footer" Target="footer2.xml"/><Relationship Id="rId20" Type="http://schemas.openxmlformats.org/officeDocument/2006/relationships/hyperlink" Target="https://immigrantsrising.org/resource/life-after-college/" TargetMode="External"/><Relationship Id="rId41" Type="http://schemas.openxmlformats.org/officeDocument/2006/relationships/hyperlink" Target="https://www.msudenver.edu/student-employment/" TargetMode="External"/><Relationship Id="rId62" Type="http://schemas.openxmlformats.org/officeDocument/2006/relationships/hyperlink" Target="https://www.msudenver.edu/student-academic-services/tutoring/" TargetMode="External"/><Relationship Id="rId83" Type="http://schemas.openxmlformats.org/officeDocument/2006/relationships/hyperlink" Target="http://www.indeed.com/" TargetMode="External"/><Relationship Id="rId88" Type="http://schemas.openxmlformats.org/officeDocument/2006/relationships/hyperlink" Target="https://www.thebalancemoney.com/find-freelance-work-online-2072051" TargetMode="External"/><Relationship Id="rId111" Type="http://schemas.openxmlformats.org/officeDocument/2006/relationships/hyperlink" Target="https://www.cde.state.co.us/cdeprof" TargetMode="External"/><Relationship Id="rId132" Type="http://schemas.openxmlformats.org/officeDocument/2006/relationships/hyperlink" Target="https://www.womenwhostartup.com/" TargetMode="External"/><Relationship Id="rId153" Type="http://schemas.openxmlformats.org/officeDocument/2006/relationships/hyperlink" Target="https://dora.colorado.gov/help-center" TargetMode="External"/><Relationship Id="rId15" Type="http://schemas.openxmlformats.org/officeDocument/2006/relationships/hyperlink" Target="https://immigrantsrising.org/resource/undocuhustle-video/" TargetMode="External"/><Relationship Id="rId36" Type="http://schemas.openxmlformats.org/officeDocument/2006/relationships/hyperlink" Target="https://www.msudenver.edu/classroom-to-career-hub/career-readiness/explore/" TargetMode="External"/><Relationship Id="rId57" Type="http://schemas.openxmlformats.org/officeDocument/2006/relationships/hyperlink" Target="https://ssom.luc.edu/daca/" TargetMode="External"/><Relationship Id="rId106" Type="http://schemas.openxmlformats.org/officeDocument/2006/relationships/hyperlink" Target="https://dora.colorado.gov/help-center" TargetMode="External"/><Relationship Id="rId127" Type="http://schemas.openxmlformats.org/officeDocument/2006/relationships/hyperlink" Target="https://www.uscis.gov/policy-manual/volume-8-part-g-chapter-10" TargetMode="External"/><Relationship Id="rId10" Type="http://schemas.openxmlformats.org/officeDocument/2006/relationships/endnotes" Target="endnotes.xml"/><Relationship Id="rId31" Type="http://schemas.openxmlformats.org/officeDocument/2006/relationships/hyperlink" Target="https://immigrantsrising.org/leadership-opportunities/fellowships/" TargetMode="External"/><Relationship Id="rId52" Type="http://schemas.openxmlformats.org/officeDocument/2006/relationships/hyperlink" Target="https://msudenver.navigate.eab.com/app/" TargetMode="External"/><Relationship Id="rId73" Type="http://schemas.openxmlformats.org/officeDocument/2006/relationships/hyperlink" Target="https://www.uscis.gov/DACA" TargetMode="External"/><Relationship Id="rId78" Type="http://schemas.openxmlformats.org/officeDocument/2006/relationships/hyperlink" Target="https://www.americanimmigrationcouncil.org/research/facts-about-individual-tax-identification-number-itin" TargetMode="External"/><Relationship Id="rId94" Type="http://schemas.openxmlformats.org/officeDocument/2006/relationships/hyperlink" Target="https://denverabc.org/" TargetMode="External"/><Relationship Id="rId99" Type="http://schemas.openxmlformats.org/officeDocument/2006/relationships/hyperlink" Target="https://www.higheredimmigrationportal.org/states/professional-occupational-licensure/" TargetMode="External"/><Relationship Id="rId101" Type="http://schemas.openxmlformats.org/officeDocument/2006/relationships/hyperlink" Target="https://aclu-co.org/legislation/sb21-077-remove-lawful-presence-verification-credentialing/" TargetMode="External"/><Relationship Id="rId122" Type="http://schemas.openxmlformats.org/officeDocument/2006/relationships/hyperlink" Target="https://www.coursera.org/articles/security-clearance" TargetMode="External"/><Relationship Id="rId143" Type="http://schemas.openxmlformats.org/officeDocument/2006/relationships/hyperlink" Target="https://adelantecommunity.org/" TargetMode="External"/><Relationship Id="rId148" Type="http://schemas.openxmlformats.org/officeDocument/2006/relationships/hyperlink" Target="https://rmmfi.org/"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sudenver.edu/immigrant-services/" TargetMode="External"/><Relationship Id="rId47" Type="http://schemas.openxmlformats.org/officeDocument/2006/relationships/hyperlink" Target="https://shibboleth-msudenver-csm.symplicity.com/sso/" TargetMode="External"/><Relationship Id="rId68" Type="http://schemas.openxmlformats.org/officeDocument/2006/relationships/hyperlink" Target="https://www.msudenver.edu/classroom-to-career-hub/" TargetMode="External"/><Relationship Id="rId89" Type="http://schemas.openxmlformats.org/officeDocument/2006/relationships/hyperlink" Target="https://www.youtube.com/watch?v=1jOfNrS4Otw&amp;feature=" TargetMode="External"/><Relationship Id="rId112" Type="http://schemas.openxmlformats.org/officeDocument/2006/relationships/hyperlink" Target="https://www.colorado.gov/pacific/post" TargetMode="External"/><Relationship Id="rId133" Type="http://schemas.openxmlformats.org/officeDocument/2006/relationships/hyperlink" Target="https://codethedream.org/" TargetMode="External"/><Relationship Id="rId154" Type="http://schemas.openxmlformats.org/officeDocument/2006/relationships/hyperlink" Target="https://micasaresourcecenter.org/" TargetMode="External"/><Relationship Id="rId16" Type="http://schemas.openxmlformats.org/officeDocument/2006/relationships/image" Target="media/image1.jpeg"/><Relationship Id="rId37" Type="http://schemas.openxmlformats.org/officeDocument/2006/relationships/hyperlink" Target="https://www.msudenver.edu/classroom-to-career-hub/employers/career-trek/" TargetMode="External"/><Relationship Id="rId58" Type="http://schemas.openxmlformats.org/officeDocument/2006/relationships/hyperlink" Target="https://ufli.brown.edu/" TargetMode="External"/><Relationship Id="rId79" Type="http://schemas.openxmlformats.org/officeDocument/2006/relationships/hyperlink" Target="https://micasaresourcecenter.org/" TargetMode="External"/><Relationship Id="rId102" Type="http://schemas.openxmlformats.org/officeDocument/2006/relationships/hyperlink" Target="https://dora.colorado.gov/" TargetMode="External"/><Relationship Id="rId123" Type="http://schemas.openxmlformats.org/officeDocument/2006/relationships/hyperlink" Target="https://www.clearancejobs.com/" TargetMode="External"/><Relationship Id="rId144" Type="http://schemas.openxmlformats.org/officeDocument/2006/relationships/hyperlink" Target="https://globaldetroit.notion.site/390af83e649240a39cbba53c62a68056?v=eceedc43e420495680dcd662745f13ce" TargetMode="External"/><Relationship Id="rId90" Type="http://schemas.openxmlformats.org/officeDocument/2006/relationships/hyperlink" Target="https://www.coloradosbdc.org/" TargetMode="External"/><Relationship Id="rId27" Type="http://schemas.openxmlformats.org/officeDocument/2006/relationships/hyperlink" Target="https://www.msudenver.edu/classroom-to-career-hub/jobs-internships/" TargetMode="External"/><Relationship Id="rId48" Type="http://schemas.openxmlformats.org/officeDocument/2006/relationships/hyperlink" Target="https://www.msudenver.edu/classroom-to-career-hub/graduate-school-pathways/" TargetMode="External"/><Relationship Id="rId69" Type="http://schemas.openxmlformats.org/officeDocument/2006/relationships/hyperlink" Target="https://www.msudenver.edu/student-academic-services/tutoring/" TargetMode="External"/><Relationship Id="rId113" Type="http://schemas.openxmlformats.org/officeDocument/2006/relationships/hyperlink" Target="https://www.how-to-become-a-police-officer.com/states/colorado/" TargetMode="External"/><Relationship Id="rId134" Type="http://schemas.openxmlformats.org/officeDocument/2006/relationships/hyperlink" Target="https://www.1millioncups.com/s/" TargetMode="External"/><Relationship Id="rId80" Type="http://schemas.openxmlformats.org/officeDocument/2006/relationships/hyperlink" Target="https://denverabc.org/" TargetMode="External"/><Relationship Id="rId15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FmyvRn9bpeQClJWJ0xTNExJRcg==">AMUW2mX5mhKjn+hE2uPc5S0S+Dze4w4daSTJWSkU7vFULEWU10aUis3dkvaoPN0IzNqyiVK6SSedffEGyjvkjnUFc0amwgWmOaVMzCtlxYOnb+O6/85g/PmWGaqjkN647U3Wc3SUX4Kx</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C240D04D4B64FBE7CC147B0A8783D" ma:contentTypeVersion="23" ma:contentTypeDescription="Create a new document." ma:contentTypeScope="" ma:versionID="f0164b28a2bb9793222ff52499cbca30">
  <xsd:schema xmlns:xsd="http://www.w3.org/2001/XMLSchema" xmlns:xs="http://www.w3.org/2001/XMLSchema" xmlns:p="http://schemas.microsoft.com/office/2006/metadata/properties" xmlns:ns1="http://schemas.microsoft.com/sharepoint/v3" xmlns:ns2="e6bfa3d5-8d07-41e7-b60e-b30f99fe56d2" xmlns:ns3="8065d3bd-6f43-44e8-9df0-e521f877725e" targetNamespace="http://schemas.microsoft.com/office/2006/metadata/properties" ma:root="true" ma:fieldsID="52bf93690e6c9f6c37fd9a8c35971b7b" ns1:_="" ns2:_="" ns3:_="">
    <xsd:import namespace="http://schemas.microsoft.com/sharepoint/v3"/>
    <xsd:import namespace="e6bfa3d5-8d07-41e7-b60e-b30f99fe56d2"/>
    <xsd:import namespace="8065d3bd-6f43-44e8-9df0-e521f877725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fa3d5-8d07-41e7-b60e-b30f99fe56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5087fcad-9577-4f77-9788-ceeec1bcffef}" ma:internalName="TaxCatchAll" ma:showField="CatchAllData" ma:web="e6bfa3d5-8d07-41e7-b60e-b30f99fe56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65d3bd-6f43-44e8-9df0-e521f877725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65d3bd-6f43-44e8-9df0-e521f877725e">
      <Terms xmlns="http://schemas.microsoft.com/office/infopath/2007/PartnerControls"/>
    </lcf76f155ced4ddcb4097134ff3c332f>
    <TaxCatchAll xmlns="e6bfa3d5-8d07-41e7-b60e-b30f99fe56d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43151D-53DD-4037-842B-383A2A44DA0C}">
  <ds:schemaRefs>
    <ds:schemaRef ds:uri="http://schemas.microsoft.com/sharepoint/v3/contenttype/forms"/>
  </ds:schemaRefs>
</ds:datastoreItem>
</file>

<file path=customXml/itemProps3.xml><?xml version="1.0" encoding="utf-8"?>
<ds:datastoreItem xmlns:ds="http://schemas.openxmlformats.org/officeDocument/2006/customXml" ds:itemID="{7A2FB0A3-29D1-418F-9FD1-F2A7797C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fa3d5-8d07-41e7-b60e-b30f99fe56d2"/>
    <ds:schemaRef ds:uri="8065d3bd-6f43-44e8-9df0-e521f8777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A13CB-98D6-48FB-9F59-22BA218A61D8}">
  <ds:schemaRefs>
    <ds:schemaRef ds:uri="http://schemas.microsoft.com/office/2006/metadata/properties"/>
    <ds:schemaRef ds:uri="http://schemas.microsoft.com/office/infopath/2007/PartnerControls"/>
    <ds:schemaRef ds:uri="http://schemas.microsoft.com/sharepoint/v3"/>
    <ds:schemaRef ds:uri="8065d3bd-6f43-44e8-9df0-e521f877725e"/>
    <ds:schemaRef ds:uri="e6bfa3d5-8d07-41e7-b60e-b30f99fe56d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6838</Words>
  <Characters>38983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Metropolitan State University of Denver</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Mieder, Gregor</dc:creator>
  <cp:keywords/>
  <cp:lastModifiedBy>Gregor Mieder</cp:lastModifiedBy>
  <cp:revision>6</cp:revision>
  <dcterms:created xsi:type="dcterms:W3CDTF">2025-09-23T20:03:00Z</dcterms:created>
  <dcterms:modified xsi:type="dcterms:W3CDTF">2025-09-23T20:33:00Z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0x0101004A0C240D04D4B64FBE7CC147B0A8783D</vt:lpwstr>
  </property>
  <property fmtid="{D5CDD505-2E9C-101B-9397-08002B2CF9AE}" pid="3" name="MediaServiceImageTags">
    <vt:lpwstr/>
  </property>
</Properties>
</file>