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4F3B" w14:textId="77777777" w:rsidR="00F5570C" w:rsidRDefault="00F5570C" w:rsidP="00FB5B8D">
      <w:pPr>
        <w:jc w:val="center"/>
        <w:rPr>
          <w:sz w:val="72"/>
          <w:szCs w:val="72"/>
        </w:rPr>
      </w:pPr>
    </w:p>
    <w:p w14:paraId="3838F90D" w14:textId="77777777" w:rsidR="00F5570C" w:rsidRDefault="00F5570C" w:rsidP="00FB5B8D">
      <w:pPr>
        <w:jc w:val="center"/>
        <w:rPr>
          <w:sz w:val="72"/>
          <w:szCs w:val="72"/>
        </w:rPr>
      </w:pPr>
    </w:p>
    <w:p w14:paraId="4EC3EA29" w14:textId="77777777" w:rsidR="00F5570C" w:rsidRDefault="00F5570C" w:rsidP="00FB5B8D">
      <w:pPr>
        <w:jc w:val="center"/>
        <w:rPr>
          <w:sz w:val="72"/>
          <w:szCs w:val="72"/>
        </w:rPr>
      </w:pPr>
    </w:p>
    <w:p w14:paraId="23AA86D8" w14:textId="77777777" w:rsidR="00F5570C" w:rsidRDefault="00F5570C" w:rsidP="00FB5B8D">
      <w:pPr>
        <w:jc w:val="center"/>
        <w:rPr>
          <w:sz w:val="72"/>
          <w:szCs w:val="72"/>
        </w:rPr>
      </w:pPr>
    </w:p>
    <w:p w14:paraId="04D22562" w14:textId="77777777" w:rsidR="00F5570C" w:rsidRDefault="00F5570C" w:rsidP="00FB5B8D">
      <w:pPr>
        <w:jc w:val="center"/>
        <w:rPr>
          <w:sz w:val="72"/>
          <w:szCs w:val="72"/>
        </w:rPr>
      </w:pPr>
    </w:p>
    <w:p w14:paraId="01C69B51" w14:textId="2CF66D76" w:rsidR="00FB5B8D" w:rsidRPr="00F5570C" w:rsidRDefault="00F5570C" w:rsidP="00FB5B8D">
      <w:pPr>
        <w:jc w:val="center"/>
        <w:rPr>
          <w:sz w:val="72"/>
          <w:szCs w:val="72"/>
        </w:rPr>
      </w:pPr>
      <w:r w:rsidRPr="00F5570C">
        <w:rPr>
          <w:sz w:val="72"/>
          <w:szCs w:val="72"/>
        </w:rPr>
        <w:t xml:space="preserve">Master of Science in Nutrition Student Handbook </w:t>
      </w:r>
    </w:p>
    <w:p w14:paraId="3348E4D0" w14:textId="7F4DAAD7" w:rsidR="00F5570C" w:rsidRDefault="00F5570C" w:rsidP="00FB5B8D">
      <w:pPr>
        <w:jc w:val="center"/>
        <w:rPr>
          <w:sz w:val="72"/>
          <w:szCs w:val="72"/>
        </w:rPr>
      </w:pPr>
      <w:r w:rsidRPr="00F5570C">
        <w:rPr>
          <w:sz w:val="72"/>
          <w:szCs w:val="72"/>
        </w:rPr>
        <w:t xml:space="preserve">2025-2026 </w:t>
      </w:r>
    </w:p>
    <w:p w14:paraId="1A859B63" w14:textId="410B4852" w:rsidR="00F5570C" w:rsidRPr="00F5570C" w:rsidRDefault="00F5570C" w:rsidP="00F5570C">
      <w:pPr>
        <w:rPr>
          <w:sz w:val="72"/>
          <w:szCs w:val="72"/>
        </w:rPr>
      </w:pPr>
      <w:r>
        <w:rPr>
          <w:sz w:val="72"/>
          <w:szCs w:val="72"/>
        </w:rPr>
        <w:br w:type="page"/>
      </w:r>
    </w:p>
    <w:p w14:paraId="1ED52E8D" w14:textId="3B411784" w:rsidR="00D24FBD" w:rsidRDefault="00D24FBD" w:rsidP="00EA0741">
      <w:pPr>
        <w:jc w:val="center"/>
      </w:pPr>
    </w:p>
    <w:sdt>
      <w:sdtPr>
        <w:rPr>
          <w:rFonts w:asciiTheme="minorHAnsi" w:hAnsiTheme="minorHAnsi" w:cstheme="minorBidi"/>
          <w:b w:val="0"/>
          <w:sz w:val="22"/>
          <w:szCs w:val="22"/>
        </w:rPr>
        <w:id w:val="-260147793"/>
        <w:docPartObj>
          <w:docPartGallery w:val="Table of Contents"/>
          <w:docPartUnique/>
        </w:docPartObj>
      </w:sdtPr>
      <w:sdtEndPr>
        <w:rPr>
          <w:bCs/>
          <w:noProof/>
        </w:rPr>
      </w:sdtEndPr>
      <w:sdtContent>
        <w:p w14:paraId="51E0DA21" w14:textId="6EB38699" w:rsidR="005C6877" w:rsidRDefault="005C6877">
          <w:pPr>
            <w:pStyle w:val="TOCHeading"/>
          </w:pPr>
          <w:r>
            <w:t>Table of Contents</w:t>
          </w:r>
        </w:p>
        <w:p w14:paraId="153A45B4" w14:textId="4A028B96" w:rsidR="00D81F0E" w:rsidRDefault="005C6877">
          <w:pPr>
            <w:pStyle w:val="TOC1"/>
            <w:rPr>
              <w:rFonts w:cstheme="minorBidi"/>
              <w:b w:val="0"/>
              <w:bCs w:val="0"/>
              <w:kern w:val="2"/>
              <w:sz w:val="24"/>
              <w:szCs w:val="24"/>
              <w14:ligatures w14:val="standardContextual"/>
            </w:rPr>
          </w:pPr>
          <w:r>
            <w:fldChar w:fldCharType="begin"/>
          </w:r>
          <w:r>
            <w:instrText xml:space="preserve"> TOC \o "1-3" \h \z \u </w:instrText>
          </w:r>
          <w:r>
            <w:fldChar w:fldCharType="separate"/>
          </w:r>
          <w:hyperlink w:anchor="_Toc202428897" w:history="1">
            <w:r w:rsidR="00D81F0E" w:rsidRPr="00B3162F">
              <w:rPr>
                <w:rStyle w:val="Hyperlink"/>
              </w:rPr>
              <w:t>Welcome Letter from the Chair</w:t>
            </w:r>
            <w:r w:rsidR="00D81F0E">
              <w:rPr>
                <w:webHidden/>
              </w:rPr>
              <w:tab/>
            </w:r>
            <w:r w:rsidR="00D81F0E">
              <w:rPr>
                <w:webHidden/>
              </w:rPr>
              <w:fldChar w:fldCharType="begin"/>
            </w:r>
            <w:r w:rsidR="00D81F0E">
              <w:rPr>
                <w:webHidden/>
              </w:rPr>
              <w:instrText xml:space="preserve"> PAGEREF _Toc202428897 \h </w:instrText>
            </w:r>
            <w:r w:rsidR="00D81F0E">
              <w:rPr>
                <w:webHidden/>
              </w:rPr>
            </w:r>
            <w:r w:rsidR="00D81F0E">
              <w:rPr>
                <w:webHidden/>
              </w:rPr>
              <w:fldChar w:fldCharType="separate"/>
            </w:r>
            <w:r w:rsidR="00D81F0E">
              <w:rPr>
                <w:webHidden/>
              </w:rPr>
              <w:t>6</w:t>
            </w:r>
            <w:r w:rsidR="00D81F0E">
              <w:rPr>
                <w:webHidden/>
              </w:rPr>
              <w:fldChar w:fldCharType="end"/>
            </w:r>
          </w:hyperlink>
        </w:p>
        <w:p w14:paraId="7790B64C" w14:textId="65A68554" w:rsidR="00D81F0E" w:rsidRDefault="00D81F0E">
          <w:pPr>
            <w:pStyle w:val="TOC1"/>
            <w:rPr>
              <w:rFonts w:cstheme="minorBidi"/>
              <w:b w:val="0"/>
              <w:bCs w:val="0"/>
              <w:kern w:val="2"/>
              <w:sz w:val="24"/>
              <w:szCs w:val="24"/>
              <w14:ligatures w14:val="standardContextual"/>
            </w:rPr>
          </w:pPr>
          <w:hyperlink w:anchor="_Toc202428898" w:history="1">
            <w:r w:rsidRPr="00B3162F">
              <w:rPr>
                <w:rStyle w:val="Hyperlink"/>
              </w:rPr>
              <w:t>Administrative &amp; Contact Information</w:t>
            </w:r>
            <w:r>
              <w:rPr>
                <w:webHidden/>
              </w:rPr>
              <w:tab/>
            </w:r>
            <w:r>
              <w:rPr>
                <w:webHidden/>
              </w:rPr>
              <w:fldChar w:fldCharType="begin"/>
            </w:r>
            <w:r>
              <w:rPr>
                <w:webHidden/>
              </w:rPr>
              <w:instrText xml:space="preserve"> PAGEREF _Toc202428898 \h </w:instrText>
            </w:r>
            <w:r>
              <w:rPr>
                <w:webHidden/>
              </w:rPr>
            </w:r>
            <w:r>
              <w:rPr>
                <w:webHidden/>
              </w:rPr>
              <w:fldChar w:fldCharType="separate"/>
            </w:r>
            <w:r>
              <w:rPr>
                <w:webHidden/>
              </w:rPr>
              <w:t>7</w:t>
            </w:r>
            <w:r>
              <w:rPr>
                <w:webHidden/>
              </w:rPr>
              <w:fldChar w:fldCharType="end"/>
            </w:r>
          </w:hyperlink>
        </w:p>
        <w:p w14:paraId="05AE6C63" w14:textId="35718B86" w:rsidR="00D81F0E" w:rsidRDefault="00D81F0E">
          <w:pPr>
            <w:pStyle w:val="TOC1"/>
            <w:rPr>
              <w:rFonts w:cstheme="minorBidi"/>
              <w:b w:val="0"/>
              <w:bCs w:val="0"/>
              <w:kern w:val="2"/>
              <w:sz w:val="24"/>
              <w:szCs w:val="24"/>
              <w14:ligatures w14:val="standardContextual"/>
            </w:rPr>
          </w:pPr>
          <w:hyperlink w:anchor="_Toc202428899" w:history="1">
            <w:r w:rsidRPr="00B3162F">
              <w:rPr>
                <w:rStyle w:val="Hyperlink"/>
              </w:rPr>
              <w:t>Master of Science in Nutrition</w:t>
            </w:r>
            <w:r>
              <w:rPr>
                <w:webHidden/>
              </w:rPr>
              <w:tab/>
            </w:r>
            <w:r>
              <w:rPr>
                <w:webHidden/>
              </w:rPr>
              <w:fldChar w:fldCharType="begin"/>
            </w:r>
            <w:r>
              <w:rPr>
                <w:webHidden/>
              </w:rPr>
              <w:instrText xml:space="preserve"> PAGEREF _Toc202428899 \h </w:instrText>
            </w:r>
            <w:r>
              <w:rPr>
                <w:webHidden/>
              </w:rPr>
            </w:r>
            <w:r>
              <w:rPr>
                <w:webHidden/>
              </w:rPr>
              <w:fldChar w:fldCharType="separate"/>
            </w:r>
            <w:r>
              <w:rPr>
                <w:webHidden/>
              </w:rPr>
              <w:t>8</w:t>
            </w:r>
            <w:r>
              <w:rPr>
                <w:webHidden/>
              </w:rPr>
              <w:fldChar w:fldCharType="end"/>
            </w:r>
          </w:hyperlink>
        </w:p>
        <w:p w14:paraId="0F80BF4D" w14:textId="5739241C" w:rsidR="00D81F0E" w:rsidRDefault="00D81F0E">
          <w:pPr>
            <w:pStyle w:val="TOC2"/>
            <w:rPr>
              <w:rFonts w:cstheme="minorBidi"/>
              <w:noProof/>
              <w:kern w:val="2"/>
              <w:sz w:val="24"/>
              <w:szCs w:val="24"/>
              <w14:ligatures w14:val="standardContextual"/>
            </w:rPr>
          </w:pPr>
          <w:hyperlink w:anchor="_Toc202428900" w:history="1">
            <w:r w:rsidRPr="00B3162F">
              <w:rPr>
                <w:rStyle w:val="Hyperlink"/>
                <w:noProof/>
              </w:rPr>
              <w:t>Overview</w:t>
            </w:r>
            <w:r>
              <w:rPr>
                <w:noProof/>
                <w:webHidden/>
              </w:rPr>
              <w:tab/>
            </w:r>
            <w:r>
              <w:rPr>
                <w:noProof/>
                <w:webHidden/>
              </w:rPr>
              <w:fldChar w:fldCharType="begin"/>
            </w:r>
            <w:r>
              <w:rPr>
                <w:noProof/>
                <w:webHidden/>
              </w:rPr>
              <w:instrText xml:space="preserve"> PAGEREF _Toc202428900 \h </w:instrText>
            </w:r>
            <w:r>
              <w:rPr>
                <w:noProof/>
                <w:webHidden/>
              </w:rPr>
            </w:r>
            <w:r>
              <w:rPr>
                <w:noProof/>
                <w:webHidden/>
              </w:rPr>
              <w:fldChar w:fldCharType="separate"/>
            </w:r>
            <w:r>
              <w:rPr>
                <w:noProof/>
                <w:webHidden/>
              </w:rPr>
              <w:t>8</w:t>
            </w:r>
            <w:r>
              <w:rPr>
                <w:noProof/>
                <w:webHidden/>
              </w:rPr>
              <w:fldChar w:fldCharType="end"/>
            </w:r>
          </w:hyperlink>
        </w:p>
        <w:p w14:paraId="59379C53" w14:textId="00C555C4" w:rsidR="00D81F0E" w:rsidRDefault="00D81F0E">
          <w:pPr>
            <w:pStyle w:val="TOC2"/>
            <w:rPr>
              <w:rFonts w:cstheme="minorBidi"/>
              <w:noProof/>
              <w:kern w:val="2"/>
              <w:sz w:val="24"/>
              <w:szCs w:val="24"/>
              <w14:ligatures w14:val="standardContextual"/>
            </w:rPr>
          </w:pPr>
          <w:hyperlink w:anchor="_Toc202428901" w:history="1">
            <w:r w:rsidRPr="00B3162F">
              <w:rPr>
                <w:rStyle w:val="Hyperlink"/>
                <w:noProof/>
              </w:rPr>
              <w:t>Concentrations</w:t>
            </w:r>
            <w:r>
              <w:rPr>
                <w:noProof/>
                <w:webHidden/>
              </w:rPr>
              <w:tab/>
            </w:r>
            <w:r>
              <w:rPr>
                <w:noProof/>
                <w:webHidden/>
              </w:rPr>
              <w:fldChar w:fldCharType="begin"/>
            </w:r>
            <w:r>
              <w:rPr>
                <w:noProof/>
                <w:webHidden/>
              </w:rPr>
              <w:instrText xml:space="preserve"> PAGEREF _Toc202428901 \h </w:instrText>
            </w:r>
            <w:r>
              <w:rPr>
                <w:noProof/>
                <w:webHidden/>
              </w:rPr>
            </w:r>
            <w:r>
              <w:rPr>
                <w:noProof/>
                <w:webHidden/>
              </w:rPr>
              <w:fldChar w:fldCharType="separate"/>
            </w:r>
            <w:r>
              <w:rPr>
                <w:noProof/>
                <w:webHidden/>
              </w:rPr>
              <w:t>8</w:t>
            </w:r>
            <w:r>
              <w:rPr>
                <w:noProof/>
                <w:webHidden/>
              </w:rPr>
              <w:fldChar w:fldCharType="end"/>
            </w:r>
          </w:hyperlink>
        </w:p>
        <w:p w14:paraId="45751490" w14:textId="6B148B2E" w:rsidR="00D81F0E" w:rsidRDefault="00D81F0E">
          <w:pPr>
            <w:pStyle w:val="TOC2"/>
            <w:rPr>
              <w:rFonts w:cstheme="minorBidi"/>
              <w:noProof/>
              <w:kern w:val="2"/>
              <w:sz w:val="24"/>
              <w:szCs w:val="24"/>
              <w14:ligatures w14:val="standardContextual"/>
            </w:rPr>
          </w:pPr>
          <w:hyperlink w:anchor="_Toc202428902" w:history="1">
            <w:r w:rsidRPr="00B3162F">
              <w:rPr>
                <w:rStyle w:val="Hyperlink"/>
                <w:noProof/>
              </w:rPr>
              <w:t>Accreditation</w:t>
            </w:r>
            <w:r>
              <w:rPr>
                <w:noProof/>
                <w:webHidden/>
              </w:rPr>
              <w:tab/>
            </w:r>
            <w:r>
              <w:rPr>
                <w:noProof/>
                <w:webHidden/>
              </w:rPr>
              <w:fldChar w:fldCharType="begin"/>
            </w:r>
            <w:r>
              <w:rPr>
                <w:noProof/>
                <w:webHidden/>
              </w:rPr>
              <w:instrText xml:space="preserve"> PAGEREF _Toc202428902 \h </w:instrText>
            </w:r>
            <w:r>
              <w:rPr>
                <w:noProof/>
                <w:webHidden/>
              </w:rPr>
            </w:r>
            <w:r>
              <w:rPr>
                <w:noProof/>
                <w:webHidden/>
              </w:rPr>
              <w:fldChar w:fldCharType="separate"/>
            </w:r>
            <w:r>
              <w:rPr>
                <w:noProof/>
                <w:webHidden/>
              </w:rPr>
              <w:t>8</w:t>
            </w:r>
            <w:r>
              <w:rPr>
                <w:noProof/>
                <w:webHidden/>
              </w:rPr>
              <w:fldChar w:fldCharType="end"/>
            </w:r>
          </w:hyperlink>
        </w:p>
        <w:p w14:paraId="37A2AE2E" w14:textId="53E45930" w:rsidR="00D81F0E" w:rsidRDefault="00D81F0E">
          <w:pPr>
            <w:pStyle w:val="TOC1"/>
            <w:rPr>
              <w:rFonts w:cstheme="minorBidi"/>
              <w:b w:val="0"/>
              <w:bCs w:val="0"/>
              <w:kern w:val="2"/>
              <w:sz w:val="24"/>
              <w:szCs w:val="24"/>
              <w14:ligatures w14:val="standardContextual"/>
            </w:rPr>
          </w:pPr>
          <w:hyperlink w:anchor="_Toc202428903" w:history="1">
            <w:r w:rsidRPr="00B3162F">
              <w:rPr>
                <w:rStyle w:val="Hyperlink"/>
              </w:rPr>
              <w:t>Mission and Goals</w:t>
            </w:r>
            <w:r>
              <w:rPr>
                <w:webHidden/>
              </w:rPr>
              <w:tab/>
            </w:r>
            <w:r>
              <w:rPr>
                <w:webHidden/>
              </w:rPr>
              <w:fldChar w:fldCharType="begin"/>
            </w:r>
            <w:r>
              <w:rPr>
                <w:webHidden/>
              </w:rPr>
              <w:instrText xml:space="preserve"> PAGEREF _Toc202428903 \h </w:instrText>
            </w:r>
            <w:r>
              <w:rPr>
                <w:webHidden/>
              </w:rPr>
            </w:r>
            <w:r>
              <w:rPr>
                <w:webHidden/>
              </w:rPr>
              <w:fldChar w:fldCharType="separate"/>
            </w:r>
            <w:r>
              <w:rPr>
                <w:webHidden/>
              </w:rPr>
              <w:t>9</w:t>
            </w:r>
            <w:r>
              <w:rPr>
                <w:webHidden/>
              </w:rPr>
              <w:fldChar w:fldCharType="end"/>
            </w:r>
          </w:hyperlink>
        </w:p>
        <w:p w14:paraId="7700FAB1" w14:textId="49A0CBB1" w:rsidR="00D81F0E" w:rsidRDefault="00D81F0E">
          <w:pPr>
            <w:pStyle w:val="TOC1"/>
            <w:rPr>
              <w:rFonts w:cstheme="minorBidi"/>
              <w:b w:val="0"/>
              <w:bCs w:val="0"/>
              <w:kern w:val="2"/>
              <w:sz w:val="24"/>
              <w:szCs w:val="24"/>
              <w14:ligatures w14:val="standardContextual"/>
            </w:rPr>
          </w:pPr>
          <w:hyperlink w:anchor="_Toc202428904" w:history="1">
            <w:r w:rsidRPr="00B3162F">
              <w:rPr>
                <w:rStyle w:val="Hyperlink"/>
              </w:rPr>
              <w:t>Why this Program?</w:t>
            </w:r>
            <w:r>
              <w:rPr>
                <w:webHidden/>
              </w:rPr>
              <w:tab/>
            </w:r>
            <w:r>
              <w:rPr>
                <w:webHidden/>
              </w:rPr>
              <w:fldChar w:fldCharType="begin"/>
            </w:r>
            <w:r>
              <w:rPr>
                <w:webHidden/>
              </w:rPr>
              <w:instrText xml:space="preserve"> PAGEREF _Toc202428904 \h </w:instrText>
            </w:r>
            <w:r>
              <w:rPr>
                <w:webHidden/>
              </w:rPr>
            </w:r>
            <w:r>
              <w:rPr>
                <w:webHidden/>
              </w:rPr>
              <w:fldChar w:fldCharType="separate"/>
            </w:r>
            <w:r>
              <w:rPr>
                <w:webHidden/>
              </w:rPr>
              <w:t>10</w:t>
            </w:r>
            <w:r>
              <w:rPr>
                <w:webHidden/>
              </w:rPr>
              <w:fldChar w:fldCharType="end"/>
            </w:r>
          </w:hyperlink>
        </w:p>
        <w:p w14:paraId="7B9E4C49" w14:textId="4C6DA65A" w:rsidR="00D81F0E" w:rsidRDefault="00D81F0E">
          <w:pPr>
            <w:pStyle w:val="TOC2"/>
            <w:rPr>
              <w:rFonts w:cstheme="minorBidi"/>
              <w:noProof/>
              <w:kern w:val="2"/>
              <w:sz w:val="24"/>
              <w:szCs w:val="24"/>
              <w14:ligatures w14:val="standardContextual"/>
            </w:rPr>
          </w:pPr>
          <w:hyperlink w:anchor="_Toc202428905" w:history="1">
            <w:r w:rsidRPr="00B3162F">
              <w:rPr>
                <w:rStyle w:val="Hyperlink"/>
                <w:noProof/>
              </w:rPr>
              <w:t>Why Nutrition?</w:t>
            </w:r>
            <w:r>
              <w:rPr>
                <w:noProof/>
                <w:webHidden/>
              </w:rPr>
              <w:tab/>
            </w:r>
            <w:r>
              <w:rPr>
                <w:noProof/>
                <w:webHidden/>
              </w:rPr>
              <w:fldChar w:fldCharType="begin"/>
            </w:r>
            <w:r>
              <w:rPr>
                <w:noProof/>
                <w:webHidden/>
              </w:rPr>
              <w:instrText xml:space="preserve"> PAGEREF _Toc202428905 \h </w:instrText>
            </w:r>
            <w:r>
              <w:rPr>
                <w:noProof/>
                <w:webHidden/>
              </w:rPr>
            </w:r>
            <w:r>
              <w:rPr>
                <w:noProof/>
                <w:webHidden/>
              </w:rPr>
              <w:fldChar w:fldCharType="separate"/>
            </w:r>
            <w:r>
              <w:rPr>
                <w:noProof/>
                <w:webHidden/>
              </w:rPr>
              <w:t>10</w:t>
            </w:r>
            <w:r>
              <w:rPr>
                <w:noProof/>
                <w:webHidden/>
              </w:rPr>
              <w:fldChar w:fldCharType="end"/>
            </w:r>
          </w:hyperlink>
        </w:p>
        <w:p w14:paraId="02E1939F" w14:textId="2B63F5B8" w:rsidR="00D81F0E" w:rsidRDefault="00D81F0E">
          <w:pPr>
            <w:pStyle w:val="TOC2"/>
            <w:rPr>
              <w:rFonts w:cstheme="minorBidi"/>
              <w:noProof/>
              <w:kern w:val="2"/>
              <w:sz w:val="24"/>
              <w:szCs w:val="24"/>
              <w14:ligatures w14:val="standardContextual"/>
            </w:rPr>
          </w:pPr>
          <w:hyperlink w:anchor="_Toc202428906" w:history="1">
            <w:r w:rsidRPr="00B3162F">
              <w:rPr>
                <w:rStyle w:val="Hyperlink"/>
                <w:noProof/>
              </w:rPr>
              <w:t>Why the Department of Nutrition?</w:t>
            </w:r>
            <w:r>
              <w:rPr>
                <w:noProof/>
                <w:webHidden/>
              </w:rPr>
              <w:tab/>
            </w:r>
            <w:r>
              <w:rPr>
                <w:noProof/>
                <w:webHidden/>
              </w:rPr>
              <w:fldChar w:fldCharType="begin"/>
            </w:r>
            <w:r>
              <w:rPr>
                <w:noProof/>
                <w:webHidden/>
              </w:rPr>
              <w:instrText xml:space="preserve"> PAGEREF _Toc202428906 \h </w:instrText>
            </w:r>
            <w:r>
              <w:rPr>
                <w:noProof/>
                <w:webHidden/>
              </w:rPr>
            </w:r>
            <w:r>
              <w:rPr>
                <w:noProof/>
                <w:webHidden/>
              </w:rPr>
              <w:fldChar w:fldCharType="separate"/>
            </w:r>
            <w:r>
              <w:rPr>
                <w:noProof/>
                <w:webHidden/>
              </w:rPr>
              <w:t>10</w:t>
            </w:r>
            <w:r>
              <w:rPr>
                <w:noProof/>
                <w:webHidden/>
              </w:rPr>
              <w:fldChar w:fldCharType="end"/>
            </w:r>
          </w:hyperlink>
        </w:p>
        <w:p w14:paraId="22E8DB0F" w14:textId="20716D4D" w:rsidR="00D81F0E" w:rsidRDefault="00D81F0E">
          <w:pPr>
            <w:pStyle w:val="TOC2"/>
            <w:rPr>
              <w:rFonts w:cstheme="minorBidi"/>
              <w:noProof/>
              <w:kern w:val="2"/>
              <w:sz w:val="24"/>
              <w:szCs w:val="24"/>
              <w14:ligatures w14:val="standardContextual"/>
            </w:rPr>
          </w:pPr>
          <w:hyperlink w:anchor="_Toc202428907" w:history="1">
            <w:r w:rsidRPr="00B3162F">
              <w:rPr>
                <w:rStyle w:val="Hyperlink"/>
                <w:noProof/>
              </w:rPr>
              <w:t>Why the MSN program?</w:t>
            </w:r>
            <w:r>
              <w:rPr>
                <w:noProof/>
                <w:webHidden/>
              </w:rPr>
              <w:tab/>
            </w:r>
            <w:r>
              <w:rPr>
                <w:noProof/>
                <w:webHidden/>
              </w:rPr>
              <w:fldChar w:fldCharType="begin"/>
            </w:r>
            <w:r>
              <w:rPr>
                <w:noProof/>
                <w:webHidden/>
              </w:rPr>
              <w:instrText xml:space="preserve"> PAGEREF _Toc202428907 \h </w:instrText>
            </w:r>
            <w:r>
              <w:rPr>
                <w:noProof/>
                <w:webHidden/>
              </w:rPr>
            </w:r>
            <w:r>
              <w:rPr>
                <w:noProof/>
                <w:webHidden/>
              </w:rPr>
              <w:fldChar w:fldCharType="separate"/>
            </w:r>
            <w:r>
              <w:rPr>
                <w:noProof/>
                <w:webHidden/>
              </w:rPr>
              <w:t>10</w:t>
            </w:r>
            <w:r>
              <w:rPr>
                <w:noProof/>
                <w:webHidden/>
              </w:rPr>
              <w:fldChar w:fldCharType="end"/>
            </w:r>
          </w:hyperlink>
        </w:p>
        <w:p w14:paraId="5A288CF1" w14:textId="186D29D4" w:rsidR="00D81F0E" w:rsidRDefault="00D81F0E">
          <w:pPr>
            <w:pStyle w:val="TOC2"/>
            <w:rPr>
              <w:rFonts w:cstheme="minorBidi"/>
              <w:noProof/>
              <w:kern w:val="2"/>
              <w:sz w:val="24"/>
              <w:szCs w:val="24"/>
              <w14:ligatures w14:val="standardContextual"/>
            </w:rPr>
          </w:pPr>
          <w:hyperlink w:anchor="_Toc202428908" w:history="1">
            <w:r w:rsidRPr="00B3162F">
              <w:rPr>
                <w:rStyle w:val="Hyperlink"/>
                <w:noProof/>
              </w:rPr>
              <w:t>Why MSU Denver?</w:t>
            </w:r>
            <w:r>
              <w:rPr>
                <w:noProof/>
                <w:webHidden/>
              </w:rPr>
              <w:tab/>
            </w:r>
            <w:r>
              <w:rPr>
                <w:noProof/>
                <w:webHidden/>
              </w:rPr>
              <w:fldChar w:fldCharType="begin"/>
            </w:r>
            <w:r>
              <w:rPr>
                <w:noProof/>
                <w:webHidden/>
              </w:rPr>
              <w:instrText xml:space="preserve"> PAGEREF _Toc202428908 \h </w:instrText>
            </w:r>
            <w:r>
              <w:rPr>
                <w:noProof/>
                <w:webHidden/>
              </w:rPr>
            </w:r>
            <w:r>
              <w:rPr>
                <w:noProof/>
                <w:webHidden/>
              </w:rPr>
              <w:fldChar w:fldCharType="separate"/>
            </w:r>
            <w:r>
              <w:rPr>
                <w:noProof/>
                <w:webHidden/>
              </w:rPr>
              <w:t>11</w:t>
            </w:r>
            <w:r>
              <w:rPr>
                <w:noProof/>
                <w:webHidden/>
              </w:rPr>
              <w:fldChar w:fldCharType="end"/>
            </w:r>
          </w:hyperlink>
        </w:p>
        <w:p w14:paraId="60B3D6C3" w14:textId="7067B890" w:rsidR="00D81F0E" w:rsidRDefault="00D81F0E">
          <w:pPr>
            <w:pStyle w:val="TOC2"/>
            <w:rPr>
              <w:rFonts w:cstheme="minorBidi"/>
              <w:noProof/>
              <w:kern w:val="2"/>
              <w:sz w:val="24"/>
              <w:szCs w:val="24"/>
              <w14:ligatures w14:val="standardContextual"/>
            </w:rPr>
          </w:pPr>
          <w:hyperlink w:anchor="_Toc202428909" w:history="1">
            <w:r w:rsidRPr="00B3162F">
              <w:rPr>
                <w:rStyle w:val="Hyperlink"/>
                <w:noProof/>
              </w:rPr>
              <w:t>Why Denver, Colorado?</w:t>
            </w:r>
            <w:r>
              <w:rPr>
                <w:noProof/>
                <w:webHidden/>
              </w:rPr>
              <w:tab/>
            </w:r>
            <w:r>
              <w:rPr>
                <w:noProof/>
                <w:webHidden/>
              </w:rPr>
              <w:fldChar w:fldCharType="begin"/>
            </w:r>
            <w:r>
              <w:rPr>
                <w:noProof/>
                <w:webHidden/>
              </w:rPr>
              <w:instrText xml:space="preserve"> PAGEREF _Toc202428909 \h </w:instrText>
            </w:r>
            <w:r>
              <w:rPr>
                <w:noProof/>
                <w:webHidden/>
              </w:rPr>
            </w:r>
            <w:r>
              <w:rPr>
                <w:noProof/>
                <w:webHidden/>
              </w:rPr>
              <w:fldChar w:fldCharType="separate"/>
            </w:r>
            <w:r>
              <w:rPr>
                <w:noProof/>
                <w:webHidden/>
              </w:rPr>
              <w:t>11</w:t>
            </w:r>
            <w:r>
              <w:rPr>
                <w:noProof/>
                <w:webHidden/>
              </w:rPr>
              <w:fldChar w:fldCharType="end"/>
            </w:r>
          </w:hyperlink>
        </w:p>
        <w:p w14:paraId="6E42CF2E" w14:textId="3396E538" w:rsidR="00D81F0E" w:rsidRDefault="00D81F0E">
          <w:pPr>
            <w:pStyle w:val="TOC1"/>
            <w:rPr>
              <w:rFonts w:cstheme="minorBidi"/>
              <w:b w:val="0"/>
              <w:bCs w:val="0"/>
              <w:kern w:val="2"/>
              <w:sz w:val="24"/>
              <w:szCs w:val="24"/>
              <w14:ligatures w14:val="standardContextual"/>
            </w:rPr>
          </w:pPr>
          <w:hyperlink w:anchor="_Toc202428910" w:history="1">
            <w:r w:rsidRPr="00B3162F">
              <w:rPr>
                <w:rStyle w:val="Hyperlink"/>
              </w:rPr>
              <w:t>Admissions</w:t>
            </w:r>
            <w:r>
              <w:rPr>
                <w:webHidden/>
              </w:rPr>
              <w:tab/>
            </w:r>
            <w:r>
              <w:rPr>
                <w:webHidden/>
              </w:rPr>
              <w:fldChar w:fldCharType="begin"/>
            </w:r>
            <w:r>
              <w:rPr>
                <w:webHidden/>
              </w:rPr>
              <w:instrText xml:space="preserve"> PAGEREF _Toc202428910 \h </w:instrText>
            </w:r>
            <w:r>
              <w:rPr>
                <w:webHidden/>
              </w:rPr>
            </w:r>
            <w:r>
              <w:rPr>
                <w:webHidden/>
              </w:rPr>
              <w:fldChar w:fldCharType="separate"/>
            </w:r>
            <w:r>
              <w:rPr>
                <w:webHidden/>
              </w:rPr>
              <w:t>12</w:t>
            </w:r>
            <w:r>
              <w:rPr>
                <w:webHidden/>
              </w:rPr>
              <w:fldChar w:fldCharType="end"/>
            </w:r>
          </w:hyperlink>
        </w:p>
        <w:p w14:paraId="1412F779" w14:textId="5CE34BBC" w:rsidR="00D81F0E" w:rsidRDefault="00D81F0E">
          <w:pPr>
            <w:pStyle w:val="TOC2"/>
            <w:rPr>
              <w:rFonts w:cstheme="minorBidi"/>
              <w:noProof/>
              <w:kern w:val="2"/>
              <w:sz w:val="24"/>
              <w:szCs w:val="24"/>
              <w14:ligatures w14:val="standardContextual"/>
            </w:rPr>
          </w:pPr>
          <w:hyperlink w:anchor="_Toc202428911" w:history="1">
            <w:r w:rsidRPr="00B3162F">
              <w:rPr>
                <w:rStyle w:val="Hyperlink"/>
                <w:noProof/>
              </w:rPr>
              <w:t>Overview</w:t>
            </w:r>
            <w:r>
              <w:rPr>
                <w:noProof/>
                <w:webHidden/>
              </w:rPr>
              <w:tab/>
            </w:r>
            <w:r>
              <w:rPr>
                <w:noProof/>
                <w:webHidden/>
              </w:rPr>
              <w:fldChar w:fldCharType="begin"/>
            </w:r>
            <w:r>
              <w:rPr>
                <w:noProof/>
                <w:webHidden/>
              </w:rPr>
              <w:instrText xml:space="preserve"> PAGEREF _Toc202428911 \h </w:instrText>
            </w:r>
            <w:r>
              <w:rPr>
                <w:noProof/>
                <w:webHidden/>
              </w:rPr>
            </w:r>
            <w:r>
              <w:rPr>
                <w:noProof/>
                <w:webHidden/>
              </w:rPr>
              <w:fldChar w:fldCharType="separate"/>
            </w:r>
            <w:r>
              <w:rPr>
                <w:noProof/>
                <w:webHidden/>
              </w:rPr>
              <w:t>12</w:t>
            </w:r>
            <w:r>
              <w:rPr>
                <w:noProof/>
                <w:webHidden/>
              </w:rPr>
              <w:fldChar w:fldCharType="end"/>
            </w:r>
          </w:hyperlink>
        </w:p>
        <w:p w14:paraId="36AC95D4" w14:textId="457AD5CE" w:rsidR="00D81F0E" w:rsidRDefault="00D81F0E">
          <w:pPr>
            <w:pStyle w:val="TOC2"/>
            <w:rPr>
              <w:rFonts w:cstheme="minorBidi"/>
              <w:noProof/>
              <w:kern w:val="2"/>
              <w:sz w:val="24"/>
              <w:szCs w:val="24"/>
              <w14:ligatures w14:val="standardContextual"/>
            </w:rPr>
          </w:pPr>
          <w:hyperlink w:anchor="_Toc202428912" w:history="1">
            <w:r w:rsidRPr="00B3162F">
              <w:rPr>
                <w:rStyle w:val="Hyperlink"/>
                <w:noProof/>
              </w:rPr>
              <w:t>Admissions Deadlines</w:t>
            </w:r>
            <w:r>
              <w:rPr>
                <w:noProof/>
                <w:webHidden/>
              </w:rPr>
              <w:tab/>
            </w:r>
            <w:r>
              <w:rPr>
                <w:noProof/>
                <w:webHidden/>
              </w:rPr>
              <w:fldChar w:fldCharType="begin"/>
            </w:r>
            <w:r>
              <w:rPr>
                <w:noProof/>
                <w:webHidden/>
              </w:rPr>
              <w:instrText xml:space="preserve"> PAGEREF _Toc202428912 \h </w:instrText>
            </w:r>
            <w:r>
              <w:rPr>
                <w:noProof/>
                <w:webHidden/>
              </w:rPr>
            </w:r>
            <w:r>
              <w:rPr>
                <w:noProof/>
                <w:webHidden/>
              </w:rPr>
              <w:fldChar w:fldCharType="separate"/>
            </w:r>
            <w:r>
              <w:rPr>
                <w:noProof/>
                <w:webHidden/>
              </w:rPr>
              <w:t>12</w:t>
            </w:r>
            <w:r>
              <w:rPr>
                <w:noProof/>
                <w:webHidden/>
              </w:rPr>
              <w:fldChar w:fldCharType="end"/>
            </w:r>
          </w:hyperlink>
        </w:p>
        <w:p w14:paraId="15FCBAB0" w14:textId="1DD1819E" w:rsidR="00D81F0E" w:rsidRDefault="00D81F0E">
          <w:pPr>
            <w:pStyle w:val="TOC2"/>
            <w:rPr>
              <w:rFonts w:cstheme="minorBidi"/>
              <w:noProof/>
              <w:kern w:val="2"/>
              <w:sz w:val="24"/>
              <w:szCs w:val="24"/>
              <w14:ligatures w14:val="standardContextual"/>
            </w:rPr>
          </w:pPr>
          <w:hyperlink w:anchor="_Toc202428913" w:history="1">
            <w:r w:rsidRPr="00B3162F">
              <w:rPr>
                <w:rStyle w:val="Hyperlink"/>
                <w:noProof/>
              </w:rPr>
              <w:t>Full-Time and Part-Time Options</w:t>
            </w:r>
            <w:r>
              <w:rPr>
                <w:noProof/>
                <w:webHidden/>
              </w:rPr>
              <w:tab/>
            </w:r>
            <w:r>
              <w:rPr>
                <w:noProof/>
                <w:webHidden/>
              </w:rPr>
              <w:fldChar w:fldCharType="begin"/>
            </w:r>
            <w:r>
              <w:rPr>
                <w:noProof/>
                <w:webHidden/>
              </w:rPr>
              <w:instrText xml:space="preserve"> PAGEREF _Toc202428913 \h </w:instrText>
            </w:r>
            <w:r>
              <w:rPr>
                <w:noProof/>
                <w:webHidden/>
              </w:rPr>
            </w:r>
            <w:r>
              <w:rPr>
                <w:noProof/>
                <w:webHidden/>
              </w:rPr>
              <w:fldChar w:fldCharType="separate"/>
            </w:r>
            <w:r>
              <w:rPr>
                <w:noProof/>
                <w:webHidden/>
              </w:rPr>
              <w:t>12</w:t>
            </w:r>
            <w:r>
              <w:rPr>
                <w:noProof/>
                <w:webHidden/>
              </w:rPr>
              <w:fldChar w:fldCharType="end"/>
            </w:r>
          </w:hyperlink>
        </w:p>
        <w:p w14:paraId="1B92AF28" w14:textId="3662BDE1" w:rsidR="00D81F0E" w:rsidRDefault="00D81F0E">
          <w:pPr>
            <w:pStyle w:val="TOC2"/>
            <w:rPr>
              <w:rFonts w:cstheme="minorBidi"/>
              <w:noProof/>
              <w:kern w:val="2"/>
              <w:sz w:val="24"/>
              <w:szCs w:val="24"/>
              <w14:ligatures w14:val="standardContextual"/>
            </w:rPr>
          </w:pPr>
          <w:hyperlink w:anchor="_Toc202428914" w:history="1">
            <w:r w:rsidRPr="00B3162F">
              <w:rPr>
                <w:rStyle w:val="Hyperlink"/>
                <w:noProof/>
              </w:rPr>
              <w:t>Admission Requirements</w:t>
            </w:r>
            <w:r>
              <w:rPr>
                <w:noProof/>
                <w:webHidden/>
              </w:rPr>
              <w:tab/>
            </w:r>
            <w:r>
              <w:rPr>
                <w:noProof/>
                <w:webHidden/>
              </w:rPr>
              <w:fldChar w:fldCharType="begin"/>
            </w:r>
            <w:r>
              <w:rPr>
                <w:noProof/>
                <w:webHidden/>
              </w:rPr>
              <w:instrText xml:space="preserve"> PAGEREF _Toc202428914 \h </w:instrText>
            </w:r>
            <w:r>
              <w:rPr>
                <w:noProof/>
                <w:webHidden/>
              </w:rPr>
            </w:r>
            <w:r>
              <w:rPr>
                <w:noProof/>
                <w:webHidden/>
              </w:rPr>
              <w:fldChar w:fldCharType="separate"/>
            </w:r>
            <w:r>
              <w:rPr>
                <w:noProof/>
                <w:webHidden/>
              </w:rPr>
              <w:t>12</w:t>
            </w:r>
            <w:r>
              <w:rPr>
                <w:noProof/>
                <w:webHidden/>
              </w:rPr>
              <w:fldChar w:fldCharType="end"/>
            </w:r>
          </w:hyperlink>
        </w:p>
        <w:p w14:paraId="6556545E" w14:textId="7E8F495C" w:rsidR="00D81F0E" w:rsidRDefault="00D81F0E">
          <w:pPr>
            <w:pStyle w:val="TOC2"/>
            <w:rPr>
              <w:rFonts w:cstheme="minorBidi"/>
              <w:noProof/>
              <w:kern w:val="2"/>
              <w:sz w:val="24"/>
              <w:szCs w:val="24"/>
              <w14:ligatures w14:val="standardContextual"/>
            </w:rPr>
          </w:pPr>
          <w:hyperlink w:anchor="_Toc202428915" w:history="1">
            <w:r w:rsidRPr="00B3162F">
              <w:rPr>
                <w:rStyle w:val="Hyperlink"/>
                <w:noProof/>
              </w:rPr>
              <w:t>Recency Requirements</w:t>
            </w:r>
            <w:r>
              <w:rPr>
                <w:noProof/>
                <w:webHidden/>
              </w:rPr>
              <w:tab/>
            </w:r>
            <w:r>
              <w:rPr>
                <w:noProof/>
                <w:webHidden/>
              </w:rPr>
              <w:fldChar w:fldCharType="begin"/>
            </w:r>
            <w:r>
              <w:rPr>
                <w:noProof/>
                <w:webHidden/>
              </w:rPr>
              <w:instrText xml:space="preserve"> PAGEREF _Toc202428915 \h </w:instrText>
            </w:r>
            <w:r>
              <w:rPr>
                <w:noProof/>
                <w:webHidden/>
              </w:rPr>
            </w:r>
            <w:r>
              <w:rPr>
                <w:noProof/>
                <w:webHidden/>
              </w:rPr>
              <w:fldChar w:fldCharType="separate"/>
            </w:r>
            <w:r>
              <w:rPr>
                <w:noProof/>
                <w:webHidden/>
              </w:rPr>
              <w:t>13</w:t>
            </w:r>
            <w:r>
              <w:rPr>
                <w:noProof/>
                <w:webHidden/>
              </w:rPr>
              <w:fldChar w:fldCharType="end"/>
            </w:r>
          </w:hyperlink>
        </w:p>
        <w:p w14:paraId="3BEF74E3" w14:textId="0B4F0AFC" w:rsidR="00D81F0E" w:rsidRDefault="00D81F0E">
          <w:pPr>
            <w:pStyle w:val="TOC2"/>
            <w:rPr>
              <w:rFonts w:cstheme="minorBidi"/>
              <w:noProof/>
              <w:kern w:val="2"/>
              <w:sz w:val="24"/>
              <w:szCs w:val="24"/>
              <w14:ligatures w14:val="standardContextual"/>
            </w:rPr>
          </w:pPr>
          <w:hyperlink w:anchor="_Toc202428916" w:history="1">
            <w:r w:rsidRPr="00B3162F">
              <w:rPr>
                <w:rStyle w:val="Hyperlink"/>
                <w:noProof/>
              </w:rPr>
              <w:t>Admissions Process</w:t>
            </w:r>
            <w:r>
              <w:rPr>
                <w:noProof/>
                <w:webHidden/>
              </w:rPr>
              <w:tab/>
            </w:r>
            <w:r>
              <w:rPr>
                <w:noProof/>
                <w:webHidden/>
              </w:rPr>
              <w:fldChar w:fldCharType="begin"/>
            </w:r>
            <w:r>
              <w:rPr>
                <w:noProof/>
                <w:webHidden/>
              </w:rPr>
              <w:instrText xml:space="preserve"> PAGEREF _Toc202428916 \h </w:instrText>
            </w:r>
            <w:r>
              <w:rPr>
                <w:noProof/>
                <w:webHidden/>
              </w:rPr>
            </w:r>
            <w:r>
              <w:rPr>
                <w:noProof/>
                <w:webHidden/>
              </w:rPr>
              <w:fldChar w:fldCharType="separate"/>
            </w:r>
            <w:r>
              <w:rPr>
                <w:noProof/>
                <w:webHidden/>
              </w:rPr>
              <w:t>13</w:t>
            </w:r>
            <w:r>
              <w:rPr>
                <w:noProof/>
                <w:webHidden/>
              </w:rPr>
              <w:fldChar w:fldCharType="end"/>
            </w:r>
          </w:hyperlink>
        </w:p>
        <w:p w14:paraId="6C640107" w14:textId="29478655" w:rsidR="00D81F0E" w:rsidRDefault="00D81F0E">
          <w:pPr>
            <w:pStyle w:val="TOC2"/>
            <w:rPr>
              <w:rFonts w:cstheme="minorBidi"/>
              <w:noProof/>
              <w:kern w:val="2"/>
              <w:sz w:val="24"/>
              <w:szCs w:val="24"/>
              <w14:ligatures w14:val="standardContextual"/>
            </w:rPr>
          </w:pPr>
          <w:hyperlink w:anchor="_Toc202428917" w:history="1">
            <w:r w:rsidRPr="00B3162F">
              <w:rPr>
                <w:rStyle w:val="Hyperlink"/>
                <w:noProof/>
              </w:rPr>
              <w:t>Regular Admission Status</w:t>
            </w:r>
            <w:r>
              <w:rPr>
                <w:noProof/>
                <w:webHidden/>
              </w:rPr>
              <w:tab/>
            </w:r>
            <w:r>
              <w:rPr>
                <w:noProof/>
                <w:webHidden/>
              </w:rPr>
              <w:fldChar w:fldCharType="begin"/>
            </w:r>
            <w:r>
              <w:rPr>
                <w:noProof/>
                <w:webHidden/>
              </w:rPr>
              <w:instrText xml:space="preserve"> PAGEREF _Toc202428917 \h </w:instrText>
            </w:r>
            <w:r>
              <w:rPr>
                <w:noProof/>
                <w:webHidden/>
              </w:rPr>
            </w:r>
            <w:r>
              <w:rPr>
                <w:noProof/>
                <w:webHidden/>
              </w:rPr>
              <w:fldChar w:fldCharType="separate"/>
            </w:r>
            <w:r>
              <w:rPr>
                <w:noProof/>
                <w:webHidden/>
              </w:rPr>
              <w:t>14</w:t>
            </w:r>
            <w:r>
              <w:rPr>
                <w:noProof/>
                <w:webHidden/>
              </w:rPr>
              <w:fldChar w:fldCharType="end"/>
            </w:r>
          </w:hyperlink>
        </w:p>
        <w:p w14:paraId="53885E35" w14:textId="6BEE90A4" w:rsidR="00D81F0E" w:rsidRDefault="00D81F0E">
          <w:pPr>
            <w:pStyle w:val="TOC2"/>
            <w:rPr>
              <w:rFonts w:cstheme="minorBidi"/>
              <w:noProof/>
              <w:kern w:val="2"/>
              <w:sz w:val="24"/>
              <w:szCs w:val="24"/>
              <w14:ligatures w14:val="standardContextual"/>
            </w:rPr>
          </w:pPr>
          <w:hyperlink w:anchor="_Toc202428918" w:history="1">
            <w:r w:rsidRPr="00B3162F">
              <w:rPr>
                <w:rStyle w:val="Hyperlink"/>
                <w:noProof/>
              </w:rPr>
              <w:t>Admission with Requirements Status</w:t>
            </w:r>
            <w:r>
              <w:rPr>
                <w:noProof/>
                <w:webHidden/>
              </w:rPr>
              <w:tab/>
            </w:r>
            <w:r>
              <w:rPr>
                <w:noProof/>
                <w:webHidden/>
              </w:rPr>
              <w:fldChar w:fldCharType="begin"/>
            </w:r>
            <w:r>
              <w:rPr>
                <w:noProof/>
                <w:webHidden/>
              </w:rPr>
              <w:instrText xml:space="preserve"> PAGEREF _Toc202428918 \h </w:instrText>
            </w:r>
            <w:r>
              <w:rPr>
                <w:noProof/>
                <w:webHidden/>
              </w:rPr>
            </w:r>
            <w:r>
              <w:rPr>
                <w:noProof/>
                <w:webHidden/>
              </w:rPr>
              <w:fldChar w:fldCharType="separate"/>
            </w:r>
            <w:r>
              <w:rPr>
                <w:noProof/>
                <w:webHidden/>
              </w:rPr>
              <w:t>14</w:t>
            </w:r>
            <w:r>
              <w:rPr>
                <w:noProof/>
                <w:webHidden/>
              </w:rPr>
              <w:fldChar w:fldCharType="end"/>
            </w:r>
          </w:hyperlink>
        </w:p>
        <w:p w14:paraId="3192EA0D" w14:textId="58035B44" w:rsidR="00D81F0E" w:rsidRDefault="00D81F0E">
          <w:pPr>
            <w:pStyle w:val="TOC2"/>
            <w:rPr>
              <w:rFonts w:cstheme="minorBidi"/>
              <w:noProof/>
              <w:kern w:val="2"/>
              <w:sz w:val="24"/>
              <w:szCs w:val="24"/>
              <w14:ligatures w14:val="standardContextual"/>
            </w:rPr>
          </w:pPr>
          <w:hyperlink w:anchor="_Toc202428919" w:history="1">
            <w:r w:rsidRPr="00B3162F">
              <w:rPr>
                <w:rStyle w:val="Hyperlink"/>
                <w:noProof/>
              </w:rPr>
              <w:t>Waitlist Admission Status</w:t>
            </w:r>
            <w:r>
              <w:rPr>
                <w:noProof/>
                <w:webHidden/>
              </w:rPr>
              <w:tab/>
            </w:r>
            <w:r>
              <w:rPr>
                <w:noProof/>
                <w:webHidden/>
              </w:rPr>
              <w:fldChar w:fldCharType="begin"/>
            </w:r>
            <w:r>
              <w:rPr>
                <w:noProof/>
                <w:webHidden/>
              </w:rPr>
              <w:instrText xml:space="preserve"> PAGEREF _Toc202428919 \h </w:instrText>
            </w:r>
            <w:r>
              <w:rPr>
                <w:noProof/>
                <w:webHidden/>
              </w:rPr>
            </w:r>
            <w:r>
              <w:rPr>
                <w:noProof/>
                <w:webHidden/>
              </w:rPr>
              <w:fldChar w:fldCharType="separate"/>
            </w:r>
            <w:r>
              <w:rPr>
                <w:noProof/>
                <w:webHidden/>
              </w:rPr>
              <w:t>15</w:t>
            </w:r>
            <w:r>
              <w:rPr>
                <w:noProof/>
                <w:webHidden/>
              </w:rPr>
              <w:fldChar w:fldCharType="end"/>
            </w:r>
          </w:hyperlink>
        </w:p>
        <w:p w14:paraId="6C29C38B" w14:textId="5B90AFD8" w:rsidR="00D81F0E" w:rsidRDefault="00D81F0E">
          <w:pPr>
            <w:pStyle w:val="TOC2"/>
            <w:rPr>
              <w:rFonts w:cstheme="minorBidi"/>
              <w:noProof/>
              <w:kern w:val="2"/>
              <w:sz w:val="24"/>
              <w:szCs w:val="24"/>
              <w14:ligatures w14:val="standardContextual"/>
            </w:rPr>
          </w:pPr>
          <w:hyperlink w:anchor="_Toc202428920" w:history="1">
            <w:r w:rsidRPr="00B3162F">
              <w:rPr>
                <w:rStyle w:val="Hyperlink"/>
                <w:noProof/>
              </w:rPr>
              <w:t>Denied Acceptance Admission Status</w:t>
            </w:r>
            <w:r>
              <w:rPr>
                <w:noProof/>
                <w:webHidden/>
              </w:rPr>
              <w:tab/>
            </w:r>
            <w:r>
              <w:rPr>
                <w:noProof/>
                <w:webHidden/>
              </w:rPr>
              <w:fldChar w:fldCharType="begin"/>
            </w:r>
            <w:r>
              <w:rPr>
                <w:noProof/>
                <w:webHidden/>
              </w:rPr>
              <w:instrText xml:space="preserve"> PAGEREF _Toc202428920 \h </w:instrText>
            </w:r>
            <w:r>
              <w:rPr>
                <w:noProof/>
                <w:webHidden/>
              </w:rPr>
            </w:r>
            <w:r>
              <w:rPr>
                <w:noProof/>
                <w:webHidden/>
              </w:rPr>
              <w:fldChar w:fldCharType="separate"/>
            </w:r>
            <w:r>
              <w:rPr>
                <w:noProof/>
                <w:webHidden/>
              </w:rPr>
              <w:t>15</w:t>
            </w:r>
            <w:r>
              <w:rPr>
                <w:noProof/>
                <w:webHidden/>
              </w:rPr>
              <w:fldChar w:fldCharType="end"/>
            </w:r>
          </w:hyperlink>
        </w:p>
        <w:p w14:paraId="193FAEFF" w14:textId="77A5473D" w:rsidR="00D81F0E" w:rsidRDefault="00D81F0E">
          <w:pPr>
            <w:pStyle w:val="TOC2"/>
            <w:rPr>
              <w:rFonts w:cstheme="minorBidi"/>
              <w:noProof/>
              <w:kern w:val="2"/>
              <w:sz w:val="24"/>
              <w:szCs w:val="24"/>
              <w14:ligatures w14:val="standardContextual"/>
            </w:rPr>
          </w:pPr>
          <w:hyperlink w:anchor="_Toc202428921" w:history="1">
            <w:r w:rsidRPr="00B3162F">
              <w:rPr>
                <w:rStyle w:val="Hyperlink"/>
                <w:noProof/>
              </w:rPr>
              <w:t>Confirmation of Enrollment</w:t>
            </w:r>
            <w:r>
              <w:rPr>
                <w:noProof/>
                <w:webHidden/>
              </w:rPr>
              <w:tab/>
            </w:r>
            <w:r>
              <w:rPr>
                <w:noProof/>
                <w:webHidden/>
              </w:rPr>
              <w:fldChar w:fldCharType="begin"/>
            </w:r>
            <w:r>
              <w:rPr>
                <w:noProof/>
                <w:webHidden/>
              </w:rPr>
              <w:instrText xml:space="preserve"> PAGEREF _Toc202428921 \h </w:instrText>
            </w:r>
            <w:r>
              <w:rPr>
                <w:noProof/>
                <w:webHidden/>
              </w:rPr>
            </w:r>
            <w:r>
              <w:rPr>
                <w:noProof/>
                <w:webHidden/>
              </w:rPr>
              <w:fldChar w:fldCharType="separate"/>
            </w:r>
            <w:r>
              <w:rPr>
                <w:noProof/>
                <w:webHidden/>
              </w:rPr>
              <w:t>15</w:t>
            </w:r>
            <w:r>
              <w:rPr>
                <w:noProof/>
                <w:webHidden/>
              </w:rPr>
              <w:fldChar w:fldCharType="end"/>
            </w:r>
          </w:hyperlink>
        </w:p>
        <w:p w14:paraId="3B293E16" w14:textId="29FE3C7F" w:rsidR="00D81F0E" w:rsidRDefault="00D81F0E">
          <w:pPr>
            <w:pStyle w:val="TOC2"/>
            <w:rPr>
              <w:rFonts w:cstheme="minorBidi"/>
              <w:noProof/>
              <w:kern w:val="2"/>
              <w:sz w:val="24"/>
              <w:szCs w:val="24"/>
              <w14:ligatures w14:val="standardContextual"/>
            </w:rPr>
          </w:pPr>
          <w:hyperlink w:anchor="_Toc202428922" w:history="1">
            <w:r w:rsidRPr="00B3162F">
              <w:rPr>
                <w:rStyle w:val="Hyperlink"/>
                <w:noProof/>
              </w:rPr>
              <w:t>Admissions Deferral</w:t>
            </w:r>
            <w:r>
              <w:rPr>
                <w:noProof/>
                <w:webHidden/>
              </w:rPr>
              <w:tab/>
            </w:r>
            <w:r>
              <w:rPr>
                <w:noProof/>
                <w:webHidden/>
              </w:rPr>
              <w:fldChar w:fldCharType="begin"/>
            </w:r>
            <w:r>
              <w:rPr>
                <w:noProof/>
                <w:webHidden/>
              </w:rPr>
              <w:instrText xml:space="preserve"> PAGEREF _Toc202428922 \h </w:instrText>
            </w:r>
            <w:r>
              <w:rPr>
                <w:noProof/>
                <w:webHidden/>
              </w:rPr>
            </w:r>
            <w:r>
              <w:rPr>
                <w:noProof/>
                <w:webHidden/>
              </w:rPr>
              <w:fldChar w:fldCharType="separate"/>
            </w:r>
            <w:r>
              <w:rPr>
                <w:noProof/>
                <w:webHidden/>
              </w:rPr>
              <w:t>15</w:t>
            </w:r>
            <w:r>
              <w:rPr>
                <w:noProof/>
                <w:webHidden/>
              </w:rPr>
              <w:fldChar w:fldCharType="end"/>
            </w:r>
          </w:hyperlink>
        </w:p>
        <w:p w14:paraId="383F967A" w14:textId="1F8947D5" w:rsidR="00D81F0E" w:rsidRDefault="00D81F0E">
          <w:pPr>
            <w:pStyle w:val="TOC2"/>
            <w:rPr>
              <w:rFonts w:cstheme="minorBidi"/>
              <w:noProof/>
              <w:kern w:val="2"/>
              <w:sz w:val="24"/>
              <w:szCs w:val="24"/>
              <w14:ligatures w14:val="standardContextual"/>
            </w:rPr>
          </w:pPr>
          <w:hyperlink w:anchor="_Toc202428923" w:history="1">
            <w:r w:rsidRPr="00B3162F">
              <w:rPr>
                <w:rStyle w:val="Hyperlink"/>
                <w:noProof/>
              </w:rPr>
              <w:t>Readmission Policy</w:t>
            </w:r>
            <w:r>
              <w:rPr>
                <w:noProof/>
                <w:webHidden/>
              </w:rPr>
              <w:tab/>
            </w:r>
            <w:r>
              <w:rPr>
                <w:noProof/>
                <w:webHidden/>
              </w:rPr>
              <w:fldChar w:fldCharType="begin"/>
            </w:r>
            <w:r>
              <w:rPr>
                <w:noProof/>
                <w:webHidden/>
              </w:rPr>
              <w:instrText xml:space="preserve"> PAGEREF _Toc202428923 \h </w:instrText>
            </w:r>
            <w:r>
              <w:rPr>
                <w:noProof/>
                <w:webHidden/>
              </w:rPr>
            </w:r>
            <w:r>
              <w:rPr>
                <w:noProof/>
                <w:webHidden/>
              </w:rPr>
              <w:fldChar w:fldCharType="separate"/>
            </w:r>
            <w:r>
              <w:rPr>
                <w:noProof/>
                <w:webHidden/>
              </w:rPr>
              <w:t>15</w:t>
            </w:r>
            <w:r>
              <w:rPr>
                <w:noProof/>
                <w:webHidden/>
              </w:rPr>
              <w:fldChar w:fldCharType="end"/>
            </w:r>
          </w:hyperlink>
        </w:p>
        <w:p w14:paraId="7A7CA0E8" w14:textId="307D978C" w:rsidR="00D81F0E" w:rsidRDefault="00D81F0E">
          <w:pPr>
            <w:pStyle w:val="TOC2"/>
            <w:rPr>
              <w:rFonts w:cstheme="minorBidi"/>
              <w:noProof/>
              <w:kern w:val="2"/>
              <w:sz w:val="24"/>
              <w:szCs w:val="24"/>
              <w14:ligatures w14:val="standardContextual"/>
            </w:rPr>
          </w:pPr>
          <w:hyperlink w:anchor="_Toc202428924" w:history="1">
            <w:r w:rsidRPr="00B3162F">
              <w:rPr>
                <w:rStyle w:val="Hyperlink"/>
                <w:noProof/>
              </w:rPr>
              <w:t>Transfer of Credits</w:t>
            </w:r>
            <w:r>
              <w:rPr>
                <w:noProof/>
                <w:webHidden/>
              </w:rPr>
              <w:tab/>
            </w:r>
            <w:r>
              <w:rPr>
                <w:noProof/>
                <w:webHidden/>
              </w:rPr>
              <w:fldChar w:fldCharType="begin"/>
            </w:r>
            <w:r>
              <w:rPr>
                <w:noProof/>
                <w:webHidden/>
              </w:rPr>
              <w:instrText xml:space="preserve"> PAGEREF _Toc202428924 \h </w:instrText>
            </w:r>
            <w:r>
              <w:rPr>
                <w:noProof/>
                <w:webHidden/>
              </w:rPr>
            </w:r>
            <w:r>
              <w:rPr>
                <w:noProof/>
                <w:webHidden/>
              </w:rPr>
              <w:fldChar w:fldCharType="separate"/>
            </w:r>
            <w:r>
              <w:rPr>
                <w:noProof/>
                <w:webHidden/>
              </w:rPr>
              <w:t>16</w:t>
            </w:r>
            <w:r>
              <w:rPr>
                <w:noProof/>
                <w:webHidden/>
              </w:rPr>
              <w:fldChar w:fldCharType="end"/>
            </w:r>
          </w:hyperlink>
        </w:p>
        <w:p w14:paraId="1A35D547" w14:textId="70C3AEE7" w:rsidR="00D81F0E" w:rsidRDefault="00D81F0E">
          <w:pPr>
            <w:pStyle w:val="TOC2"/>
            <w:rPr>
              <w:rFonts w:cstheme="minorBidi"/>
              <w:noProof/>
              <w:kern w:val="2"/>
              <w:sz w:val="24"/>
              <w:szCs w:val="24"/>
              <w14:ligatures w14:val="standardContextual"/>
            </w:rPr>
          </w:pPr>
          <w:hyperlink w:anchor="_Toc202428925" w:history="1">
            <w:r w:rsidRPr="00B3162F">
              <w:rPr>
                <w:rStyle w:val="Hyperlink"/>
                <w:noProof/>
              </w:rPr>
              <w:t>Prior Learning Experience</w:t>
            </w:r>
            <w:r>
              <w:rPr>
                <w:noProof/>
                <w:webHidden/>
              </w:rPr>
              <w:tab/>
            </w:r>
            <w:r>
              <w:rPr>
                <w:noProof/>
                <w:webHidden/>
              </w:rPr>
              <w:fldChar w:fldCharType="begin"/>
            </w:r>
            <w:r>
              <w:rPr>
                <w:noProof/>
                <w:webHidden/>
              </w:rPr>
              <w:instrText xml:space="preserve"> PAGEREF _Toc202428925 \h </w:instrText>
            </w:r>
            <w:r>
              <w:rPr>
                <w:noProof/>
                <w:webHidden/>
              </w:rPr>
            </w:r>
            <w:r>
              <w:rPr>
                <w:noProof/>
                <w:webHidden/>
              </w:rPr>
              <w:fldChar w:fldCharType="separate"/>
            </w:r>
            <w:r>
              <w:rPr>
                <w:noProof/>
                <w:webHidden/>
              </w:rPr>
              <w:t>16</w:t>
            </w:r>
            <w:r>
              <w:rPr>
                <w:noProof/>
                <w:webHidden/>
              </w:rPr>
              <w:fldChar w:fldCharType="end"/>
            </w:r>
          </w:hyperlink>
        </w:p>
        <w:p w14:paraId="1E43B4F9" w14:textId="5E19CFF5" w:rsidR="00D81F0E" w:rsidRDefault="00D81F0E">
          <w:pPr>
            <w:pStyle w:val="TOC2"/>
            <w:rPr>
              <w:rFonts w:cstheme="minorBidi"/>
              <w:noProof/>
              <w:kern w:val="2"/>
              <w:sz w:val="24"/>
              <w:szCs w:val="24"/>
              <w14:ligatures w14:val="standardContextual"/>
            </w:rPr>
          </w:pPr>
          <w:hyperlink w:anchor="_Toc202428926" w:history="1">
            <w:r w:rsidRPr="00B3162F">
              <w:rPr>
                <w:rStyle w:val="Hyperlink"/>
                <w:noProof/>
              </w:rPr>
              <w:t>Testing Out Policy</w:t>
            </w:r>
            <w:r>
              <w:rPr>
                <w:noProof/>
                <w:webHidden/>
              </w:rPr>
              <w:tab/>
            </w:r>
            <w:r>
              <w:rPr>
                <w:noProof/>
                <w:webHidden/>
              </w:rPr>
              <w:fldChar w:fldCharType="begin"/>
            </w:r>
            <w:r>
              <w:rPr>
                <w:noProof/>
                <w:webHidden/>
              </w:rPr>
              <w:instrText xml:space="preserve"> PAGEREF _Toc202428926 \h </w:instrText>
            </w:r>
            <w:r>
              <w:rPr>
                <w:noProof/>
                <w:webHidden/>
              </w:rPr>
            </w:r>
            <w:r>
              <w:rPr>
                <w:noProof/>
                <w:webHidden/>
              </w:rPr>
              <w:fldChar w:fldCharType="separate"/>
            </w:r>
            <w:r>
              <w:rPr>
                <w:noProof/>
                <w:webHidden/>
              </w:rPr>
              <w:t>16</w:t>
            </w:r>
            <w:r>
              <w:rPr>
                <w:noProof/>
                <w:webHidden/>
              </w:rPr>
              <w:fldChar w:fldCharType="end"/>
            </w:r>
          </w:hyperlink>
        </w:p>
        <w:p w14:paraId="2682866E" w14:textId="3BEF4140" w:rsidR="00D81F0E" w:rsidRDefault="00D81F0E">
          <w:pPr>
            <w:pStyle w:val="TOC1"/>
            <w:rPr>
              <w:rFonts w:cstheme="minorBidi"/>
              <w:b w:val="0"/>
              <w:bCs w:val="0"/>
              <w:kern w:val="2"/>
              <w:sz w:val="24"/>
              <w:szCs w:val="24"/>
              <w14:ligatures w14:val="standardContextual"/>
            </w:rPr>
          </w:pPr>
          <w:hyperlink w:anchor="_Toc202428927" w:history="1">
            <w:r w:rsidRPr="00B3162F">
              <w:rPr>
                <w:rStyle w:val="Hyperlink"/>
              </w:rPr>
              <w:t>Program Life</w:t>
            </w:r>
            <w:r>
              <w:rPr>
                <w:webHidden/>
              </w:rPr>
              <w:tab/>
            </w:r>
            <w:r>
              <w:rPr>
                <w:webHidden/>
              </w:rPr>
              <w:fldChar w:fldCharType="begin"/>
            </w:r>
            <w:r>
              <w:rPr>
                <w:webHidden/>
              </w:rPr>
              <w:instrText xml:space="preserve"> PAGEREF _Toc202428927 \h </w:instrText>
            </w:r>
            <w:r>
              <w:rPr>
                <w:webHidden/>
              </w:rPr>
            </w:r>
            <w:r>
              <w:rPr>
                <w:webHidden/>
              </w:rPr>
              <w:fldChar w:fldCharType="separate"/>
            </w:r>
            <w:r>
              <w:rPr>
                <w:webHidden/>
              </w:rPr>
              <w:t>17</w:t>
            </w:r>
            <w:r>
              <w:rPr>
                <w:webHidden/>
              </w:rPr>
              <w:fldChar w:fldCharType="end"/>
            </w:r>
          </w:hyperlink>
        </w:p>
        <w:p w14:paraId="786BF8DB" w14:textId="75089A3A" w:rsidR="00D81F0E" w:rsidRDefault="00D81F0E">
          <w:pPr>
            <w:pStyle w:val="TOC2"/>
            <w:rPr>
              <w:rFonts w:cstheme="minorBidi"/>
              <w:noProof/>
              <w:kern w:val="2"/>
              <w:sz w:val="24"/>
              <w:szCs w:val="24"/>
              <w14:ligatures w14:val="standardContextual"/>
            </w:rPr>
          </w:pPr>
          <w:hyperlink w:anchor="_Toc202428928" w:history="1">
            <w:r w:rsidRPr="00B3162F">
              <w:rPr>
                <w:rStyle w:val="Hyperlink"/>
                <w:noProof/>
              </w:rPr>
              <w:t>New Student Orientation Checklist</w:t>
            </w:r>
            <w:r>
              <w:rPr>
                <w:noProof/>
                <w:webHidden/>
              </w:rPr>
              <w:tab/>
            </w:r>
            <w:r>
              <w:rPr>
                <w:noProof/>
                <w:webHidden/>
              </w:rPr>
              <w:fldChar w:fldCharType="begin"/>
            </w:r>
            <w:r>
              <w:rPr>
                <w:noProof/>
                <w:webHidden/>
              </w:rPr>
              <w:instrText xml:space="preserve"> PAGEREF _Toc202428928 \h </w:instrText>
            </w:r>
            <w:r>
              <w:rPr>
                <w:noProof/>
                <w:webHidden/>
              </w:rPr>
            </w:r>
            <w:r>
              <w:rPr>
                <w:noProof/>
                <w:webHidden/>
              </w:rPr>
              <w:fldChar w:fldCharType="separate"/>
            </w:r>
            <w:r>
              <w:rPr>
                <w:noProof/>
                <w:webHidden/>
              </w:rPr>
              <w:t>17</w:t>
            </w:r>
            <w:r>
              <w:rPr>
                <w:noProof/>
                <w:webHidden/>
              </w:rPr>
              <w:fldChar w:fldCharType="end"/>
            </w:r>
          </w:hyperlink>
        </w:p>
        <w:p w14:paraId="6136F406" w14:textId="4C2D778F" w:rsidR="00D81F0E" w:rsidRDefault="00D81F0E">
          <w:pPr>
            <w:pStyle w:val="TOC3"/>
            <w:tabs>
              <w:tab w:val="left" w:pos="1320"/>
            </w:tabs>
            <w:rPr>
              <w:rFonts w:cstheme="minorBidi"/>
              <w:noProof/>
              <w:kern w:val="2"/>
              <w:sz w:val="24"/>
              <w:szCs w:val="24"/>
              <w14:ligatures w14:val="standardContextual"/>
            </w:rPr>
          </w:pPr>
          <w:hyperlink w:anchor="_Toc202428929"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Confirm your Enrollment</w:t>
            </w:r>
            <w:r>
              <w:rPr>
                <w:noProof/>
                <w:webHidden/>
              </w:rPr>
              <w:tab/>
            </w:r>
            <w:r>
              <w:rPr>
                <w:noProof/>
                <w:webHidden/>
              </w:rPr>
              <w:fldChar w:fldCharType="begin"/>
            </w:r>
            <w:r>
              <w:rPr>
                <w:noProof/>
                <w:webHidden/>
              </w:rPr>
              <w:instrText xml:space="preserve"> PAGEREF _Toc202428929 \h </w:instrText>
            </w:r>
            <w:r>
              <w:rPr>
                <w:noProof/>
                <w:webHidden/>
              </w:rPr>
            </w:r>
            <w:r>
              <w:rPr>
                <w:noProof/>
                <w:webHidden/>
              </w:rPr>
              <w:fldChar w:fldCharType="separate"/>
            </w:r>
            <w:r>
              <w:rPr>
                <w:noProof/>
                <w:webHidden/>
              </w:rPr>
              <w:t>17</w:t>
            </w:r>
            <w:r>
              <w:rPr>
                <w:noProof/>
                <w:webHidden/>
              </w:rPr>
              <w:fldChar w:fldCharType="end"/>
            </w:r>
          </w:hyperlink>
        </w:p>
        <w:p w14:paraId="143C7DCC" w14:textId="3987D098" w:rsidR="00D81F0E" w:rsidRDefault="00D81F0E">
          <w:pPr>
            <w:pStyle w:val="TOC3"/>
            <w:tabs>
              <w:tab w:val="left" w:pos="1320"/>
            </w:tabs>
            <w:rPr>
              <w:rFonts w:cstheme="minorBidi"/>
              <w:noProof/>
              <w:kern w:val="2"/>
              <w:sz w:val="24"/>
              <w:szCs w:val="24"/>
              <w14:ligatures w14:val="standardContextual"/>
            </w:rPr>
          </w:pPr>
          <w:hyperlink w:anchor="_Toc202428930"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Complete a FAFSA Application</w:t>
            </w:r>
            <w:r>
              <w:rPr>
                <w:noProof/>
                <w:webHidden/>
              </w:rPr>
              <w:tab/>
            </w:r>
            <w:r>
              <w:rPr>
                <w:noProof/>
                <w:webHidden/>
              </w:rPr>
              <w:fldChar w:fldCharType="begin"/>
            </w:r>
            <w:r>
              <w:rPr>
                <w:noProof/>
                <w:webHidden/>
              </w:rPr>
              <w:instrText xml:space="preserve"> PAGEREF _Toc202428930 \h </w:instrText>
            </w:r>
            <w:r>
              <w:rPr>
                <w:noProof/>
                <w:webHidden/>
              </w:rPr>
            </w:r>
            <w:r>
              <w:rPr>
                <w:noProof/>
                <w:webHidden/>
              </w:rPr>
              <w:fldChar w:fldCharType="separate"/>
            </w:r>
            <w:r>
              <w:rPr>
                <w:noProof/>
                <w:webHidden/>
              </w:rPr>
              <w:t>17</w:t>
            </w:r>
            <w:r>
              <w:rPr>
                <w:noProof/>
                <w:webHidden/>
              </w:rPr>
              <w:fldChar w:fldCharType="end"/>
            </w:r>
          </w:hyperlink>
        </w:p>
        <w:p w14:paraId="6FB2B8FF" w14:textId="613E3C70" w:rsidR="00D81F0E" w:rsidRDefault="00D81F0E">
          <w:pPr>
            <w:pStyle w:val="TOC3"/>
            <w:tabs>
              <w:tab w:val="left" w:pos="1320"/>
            </w:tabs>
            <w:rPr>
              <w:rFonts w:cstheme="minorBidi"/>
              <w:noProof/>
              <w:kern w:val="2"/>
              <w:sz w:val="24"/>
              <w:szCs w:val="24"/>
              <w14:ligatures w14:val="standardContextual"/>
            </w:rPr>
          </w:pPr>
          <w:hyperlink w:anchor="_Toc202428931"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Campus Map</w:t>
            </w:r>
            <w:r>
              <w:rPr>
                <w:noProof/>
                <w:webHidden/>
              </w:rPr>
              <w:tab/>
            </w:r>
            <w:r>
              <w:rPr>
                <w:noProof/>
                <w:webHidden/>
              </w:rPr>
              <w:fldChar w:fldCharType="begin"/>
            </w:r>
            <w:r>
              <w:rPr>
                <w:noProof/>
                <w:webHidden/>
              </w:rPr>
              <w:instrText xml:space="preserve"> PAGEREF _Toc202428931 \h </w:instrText>
            </w:r>
            <w:r>
              <w:rPr>
                <w:noProof/>
                <w:webHidden/>
              </w:rPr>
            </w:r>
            <w:r>
              <w:rPr>
                <w:noProof/>
                <w:webHidden/>
              </w:rPr>
              <w:fldChar w:fldCharType="separate"/>
            </w:r>
            <w:r>
              <w:rPr>
                <w:noProof/>
                <w:webHidden/>
              </w:rPr>
              <w:t>17</w:t>
            </w:r>
            <w:r>
              <w:rPr>
                <w:noProof/>
                <w:webHidden/>
              </w:rPr>
              <w:fldChar w:fldCharType="end"/>
            </w:r>
          </w:hyperlink>
        </w:p>
        <w:p w14:paraId="36701030" w14:textId="6E80FB87" w:rsidR="00D81F0E" w:rsidRDefault="00D81F0E">
          <w:pPr>
            <w:pStyle w:val="TOC3"/>
            <w:tabs>
              <w:tab w:val="left" w:pos="1320"/>
            </w:tabs>
            <w:rPr>
              <w:rFonts w:cstheme="minorBidi"/>
              <w:noProof/>
              <w:kern w:val="2"/>
              <w:sz w:val="24"/>
              <w:szCs w:val="24"/>
              <w14:ligatures w14:val="standardContextual"/>
            </w:rPr>
          </w:pPr>
          <w:hyperlink w:anchor="_Toc202428932"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Student ID Card and RTD CollegePass</w:t>
            </w:r>
            <w:r>
              <w:rPr>
                <w:noProof/>
                <w:webHidden/>
              </w:rPr>
              <w:tab/>
            </w:r>
            <w:r>
              <w:rPr>
                <w:noProof/>
                <w:webHidden/>
              </w:rPr>
              <w:fldChar w:fldCharType="begin"/>
            </w:r>
            <w:r>
              <w:rPr>
                <w:noProof/>
                <w:webHidden/>
              </w:rPr>
              <w:instrText xml:space="preserve"> PAGEREF _Toc202428932 \h </w:instrText>
            </w:r>
            <w:r>
              <w:rPr>
                <w:noProof/>
                <w:webHidden/>
              </w:rPr>
            </w:r>
            <w:r>
              <w:rPr>
                <w:noProof/>
                <w:webHidden/>
              </w:rPr>
              <w:fldChar w:fldCharType="separate"/>
            </w:r>
            <w:r>
              <w:rPr>
                <w:noProof/>
                <w:webHidden/>
              </w:rPr>
              <w:t>17</w:t>
            </w:r>
            <w:r>
              <w:rPr>
                <w:noProof/>
                <w:webHidden/>
              </w:rPr>
              <w:fldChar w:fldCharType="end"/>
            </w:r>
          </w:hyperlink>
        </w:p>
        <w:p w14:paraId="0429DD87" w14:textId="2345C9AD" w:rsidR="00D81F0E" w:rsidRDefault="00D81F0E">
          <w:pPr>
            <w:pStyle w:val="TOC3"/>
            <w:tabs>
              <w:tab w:val="left" w:pos="1320"/>
            </w:tabs>
            <w:rPr>
              <w:rFonts w:cstheme="minorBidi"/>
              <w:noProof/>
              <w:kern w:val="2"/>
              <w:sz w:val="24"/>
              <w:szCs w:val="24"/>
              <w14:ligatures w14:val="standardContextual"/>
            </w:rPr>
          </w:pPr>
          <w:hyperlink w:anchor="_Toc202428933"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NetID</w:t>
            </w:r>
            <w:r>
              <w:rPr>
                <w:noProof/>
                <w:webHidden/>
              </w:rPr>
              <w:tab/>
            </w:r>
            <w:r>
              <w:rPr>
                <w:noProof/>
                <w:webHidden/>
              </w:rPr>
              <w:fldChar w:fldCharType="begin"/>
            </w:r>
            <w:r>
              <w:rPr>
                <w:noProof/>
                <w:webHidden/>
              </w:rPr>
              <w:instrText xml:space="preserve"> PAGEREF _Toc202428933 \h </w:instrText>
            </w:r>
            <w:r>
              <w:rPr>
                <w:noProof/>
                <w:webHidden/>
              </w:rPr>
            </w:r>
            <w:r>
              <w:rPr>
                <w:noProof/>
                <w:webHidden/>
              </w:rPr>
              <w:fldChar w:fldCharType="separate"/>
            </w:r>
            <w:r>
              <w:rPr>
                <w:noProof/>
                <w:webHidden/>
              </w:rPr>
              <w:t>17</w:t>
            </w:r>
            <w:r>
              <w:rPr>
                <w:noProof/>
                <w:webHidden/>
              </w:rPr>
              <w:fldChar w:fldCharType="end"/>
            </w:r>
          </w:hyperlink>
        </w:p>
        <w:p w14:paraId="55244096" w14:textId="66C59CA2" w:rsidR="00D81F0E" w:rsidRDefault="00D81F0E">
          <w:pPr>
            <w:pStyle w:val="TOC3"/>
            <w:tabs>
              <w:tab w:val="left" w:pos="1320"/>
            </w:tabs>
            <w:rPr>
              <w:rFonts w:cstheme="minorBidi"/>
              <w:noProof/>
              <w:kern w:val="2"/>
              <w:sz w:val="24"/>
              <w:szCs w:val="24"/>
              <w14:ligatures w14:val="standardContextual"/>
            </w:rPr>
          </w:pPr>
          <w:hyperlink w:anchor="_Toc202428934"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Student Hub</w:t>
            </w:r>
            <w:r>
              <w:rPr>
                <w:noProof/>
                <w:webHidden/>
              </w:rPr>
              <w:tab/>
            </w:r>
            <w:r>
              <w:rPr>
                <w:noProof/>
                <w:webHidden/>
              </w:rPr>
              <w:fldChar w:fldCharType="begin"/>
            </w:r>
            <w:r>
              <w:rPr>
                <w:noProof/>
                <w:webHidden/>
              </w:rPr>
              <w:instrText xml:space="preserve"> PAGEREF _Toc202428934 \h </w:instrText>
            </w:r>
            <w:r>
              <w:rPr>
                <w:noProof/>
                <w:webHidden/>
              </w:rPr>
            </w:r>
            <w:r>
              <w:rPr>
                <w:noProof/>
                <w:webHidden/>
              </w:rPr>
              <w:fldChar w:fldCharType="separate"/>
            </w:r>
            <w:r>
              <w:rPr>
                <w:noProof/>
                <w:webHidden/>
              </w:rPr>
              <w:t>17</w:t>
            </w:r>
            <w:r>
              <w:rPr>
                <w:noProof/>
                <w:webHidden/>
              </w:rPr>
              <w:fldChar w:fldCharType="end"/>
            </w:r>
          </w:hyperlink>
        </w:p>
        <w:p w14:paraId="6ACE8B56" w14:textId="7957932D" w:rsidR="00D81F0E" w:rsidRDefault="00D81F0E">
          <w:pPr>
            <w:pStyle w:val="TOC3"/>
            <w:tabs>
              <w:tab w:val="left" w:pos="1320"/>
            </w:tabs>
            <w:rPr>
              <w:rFonts w:cstheme="minorBidi"/>
              <w:noProof/>
              <w:kern w:val="2"/>
              <w:sz w:val="24"/>
              <w:szCs w:val="24"/>
              <w14:ligatures w14:val="standardContextual"/>
            </w:rPr>
          </w:pPr>
          <w:hyperlink w:anchor="_Toc202428935"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Academic Calendar</w:t>
            </w:r>
            <w:r>
              <w:rPr>
                <w:noProof/>
                <w:webHidden/>
              </w:rPr>
              <w:tab/>
            </w:r>
            <w:r>
              <w:rPr>
                <w:noProof/>
                <w:webHidden/>
              </w:rPr>
              <w:fldChar w:fldCharType="begin"/>
            </w:r>
            <w:r>
              <w:rPr>
                <w:noProof/>
                <w:webHidden/>
              </w:rPr>
              <w:instrText xml:space="preserve"> PAGEREF _Toc202428935 \h </w:instrText>
            </w:r>
            <w:r>
              <w:rPr>
                <w:noProof/>
                <w:webHidden/>
              </w:rPr>
            </w:r>
            <w:r>
              <w:rPr>
                <w:noProof/>
                <w:webHidden/>
              </w:rPr>
              <w:fldChar w:fldCharType="separate"/>
            </w:r>
            <w:r>
              <w:rPr>
                <w:noProof/>
                <w:webHidden/>
              </w:rPr>
              <w:t>18</w:t>
            </w:r>
            <w:r>
              <w:rPr>
                <w:noProof/>
                <w:webHidden/>
              </w:rPr>
              <w:fldChar w:fldCharType="end"/>
            </w:r>
          </w:hyperlink>
        </w:p>
        <w:p w14:paraId="10C46213" w14:textId="7AC578CA" w:rsidR="00D81F0E" w:rsidRDefault="00D81F0E">
          <w:pPr>
            <w:pStyle w:val="TOC3"/>
            <w:tabs>
              <w:tab w:val="left" w:pos="1320"/>
            </w:tabs>
            <w:rPr>
              <w:rFonts w:cstheme="minorBidi"/>
              <w:noProof/>
              <w:kern w:val="2"/>
              <w:sz w:val="24"/>
              <w:szCs w:val="24"/>
              <w14:ligatures w14:val="standardContextual"/>
            </w:rPr>
          </w:pPr>
          <w:hyperlink w:anchor="_Toc202428936"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Textbooks</w:t>
            </w:r>
            <w:r>
              <w:rPr>
                <w:noProof/>
                <w:webHidden/>
              </w:rPr>
              <w:tab/>
            </w:r>
            <w:r>
              <w:rPr>
                <w:noProof/>
                <w:webHidden/>
              </w:rPr>
              <w:fldChar w:fldCharType="begin"/>
            </w:r>
            <w:r>
              <w:rPr>
                <w:noProof/>
                <w:webHidden/>
              </w:rPr>
              <w:instrText xml:space="preserve"> PAGEREF _Toc202428936 \h </w:instrText>
            </w:r>
            <w:r>
              <w:rPr>
                <w:noProof/>
                <w:webHidden/>
              </w:rPr>
            </w:r>
            <w:r>
              <w:rPr>
                <w:noProof/>
                <w:webHidden/>
              </w:rPr>
              <w:fldChar w:fldCharType="separate"/>
            </w:r>
            <w:r>
              <w:rPr>
                <w:noProof/>
                <w:webHidden/>
              </w:rPr>
              <w:t>18</w:t>
            </w:r>
            <w:r>
              <w:rPr>
                <w:noProof/>
                <w:webHidden/>
              </w:rPr>
              <w:fldChar w:fldCharType="end"/>
            </w:r>
          </w:hyperlink>
        </w:p>
        <w:p w14:paraId="58F321E2" w14:textId="1CC534EE" w:rsidR="00D81F0E" w:rsidRDefault="00D81F0E">
          <w:pPr>
            <w:pStyle w:val="TOC3"/>
            <w:tabs>
              <w:tab w:val="left" w:pos="1320"/>
            </w:tabs>
            <w:rPr>
              <w:rFonts w:cstheme="minorBidi"/>
              <w:noProof/>
              <w:kern w:val="2"/>
              <w:sz w:val="24"/>
              <w:szCs w:val="24"/>
              <w14:ligatures w14:val="standardContextual"/>
            </w:rPr>
          </w:pPr>
          <w:hyperlink w:anchor="_Toc202428937"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Registration Process</w:t>
            </w:r>
            <w:r>
              <w:rPr>
                <w:noProof/>
                <w:webHidden/>
              </w:rPr>
              <w:tab/>
            </w:r>
            <w:r>
              <w:rPr>
                <w:noProof/>
                <w:webHidden/>
              </w:rPr>
              <w:fldChar w:fldCharType="begin"/>
            </w:r>
            <w:r>
              <w:rPr>
                <w:noProof/>
                <w:webHidden/>
              </w:rPr>
              <w:instrText xml:space="preserve"> PAGEREF _Toc202428937 \h </w:instrText>
            </w:r>
            <w:r>
              <w:rPr>
                <w:noProof/>
                <w:webHidden/>
              </w:rPr>
            </w:r>
            <w:r>
              <w:rPr>
                <w:noProof/>
                <w:webHidden/>
              </w:rPr>
              <w:fldChar w:fldCharType="separate"/>
            </w:r>
            <w:r>
              <w:rPr>
                <w:noProof/>
                <w:webHidden/>
              </w:rPr>
              <w:t>18</w:t>
            </w:r>
            <w:r>
              <w:rPr>
                <w:noProof/>
                <w:webHidden/>
              </w:rPr>
              <w:fldChar w:fldCharType="end"/>
            </w:r>
          </w:hyperlink>
        </w:p>
        <w:p w14:paraId="0267B0AC" w14:textId="23F583EC" w:rsidR="00D81F0E" w:rsidRDefault="00D81F0E">
          <w:pPr>
            <w:pStyle w:val="TOC3"/>
            <w:tabs>
              <w:tab w:val="left" w:pos="1320"/>
            </w:tabs>
            <w:rPr>
              <w:rFonts w:cstheme="minorBidi"/>
              <w:noProof/>
              <w:kern w:val="2"/>
              <w:sz w:val="24"/>
              <w:szCs w:val="24"/>
              <w14:ligatures w14:val="standardContextual"/>
            </w:rPr>
          </w:pPr>
          <w:hyperlink w:anchor="_Toc202428938"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Payment of Tuition and Fees</w:t>
            </w:r>
            <w:r>
              <w:rPr>
                <w:noProof/>
                <w:webHidden/>
              </w:rPr>
              <w:tab/>
            </w:r>
            <w:r>
              <w:rPr>
                <w:noProof/>
                <w:webHidden/>
              </w:rPr>
              <w:fldChar w:fldCharType="begin"/>
            </w:r>
            <w:r>
              <w:rPr>
                <w:noProof/>
                <w:webHidden/>
              </w:rPr>
              <w:instrText xml:space="preserve"> PAGEREF _Toc202428938 \h </w:instrText>
            </w:r>
            <w:r>
              <w:rPr>
                <w:noProof/>
                <w:webHidden/>
              </w:rPr>
            </w:r>
            <w:r>
              <w:rPr>
                <w:noProof/>
                <w:webHidden/>
              </w:rPr>
              <w:fldChar w:fldCharType="separate"/>
            </w:r>
            <w:r>
              <w:rPr>
                <w:noProof/>
                <w:webHidden/>
              </w:rPr>
              <w:t>18</w:t>
            </w:r>
            <w:r>
              <w:rPr>
                <w:noProof/>
                <w:webHidden/>
              </w:rPr>
              <w:fldChar w:fldCharType="end"/>
            </w:r>
          </w:hyperlink>
        </w:p>
        <w:p w14:paraId="5EF17A98" w14:textId="5AB6B854" w:rsidR="00D81F0E" w:rsidRDefault="00D81F0E">
          <w:pPr>
            <w:pStyle w:val="TOC3"/>
            <w:tabs>
              <w:tab w:val="left" w:pos="1320"/>
            </w:tabs>
            <w:rPr>
              <w:rFonts w:cstheme="minorBidi"/>
              <w:noProof/>
              <w:kern w:val="2"/>
              <w:sz w:val="24"/>
              <w:szCs w:val="24"/>
              <w14:ligatures w14:val="standardContextual"/>
            </w:rPr>
          </w:pPr>
          <w:hyperlink w:anchor="_Toc202428939"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Student Health and Insurance</w:t>
            </w:r>
            <w:r>
              <w:rPr>
                <w:noProof/>
                <w:webHidden/>
              </w:rPr>
              <w:tab/>
            </w:r>
            <w:r>
              <w:rPr>
                <w:noProof/>
                <w:webHidden/>
              </w:rPr>
              <w:fldChar w:fldCharType="begin"/>
            </w:r>
            <w:r>
              <w:rPr>
                <w:noProof/>
                <w:webHidden/>
              </w:rPr>
              <w:instrText xml:space="preserve"> PAGEREF _Toc202428939 \h </w:instrText>
            </w:r>
            <w:r>
              <w:rPr>
                <w:noProof/>
                <w:webHidden/>
              </w:rPr>
            </w:r>
            <w:r>
              <w:rPr>
                <w:noProof/>
                <w:webHidden/>
              </w:rPr>
              <w:fldChar w:fldCharType="separate"/>
            </w:r>
            <w:r>
              <w:rPr>
                <w:noProof/>
                <w:webHidden/>
              </w:rPr>
              <w:t>18</w:t>
            </w:r>
            <w:r>
              <w:rPr>
                <w:noProof/>
                <w:webHidden/>
              </w:rPr>
              <w:fldChar w:fldCharType="end"/>
            </w:r>
          </w:hyperlink>
        </w:p>
        <w:p w14:paraId="70F8F754" w14:textId="22BF2BCA" w:rsidR="00D81F0E" w:rsidRDefault="00D81F0E">
          <w:pPr>
            <w:pStyle w:val="TOC3"/>
            <w:tabs>
              <w:tab w:val="left" w:pos="1320"/>
            </w:tabs>
            <w:rPr>
              <w:rFonts w:cstheme="minorBidi"/>
              <w:noProof/>
              <w:kern w:val="2"/>
              <w:sz w:val="24"/>
              <w:szCs w:val="24"/>
              <w14:ligatures w14:val="standardContextual"/>
            </w:rPr>
          </w:pPr>
          <w:hyperlink w:anchor="_Toc202428940"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General Program Information</w:t>
            </w:r>
            <w:r>
              <w:rPr>
                <w:noProof/>
                <w:webHidden/>
              </w:rPr>
              <w:tab/>
            </w:r>
            <w:r>
              <w:rPr>
                <w:noProof/>
                <w:webHidden/>
              </w:rPr>
              <w:fldChar w:fldCharType="begin"/>
            </w:r>
            <w:r>
              <w:rPr>
                <w:noProof/>
                <w:webHidden/>
              </w:rPr>
              <w:instrText xml:space="preserve"> PAGEREF _Toc202428940 \h </w:instrText>
            </w:r>
            <w:r>
              <w:rPr>
                <w:noProof/>
                <w:webHidden/>
              </w:rPr>
            </w:r>
            <w:r>
              <w:rPr>
                <w:noProof/>
                <w:webHidden/>
              </w:rPr>
              <w:fldChar w:fldCharType="separate"/>
            </w:r>
            <w:r>
              <w:rPr>
                <w:noProof/>
                <w:webHidden/>
              </w:rPr>
              <w:t>19</w:t>
            </w:r>
            <w:r>
              <w:rPr>
                <w:noProof/>
                <w:webHidden/>
              </w:rPr>
              <w:fldChar w:fldCharType="end"/>
            </w:r>
          </w:hyperlink>
        </w:p>
        <w:p w14:paraId="1A3547C1" w14:textId="5FB5C7F0" w:rsidR="00D81F0E" w:rsidRDefault="00D81F0E">
          <w:pPr>
            <w:pStyle w:val="TOC3"/>
            <w:tabs>
              <w:tab w:val="left" w:pos="1320"/>
            </w:tabs>
            <w:rPr>
              <w:rFonts w:cstheme="minorBidi"/>
              <w:noProof/>
              <w:kern w:val="2"/>
              <w:sz w:val="24"/>
              <w:szCs w:val="24"/>
              <w14:ligatures w14:val="standardContextual"/>
            </w:rPr>
          </w:pPr>
          <w:hyperlink w:anchor="_Toc202428941" w:history="1">
            <w:r w:rsidRPr="00B3162F">
              <w:rPr>
                <w:rStyle w:val="Hyperlink"/>
                <w:rFonts w:ascii="Symbol" w:hAnsi="Symbol"/>
                <w:noProof/>
              </w:rPr>
              <w:t></w:t>
            </w:r>
            <w:r>
              <w:rPr>
                <w:rFonts w:cstheme="minorBidi"/>
                <w:noProof/>
                <w:kern w:val="2"/>
                <w:sz w:val="24"/>
                <w:szCs w:val="24"/>
                <w14:ligatures w14:val="standardContextual"/>
              </w:rPr>
              <w:tab/>
            </w:r>
            <w:r w:rsidRPr="00B3162F">
              <w:rPr>
                <w:rStyle w:val="Hyperlink"/>
                <w:noProof/>
              </w:rPr>
              <w:t>Campus Safety</w:t>
            </w:r>
            <w:r>
              <w:rPr>
                <w:noProof/>
                <w:webHidden/>
              </w:rPr>
              <w:tab/>
            </w:r>
            <w:r>
              <w:rPr>
                <w:noProof/>
                <w:webHidden/>
              </w:rPr>
              <w:fldChar w:fldCharType="begin"/>
            </w:r>
            <w:r>
              <w:rPr>
                <w:noProof/>
                <w:webHidden/>
              </w:rPr>
              <w:instrText xml:space="preserve"> PAGEREF _Toc202428941 \h </w:instrText>
            </w:r>
            <w:r>
              <w:rPr>
                <w:noProof/>
                <w:webHidden/>
              </w:rPr>
            </w:r>
            <w:r>
              <w:rPr>
                <w:noProof/>
                <w:webHidden/>
              </w:rPr>
              <w:fldChar w:fldCharType="separate"/>
            </w:r>
            <w:r>
              <w:rPr>
                <w:noProof/>
                <w:webHidden/>
              </w:rPr>
              <w:t>19</w:t>
            </w:r>
            <w:r>
              <w:rPr>
                <w:noProof/>
                <w:webHidden/>
              </w:rPr>
              <w:fldChar w:fldCharType="end"/>
            </w:r>
          </w:hyperlink>
        </w:p>
        <w:p w14:paraId="090E82DF" w14:textId="10F201FF" w:rsidR="00D81F0E" w:rsidRDefault="00D81F0E">
          <w:pPr>
            <w:pStyle w:val="TOC2"/>
            <w:rPr>
              <w:rFonts w:cstheme="minorBidi"/>
              <w:noProof/>
              <w:kern w:val="2"/>
              <w:sz w:val="24"/>
              <w:szCs w:val="24"/>
              <w14:ligatures w14:val="standardContextual"/>
            </w:rPr>
          </w:pPr>
          <w:hyperlink w:anchor="_Toc202428942" w:history="1">
            <w:r w:rsidRPr="00B3162F">
              <w:rPr>
                <w:rStyle w:val="Hyperlink"/>
                <w:noProof/>
              </w:rPr>
              <w:t>Housing</w:t>
            </w:r>
            <w:r>
              <w:rPr>
                <w:noProof/>
                <w:webHidden/>
              </w:rPr>
              <w:tab/>
            </w:r>
            <w:r>
              <w:rPr>
                <w:noProof/>
                <w:webHidden/>
              </w:rPr>
              <w:fldChar w:fldCharType="begin"/>
            </w:r>
            <w:r>
              <w:rPr>
                <w:noProof/>
                <w:webHidden/>
              </w:rPr>
              <w:instrText xml:space="preserve"> PAGEREF _Toc202428942 \h </w:instrText>
            </w:r>
            <w:r>
              <w:rPr>
                <w:noProof/>
                <w:webHidden/>
              </w:rPr>
            </w:r>
            <w:r>
              <w:rPr>
                <w:noProof/>
                <w:webHidden/>
              </w:rPr>
              <w:fldChar w:fldCharType="separate"/>
            </w:r>
            <w:r>
              <w:rPr>
                <w:noProof/>
                <w:webHidden/>
              </w:rPr>
              <w:t>19</w:t>
            </w:r>
            <w:r>
              <w:rPr>
                <w:noProof/>
                <w:webHidden/>
              </w:rPr>
              <w:fldChar w:fldCharType="end"/>
            </w:r>
          </w:hyperlink>
        </w:p>
        <w:p w14:paraId="0CBF4AA1" w14:textId="4661AECC" w:rsidR="00D81F0E" w:rsidRDefault="00D81F0E">
          <w:pPr>
            <w:pStyle w:val="TOC2"/>
            <w:rPr>
              <w:rFonts w:cstheme="minorBidi"/>
              <w:noProof/>
              <w:kern w:val="2"/>
              <w:sz w:val="24"/>
              <w:szCs w:val="24"/>
              <w14:ligatures w14:val="standardContextual"/>
            </w:rPr>
          </w:pPr>
          <w:hyperlink w:anchor="_Toc202428943" w:history="1">
            <w:r w:rsidRPr="00B3162F">
              <w:rPr>
                <w:rStyle w:val="Hyperlink"/>
                <w:noProof/>
              </w:rPr>
              <w:t>Transportation</w:t>
            </w:r>
            <w:r>
              <w:rPr>
                <w:noProof/>
                <w:webHidden/>
              </w:rPr>
              <w:tab/>
            </w:r>
            <w:r>
              <w:rPr>
                <w:noProof/>
                <w:webHidden/>
              </w:rPr>
              <w:fldChar w:fldCharType="begin"/>
            </w:r>
            <w:r>
              <w:rPr>
                <w:noProof/>
                <w:webHidden/>
              </w:rPr>
              <w:instrText xml:space="preserve"> PAGEREF _Toc202428943 \h </w:instrText>
            </w:r>
            <w:r>
              <w:rPr>
                <w:noProof/>
                <w:webHidden/>
              </w:rPr>
            </w:r>
            <w:r>
              <w:rPr>
                <w:noProof/>
                <w:webHidden/>
              </w:rPr>
              <w:fldChar w:fldCharType="separate"/>
            </w:r>
            <w:r>
              <w:rPr>
                <w:noProof/>
                <w:webHidden/>
              </w:rPr>
              <w:t>19</w:t>
            </w:r>
            <w:r>
              <w:rPr>
                <w:noProof/>
                <w:webHidden/>
              </w:rPr>
              <w:fldChar w:fldCharType="end"/>
            </w:r>
          </w:hyperlink>
        </w:p>
        <w:p w14:paraId="219EBD02" w14:textId="1E7C5364" w:rsidR="00D81F0E" w:rsidRDefault="00D81F0E">
          <w:pPr>
            <w:pStyle w:val="TOC2"/>
            <w:rPr>
              <w:rFonts w:cstheme="minorBidi"/>
              <w:noProof/>
              <w:kern w:val="2"/>
              <w:sz w:val="24"/>
              <w:szCs w:val="24"/>
              <w14:ligatures w14:val="standardContextual"/>
            </w:rPr>
          </w:pPr>
          <w:hyperlink w:anchor="_Toc202428944" w:history="1">
            <w:r w:rsidRPr="00B3162F">
              <w:rPr>
                <w:rStyle w:val="Hyperlink"/>
                <w:noProof/>
              </w:rPr>
              <w:t>Advising</w:t>
            </w:r>
            <w:r>
              <w:rPr>
                <w:noProof/>
                <w:webHidden/>
              </w:rPr>
              <w:tab/>
            </w:r>
            <w:r>
              <w:rPr>
                <w:noProof/>
                <w:webHidden/>
              </w:rPr>
              <w:fldChar w:fldCharType="begin"/>
            </w:r>
            <w:r>
              <w:rPr>
                <w:noProof/>
                <w:webHidden/>
              </w:rPr>
              <w:instrText xml:space="preserve"> PAGEREF _Toc202428944 \h </w:instrText>
            </w:r>
            <w:r>
              <w:rPr>
                <w:noProof/>
                <w:webHidden/>
              </w:rPr>
            </w:r>
            <w:r>
              <w:rPr>
                <w:noProof/>
                <w:webHidden/>
              </w:rPr>
              <w:fldChar w:fldCharType="separate"/>
            </w:r>
            <w:r>
              <w:rPr>
                <w:noProof/>
                <w:webHidden/>
              </w:rPr>
              <w:t>20</w:t>
            </w:r>
            <w:r>
              <w:rPr>
                <w:noProof/>
                <w:webHidden/>
              </w:rPr>
              <w:fldChar w:fldCharType="end"/>
            </w:r>
          </w:hyperlink>
        </w:p>
        <w:p w14:paraId="61C5CA3E" w14:textId="3837B611" w:rsidR="00D81F0E" w:rsidRDefault="00D81F0E">
          <w:pPr>
            <w:pStyle w:val="TOC3"/>
            <w:rPr>
              <w:rFonts w:cstheme="minorBidi"/>
              <w:noProof/>
              <w:kern w:val="2"/>
              <w:sz w:val="24"/>
              <w:szCs w:val="24"/>
              <w14:ligatures w14:val="standardContextual"/>
            </w:rPr>
          </w:pPr>
          <w:hyperlink w:anchor="_Toc202428945" w:history="1">
            <w:r w:rsidRPr="00B3162F">
              <w:rPr>
                <w:rStyle w:val="Hyperlink"/>
                <w:noProof/>
              </w:rPr>
              <w:t>Role of the Student</w:t>
            </w:r>
            <w:r>
              <w:rPr>
                <w:noProof/>
                <w:webHidden/>
              </w:rPr>
              <w:tab/>
            </w:r>
            <w:r>
              <w:rPr>
                <w:noProof/>
                <w:webHidden/>
              </w:rPr>
              <w:fldChar w:fldCharType="begin"/>
            </w:r>
            <w:r>
              <w:rPr>
                <w:noProof/>
                <w:webHidden/>
              </w:rPr>
              <w:instrText xml:space="preserve"> PAGEREF _Toc202428945 \h </w:instrText>
            </w:r>
            <w:r>
              <w:rPr>
                <w:noProof/>
                <w:webHidden/>
              </w:rPr>
            </w:r>
            <w:r>
              <w:rPr>
                <w:noProof/>
                <w:webHidden/>
              </w:rPr>
              <w:fldChar w:fldCharType="separate"/>
            </w:r>
            <w:r>
              <w:rPr>
                <w:noProof/>
                <w:webHidden/>
              </w:rPr>
              <w:t>20</w:t>
            </w:r>
            <w:r>
              <w:rPr>
                <w:noProof/>
                <w:webHidden/>
              </w:rPr>
              <w:fldChar w:fldCharType="end"/>
            </w:r>
          </w:hyperlink>
        </w:p>
        <w:p w14:paraId="7BECA887" w14:textId="461693F2" w:rsidR="00D81F0E" w:rsidRDefault="00D81F0E">
          <w:pPr>
            <w:pStyle w:val="TOC3"/>
            <w:rPr>
              <w:rFonts w:cstheme="minorBidi"/>
              <w:noProof/>
              <w:kern w:val="2"/>
              <w:sz w:val="24"/>
              <w:szCs w:val="24"/>
              <w14:ligatures w14:val="standardContextual"/>
            </w:rPr>
          </w:pPr>
          <w:hyperlink w:anchor="_Toc202428946" w:history="1">
            <w:r w:rsidRPr="00B3162F">
              <w:rPr>
                <w:rStyle w:val="Hyperlink"/>
                <w:noProof/>
              </w:rPr>
              <w:t>Role of the Department and Faculty</w:t>
            </w:r>
            <w:r>
              <w:rPr>
                <w:noProof/>
                <w:webHidden/>
              </w:rPr>
              <w:tab/>
            </w:r>
            <w:r>
              <w:rPr>
                <w:noProof/>
                <w:webHidden/>
              </w:rPr>
              <w:fldChar w:fldCharType="begin"/>
            </w:r>
            <w:r>
              <w:rPr>
                <w:noProof/>
                <w:webHidden/>
              </w:rPr>
              <w:instrText xml:space="preserve"> PAGEREF _Toc202428946 \h </w:instrText>
            </w:r>
            <w:r>
              <w:rPr>
                <w:noProof/>
                <w:webHidden/>
              </w:rPr>
            </w:r>
            <w:r>
              <w:rPr>
                <w:noProof/>
                <w:webHidden/>
              </w:rPr>
              <w:fldChar w:fldCharType="separate"/>
            </w:r>
            <w:r>
              <w:rPr>
                <w:noProof/>
                <w:webHidden/>
              </w:rPr>
              <w:t>20</w:t>
            </w:r>
            <w:r>
              <w:rPr>
                <w:noProof/>
                <w:webHidden/>
              </w:rPr>
              <w:fldChar w:fldCharType="end"/>
            </w:r>
          </w:hyperlink>
        </w:p>
        <w:p w14:paraId="410A347C" w14:textId="27307F09" w:rsidR="00D81F0E" w:rsidRDefault="00D81F0E">
          <w:pPr>
            <w:pStyle w:val="TOC3"/>
            <w:rPr>
              <w:rFonts w:cstheme="minorBidi"/>
              <w:noProof/>
              <w:kern w:val="2"/>
              <w:sz w:val="24"/>
              <w:szCs w:val="24"/>
              <w14:ligatures w14:val="standardContextual"/>
            </w:rPr>
          </w:pPr>
          <w:hyperlink w:anchor="_Toc202428947" w:history="1">
            <w:r w:rsidRPr="00B3162F">
              <w:rPr>
                <w:rStyle w:val="Hyperlink"/>
                <w:noProof/>
              </w:rPr>
              <w:t>Advising Appointments</w:t>
            </w:r>
            <w:r>
              <w:rPr>
                <w:noProof/>
                <w:webHidden/>
              </w:rPr>
              <w:tab/>
            </w:r>
            <w:r>
              <w:rPr>
                <w:noProof/>
                <w:webHidden/>
              </w:rPr>
              <w:fldChar w:fldCharType="begin"/>
            </w:r>
            <w:r>
              <w:rPr>
                <w:noProof/>
                <w:webHidden/>
              </w:rPr>
              <w:instrText xml:space="preserve"> PAGEREF _Toc202428947 \h </w:instrText>
            </w:r>
            <w:r>
              <w:rPr>
                <w:noProof/>
                <w:webHidden/>
              </w:rPr>
            </w:r>
            <w:r>
              <w:rPr>
                <w:noProof/>
                <w:webHidden/>
              </w:rPr>
              <w:fldChar w:fldCharType="separate"/>
            </w:r>
            <w:r>
              <w:rPr>
                <w:noProof/>
                <w:webHidden/>
              </w:rPr>
              <w:t>20</w:t>
            </w:r>
            <w:r>
              <w:rPr>
                <w:noProof/>
                <w:webHidden/>
              </w:rPr>
              <w:fldChar w:fldCharType="end"/>
            </w:r>
          </w:hyperlink>
        </w:p>
        <w:p w14:paraId="3F8C5330" w14:textId="5B43E8A4" w:rsidR="00D81F0E" w:rsidRDefault="00D81F0E">
          <w:pPr>
            <w:pStyle w:val="TOC2"/>
            <w:rPr>
              <w:rFonts w:cstheme="minorBidi"/>
              <w:noProof/>
              <w:kern w:val="2"/>
              <w:sz w:val="24"/>
              <w:szCs w:val="24"/>
              <w14:ligatures w14:val="standardContextual"/>
            </w:rPr>
          </w:pPr>
          <w:hyperlink w:anchor="_Toc202428948" w:history="1">
            <w:r w:rsidRPr="00B3162F">
              <w:rPr>
                <w:rStyle w:val="Hyperlink"/>
                <w:noProof/>
              </w:rPr>
              <w:t>Extracurricular Opportunities</w:t>
            </w:r>
            <w:r>
              <w:rPr>
                <w:noProof/>
                <w:webHidden/>
              </w:rPr>
              <w:tab/>
            </w:r>
            <w:r>
              <w:rPr>
                <w:noProof/>
                <w:webHidden/>
              </w:rPr>
              <w:fldChar w:fldCharType="begin"/>
            </w:r>
            <w:r>
              <w:rPr>
                <w:noProof/>
                <w:webHidden/>
              </w:rPr>
              <w:instrText xml:space="preserve"> PAGEREF _Toc202428948 \h </w:instrText>
            </w:r>
            <w:r>
              <w:rPr>
                <w:noProof/>
                <w:webHidden/>
              </w:rPr>
            </w:r>
            <w:r>
              <w:rPr>
                <w:noProof/>
                <w:webHidden/>
              </w:rPr>
              <w:fldChar w:fldCharType="separate"/>
            </w:r>
            <w:r>
              <w:rPr>
                <w:noProof/>
                <w:webHidden/>
              </w:rPr>
              <w:t>20</w:t>
            </w:r>
            <w:r>
              <w:rPr>
                <w:noProof/>
                <w:webHidden/>
              </w:rPr>
              <w:fldChar w:fldCharType="end"/>
            </w:r>
          </w:hyperlink>
        </w:p>
        <w:p w14:paraId="05601FA0" w14:textId="69B8CD51" w:rsidR="00D81F0E" w:rsidRDefault="00D81F0E">
          <w:pPr>
            <w:pStyle w:val="TOC3"/>
            <w:rPr>
              <w:rFonts w:cstheme="minorBidi"/>
              <w:noProof/>
              <w:kern w:val="2"/>
              <w:sz w:val="24"/>
              <w:szCs w:val="24"/>
              <w14:ligatures w14:val="standardContextual"/>
            </w:rPr>
          </w:pPr>
          <w:hyperlink w:anchor="_Toc202428949" w:history="1">
            <w:r w:rsidRPr="00B3162F">
              <w:rPr>
                <w:rStyle w:val="Hyperlink"/>
                <w:noProof/>
              </w:rPr>
              <w:t>Auraria Campus Student Dietetic Association</w:t>
            </w:r>
            <w:r>
              <w:rPr>
                <w:noProof/>
                <w:webHidden/>
              </w:rPr>
              <w:tab/>
            </w:r>
            <w:r>
              <w:rPr>
                <w:noProof/>
                <w:webHidden/>
              </w:rPr>
              <w:fldChar w:fldCharType="begin"/>
            </w:r>
            <w:r>
              <w:rPr>
                <w:noProof/>
                <w:webHidden/>
              </w:rPr>
              <w:instrText xml:space="preserve"> PAGEREF _Toc202428949 \h </w:instrText>
            </w:r>
            <w:r>
              <w:rPr>
                <w:noProof/>
                <w:webHidden/>
              </w:rPr>
            </w:r>
            <w:r>
              <w:rPr>
                <w:noProof/>
                <w:webHidden/>
              </w:rPr>
              <w:fldChar w:fldCharType="separate"/>
            </w:r>
            <w:r>
              <w:rPr>
                <w:noProof/>
                <w:webHidden/>
              </w:rPr>
              <w:t>21</w:t>
            </w:r>
            <w:r>
              <w:rPr>
                <w:noProof/>
                <w:webHidden/>
              </w:rPr>
              <w:fldChar w:fldCharType="end"/>
            </w:r>
          </w:hyperlink>
        </w:p>
        <w:p w14:paraId="53A9DFAB" w14:textId="0E27D4FF" w:rsidR="00D81F0E" w:rsidRDefault="00D81F0E">
          <w:pPr>
            <w:pStyle w:val="TOC3"/>
            <w:rPr>
              <w:rFonts w:cstheme="minorBidi"/>
              <w:noProof/>
              <w:kern w:val="2"/>
              <w:sz w:val="24"/>
              <w:szCs w:val="24"/>
              <w14:ligatures w14:val="standardContextual"/>
            </w:rPr>
          </w:pPr>
          <w:hyperlink w:anchor="_Toc202428950" w:history="1">
            <w:r w:rsidRPr="00B3162F">
              <w:rPr>
                <w:rStyle w:val="Hyperlink"/>
                <w:noProof/>
              </w:rPr>
              <w:t>Diversity in Dietetics Club</w:t>
            </w:r>
            <w:r>
              <w:rPr>
                <w:noProof/>
                <w:webHidden/>
              </w:rPr>
              <w:tab/>
            </w:r>
            <w:r>
              <w:rPr>
                <w:noProof/>
                <w:webHidden/>
              </w:rPr>
              <w:fldChar w:fldCharType="begin"/>
            </w:r>
            <w:r>
              <w:rPr>
                <w:noProof/>
                <w:webHidden/>
              </w:rPr>
              <w:instrText xml:space="preserve"> PAGEREF _Toc202428950 \h </w:instrText>
            </w:r>
            <w:r>
              <w:rPr>
                <w:noProof/>
                <w:webHidden/>
              </w:rPr>
            </w:r>
            <w:r>
              <w:rPr>
                <w:noProof/>
                <w:webHidden/>
              </w:rPr>
              <w:fldChar w:fldCharType="separate"/>
            </w:r>
            <w:r>
              <w:rPr>
                <w:noProof/>
                <w:webHidden/>
              </w:rPr>
              <w:t>21</w:t>
            </w:r>
            <w:r>
              <w:rPr>
                <w:noProof/>
                <w:webHidden/>
              </w:rPr>
              <w:fldChar w:fldCharType="end"/>
            </w:r>
          </w:hyperlink>
        </w:p>
        <w:p w14:paraId="36F672D8" w14:textId="3F2EFC83" w:rsidR="00D81F0E" w:rsidRDefault="00D81F0E">
          <w:pPr>
            <w:pStyle w:val="TOC3"/>
            <w:rPr>
              <w:rFonts w:cstheme="minorBidi"/>
              <w:noProof/>
              <w:kern w:val="2"/>
              <w:sz w:val="24"/>
              <w:szCs w:val="24"/>
              <w14:ligatures w14:val="standardContextual"/>
            </w:rPr>
          </w:pPr>
          <w:hyperlink w:anchor="_Toc202428951" w:history="1">
            <w:r w:rsidRPr="00B3162F">
              <w:rPr>
                <w:rStyle w:val="Hyperlink"/>
                <w:noProof/>
              </w:rPr>
              <w:t>Eating Disorder Awareness Group</w:t>
            </w:r>
            <w:r>
              <w:rPr>
                <w:noProof/>
                <w:webHidden/>
              </w:rPr>
              <w:tab/>
            </w:r>
            <w:r>
              <w:rPr>
                <w:noProof/>
                <w:webHidden/>
              </w:rPr>
              <w:fldChar w:fldCharType="begin"/>
            </w:r>
            <w:r>
              <w:rPr>
                <w:noProof/>
                <w:webHidden/>
              </w:rPr>
              <w:instrText xml:space="preserve"> PAGEREF _Toc202428951 \h </w:instrText>
            </w:r>
            <w:r>
              <w:rPr>
                <w:noProof/>
                <w:webHidden/>
              </w:rPr>
            </w:r>
            <w:r>
              <w:rPr>
                <w:noProof/>
                <w:webHidden/>
              </w:rPr>
              <w:fldChar w:fldCharType="separate"/>
            </w:r>
            <w:r>
              <w:rPr>
                <w:noProof/>
                <w:webHidden/>
              </w:rPr>
              <w:t>21</w:t>
            </w:r>
            <w:r>
              <w:rPr>
                <w:noProof/>
                <w:webHidden/>
              </w:rPr>
              <w:fldChar w:fldCharType="end"/>
            </w:r>
          </w:hyperlink>
        </w:p>
        <w:p w14:paraId="27A0AC80" w14:textId="1A100222" w:rsidR="00D81F0E" w:rsidRDefault="00D81F0E">
          <w:pPr>
            <w:pStyle w:val="TOC3"/>
            <w:rPr>
              <w:rFonts w:cstheme="minorBidi"/>
              <w:noProof/>
              <w:kern w:val="2"/>
              <w:sz w:val="24"/>
              <w:szCs w:val="24"/>
              <w14:ligatures w14:val="standardContextual"/>
            </w:rPr>
          </w:pPr>
          <w:hyperlink w:anchor="_Toc202428952" w:history="1">
            <w:r w:rsidRPr="00B3162F">
              <w:rPr>
                <w:rStyle w:val="Hyperlink"/>
                <w:noProof/>
              </w:rPr>
              <w:t>Nutrition Nerds Journal Club</w:t>
            </w:r>
            <w:r>
              <w:rPr>
                <w:noProof/>
                <w:webHidden/>
              </w:rPr>
              <w:tab/>
            </w:r>
            <w:r>
              <w:rPr>
                <w:noProof/>
                <w:webHidden/>
              </w:rPr>
              <w:fldChar w:fldCharType="begin"/>
            </w:r>
            <w:r>
              <w:rPr>
                <w:noProof/>
                <w:webHidden/>
              </w:rPr>
              <w:instrText xml:space="preserve"> PAGEREF _Toc202428952 \h </w:instrText>
            </w:r>
            <w:r>
              <w:rPr>
                <w:noProof/>
                <w:webHidden/>
              </w:rPr>
            </w:r>
            <w:r>
              <w:rPr>
                <w:noProof/>
                <w:webHidden/>
              </w:rPr>
              <w:fldChar w:fldCharType="separate"/>
            </w:r>
            <w:r>
              <w:rPr>
                <w:noProof/>
                <w:webHidden/>
              </w:rPr>
              <w:t>21</w:t>
            </w:r>
            <w:r>
              <w:rPr>
                <w:noProof/>
                <w:webHidden/>
              </w:rPr>
              <w:fldChar w:fldCharType="end"/>
            </w:r>
          </w:hyperlink>
        </w:p>
        <w:p w14:paraId="5A0670C8" w14:textId="5C85D407" w:rsidR="00D81F0E" w:rsidRDefault="00D81F0E">
          <w:pPr>
            <w:pStyle w:val="TOC3"/>
            <w:rPr>
              <w:rFonts w:cstheme="minorBidi"/>
              <w:noProof/>
              <w:kern w:val="2"/>
              <w:sz w:val="24"/>
              <w:szCs w:val="24"/>
              <w14:ligatures w14:val="standardContextual"/>
            </w:rPr>
          </w:pPr>
          <w:hyperlink w:anchor="_Toc202428953" w:history="1">
            <w:r w:rsidRPr="00B3162F">
              <w:rPr>
                <w:rStyle w:val="Hyperlink"/>
                <w:noProof/>
              </w:rPr>
              <w:t>Three Minute Talk Competition</w:t>
            </w:r>
            <w:r>
              <w:rPr>
                <w:noProof/>
                <w:webHidden/>
              </w:rPr>
              <w:tab/>
            </w:r>
            <w:r>
              <w:rPr>
                <w:noProof/>
                <w:webHidden/>
              </w:rPr>
              <w:fldChar w:fldCharType="begin"/>
            </w:r>
            <w:r>
              <w:rPr>
                <w:noProof/>
                <w:webHidden/>
              </w:rPr>
              <w:instrText xml:space="preserve"> PAGEREF _Toc202428953 \h </w:instrText>
            </w:r>
            <w:r>
              <w:rPr>
                <w:noProof/>
                <w:webHidden/>
              </w:rPr>
            </w:r>
            <w:r>
              <w:rPr>
                <w:noProof/>
                <w:webHidden/>
              </w:rPr>
              <w:fldChar w:fldCharType="separate"/>
            </w:r>
            <w:r>
              <w:rPr>
                <w:noProof/>
                <w:webHidden/>
              </w:rPr>
              <w:t>21</w:t>
            </w:r>
            <w:r>
              <w:rPr>
                <w:noProof/>
                <w:webHidden/>
              </w:rPr>
              <w:fldChar w:fldCharType="end"/>
            </w:r>
          </w:hyperlink>
        </w:p>
        <w:p w14:paraId="44219108" w14:textId="21B4D74E" w:rsidR="00D81F0E" w:rsidRDefault="00D81F0E">
          <w:pPr>
            <w:pStyle w:val="TOC2"/>
            <w:rPr>
              <w:rFonts w:cstheme="minorBidi"/>
              <w:noProof/>
              <w:kern w:val="2"/>
              <w:sz w:val="24"/>
              <w:szCs w:val="24"/>
              <w14:ligatures w14:val="standardContextual"/>
            </w:rPr>
          </w:pPr>
          <w:hyperlink w:anchor="_Toc202428954" w:history="1">
            <w:r w:rsidRPr="00B3162F">
              <w:rPr>
                <w:rStyle w:val="Hyperlink"/>
                <w:noProof/>
              </w:rPr>
              <w:t>Financial Assistance Programs</w:t>
            </w:r>
            <w:r>
              <w:rPr>
                <w:noProof/>
                <w:webHidden/>
              </w:rPr>
              <w:tab/>
            </w:r>
            <w:r>
              <w:rPr>
                <w:noProof/>
                <w:webHidden/>
              </w:rPr>
              <w:fldChar w:fldCharType="begin"/>
            </w:r>
            <w:r>
              <w:rPr>
                <w:noProof/>
                <w:webHidden/>
              </w:rPr>
              <w:instrText xml:space="preserve"> PAGEREF _Toc202428954 \h </w:instrText>
            </w:r>
            <w:r>
              <w:rPr>
                <w:noProof/>
                <w:webHidden/>
              </w:rPr>
            </w:r>
            <w:r>
              <w:rPr>
                <w:noProof/>
                <w:webHidden/>
              </w:rPr>
              <w:fldChar w:fldCharType="separate"/>
            </w:r>
            <w:r>
              <w:rPr>
                <w:noProof/>
                <w:webHidden/>
              </w:rPr>
              <w:t>22</w:t>
            </w:r>
            <w:r>
              <w:rPr>
                <w:noProof/>
                <w:webHidden/>
              </w:rPr>
              <w:fldChar w:fldCharType="end"/>
            </w:r>
          </w:hyperlink>
        </w:p>
        <w:p w14:paraId="56C5BAB8" w14:textId="771DE474" w:rsidR="00D81F0E" w:rsidRDefault="00D81F0E">
          <w:pPr>
            <w:pStyle w:val="TOC3"/>
            <w:rPr>
              <w:rFonts w:cstheme="minorBidi"/>
              <w:noProof/>
              <w:kern w:val="2"/>
              <w:sz w:val="24"/>
              <w:szCs w:val="24"/>
              <w14:ligatures w14:val="standardContextual"/>
            </w:rPr>
          </w:pPr>
          <w:hyperlink w:anchor="_Toc202428955" w:history="1">
            <w:r w:rsidRPr="00B3162F">
              <w:rPr>
                <w:rStyle w:val="Hyperlink"/>
                <w:noProof/>
              </w:rPr>
              <w:t>Grants and Loans</w:t>
            </w:r>
            <w:r>
              <w:rPr>
                <w:noProof/>
                <w:webHidden/>
              </w:rPr>
              <w:tab/>
            </w:r>
            <w:r>
              <w:rPr>
                <w:noProof/>
                <w:webHidden/>
              </w:rPr>
              <w:fldChar w:fldCharType="begin"/>
            </w:r>
            <w:r>
              <w:rPr>
                <w:noProof/>
                <w:webHidden/>
              </w:rPr>
              <w:instrText xml:space="preserve"> PAGEREF _Toc202428955 \h </w:instrText>
            </w:r>
            <w:r>
              <w:rPr>
                <w:noProof/>
                <w:webHidden/>
              </w:rPr>
            </w:r>
            <w:r>
              <w:rPr>
                <w:noProof/>
                <w:webHidden/>
              </w:rPr>
              <w:fldChar w:fldCharType="separate"/>
            </w:r>
            <w:r>
              <w:rPr>
                <w:noProof/>
                <w:webHidden/>
              </w:rPr>
              <w:t>22</w:t>
            </w:r>
            <w:r>
              <w:rPr>
                <w:noProof/>
                <w:webHidden/>
              </w:rPr>
              <w:fldChar w:fldCharType="end"/>
            </w:r>
          </w:hyperlink>
        </w:p>
        <w:p w14:paraId="7A990460" w14:textId="2828C5FF" w:rsidR="00D81F0E" w:rsidRDefault="00D81F0E">
          <w:pPr>
            <w:pStyle w:val="TOC3"/>
            <w:rPr>
              <w:rFonts w:cstheme="minorBidi"/>
              <w:noProof/>
              <w:kern w:val="2"/>
              <w:sz w:val="24"/>
              <w:szCs w:val="24"/>
              <w14:ligatures w14:val="standardContextual"/>
            </w:rPr>
          </w:pPr>
          <w:hyperlink w:anchor="_Toc202428956" w:history="1">
            <w:r w:rsidRPr="00B3162F">
              <w:rPr>
                <w:rStyle w:val="Hyperlink"/>
                <w:noProof/>
              </w:rPr>
              <w:t>Department of Nutrition Scholarships</w:t>
            </w:r>
            <w:r>
              <w:rPr>
                <w:noProof/>
                <w:webHidden/>
              </w:rPr>
              <w:tab/>
            </w:r>
            <w:r>
              <w:rPr>
                <w:noProof/>
                <w:webHidden/>
              </w:rPr>
              <w:fldChar w:fldCharType="begin"/>
            </w:r>
            <w:r>
              <w:rPr>
                <w:noProof/>
                <w:webHidden/>
              </w:rPr>
              <w:instrText xml:space="preserve"> PAGEREF _Toc202428956 \h </w:instrText>
            </w:r>
            <w:r>
              <w:rPr>
                <w:noProof/>
                <w:webHidden/>
              </w:rPr>
            </w:r>
            <w:r>
              <w:rPr>
                <w:noProof/>
                <w:webHidden/>
              </w:rPr>
              <w:fldChar w:fldCharType="separate"/>
            </w:r>
            <w:r>
              <w:rPr>
                <w:noProof/>
                <w:webHidden/>
              </w:rPr>
              <w:t>22</w:t>
            </w:r>
            <w:r>
              <w:rPr>
                <w:noProof/>
                <w:webHidden/>
              </w:rPr>
              <w:fldChar w:fldCharType="end"/>
            </w:r>
          </w:hyperlink>
        </w:p>
        <w:p w14:paraId="5B49C76A" w14:textId="2D4EB931" w:rsidR="00D81F0E" w:rsidRDefault="00D81F0E">
          <w:pPr>
            <w:pStyle w:val="TOC3"/>
            <w:rPr>
              <w:rFonts w:cstheme="minorBidi"/>
              <w:noProof/>
              <w:kern w:val="2"/>
              <w:sz w:val="24"/>
              <w:szCs w:val="24"/>
              <w14:ligatures w14:val="standardContextual"/>
            </w:rPr>
          </w:pPr>
          <w:hyperlink w:anchor="_Toc202428957" w:history="1">
            <w:r w:rsidRPr="00B3162F">
              <w:rPr>
                <w:rStyle w:val="Hyperlink"/>
                <w:noProof/>
              </w:rPr>
              <w:t>MSN Scholarships</w:t>
            </w:r>
            <w:r>
              <w:rPr>
                <w:noProof/>
                <w:webHidden/>
              </w:rPr>
              <w:tab/>
            </w:r>
            <w:r>
              <w:rPr>
                <w:noProof/>
                <w:webHidden/>
              </w:rPr>
              <w:fldChar w:fldCharType="begin"/>
            </w:r>
            <w:r>
              <w:rPr>
                <w:noProof/>
                <w:webHidden/>
              </w:rPr>
              <w:instrText xml:space="preserve"> PAGEREF _Toc202428957 \h </w:instrText>
            </w:r>
            <w:r>
              <w:rPr>
                <w:noProof/>
                <w:webHidden/>
              </w:rPr>
            </w:r>
            <w:r>
              <w:rPr>
                <w:noProof/>
                <w:webHidden/>
              </w:rPr>
              <w:fldChar w:fldCharType="separate"/>
            </w:r>
            <w:r>
              <w:rPr>
                <w:noProof/>
                <w:webHidden/>
              </w:rPr>
              <w:t>22</w:t>
            </w:r>
            <w:r>
              <w:rPr>
                <w:noProof/>
                <w:webHidden/>
              </w:rPr>
              <w:fldChar w:fldCharType="end"/>
            </w:r>
          </w:hyperlink>
        </w:p>
        <w:p w14:paraId="3874271E" w14:textId="28145F8A" w:rsidR="00D81F0E" w:rsidRDefault="00D81F0E">
          <w:pPr>
            <w:pStyle w:val="TOC3"/>
            <w:rPr>
              <w:rFonts w:cstheme="minorBidi"/>
              <w:noProof/>
              <w:kern w:val="2"/>
              <w:sz w:val="24"/>
              <w:szCs w:val="24"/>
              <w14:ligatures w14:val="standardContextual"/>
            </w:rPr>
          </w:pPr>
          <w:hyperlink w:anchor="_Toc202428958" w:history="1">
            <w:r w:rsidRPr="00B3162F">
              <w:rPr>
                <w:rStyle w:val="Hyperlink"/>
                <w:noProof/>
              </w:rPr>
              <w:t>Financial Aid Scholarships</w:t>
            </w:r>
            <w:r>
              <w:rPr>
                <w:noProof/>
                <w:webHidden/>
              </w:rPr>
              <w:tab/>
            </w:r>
            <w:r>
              <w:rPr>
                <w:noProof/>
                <w:webHidden/>
              </w:rPr>
              <w:fldChar w:fldCharType="begin"/>
            </w:r>
            <w:r>
              <w:rPr>
                <w:noProof/>
                <w:webHidden/>
              </w:rPr>
              <w:instrText xml:space="preserve"> PAGEREF _Toc202428958 \h </w:instrText>
            </w:r>
            <w:r>
              <w:rPr>
                <w:noProof/>
                <w:webHidden/>
              </w:rPr>
            </w:r>
            <w:r>
              <w:rPr>
                <w:noProof/>
                <w:webHidden/>
              </w:rPr>
              <w:fldChar w:fldCharType="separate"/>
            </w:r>
            <w:r>
              <w:rPr>
                <w:noProof/>
                <w:webHidden/>
              </w:rPr>
              <w:t>22</w:t>
            </w:r>
            <w:r>
              <w:rPr>
                <w:noProof/>
                <w:webHidden/>
              </w:rPr>
              <w:fldChar w:fldCharType="end"/>
            </w:r>
          </w:hyperlink>
        </w:p>
        <w:p w14:paraId="5B0D7C2B" w14:textId="4EE8998A" w:rsidR="00D81F0E" w:rsidRDefault="00D81F0E">
          <w:pPr>
            <w:pStyle w:val="TOC3"/>
            <w:rPr>
              <w:rFonts w:cstheme="minorBidi"/>
              <w:noProof/>
              <w:kern w:val="2"/>
              <w:sz w:val="24"/>
              <w:szCs w:val="24"/>
              <w14:ligatures w14:val="standardContextual"/>
            </w:rPr>
          </w:pPr>
          <w:hyperlink w:anchor="_Toc202428959" w:history="1">
            <w:r w:rsidRPr="00B3162F">
              <w:rPr>
                <w:rStyle w:val="Hyperlink"/>
                <w:noProof/>
              </w:rPr>
              <w:t>Department of Nutrition Graduate Assistantships</w:t>
            </w:r>
            <w:r>
              <w:rPr>
                <w:noProof/>
                <w:webHidden/>
              </w:rPr>
              <w:tab/>
            </w:r>
            <w:r>
              <w:rPr>
                <w:noProof/>
                <w:webHidden/>
              </w:rPr>
              <w:fldChar w:fldCharType="begin"/>
            </w:r>
            <w:r>
              <w:rPr>
                <w:noProof/>
                <w:webHidden/>
              </w:rPr>
              <w:instrText xml:space="preserve"> PAGEREF _Toc202428959 \h </w:instrText>
            </w:r>
            <w:r>
              <w:rPr>
                <w:noProof/>
                <w:webHidden/>
              </w:rPr>
            </w:r>
            <w:r>
              <w:rPr>
                <w:noProof/>
                <w:webHidden/>
              </w:rPr>
              <w:fldChar w:fldCharType="separate"/>
            </w:r>
            <w:r>
              <w:rPr>
                <w:noProof/>
                <w:webHidden/>
              </w:rPr>
              <w:t>22</w:t>
            </w:r>
            <w:r>
              <w:rPr>
                <w:noProof/>
                <w:webHidden/>
              </w:rPr>
              <w:fldChar w:fldCharType="end"/>
            </w:r>
          </w:hyperlink>
        </w:p>
        <w:p w14:paraId="2F616865" w14:textId="470796B9" w:rsidR="00D81F0E" w:rsidRDefault="00D81F0E">
          <w:pPr>
            <w:pStyle w:val="TOC3"/>
            <w:rPr>
              <w:rFonts w:cstheme="minorBidi"/>
              <w:noProof/>
              <w:kern w:val="2"/>
              <w:sz w:val="24"/>
              <w:szCs w:val="24"/>
              <w14:ligatures w14:val="standardContextual"/>
            </w:rPr>
          </w:pPr>
          <w:hyperlink w:anchor="_Toc202428960" w:history="1">
            <w:r w:rsidRPr="00B3162F">
              <w:rPr>
                <w:rStyle w:val="Hyperlink"/>
                <w:noProof/>
              </w:rPr>
              <w:t>Academy of Nutrition and Dietetics Foundation Scholarships</w:t>
            </w:r>
            <w:r>
              <w:rPr>
                <w:noProof/>
                <w:webHidden/>
              </w:rPr>
              <w:tab/>
            </w:r>
            <w:r>
              <w:rPr>
                <w:noProof/>
                <w:webHidden/>
              </w:rPr>
              <w:fldChar w:fldCharType="begin"/>
            </w:r>
            <w:r>
              <w:rPr>
                <w:noProof/>
                <w:webHidden/>
              </w:rPr>
              <w:instrText xml:space="preserve"> PAGEREF _Toc202428960 \h </w:instrText>
            </w:r>
            <w:r>
              <w:rPr>
                <w:noProof/>
                <w:webHidden/>
              </w:rPr>
            </w:r>
            <w:r>
              <w:rPr>
                <w:noProof/>
                <w:webHidden/>
              </w:rPr>
              <w:fldChar w:fldCharType="separate"/>
            </w:r>
            <w:r>
              <w:rPr>
                <w:noProof/>
                <w:webHidden/>
              </w:rPr>
              <w:t>23</w:t>
            </w:r>
            <w:r>
              <w:rPr>
                <w:noProof/>
                <w:webHidden/>
              </w:rPr>
              <w:fldChar w:fldCharType="end"/>
            </w:r>
          </w:hyperlink>
        </w:p>
        <w:p w14:paraId="46EEBE50" w14:textId="44B3092A" w:rsidR="00D81F0E" w:rsidRDefault="00D81F0E">
          <w:pPr>
            <w:pStyle w:val="TOC2"/>
            <w:rPr>
              <w:rFonts w:cstheme="minorBidi"/>
              <w:noProof/>
              <w:kern w:val="2"/>
              <w:sz w:val="24"/>
              <w:szCs w:val="24"/>
              <w14:ligatures w14:val="standardContextual"/>
            </w:rPr>
          </w:pPr>
          <w:hyperlink w:anchor="_Toc202428961" w:history="1">
            <w:r w:rsidRPr="00B3162F">
              <w:rPr>
                <w:rStyle w:val="Hyperlink"/>
                <w:noProof/>
              </w:rPr>
              <w:t>Graduate Student Grant Opportunities</w:t>
            </w:r>
            <w:r>
              <w:rPr>
                <w:noProof/>
                <w:webHidden/>
              </w:rPr>
              <w:tab/>
            </w:r>
            <w:r>
              <w:rPr>
                <w:noProof/>
                <w:webHidden/>
              </w:rPr>
              <w:fldChar w:fldCharType="begin"/>
            </w:r>
            <w:r>
              <w:rPr>
                <w:noProof/>
                <w:webHidden/>
              </w:rPr>
              <w:instrText xml:space="preserve"> PAGEREF _Toc202428961 \h </w:instrText>
            </w:r>
            <w:r>
              <w:rPr>
                <w:noProof/>
                <w:webHidden/>
              </w:rPr>
            </w:r>
            <w:r>
              <w:rPr>
                <w:noProof/>
                <w:webHidden/>
              </w:rPr>
              <w:fldChar w:fldCharType="separate"/>
            </w:r>
            <w:r>
              <w:rPr>
                <w:noProof/>
                <w:webHidden/>
              </w:rPr>
              <w:t>23</w:t>
            </w:r>
            <w:r>
              <w:rPr>
                <w:noProof/>
                <w:webHidden/>
              </w:rPr>
              <w:fldChar w:fldCharType="end"/>
            </w:r>
          </w:hyperlink>
        </w:p>
        <w:p w14:paraId="5007D1D0" w14:textId="1DD3F198" w:rsidR="00D81F0E" w:rsidRDefault="00D81F0E">
          <w:pPr>
            <w:pStyle w:val="TOC3"/>
            <w:rPr>
              <w:rFonts w:cstheme="minorBidi"/>
              <w:noProof/>
              <w:kern w:val="2"/>
              <w:sz w:val="24"/>
              <w:szCs w:val="24"/>
              <w14:ligatures w14:val="standardContextual"/>
            </w:rPr>
          </w:pPr>
          <w:hyperlink w:anchor="_Toc202428962" w:history="1">
            <w:r w:rsidRPr="00B3162F">
              <w:rPr>
                <w:rStyle w:val="Hyperlink"/>
                <w:noProof/>
              </w:rPr>
              <w:t>MSN Conference Travel Funding</w:t>
            </w:r>
            <w:r>
              <w:rPr>
                <w:noProof/>
                <w:webHidden/>
              </w:rPr>
              <w:tab/>
            </w:r>
            <w:r>
              <w:rPr>
                <w:noProof/>
                <w:webHidden/>
              </w:rPr>
              <w:fldChar w:fldCharType="begin"/>
            </w:r>
            <w:r>
              <w:rPr>
                <w:noProof/>
                <w:webHidden/>
              </w:rPr>
              <w:instrText xml:space="preserve"> PAGEREF _Toc202428962 \h </w:instrText>
            </w:r>
            <w:r>
              <w:rPr>
                <w:noProof/>
                <w:webHidden/>
              </w:rPr>
            </w:r>
            <w:r>
              <w:rPr>
                <w:noProof/>
                <w:webHidden/>
              </w:rPr>
              <w:fldChar w:fldCharType="separate"/>
            </w:r>
            <w:r>
              <w:rPr>
                <w:noProof/>
                <w:webHidden/>
              </w:rPr>
              <w:t>23</w:t>
            </w:r>
            <w:r>
              <w:rPr>
                <w:noProof/>
                <w:webHidden/>
              </w:rPr>
              <w:fldChar w:fldCharType="end"/>
            </w:r>
          </w:hyperlink>
        </w:p>
        <w:p w14:paraId="5708EEBB" w14:textId="6E9BA7E9" w:rsidR="00D81F0E" w:rsidRDefault="00D81F0E">
          <w:pPr>
            <w:pStyle w:val="TOC3"/>
            <w:rPr>
              <w:rFonts w:cstheme="minorBidi"/>
              <w:noProof/>
              <w:kern w:val="2"/>
              <w:sz w:val="24"/>
              <w:szCs w:val="24"/>
              <w14:ligatures w14:val="standardContextual"/>
            </w:rPr>
          </w:pPr>
          <w:hyperlink w:anchor="_Toc202428963" w:history="1">
            <w:r w:rsidRPr="00B3162F">
              <w:rPr>
                <w:rStyle w:val="Hyperlink"/>
                <w:noProof/>
              </w:rPr>
              <w:t>MSN Graduate Student Research Grants</w:t>
            </w:r>
            <w:r>
              <w:rPr>
                <w:noProof/>
                <w:webHidden/>
              </w:rPr>
              <w:tab/>
            </w:r>
            <w:r>
              <w:rPr>
                <w:noProof/>
                <w:webHidden/>
              </w:rPr>
              <w:fldChar w:fldCharType="begin"/>
            </w:r>
            <w:r>
              <w:rPr>
                <w:noProof/>
                <w:webHidden/>
              </w:rPr>
              <w:instrText xml:space="preserve"> PAGEREF _Toc202428963 \h </w:instrText>
            </w:r>
            <w:r>
              <w:rPr>
                <w:noProof/>
                <w:webHidden/>
              </w:rPr>
            </w:r>
            <w:r>
              <w:rPr>
                <w:noProof/>
                <w:webHidden/>
              </w:rPr>
              <w:fldChar w:fldCharType="separate"/>
            </w:r>
            <w:r>
              <w:rPr>
                <w:noProof/>
                <w:webHidden/>
              </w:rPr>
              <w:t>23</w:t>
            </w:r>
            <w:r>
              <w:rPr>
                <w:noProof/>
                <w:webHidden/>
              </w:rPr>
              <w:fldChar w:fldCharType="end"/>
            </w:r>
          </w:hyperlink>
        </w:p>
        <w:p w14:paraId="0CBB516E" w14:textId="72B5E44E" w:rsidR="00D81F0E" w:rsidRDefault="00D81F0E">
          <w:pPr>
            <w:pStyle w:val="TOC3"/>
            <w:rPr>
              <w:rFonts w:cstheme="minorBidi"/>
              <w:noProof/>
              <w:kern w:val="2"/>
              <w:sz w:val="24"/>
              <w:szCs w:val="24"/>
              <w14:ligatures w14:val="standardContextual"/>
            </w:rPr>
          </w:pPr>
          <w:hyperlink w:anchor="_Toc202428964" w:history="1">
            <w:r w:rsidRPr="00B3162F">
              <w:rPr>
                <w:rStyle w:val="Hyperlink"/>
                <w:noProof/>
              </w:rPr>
              <w:t>MSN Alumni Conference Funding</w:t>
            </w:r>
            <w:r>
              <w:rPr>
                <w:noProof/>
                <w:webHidden/>
              </w:rPr>
              <w:tab/>
            </w:r>
            <w:r>
              <w:rPr>
                <w:noProof/>
                <w:webHidden/>
              </w:rPr>
              <w:fldChar w:fldCharType="begin"/>
            </w:r>
            <w:r>
              <w:rPr>
                <w:noProof/>
                <w:webHidden/>
              </w:rPr>
              <w:instrText xml:space="preserve"> PAGEREF _Toc202428964 \h </w:instrText>
            </w:r>
            <w:r>
              <w:rPr>
                <w:noProof/>
                <w:webHidden/>
              </w:rPr>
            </w:r>
            <w:r>
              <w:rPr>
                <w:noProof/>
                <w:webHidden/>
              </w:rPr>
              <w:fldChar w:fldCharType="separate"/>
            </w:r>
            <w:r>
              <w:rPr>
                <w:noProof/>
                <w:webHidden/>
              </w:rPr>
              <w:t>24</w:t>
            </w:r>
            <w:r>
              <w:rPr>
                <w:noProof/>
                <w:webHidden/>
              </w:rPr>
              <w:fldChar w:fldCharType="end"/>
            </w:r>
          </w:hyperlink>
        </w:p>
        <w:p w14:paraId="092FA61B" w14:textId="1132ACEB" w:rsidR="00D81F0E" w:rsidRDefault="00D81F0E">
          <w:pPr>
            <w:pStyle w:val="TOC1"/>
            <w:rPr>
              <w:rFonts w:cstheme="minorBidi"/>
              <w:b w:val="0"/>
              <w:bCs w:val="0"/>
              <w:kern w:val="2"/>
              <w:sz w:val="24"/>
              <w:szCs w:val="24"/>
              <w14:ligatures w14:val="standardContextual"/>
            </w:rPr>
          </w:pPr>
          <w:hyperlink w:anchor="_Toc202428965" w:history="1">
            <w:r w:rsidRPr="00B3162F">
              <w:rPr>
                <w:rStyle w:val="Hyperlink"/>
              </w:rPr>
              <w:t>Program Handbook</w:t>
            </w:r>
            <w:r>
              <w:rPr>
                <w:webHidden/>
              </w:rPr>
              <w:tab/>
            </w:r>
            <w:r>
              <w:rPr>
                <w:webHidden/>
              </w:rPr>
              <w:fldChar w:fldCharType="begin"/>
            </w:r>
            <w:r>
              <w:rPr>
                <w:webHidden/>
              </w:rPr>
              <w:instrText xml:space="preserve"> PAGEREF _Toc202428965 \h </w:instrText>
            </w:r>
            <w:r>
              <w:rPr>
                <w:webHidden/>
              </w:rPr>
            </w:r>
            <w:r>
              <w:rPr>
                <w:webHidden/>
              </w:rPr>
              <w:fldChar w:fldCharType="separate"/>
            </w:r>
            <w:r>
              <w:rPr>
                <w:webHidden/>
              </w:rPr>
              <w:t>25</w:t>
            </w:r>
            <w:r>
              <w:rPr>
                <w:webHidden/>
              </w:rPr>
              <w:fldChar w:fldCharType="end"/>
            </w:r>
          </w:hyperlink>
        </w:p>
        <w:p w14:paraId="040415AE" w14:textId="5691FEF1" w:rsidR="00D81F0E" w:rsidRDefault="00D81F0E">
          <w:pPr>
            <w:pStyle w:val="TOC2"/>
            <w:rPr>
              <w:rFonts w:cstheme="minorBidi"/>
              <w:noProof/>
              <w:kern w:val="2"/>
              <w:sz w:val="24"/>
              <w:szCs w:val="24"/>
              <w14:ligatures w14:val="standardContextual"/>
            </w:rPr>
          </w:pPr>
          <w:hyperlink w:anchor="_Toc202428966" w:history="1">
            <w:r w:rsidRPr="00B3162F">
              <w:rPr>
                <w:rStyle w:val="Hyperlink"/>
                <w:noProof/>
              </w:rPr>
              <w:t>Academic Matters</w:t>
            </w:r>
            <w:r>
              <w:rPr>
                <w:noProof/>
                <w:webHidden/>
              </w:rPr>
              <w:tab/>
            </w:r>
            <w:r>
              <w:rPr>
                <w:noProof/>
                <w:webHidden/>
              </w:rPr>
              <w:fldChar w:fldCharType="begin"/>
            </w:r>
            <w:r>
              <w:rPr>
                <w:noProof/>
                <w:webHidden/>
              </w:rPr>
              <w:instrText xml:space="preserve"> PAGEREF _Toc202428966 \h </w:instrText>
            </w:r>
            <w:r>
              <w:rPr>
                <w:noProof/>
                <w:webHidden/>
              </w:rPr>
            </w:r>
            <w:r>
              <w:rPr>
                <w:noProof/>
                <w:webHidden/>
              </w:rPr>
              <w:fldChar w:fldCharType="separate"/>
            </w:r>
            <w:r>
              <w:rPr>
                <w:noProof/>
                <w:webHidden/>
              </w:rPr>
              <w:t>25</w:t>
            </w:r>
            <w:r>
              <w:rPr>
                <w:noProof/>
                <w:webHidden/>
              </w:rPr>
              <w:fldChar w:fldCharType="end"/>
            </w:r>
          </w:hyperlink>
        </w:p>
        <w:p w14:paraId="2BC06CB5" w14:textId="05D53E90" w:rsidR="00D81F0E" w:rsidRDefault="00D81F0E">
          <w:pPr>
            <w:pStyle w:val="TOC3"/>
            <w:rPr>
              <w:rFonts w:cstheme="minorBidi"/>
              <w:noProof/>
              <w:kern w:val="2"/>
              <w:sz w:val="24"/>
              <w:szCs w:val="24"/>
              <w14:ligatures w14:val="standardContextual"/>
            </w:rPr>
          </w:pPr>
          <w:hyperlink w:anchor="_Toc202428967" w:history="1">
            <w:r w:rsidRPr="00B3162F">
              <w:rPr>
                <w:rStyle w:val="Hyperlink"/>
                <w:noProof/>
              </w:rPr>
              <w:t>Hybrid Learning Student Expectations</w:t>
            </w:r>
            <w:r>
              <w:rPr>
                <w:noProof/>
                <w:webHidden/>
              </w:rPr>
              <w:tab/>
            </w:r>
            <w:r>
              <w:rPr>
                <w:noProof/>
                <w:webHidden/>
              </w:rPr>
              <w:fldChar w:fldCharType="begin"/>
            </w:r>
            <w:r>
              <w:rPr>
                <w:noProof/>
                <w:webHidden/>
              </w:rPr>
              <w:instrText xml:space="preserve"> PAGEREF _Toc202428967 \h </w:instrText>
            </w:r>
            <w:r>
              <w:rPr>
                <w:noProof/>
                <w:webHidden/>
              </w:rPr>
            </w:r>
            <w:r>
              <w:rPr>
                <w:noProof/>
                <w:webHidden/>
              </w:rPr>
              <w:fldChar w:fldCharType="separate"/>
            </w:r>
            <w:r>
              <w:rPr>
                <w:noProof/>
                <w:webHidden/>
              </w:rPr>
              <w:t>25</w:t>
            </w:r>
            <w:r>
              <w:rPr>
                <w:noProof/>
                <w:webHidden/>
              </w:rPr>
              <w:fldChar w:fldCharType="end"/>
            </w:r>
          </w:hyperlink>
        </w:p>
        <w:p w14:paraId="101733F3" w14:textId="508DC4E0" w:rsidR="00D81F0E" w:rsidRDefault="00D81F0E">
          <w:pPr>
            <w:pStyle w:val="TOC3"/>
            <w:rPr>
              <w:rFonts w:cstheme="minorBidi"/>
              <w:noProof/>
              <w:kern w:val="2"/>
              <w:sz w:val="24"/>
              <w:szCs w:val="24"/>
              <w14:ligatures w14:val="standardContextual"/>
            </w:rPr>
          </w:pPr>
          <w:hyperlink w:anchor="_Toc202428968" w:history="1">
            <w:r w:rsidRPr="00B3162F">
              <w:rPr>
                <w:rStyle w:val="Hyperlink"/>
                <w:noProof/>
              </w:rPr>
              <w:t>GPA and Grade Requirements</w:t>
            </w:r>
            <w:r>
              <w:rPr>
                <w:noProof/>
                <w:webHidden/>
              </w:rPr>
              <w:tab/>
            </w:r>
            <w:r>
              <w:rPr>
                <w:noProof/>
                <w:webHidden/>
              </w:rPr>
              <w:fldChar w:fldCharType="begin"/>
            </w:r>
            <w:r>
              <w:rPr>
                <w:noProof/>
                <w:webHidden/>
              </w:rPr>
              <w:instrText xml:space="preserve"> PAGEREF _Toc202428968 \h </w:instrText>
            </w:r>
            <w:r>
              <w:rPr>
                <w:noProof/>
                <w:webHidden/>
              </w:rPr>
            </w:r>
            <w:r>
              <w:rPr>
                <w:noProof/>
                <w:webHidden/>
              </w:rPr>
              <w:fldChar w:fldCharType="separate"/>
            </w:r>
            <w:r>
              <w:rPr>
                <w:noProof/>
                <w:webHidden/>
              </w:rPr>
              <w:t>25</w:t>
            </w:r>
            <w:r>
              <w:rPr>
                <w:noProof/>
                <w:webHidden/>
              </w:rPr>
              <w:fldChar w:fldCharType="end"/>
            </w:r>
          </w:hyperlink>
        </w:p>
        <w:p w14:paraId="65309CBC" w14:textId="05779FE7" w:rsidR="00D81F0E" w:rsidRDefault="00D81F0E">
          <w:pPr>
            <w:pStyle w:val="TOC3"/>
            <w:rPr>
              <w:rFonts w:cstheme="minorBidi"/>
              <w:noProof/>
              <w:kern w:val="2"/>
              <w:sz w:val="24"/>
              <w:szCs w:val="24"/>
              <w14:ligatures w14:val="standardContextual"/>
            </w:rPr>
          </w:pPr>
          <w:hyperlink w:anchor="_Toc202428969" w:history="1">
            <w:r w:rsidRPr="00B3162F">
              <w:rPr>
                <w:rStyle w:val="Hyperlink"/>
                <w:noProof/>
              </w:rPr>
              <w:t>Graduate Nutrition Capstone Model</w:t>
            </w:r>
            <w:r>
              <w:rPr>
                <w:noProof/>
                <w:webHidden/>
              </w:rPr>
              <w:tab/>
            </w:r>
            <w:r>
              <w:rPr>
                <w:noProof/>
                <w:webHidden/>
              </w:rPr>
              <w:fldChar w:fldCharType="begin"/>
            </w:r>
            <w:r>
              <w:rPr>
                <w:noProof/>
                <w:webHidden/>
              </w:rPr>
              <w:instrText xml:space="preserve"> PAGEREF _Toc202428969 \h </w:instrText>
            </w:r>
            <w:r>
              <w:rPr>
                <w:noProof/>
                <w:webHidden/>
              </w:rPr>
            </w:r>
            <w:r>
              <w:rPr>
                <w:noProof/>
                <w:webHidden/>
              </w:rPr>
              <w:fldChar w:fldCharType="separate"/>
            </w:r>
            <w:r>
              <w:rPr>
                <w:noProof/>
                <w:webHidden/>
              </w:rPr>
              <w:t>26</w:t>
            </w:r>
            <w:r>
              <w:rPr>
                <w:noProof/>
                <w:webHidden/>
              </w:rPr>
              <w:fldChar w:fldCharType="end"/>
            </w:r>
          </w:hyperlink>
        </w:p>
        <w:p w14:paraId="14F9BFA0" w14:textId="3FFFBD13" w:rsidR="00D81F0E" w:rsidRDefault="00D81F0E">
          <w:pPr>
            <w:pStyle w:val="TOC3"/>
            <w:rPr>
              <w:rFonts w:cstheme="minorBidi"/>
              <w:noProof/>
              <w:kern w:val="2"/>
              <w:sz w:val="24"/>
              <w:szCs w:val="24"/>
              <w14:ligatures w14:val="standardContextual"/>
            </w:rPr>
          </w:pPr>
          <w:hyperlink w:anchor="_Toc202428970" w:history="1">
            <w:r w:rsidRPr="00B3162F">
              <w:rPr>
                <w:rStyle w:val="Hyperlink"/>
                <w:noProof/>
              </w:rPr>
              <w:t>Reference and Paper Formatting Policy</w:t>
            </w:r>
            <w:r>
              <w:rPr>
                <w:noProof/>
                <w:webHidden/>
              </w:rPr>
              <w:tab/>
            </w:r>
            <w:r>
              <w:rPr>
                <w:noProof/>
                <w:webHidden/>
              </w:rPr>
              <w:fldChar w:fldCharType="begin"/>
            </w:r>
            <w:r>
              <w:rPr>
                <w:noProof/>
                <w:webHidden/>
              </w:rPr>
              <w:instrText xml:space="preserve"> PAGEREF _Toc202428970 \h </w:instrText>
            </w:r>
            <w:r>
              <w:rPr>
                <w:noProof/>
                <w:webHidden/>
              </w:rPr>
            </w:r>
            <w:r>
              <w:rPr>
                <w:noProof/>
                <w:webHidden/>
              </w:rPr>
              <w:fldChar w:fldCharType="separate"/>
            </w:r>
            <w:r>
              <w:rPr>
                <w:noProof/>
                <w:webHidden/>
              </w:rPr>
              <w:t>26</w:t>
            </w:r>
            <w:r>
              <w:rPr>
                <w:noProof/>
                <w:webHidden/>
              </w:rPr>
              <w:fldChar w:fldCharType="end"/>
            </w:r>
          </w:hyperlink>
        </w:p>
        <w:p w14:paraId="4C39231C" w14:textId="5777A45B" w:rsidR="00D81F0E" w:rsidRDefault="00D81F0E">
          <w:pPr>
            <w:pStyle w:val="TOC3"/>
            <w:rPr>
              <w:rFonts w:cstheme="minorBidi"/>
              <w:noProof/>
              <w:kern w:val="2"/>
              <w:sz w:val="24"/>
              <w:szCs w:val="24"/>
              <w14:ligatures w14:val="standardContextual"/>
            </w:rPr>
          </w:pPr>
          <w:hyperlink w:anchor="_Toc202428971" w:history="1">
            <w:r w:rsidRPr="00B3162F">
              <w:rPr>
                <w:rStyle w:val="Hyperlink"/>
                <w:noProof/>
              </w:rPr>
              <w:t>Software Expectations for Assignments</w:t>
            </w:r>
            <w:r>
              <w:rPr>
                <w:noProof/>
                <w:webHidden/>
              </w:rPr>
              <w:tab/>
            </w:r>
            <w:r>
              <w:rPr>
                <w:noProof/>
                <w:webHidden/>
              </w:rPr>
              <w:fldChar w:fldCharType="begin"/>
            </w:r>
            <w:r>
              <w:rPr>
                <w:noProof/>
                <w:webHidden/>
              </w:rPr>
              <w:instrText xml:space="preserve"> PAGEREF _Toc202428971 \h </w:instrText>
            </w:r>
            <w:r>
              <w:rPr>
                <w:noProof/>
                <w:webHidden/>
              </w:rPr>
            </w:r>
            <w:r>
              <w:rPr>
                <w:noProof/>
                <w:webHidden/>
              </w:rPr>
              <w:fldChar w:fldCharType="separate"/>
            </w:r>
            <w:r>
              <w:rPr>
                <w:noProof/>
                <w:webHidden/>
              </w:rPr>
              <w:t>26</w:t>
            </w:r>
            <w:r>
              <w:rPr>
                <w:noProof/>
                <w:webHidden/>
              </w:rPr>
              <w:fldChar w:fldCharType="end"/>
            </w:r>
          </w:hyperlink>
        </w:p>
        <w:p w14:paraId="4704B5AC" w14:textId="40BE27C5" w:rsidR="00D81F0E" w:rsidRDefault="00D81F0E">
          <w:pPr>
            <w:pStyle w:val="TOC3"/>
            <w:rPr>
              <w:rFonts w:cstheme="minorBidi"/>
              <w:noProof/>
              <w:kern w:val="2"/>
              <w:sz w:val="24"/>
              <w:szCs w:val="24"/>
              <w14:ligatures w14:val="standardContextual"/>
            </w:rPr>
          </w:pPr>
          <w:hyperlink w:anchor="_Toc202428972" w:history="1">
            <w:r w:rsidRPr="00B3162F">
              <w:rPr>
                <w:rStyle w:val="Hyperlink"/>
                <w:noProof/>
              </w:rPr>
              <w:t>Time Limit on Completion of Degree</w:t>
            </w:r>
            <w:r>
              <w:rPr>
                <w:noProof/>
                <w:webHidden/>
              </w:rPr>
              <w:tab/>
            </w:r>
            <w:r>
              <w:rPr>
                <w:noProof/>
                <w:webHidden/>
              </w:rPr>
              <w:fldChar w:fldCharType="begin"/>
            </w:r>
            <w:r>
              <w:rPr>
                <w:noProof/>
                <w:webHidden/>
              </w:rPr>
              <w:instrText xml:space="preserve"> PAGEREF _Toc202428972 \h </w:instrText>
            </w:r>
            <w:r>
              <w:rPr>
                <w:noProof/>
                <w:webHidden/>
              </w:rPr>
            </w:r>
            <w:r>
              <w:rPr>
                <w:noProof/>
                <w:webHidden/>
              </w:rPr>
              <w:fldChar w:fldCharType="separate"/>
            </w:r>
            <w:r>
              <w:rPr>
                <w:noProof/>
                <w:webHidden/>
              </w:rPr>
              <w:t>26</w:t>
            </w:r>
            <w:r>
              <w:rPr>
                <w:noProof/>
                <w:webHidden/>
              </w:rPr>
              <w:fldChar w:fldCharType="end"/>
            </w:r>
          </w:hyperlink>
        </w:p>
        <w:p w14:paraId="1ABA72C9" w14:textId="11BE8B78" w:rsidR="00D81F0E" w:rsidRDefault="00D81F0E">
          <w:pPr>
            <w:pStyle w:val="TOC3"/>
            <w:rPr>
              <w:rFonts w:cstheme="minorBidi"/>
              <w:noProof/>
              <w:kern w:val="2"/>
              <w:sz w:val="24"/>
              <w:szCs w:val="24"/>
              <w14:ligatures w14:val="standardContextual"/>
            </w:rPr>
          </w:pPr>
          <w:hyperlink w:anchor="_Toc202428973" w:history="1">
            <w:r w:rsidRPr="00B3162F">
              <w:rPr>
                <w:rStyle w:val="Hyperlink"/>
                <w:noProof/>
              </w:rPr>
              <w:t>Graduate Course Registration Eligibility</w:t>
            </w:r>
            <w:r>
              <w:rPr>
                <w:noProof/>
                <w:webHidden/>
              </w:rPr>
              <w:tab/>
            </w:r>
            <w:r>
              <w:rPr>
                <w:noProof/>
                <w:webHidden/>
              </w:rPr>
              <w:fldChar w:fldCharType="begin"/>
            </w:r>
            <w:r>
              <w:rPr>
                <w:noProof/>
                <w:webHidden/>
              </w:rPr>
              <w:instrText xml:space="preserve"> PAGEREF _Toc202428973 \h </w:instrText>
            </w:r>
            <w:r>
              <w:rPr>
                <w:noProof/>
                <w:webHidden/>
              </w:rPr>
            </w:r>
            <w:r>
              <w:rPr>
                <w:noProof/>
                <w:webHidden/>
              </w:rPr>
              <w:fldChar w:fldCharType="separate"/>
            </w:r>
            <w:r>
              <w:rPr>
                <w:noProof/>
                <w:webHidden/>
              </w:rPr>
              <w:t>26</w:t>
            </w:r>
            <w:r>
              <w:rPr>
                <w:noProof/>
                <w:webHidden/>
              </w:rPr>
              <w:fldChar w:fldCharType="end"/>
            </w:r>
          </w:hyperlink>
        </w:p>
        <w:p w14:paraId="7DD240B0" w14:textId="54CACA4E" w:rsidR="00D81F0E" w:rsidRDefault="00D81F0E">
          <w:pPr>
            <w:pStyle w:val="TOC3"/>
            <w:rPr>
              <w:rFonts w:cstheme="minorBidi"/>
              <w:noProof/>
              <w:kern w:val="2"/>
              <w:sz w:val="24"/>
              <w:szCs w:val="24"/>
              <w14:ligatures w14:val="standardContextual"/>
            </w:rPr>
          </w:pPr>
          <w:hyperlink w:anchor="_Toc202428974" w:history="1">
            <w:r w:rsidRPr="00B3162F">
              <w:rPr>
                <w:rStyle w:val="Hyperlink"/>
                <w:noProof/>
              </w:rPr>
              <w:t>Course Load</w:t>
            </w:r>
            <w:r>
              <w:rPr>
                <w:noProof/>
                <w:webHidden/>
              </w:rPr>
              <w:tab/>
            </w:r>
            <w:r>
              <w:rPr>
                <w:noProof/>
                <w:webHidden/>
              </w:rPr>
              <w:fldChar w:fldCharType="begin"/>
            </w:r>
            <w:r>
              <w:rPr>
                <w:noProof/>
                <w:webHidden/>
              </w:rPr>
              <w:instrText xml:space="preserve"> PAGEREF _Toc202428974 \h </w:instrText>
            </w:r>
            <w:r>
              <w:rPr>
                <w:noProof/>
                <w:webHidden/>
              </w:rPr>
            </w:r>
            <w:r>
              <w:rPr>
                <w:noProof/>
                <w:webHidden/>
              </w:rPr>
              <w:fldChar w:fldCharType="separate"/>
            </w:r>
            <w:r>
              <w:rPr>
                <w:noProof/>
                <w:webHidden/>
              </w:rPr>
              <w:t>27</w:t>
            </w:r>
            <w:r>
              <w:rPr>
                <w:noProof/>
                <w:webHidden/>
              </w:rPr>
              <w:fldChar w:fldCharType="end"/>
            </w:r>
          </w:hyperlink>
        </w:p>
        <w:p w14:paraId="06089E92" w14:textId="1689BAE5" w:rsidR="00D81F0E" w:rsidRDefault="00D81F0E">
          <w:pPr>
            <w:pStyle w:val="TOC3"/>
            <w:rPr>
              <w:rFonts w:cstheme="minorBidi"/>
              <w:noProof/>
              <w:kern w:val="2"/>
              <w:sz w:val="24"/>
              <w:szCs w:val="24"/>
              <w14:ligatures w14:val="standardContextual"/>
            </w:rPr>
          </w:pPr>
          <w:hyperlink w:anchor="_Toc202428975" w:history="1">
            <w:r w:rsidRPr="00B3162F">
              <w:rPr>
                <w:rStyle w:val="Hyperlink"/>
                <w:noProof/>
              </w:rPr>
              <w:t>Registration Adjustment – Late Add</w:t>
            </w:r>
            <w:r>
              <w:rPr>
                <w:noProof/>
                <w:webHidden/>
              </w:rPr>
              <w:tab/>
            </w:r>
            <w:r>
              <w:rPr>
                <w:noProof/>
                <w:webHidden/>
              </w:rPr>
              <w:fldChar w:fldCharType="begin"/>
            </w:r>
            <w:r>
              <w:rPr>
                <w:noProof/>
                <w:webHidden/>
              </w:rPr>
              <w:instrText xml:space="preserve"> PAGEREF _Toc202428975 \h </w:instrText>
            </w:r>
            <w:r>
              <w:rPr>
                <w:noProof/>
                <w:webHidden/>
              </w:rPr>
            </w:r>
            <w:r>
              <w:rPr>
                <w:noProof/>
                <w:webHidden/>
              </w:rPr>
              <w:fldChar w:fldCharType="separate"/>
            </w:r>
            <w:r>
              <w:rPr>
                <w:noProof/>
                <w:webHidden/>
              </w:rPr>
              <w:t>27</w:t>
            </w:r>
            <w:r>
              <w:rPr>
                <w:noProof/>
                <w:webHidden/>
              </w:rPr>
              <w:fldChar w:fldCharType="end"/>
            </w:r>
          </w:hyperlink>
        </w:p>
        <w:p w14:paraId="13B7F99E" w14:textId="1E3F102B" w:rsidR="00D81F0E" w:rsidRDefault="00D81F0E">
          <w:pPr>
            <w:pStyle w:val="TOC3"/>
            <w:rPr>
              <w:rFonts w:cstheme="minorBidi"/>
              <w:noProof/>
              <w:kern w:val="2"/>
              <w:sz w:val="24"/>
              <w:szCs w:val="24"/>
              <w14:ligatures w14:val="standardContextual"/>
            </w:rPr>
          </w:pPr>
          <w:hyperlink w:anchor="_Toc202428976" w:history="1">
            <w:r w:rsidRPr="00B3162F">
              <w:rPr>
                <w:rStyle w:val="Hyperlink"/>
                <w:noProof/>
              </w:rPr>
              <w:t>Residency Requirement</w:t>
            </w:r>
            <w:r>
              <w:rPr>
                <w:noProof/>
                <w:webHidden/>
              </w:rPr>
              <w:tab/>
            </w:r>
            <w:r>
              <w:rPr>
                <w:noProof/>
                <w:webHidden/>
              </w:rPr>
              <w:fldChar w:fldCharType="begin"/>
            </w:r>
            <w:r>
              <w:rPr>
                <w:noProof/>
                <w:webHidden/>
              </w:rPr>
              <w:instrText xml:space="preserve"> PAGEREF _Toc202428976 \h </w:instrText>
            </w:r>
            <w:r>
              <w:rPr>
                <w:noProof/>
                <w:webHidden/>
              </w:rPr>
            </w:r>
            <w:r>
              <w:rPr>
                <w:noProof/>
                <w:webHidden/>
              </w:rPr>
              <w:fldChar w:fldCharType="separate"/>
            </w:r>
            <w:r>
              <w:rPr>
                <w:noProof/>
                <w:webHidden/>
              </w:rPr>
              <w:t>27</w:t>
            </w:r>
            <w:r>
              <w:rPr>
                <w:noProof/>
                <w:webHidden/>
              </w:rPr>
              <w:fldChar w:fldCharType="end"/>
            </w:r>
          </w:hyperlink>
        </w:p>
        <w:p w14:paraId="13EFED2E" w14:textId="069194DD" w:rsidR="00D81F0E" w:rsidRDefault="00D81F0E">
          <w:pPr>
            <w:pStyle w:val="TOC3"/>
            <w:rPr>
              <w:rFonts w:cstheme="minorBidi"/>
              <w:noProof/>
              <w:kern w:val="2"/>
              <w:sz w:val="24"/>
              <w:szCs w:val="24"/>
              <w14:ligatures w14:val="standardContextual"/>
            </w:rPr>
          </w:pPr>
          <w:hyperlink w:anchor="_Toc202428977" w:history="1">
            <w:r w:rsidRPr="00B3162F">
              <w:rPr>
                <w:rStyle w:val="Hyperlink"/>
                <w:noProof/>
              </w:rPr>
              <w:t>Electronic Communication Policy</w:t>
            </w:r>
            <w:r>
              <w:rPr>
                <w:noProof/>
                <w:webHidden/>
              </w:rPr>
              <w:tab/>
            </w:r>
            <w:r>
              <w:rPr>
                <w:noProof/>
                <w:webHidden/>
              </w:rPr>
              <w:fldChar w:fldCharType="begin"/>
            </w:r>
            <w:r>
              <w:rPr>
                <w:noProof/>
                <w:webHidden/>
              </w:rPr>
              <w:instrText xml:space="preserve"> PAGEREF _Toc202428977 \h </w:instrText>
            </w:r>
            <w:r>
              <w:rPr>
                <w:noProof/>
                <w:webHidden/>
              </w:rPr>
            </w:r>
            <w:r>
              <w:rPr>
                <w:noProof/>
                <w:webHidden/>
              </w:rPr>
              <w:fldChar w:fldCharType="separate"/>
            </w:r>
            <w:r>
              <w:rPr>
                <w:noProof/>
                <w:webHidden/>
              </w:rPr>
              <w:t>27</w:t>
            </w:r>
            <w:r>
              <w:rPr>
                <w:noProof/>
                <w:webHidden/>
              </w:rPr>
              <w:fldChar w:fldCharType="end"/>
            </w:r>
          </w:hyperlink>
        </w:p>
        <w:p w14:paraId="766ABBD3" w14:textId="53EDC7F6" w:rsidR="00D81F0E" w:rsidRDefault="00D81F0E">
          <w:pPr>
            <w:pStyle w:val="TOC3"/>
            <w:rPr>
              <w:rFonts w:cstheme="minorBidi"/>
              <w:noProof/>
              <w:kern w:val="2"/>
              <w:sz w:val="24"/>
              <w:szCs w:val="24"/>
              <w14:ligatures w14:val="standardContextual"/>
            </w:rPr>
          </w:pPr>
          <w:hyperlink w:anchor="_Toc202428978" w:history="1">
            <w:r w:rsidRPr="00B3162F">
              <w:rPr>
                <w:rStyle w:val="Hyperlink"/>
                <w:noProof/>
              </w:rPr>
              <w:t>Duplicative Coursework</w:t>
            </w:r>
            <w:r>
              <w:rPr>
                <w:noProof/>
                <w:webHidden/>
              </w:rPr>
              <w:tab/>
            </w:r>
            <w:r>
              <w:rPr>
                <w:noProof/>
                <w:webHidden/>
              </w:rPr>
              <w:fldChar w:fldCharType="begin"/>
            </w:r>
            <w:r>
              <w:rPr>
                <w:noProof/>
                <w:webHidden/>
              </w:rPr>
              <w:instrText xml:space="preserve"> PAGEREF _Toc202428978 \h </w:instrText>
            </w:r>
            <w:r>
              <w:rPr>
                <w:noProof/>
                <w:webHidden/>
              </w:rPr>
            </w:r>
            <w:r>
              <w:rPr>
                <w:noProof/>
                <w:webHidden/>
              </w:rPr>
              <w:fldChar w:fldCharType="separate"/>
            </w:r>
            <w:r>
              <w:rPr>
                <w:noProof/>
                <w:webHidden/>
              </w:rPr>
              <w:t>28</w:t>
            </w:r>
            <w:r>
              <w:rPr>
                <w:noProof/>
                <w:webHidden/>
              </w:rPr>
              <w:fldChar w:fldCharType="end"/>
            </w:r>
          </w:hyperlink>
        </w:p>
        <w:p w14:paraId="77B47DBE" w14:textId="4B7C93CD" w:rsidR="00D81F0E" w:rsidRDefault="00D81F0E">
          <w:pPr>
            <w:pStyle w:val="TOC3"/>
            <w:rPr>
              <w:rFonts w:cstheme="minorBidi"/>
              <w:noProof/>
              <w:kern w:val="2"/>
              <w:sz w:val="24"/>
              <w:szCs w:val="24"/>
              <w14:ligatures w14:val="standardContextual"/>
            </w:rPr>
          </w:pPr>
          <w:hyperlink w:anchor="_Toc202428979" w:history="1">
            <w:r w:rsidRPr="00B3162F">
              <w:rPr>
                <w:rStyle w:val="Hyperlink"/>
                <w:noProof/>
              </w:rPr>
              <w:t>Sequential Coursework Policy</w:t>
            </w:r>
            <w:r>
              <w:rPr>
                <w:noProof/>
                <w:webHidden/>
              </w:rPr>
              <w:tab/>
            </w:r>
            <w:r>
              <w:rPr>
                <w:noProof/>
                <w:webHidden/>
              </w:rPr>
              <w:fldChar w:fldCharType="begin"/>
            </w:r>
            <w:r>
              <w:rPr>
                <w:noProof/>
                <w:webHidden/>
              </w:rPr>
              <w:instrText xml:space="preserve"> PAGEREF _Toc202428979 \h </w:instrText>
            </w:r>
            <w:r>
              <w:rPr>
                <w:noProof/>
                <w:webHidden/>
              </w:rPr>
            </w:r>
            <w:r>
              <w:rPr>
                <w:noProof/>
                <w:webHidden/>
              </w:rPr>
              <w:fldChar w:fldCharType="separate"/>
            </w:r>
            <w:r>
              <w:rPr>
                <w:noProof/>
                <w:webHidden/>
              </w:rPr>
              <w:t>28</w:t>
            </w:r>
            <w:r>
              <w:rPr>
                <w:noProof/>
                <w:webHidden/>
              </w:rPr>
              <w:fldChar w:fldCharType="end"/>
            </w:r>
          </w:hyperlink>
        </w:p>
        <w:p w14:paraId="6248D809" w14:textId="5AF24F1D" w:rsidR="00D81F0E" w:rsidRDefault="00D81F0E">
          <w:pPr>
            <w:pStyle w:val="TOC3"/>
            <w:rPr>
              <w:rFonts w:cstheme="minorBidi"/>
              <w:noProof/>
              <w:kern w:val="2"/>
              <w:sz w:val="24"/>
              <w:szCs w:val="24"/>
              <w14:ligatures w14:val="standardContextual"/>
            </w:rPr>
          </w:pPr>
          <w:hyperlink w:anchor="_Toc202428980" w:history="1">
            <w:r w:rsidRPr="00B3162F">
              <w:rPr>
                <w:rStyle w:val="Hyperlink"/>
                <w:noProof/>
              </w:rPr>
              <w:t>Grades and Notations</w:t>
            </w:r>
            <w:r>
              <w:rPr>
                <w:noProof/>
                <w:webHidden/>
              </w:rPr>
              <w:tab/>
            </w:r>
            <w:r>
              <w:rPr>
                <w:noProof/>
                <w:webHidden/>
              </w:rPr>
              <w:fldChar w:fldCharType="begin"/>
            </w:r>
            <w:r>
              <w:rPr>
                <w:noProof/>
                <w:webHidden/>
              </w:rPr>
              <w:instrText xml:space="preserve"> PAGEREF _Toc202428980 \h </w:instrText>
            </w:r>
            <w:r>
              <w:rPr>
                <w:noProof/>
                <w:webHidden/>
              </w:rPr>
            </w:r>
            <w:r>
              <w:rPr>
                <w:noProof/>
                <w:webHidden/>
              </w:rPr>
              <w:fldChar w:fldCharType="separate"/>
            </w:r>
            <w:r>
              <w:rPr>
                <w:noProof/>
                <w:webHidden/>
              </w:rPr>
              <w:t>28</w:t>
            </w:r>
            <w:r>
              <w:rPr>
                <w:noProof/>
                <w:webHidden/>
              </w:rPr>
              <w:fldChar w:fldCharType="end"/>
            </w:r>
          </w:hyperlink>
        </w:p>
        <w:p w14:paraId="1F94AE68" w14:textId="3DE30852" w:rsidR="00D81F0E" w:rsidRDefault="00D81F0E">
          <w:pPr>
            <w:pStyle w:val="TOC3"/>
            <w:rPr>
              <w:rFonts w:cstheme="minorBidi"/>
              <w:noProof/>
              <w:kern w:val="2"/>
              <w:sz w:val="24"/>
              <w:szCs w:val="24"/>
              <w14:ligatures w14:val="standardContextual"/>
            </w:rPr>
          </w:pPr>
          <w:hyperlink w:anchor="_Toc202428981" w:history="1">
            <w:r w:rsidRPr="00B3162F">
              <w:rPr>
                <w:rStyle w:val="Hyperlink"/>
                <w:noProof/>
              </w:rPr>
              <w:t>Withdrawal from a Course</w:t>
            </w:r>
            <w:r>
              <w:rPr>
                <w:noProof/>
                <w:webHidden/>
              </w:rPr>
              <w:tab/>
            </w:r>
            <w:r>
              <w:rPr>
                <w:noProof/>
                <w:webHidden/>
              </w:rPr>
              <w:fldChar w:fldCharType="begin"/>
            </w:r>
            <w:r>
              <w:rPr>
                <w:noProof/>
                <w:webHidden/>
              </w:rPr>
              <w:instrText xml:space="preserve"> PAGEREF _Toc202428981 \h </w:instrText>
            </w:r>
            <w:r>
              <w:rPr>
                <w:noProof/>
                <w:webHidden/>
              </w:rPr>
            </w:r>
            <w:r>
              <w:rPr>
                <w:noProof/>
                <w:webHidden/>
              </w:rPr>
              <w:fldChar w:fldCharType="separate"/>
            </w:r>
            <w:r>
              <w:rPr>
                <w:noProof/>
                <w:webHidden/>
              </w:rPr>
              <w:t>28</w:t>
            </w:r>
            <w:r>
              <w:rPr>
                <w:noProof/>
                <w:webHidden/>
              </w:rPr>
              <w:fldChar w:fldCharType="end"/>
            </w:r>
          </w:hyperlink>
        </w:p>
        <w:p w14:paraId="25F39D28" w14:textId="58F8844D" w:rsidR="00D81F0E" w:rsidRDefault="00D81F0E">
          <w:pPr>
            <w:pStyle w:val="TOC3"/>
            <w:rPr>
              <w:rFonts w:cstheme="minorBidi"/>
              <w:noProof/>
              <w:kern w:val="2"/>
              <w:sz w:val="24"/>
              <w:szCs w:val="24"/>
              <w14:ligatures w14:val="standardContextual"/>
            </w:rPr>
          </w:pPr>
          <w:hyperlink w:anchor="_Toc202428982" w:history="1">
            <w:r w:rsidRPr="00B3162F">
              <w:rPr>
                <w:rStyle w:val="Hyperlink"/>
                <w:noProof/>
              </w:rPr>
              <w:t>Administrative Withdrawal</w:t>
            </w:r>
            <w:r>
              <w:rPr>
                <w:noProof/>
                <w:webHidden/>
              </w:rPr>
              <w:tab/>
            </w:r>
            <w:r>
              <w:rPr>
                <w:noProof/>
                <w:webHidden/>
              </w:rPr>
              <w:fldChar w:fldCharType="begin"/>
            </w:r>
            <w:r>
              <w:rPr>
                <w:noProof/>
                <w:webHidden/>
              </w:rPr>
              <w:instrText xml:space="preserve"> PAGEREF _Toc202428982 \h </w:instrText>
            </w:r>
            <w:r>
              <w:rPr>
                <w:noProof/>
                <w:webHidden/>
              </w:rPr>
            </w:r>
            <w:r>
              <w:rPr>
                <w:noProof/>
                <w:webHidden/>
              </w:rPr>
              <w:fldChar w:fldCharType="separate"/>
            </w:r>
            <w:r>
              <w:rPr>
                <w:noProof/>
                <w:webHidden/>
              </w:rPr>
              <w:t>29</w:t>
            </w:r>
            <w:r>
              <w:rPr>
                <w:noProof/>
                <w:webHidden/>
              </w:rPr>
              <w:fldChar w:fldCharType="end"/>
            </w:r>
          </w:hyperlink>
        </w:p>
        <w:p w14:paraId="0DE0C50D" w14:textId="61A6DFBC" w:rsidR="00D81F0E" w:rsidRDefault="00D81F0E">
          <w:pPr>
            <w:pStyle w:val="TOC3"/>
            <w:rPr>
              <w:rFonts w:cstheme="minorBidi"/>
              <w:noProof/>
              <w:kern w:val="2"/>
              <w:sz w:val="24"/>
              <w:szCs w:val="24"/>
              <w14:ligatures w14:val="standardContextual"/>
            </w:rPr>
          </w:pPr>
          <w:hyperlink w:anchor="_Toc202428983" w:history="1">
            <w:r w:rsidRPr="00B3162F">
              <w:rPr>
                <w:rStyle w:val="Hyperlink"/>
                <w:noProof/>
              </w:rPr>
              <w:t>Incomplete Notation</w:t>
            </w:r>
            <w:r>
              <w:rPr>
                <w:noProof/>
                <w:webHidden/>
              </w:rPr>
              <w:tab/>
            </w:r>
            <w:r>
              <w:rPr>
                <w:noProof/>
                <w:webHidden/>
              </w:rPr>
              <w:fldChar w:fldCharType="begin"/>
            </w:r>
            <w:r>
              <w:rPr>
                <w:noProof/>
                <w:webHidden/>
              </w:rPr>
              <w:instrText xml:space="preserve"> PAGEREF _Toc202428983 \h </w:instrText>
            </w:r>
            <w:r>
              <w:rPr>
                <w:noProof/>
                <w:webHidden/>
              </w:rPr>
            </w:r>
            <w:r>
              <w:rPr>
                <w:noProof/>
                <w:webHidden/>
              </w:rPr>
              <w:fldChar w:fldCharType="separate"/>
            </w:r>
            <w:r>
              <w:rPr>
                <w:noProof/>
                <w:webHidden/>
              </w:rPr>
              <w:t>29</w:t>
            </w:r>
            <w:r>
              <w:rPr>
                <w:noProof/>
                <w:webHidden/>
              </w:rPr>
              <w:fldChar w:fldCharType="end"/>
            </w:r>
          </w:hyperlink>
        </w:p>
        <w:p w14:paraId="02F43C13" w14:textId="50C746E7" w:rsidR="00D81F0E" w:rsidRDefault="00D81F0E">
          <w:pPr>
            <w:pStyle w:val="TOC3"/>
            <w:rPr>
              <w:rFonts w:cstheme="minorBidi"/>
              <w:noProof/>
              <w:kern w:val="2"/>
              <w:sz w:val="24"/>
              <w:szCs w:val="24"/>
              <w14:ligatures w14:val="standardContextual"/>
            </w:rPr>
          </w:pPr>
          <w:hyperlink w:anchor="_Toc202428984" w:history="1">
            <w:r w:rsidRPr="00B3162F">
              <w:rPr>
                <w:rStyle w:val="Hyperlink"/>
                <w:noProof/>
              </w:rPr>
              <w:t>Graduate Student Catalog</w:t>
            </w:r>
            <w:r>
              <w:rPr>
                <w:noProof/>
                <w:webHidden/>
              </w:rPr>
              <w:tab/>
            </w:r>
            <w:r>
              <w:rPr>
                <w:noProof/>
                <w:webHidden/>
              </w:rPr>
              <w:fldChar w:fldCharType="begin"/>
            </w:r>
            <w:r>
              <w:rPr>
                <w:noProof/>
                <w:webHidden/>
              </w:rPr>
              <w:instrText xml:space="preserve"> PAGEREF _Toc202428984 \h </w:instrText>
            </w:r>
            <w:r>
              <w:rPr>
                <w:noProof/>
                <w:webHidden/>
              </w:rPr>
            </w:r>
            <w:r>
              <w:rPr>
                <w:noProof/>
                <w:webHidden/>
              </w:rPr>
              <w:fldChar w:fldCharType="separate"/>
            </w:r>
            <w:r>
              <w:rPr>
                <w:noProof/>
                <w:webHidden/>
              </w:rPr>
              <w:t>30</w:t>
            </w:r>
            <w:r>
              <w:rPr>
                <w:noProof/>
                <w:webHidden/>
              </w:rPr>
              <w:fldChar w:fldCharType="end"/>
            </w:r>
          </w:hyperlink>
        </w:p>
        <w:p w14:paraId="6EB148CA" w14:textId="4BF6D7FE" w:rsidR="00D81F0E" w:rsidRDefault="00D81F0E">
          <w:pPr>
            <w:pStyle w:val="TOC2"/>
            <w:rPr>
              <w:rFonts w:cstheme="minorBidi"/>
              <w:noProof/>
              <w:kern w:val="2"/>
              <w:sz w:val="24"/>
              <w:szCs w:val="24"/>
              <w14:ligatures w14:val="standardContextual"/>
            </w:rPr>
          </w:pPr>
          <w:hyperlink w:anchor="_Toc202428985" w:history="1">
            <w:r w:rsidRPr="00B3162F">
              <w:rPr>
                <w:rStyle w:val="Hyperlink"/>
                <w:noProof/>
              </w:rPr>
              <w:t>Student Rights and Responsibilities</w:t>
            </w:r>
            <w:r>
              <w:rPr>
                <w:noProof/>
                <w:webHidden/>
              </w:rPr>
              <w:tab/>
            </w:r>
            <w:r>
              <w:rPr>
                <w:noProof/>
                <w:webHidden/>
              </w:rPr>
              <w:fldChar w:fldCharType="begin"/>
            </w:r>
            <w:r>
              <w:rPr>
                <w:noProof/>
                <w:webHidden/>
              </w:rPr>
              <w:instrText xml:space="preserve"> PAGEREF _Toc202428985 \h </w:instrText>
            </w:r>
            <w:r>
              <w:rPr>
                <w:noProof/>
                <w:webHidden/>
              </w:rPr>
            </w:r>
            <w:r>
              <w:rPr>
                <w:noProof/>
                <w:webHidden/>
              </w:rPr>
              <w:fldChar w:fldCharType="separate"/>
            </w:r>
            <w:r>
              <w:rPr>
                <w:noProof/>
                <w:webHidden/>
              </w:rPr>
              <w:t>30</w:t>
            </w:r>
            <w:r>
              <w:rPr>
                <w:noProof/>
                <w:webHidden/>
              </w:rPr>
              <w:fldChar w:fldCharType="end"/>
            </w:r>
          </w:hyperlink>
        </w:p>
        <w:p w14:paraId="22426DD0" w14:textId="57DB63ED" w:rsidR="00D81F0E" w:rsidRDefault="00D81F0E">
          <w:pPr>
            <w:pStyle w:val="TOC3"/>
            <w:rPr>
              <w:rFonts w:cstheme="minorBidi"/>
              <w:noProof/>
              <w:kern w:val="2"/>
              <w:sz w:val="24"/>
              <w:szCs w:val="24"/>
              <w14:ligatures w14:val="standardContextual"/>
            </w:rPr>
          </w:pPr>
          <w:hyperlink w:anchor="_Toc202428986" w:history="1">
            <w:r w:rsidRPr="00B3162F">
              <w:rPr>
                <w:rStyle w:val="Hyperlink"/>
                <w:noProof/>
              </w:rPr>
              <w:t>Class Attendance and Punctuality</w:t>
            </w:r>
            <w:r>
              <w:rPr>
                <w:noProof/>
                <w:webHidden/>
              </w:rPr>
              <w:tab/>
            </w:r>
            <w:r>
              <w:rPr>
                <w:noProof/>
                <w:webHidden/>
              </w:rPr>
              <w:fldChar w:fldCharType="begin"/>
            </w:r>
            <w:r>
              <w:rPr>
                <w:noProof/>
                <w:webHidden/>
              </w:rPr>
              <w:instrText xml:space="preserve"> PAGEREF _Toc202428986 \h </w:instrText>
            </w:r>
            <w:r>
              <w:rPr>
                <w:noProof/>
                <w:webHidden/>
              </w:rPr>
            </w:r>
            <w:r>
              <w:rPr>
                <w:noProof/>
                <w:webHidden/>
              </w:rPr>
              <w:fldChar w:fldCharType="separate"/>
            </w:r>
            <w:r>
              <w:rPr>
                <w:noProof/>
                <w:webHidden/>
              </w:rPr>
              <w:t>30</w:t>
            </w:r>
            <w:r>
              <w:rPr>
                <w:noProof/>
                <w:webHidden/>
              </w:rPr>
              <w:fldChar w:fldCharType="end"/>
            </w:r>
          </w:hyperlink>
        </w:p>
        <w:p w14:paraId="697B9BDA" w14:textId="7DA861A9" w:rsidR="00D81F0E" w:rsidRDefault="00D81F0E">
          <w:pPr>
            <w:pStyle w:val="TOC3"/>
            <w:rPr>
              <w:rFonts w:cstheme="minorBidi"/>
              <w:noProof/>
              <w:kern w:val="2"/>
              <w:sz w:val="24"/>
              <w:szCs w:val="24"/>
              <w14:ligatures w14:val="standardContextual"/>
            </w:rPr>
          </w:pPr>
          <w:hyperlink w:anchor="_Toc202428987" w:history="1">
            <w:r w:rsidRPr="00B3162F">
              <w:rPr>
                <w:rStyle w:val="Hyperlink"/>
                <w:noProof/>
              </w:rPr>
              <w:t>Class Attendance on Religious Holidays</w:t>
            </w:r>
            <w:r>
              <w:rPr>
                <w:noProof/>
                <w:webHidden/>
              </w:rPr>
              <w:tab/>
            </w:r>
            <w:r>
              <w:rPr>
                <w:noProof/>
                <w:webHidden/>
              </w:rPr>
              <w:fldChar w:fldCharType="begin"/>
            </w:r>
            <w:r>
              <w:rPr>
                <w:noProof/>
                <w:webHidden/>
              </w:rPr>
              <w:instrText xml:space="preserve"> PAGEREF _Toc202428987 \h </w:instrText>
            </w:r>
            <w:r>
              <w:rPr>
                <w:noProof/>
                <w:webHidden/>
              </w:rPr>
            </w:r>
            <w:r>
              <w:rPr>
                <w:noProof/>
                <w:webHidden/>
              </w:rPr>
              <w:fldChar w:fldCharType="separate"/>
            </w:r>
            <w:r>
              <w:rPr>
                <w:noProof/>
                <w:webHidden/>
              </w:rPr>
              <w:t>31</w:t>
            </w:r>
            <w:r>
              <w:rPr>
                <w:noProof/>
                <w:webHidden/>
              </w:rPr>
              <w:fldChar w:fldCharType="end"/>
            </w:r>
          </w:hyperlink>
        </w:p>
        <w:p w14:paraId="4616EB7D" w14:textId="00D40817" w:rsidR="00D81F0E" w:rsidRDefault="00D81F0E">
          <w:pPr>
            <w:pStyle w:val="TOC3"/>
            <w:rPr>
              <w:rFonts w:cstheme="minorBidi"/>
              <w:noProof/>
              <w:kern w:val="2"/>
              <w:sz w:val="24"/>
              <w:szCs w:val="24"/>
              <w14:ligatures w14:val="standardContextual"/>
            </w:rPr>
          </w:pPr>
          <w:hyperlink w:anchor="_Toc202428988" w:history="1">
            <w:r w:rsidRPr="00B3162F">
              <w:rPr>
                <w:rStyle w:val="Hyperlink"/>
                <w:noProof/>
              </w:rPr>
              <w:t>Smartphones, Laptops and other Electronic Devices</w:t>
            </w:r>
            <w:r>
              <w:rPr>
                <w:noProof/>
                <w:webHidden/>
              </w:rPr>
              <w:tab/>
            </w:r>
            <w:r>
              <w:rPr>
                <w:noProof/>
                <w:webHidden/>
              </w:rPr>
              <w:fldChar w:fldCharType="begin"/>
            </w:r>
            <w:r>
              <w:rPr>
                <w:noProof/>
                <w:webHidden/>
              </w:rPr>
              <w:instrText xml:space="preserve"> PAGEREF _Toc202428988 \h </w:instrText>
            </w:r>
            <w:r>
              <w:rPr>
                <w:noProof/>
                <w:webHidden/>
              </w:rPr>
            </w:r>
            <w:r>
              <w:rPr>
                <w:noProof/>
                <w:webHidden/>
              </w:rPr>
              <w:fldChar w:fldCharType="separate"/>
            </w:r>
            <w:r>
              <w:rPr>
                <w:noProof/>
                <w:webHidden/>
              </w:rPr>
              <w:t>31</w:t>
            </w:r>
            <w:r>
              <w:rPr>
                <w:noProof/>
                <w:webHidden/>
              </w:rPr>
              <w:fldChar w:fldCharType="end"/>
            </w:r>
          </w:hyperlink>
        </w:p>
        <w:p w14:paraId="7854E676" w14:textId="7ECD8BD5" w:rsidR="00D81F0E" w:rsidRDefault="00D81F0E">
          <w:pPr>
            <w:pStyle w:val="TOC3"/>
            <w:rPr>
              <w:rFonts w:cstheme="minorBidi"/>
              <w:noProof/>
              <w:kern w:val="2"/>
              <w:sz w:val="24"/>
              <w:szCs w:val="24"/>
              <w14:ligatures w14:val="standardContextual"/>
            </w:rPr>
          </w:pPr>
          <w:hyperlink w:anchor="_Toc202428989" w:history="1">
            <w:r w:rsidRPr="00B3162F">
              <w:rPr>
                <w:rStyle w:val="Hyperlink"/>
                <w:noProof/>
              </w:rPr>
              <w:t>Teamwork</w:t>
            </w:r>
            <w:r>
              <w:rPr>
                <w:noProof/>
                <w:webHidden/>
              </w:rPr>
              <w:tab/>
            </w:r>
            <w:r>
              <w:rPr>
                <w:noProof/>
                <w:webHidden/>
              </w:rPr>
              <w:fldChar w:fldCharType="begin"/>
            </w:r>
            <w:r>
              <w:rPr>
                <w:noProof/>
                <w:webHidden/>
              </w:rPr>
              <w:instrText xml:space="preserve"> PAGEREF _Toc202428989 \h </w:instrText>
            </w:r>
            <w:r>
              <w:rPr>
                <w:noProof/>
                <w:webHidden/>
              </w:rPr>
            </w:r>
            <w:r>
              <w:rPr>
                <w:noProof/>
                <w:webHidden/>
              </w:rPr>
              <w:fldChar w:fldCharType="separate"/>
            </w:r>
            <w:r>
              <w:rPr>
                <w:noProof/>
                <w:webHidden/>
              </w:rPr>
              <w:t>31</w:t>
            </w:r>
            <w:r>
              <w:rPr>
                <w:noProof/>
                <w:webHidden/>
              </w:rPr>
              <w:fldChar w:fldCharType="end"/>
            </w:r>
          </w:hyperlink>
        </w:p>
        <w:p w14:paraId="6C1A24B7" w14:textId="28327512" w:rsidR="00D81F0E" w:rsidRDefault="00D81F0E">
          <w:pPr>
            <w:pStyle w:val="TOC3"/>
            <w:rPr>
              <w:rFonts w:cstheme="minorBidi"/>
              <w:noProof/>
              <w:kern w:val="2"/>
              <w:sz w:val="24"/>
              <w:szCs w:val="24"/>
              <w14:ligatures w14:val="standardContextual"/>
            </w:rPr>
          </w:pPr>
          <w:hyperlink w:anchor="_Toc202428990" w:history="1">
            <w:r w:rsidRPr="00B3162F">
              <w:rPr>
                <w:rStyle w:val="Hyperlink"/>
                <w:noProof/>
              </w:rPr>
              <w:t>Late Assignment Policy</w:t>
            </w:r>
            <w:r>
              <w:rPr>
                <w:noProof/>
                <w:webHidden/>
              </w:rPr>
              <w:tab/>
            </w:r>
            <w:r>
              <w:rPr>
                <w:noProof/>
                <w:webHidden/>
              </w:rPr>
              <w:fldChar w:fldCharType="begin"/>
            </w:r>
            <w:r>
              <w:rPr>
                <w:noProof/>
                <w:webHidden/>
              </w:rPr>
              <w:instrText xml:space="preserve"> PAGEREF _Toc202428990 \h </w:instrText>
            </w:r>
            <w:r>
              <w:rPr>
                <w:noProof/>
                <w:webHidden/>
              </w:rPr>
            </w:r>
            <w:r>
              <w:rPr>
                <w:noProof/>
                <w:webHidden/>
              </w:rPr>
              <w:fldChar w:fldCharType="separate"/>
            </w:r>
            <w:r>
              <w:rPr>
                <w:noProof/>
                <w:webHidden/>
              </w:rPr>
              <w:t>31</w:t>
            </w:r>
            <w:r>
              <w:rPr>
                <w:noProof/>
                <w:webHidden/>
              </w:rPr>
              <w:fldChar w:fldCharType="end"/>
            </w:r>
          </w:hyperlink>
        </w:p>
        <w:p w14:paraId="41FF7764" w14:textId="54832DB8" w:rsidR="00D81F0E" w:rsidRDefault="00D81F0E">
          <w:pPr>
            <w:pStyle w:val="TOC3"/>
            <w:rPr>
              <w:rFonts w:cstheme="minorBidi"/>
              <w:noProof/>
              <w:kern w:val="2"/>
              <w:sz w:val="24"/>
              <w:szCs w:val="24"/>
              <w14:ligatures w14:val="standardContextual"/>
            </w:rPr>
          </w:pPr>
          <w:hyperlink w:anchor="_Toc202428991" w:history="1">
            <w:r w:rsidRPr="00B3162F">
              <w:rPr>
                <w:rStyle w:val="Hyperlink"/>
                <w:noProof/>
              </w:rPr>
              <w:t>MSU Denver Student Code of Conduct</w:t>
            </w:r>
            <w:r>
              <w:rPr>
                <w:noProof/>
                <w:webHidden/>
              </w:rPr>
              <w:tab/>
            </w:r>
            <w:r>
              <w:rPr>
                <w:noProof/>
                <w:webHidden/>
              </w:rPr>
              <w:fldChar w:fldCharType="begin"/>
            </w:r>
            <w:r>
              <w:rPr>
                <w:noProof/>
                <w:webHidden/>
              </w:rPr>
              <w:instrText xml:space="preserve"> PAGEREF _Toc202428991 \h </w:instrText>
            </w:r>
            <w:r>
              <w:rPr>
                <w:noProof/>
                <w:webHidden/>
              </w:rPr>
            </w:r>
            <w:r>
              <w:rPr>
                <w:noProof/>
                <w:webHidden/>
              </w:rPr>
              <w:fldChar w:fldCharType="separate"/>
            </w:r>
            <w:r>
              <w:rPr>
                <w:noProof/>
                <w:webHidden/>
              </w:rPr>
              <w:t>32</w:t>
            </w:r>
            <w:r>
              <w:rPr>
                <w:noProof/>
                <w:webHidden/>
              </w:rPr>
              <w:fldChar w:fldCharType="end"/>
            </w:r>
          </w:hyperlink>
        </w:p>
        <w:p w14:paraId="00941B5D" w14:textId="3F1E3BDC" w:rsidR="00D81F0E" w:rsidRDefault="00D81F0E">
          <w:pPr>
            <w:pStyle w:val="TOC3"/>
            <w:rPr>
              <w:rFonts w:cstheme="minorBidi"/>
              <w:noProof/>
              <w:kern w:val="2"/>
              <w:sz w:val="24"/>
              <w:szCs w:val="24"/>
              <w14:ligatures w14:val="standardContextual"/>
            </w:rPr>
          </w:pPr>
          <w:hyperlink w:anchor="_Toc202428992" w:history="1">
            <w:r w:rsidRPr="00B3162F">
              <w:rPr>
                <w:rStyle w:val="Hyperlink"/>
                <w:noProof/>
              </w:rPr>
              <w:t>Academic Integrity and Honesty</w:t>
            </w:r>
            <w:r>
              <w:rPr>
                <w:noProof/>
                <w:webHidden/>
              </w:rPr>
              <w:tab/>
            </w:r>
            <w:r>
              <w:rPr>
                <w:noProof/>
                <w:webHidden/>
              </w:rPr>
              <w:fldChar w:fldCharType="begin"/>
            </w:r>
            <w:r>
              <w:rPr>
                <w:noProof/>
                <w:webHidden/>
              </w:rPr>
              <w:instrText xml:space="preserve"> PAGEREF _Toc202428992 \h </w:instrText>
            </w:r>
            <w:r>
              <w:rPr>
                <w:noProof/>
                <w:webHidden/>
              </w:rPr>
            </w:r>
            <w:r>
              <w:rPr>
                <w:noProof/>
                <w:webHidden/>
              </w:rPr>
              <w:fldChar w:fldCharType="separate"/>
            </w:r>
            <w:r>
              <w:rPr>
                <w:noProof/>
                <w:webHidden/>
              </w:rPr>
              <w:t>32</w:t>
            </w:r>
            <w:r>
              <w:rPr>
                <w:noProof/>
                <w:webHidden/>
              </w:rPr>
              <w:fldChar w:fldCharType="end"/>
            </w:r>
          </w:hyperlink>
        </w:p>
        <w:p w14:paraId="4CEA5EB4" w14:textId="2B34C0A1" w:rsidR="00D81F0E" w:rsidRDefault="00D81F0E">
          <w:pPr>
            <w:pStyle w:val="TOC3"/>
            <w:rPr>
              <w:rFonts w:cstheme="minorBidi"/>
              <w:noProof/>
              <w:kern w:val="2"/>
              <w:sz w:val="24"/>
              <w:szCs w:val="24"/>
              <w14:ligatures w14:val="standardContextual"/>
            </w:rPr>
          </w:pPr>
          <w:hyperlink w:anchor="_Toc202428993" w:history="1">
            <w:r w:rsidRPr="00B3162F">
              <w:rPr>
                <w:rStyle w:val="Hyperlink"/>
                <w:noProof/>
              </w:rPr>
              <w:t>Plagiarism</w:t>
            </w:r>
            <w:r>
              <w:rPr>
                <w:noProof/>
                <w:webHidden/>
              </w:rPr>
              <w:tab/>
            </w:r>
            <w:r>
              <w:rPr>
                <w:noProof/>
                <w:webHidden/>
              </w:rPr>
              <w:fldChar w:fldCharType="begin"/>
            </w:r>
            <w:r>
              <w:rPr>
                <w:noProof/>
                <w:webHidden/>
              </w:rPr>
              <w:instrText xml:space="preserve"> PAGEREF _Toc202428993 \h </w:instrText>
            </w:r>
            <w:r>
              <w:rPr>
                <w:noProof/>
                <w:webHidden/>
              </w:rPr>
            </w:r>
            <w:r>
              <w:rPr>
                <w:noProof/>
                <w:webHidden/>
              </w:rPr>
              <w:fldChar w:fldCharType="separate"/>
            </w:r>
            <w:r>
              <w:rPr>
                <w:noProof/>
                <w:webHidden/>
              </w:rPr>
              <w:t>33</w:t>
            </w:r>
            <w:r>
              <w:rPr>
                <w:noProof/>
                <w:webHidden/>
              </w:rPr>
              <w:fldChar w:fldCharType="end"/>
            </w:r>
          </w:hyperlink>
        </w:p>
        <w:p w14:paraId="564007C4" w14:textId="0F1D44BD" w:rsidR="00D81F0E" w:rsidRDefault="00D81F0E">
          <w:pPr>
            <w:pStyle w:val="TOC3"/>
            <w:rPr>
              <w:rFonts w:cstheme="minorBidi"/>
              <w:noProof/>
              <w:kern w:val="2"/>
              <w:sz w:val="24"/>
              <w:szCs w:val="24"/>
              <w14:ligatures w14:val="standardContextual"/>
            </w:rPr>
          </w:pPr>
          <w:hyperlink w:anchor="_Toc202428994" w:history="1">
            <w:r w:rsidRPr="00B3162F">
              <w:rPr>
                <w:rStyle w:val="Hyperlink"/>
                <w:noProof/>
              </w:rPr>
              <w:t>Accommodations to Assist Individuals with Disabilities</w:t>
            </w:r>
            <w:r>
              <w:rPr>
                <w:noProof/>
                <w:webHidden/>
              </w:rPr>
              <w:tab/>
            </w:r>
            <w:r>
              <w:rPr>
                <w:noProof/>
                <w:webHidden/>
              </w:rPr>
              <w:fldChar w:fldCharType="begin"/>
            </w:r>
            <w:r>
              <w:rPr>
                <w:noProof/>
                <w:webHidden/>
              </w:rPr>
              <w:instrText xml:space="preserve"> PAGEREF _Toc202428994 \h </w:instrText>
            </w:r>
            <w:r>
              <w:rPr>
                <w:noProof/>
                <w:webHidden/>
              </w:rPr>
            </w:r>
            <w:r>
              <w:rPr>
                <w:noProof/>
                <w:webHidden/>
              </w:rPr>
              <w:fldChar w:fldCharType="separate"/>
            </w:r>
            <w:r>
              <w:rPr>
                <w:noProof/>
                <w:webHidden/>
              </w:rPr>
              <w:t>34</w:t>
            </w:r>
            <w:r>
              <w:rPr>
                <w:noProof/>
                <w:webHidden/>
              </w:rPr>
              <w:fldChar w:fldCharType="end"/>
            </w:r>
          </w:hyperlink>
        </w:p>
        <w:p w14:paraId="7176D07A" w14:textId="46F16C88" w:rsidR="00D81F0E" w:rsidRDefault="00D81F0E">
          <w:pPr>
            <w:pStyle w:val="TOC3"/>
            <w:rPr>
              <w:rFonts w:cstheme="minorBidi"/>
              <w:noProof/>
              <w:kern w:val="2"/>
              <w:sz w:val="24"/>
              <w:szCs w:val="24"/>
              <w14:ligatures w14:val="standardContextual"/>
            </w:rPr>
          </w:pPr>
          <w:hyperlink w:anchor="_Toc202428995" w:history="1">
            <w:r w:rsidRPr="00B3162F">
              <w:rPr>
                <w:rStyle w:val="Hyperlink"/>
                <w:noProof/>
              </w:rPr>
              <w:t>Student Concerns Regarding Grades or Faculty</w:t>
            </w:r>
            <w:r>
              <w:rPr>
                <w:noProof/>
                <w:webHidden/>
              </w:rPr>
              <w:tab/>
            </w:r>
            <w:r>
              <w:rPr>
                <w:noProof/>
                <w:webHidden/>
              </w:rPr>
              <w:fldChar w:fldCharType="begin"/>
            </w:r>
            <w:r>
              <w:rPr>
                <w:noProof/>
                <w:webHidden/>
              </w:rPr>
              <w:instrText xml:space="preserve"> PAGEREF _Toc202428995 \h </w:instrText>
            </w:r>
            <w:r>
              <w:rPr>
                <w:noProof/>
                <w:webHidden/>
              </w:rPr>
            </w:r>
            <w:r>
              <w:rPr>
                <w:noProof/>
                <w:webHidden/>
              </w:rPr>
              <w:fldChar w:fldCharType="separate"/>
            </w:r>
            <w:r>
              <w:rPr>
                <w:noProof/>
                <w:webHidden/>
              </w:rPr>
              <w:t>34</w:t>
            </w:r>
            <w:r>
              <w:rPr>
                <w:noProof/>
                <w:webHidden/>
              </w:rPr>
              <w:fldChar w:fldCharType="end"/>
            </w:r>
          </w:hyperlink>
        </w:p>
        <w:p w14:paraId="7628D632" w14:textId="6843086B" w:rsidR="00D81F0E" w:rsidRDefault="00D81F0E">
          <w:pPr>
            <w:pStyle w:val="TOC1"/>
            <w:rPr>
              <w:rFonts w:cstheme="minorBidi"/>
              <w:b w:val="0"/>
              <w:bCs w:val="0"/>
              <w:kern w:val="2"/>
              <w:sz w:val="24"/>
              <w:szCs w:val="24"/>
              <w14:ligatures w14:val="standardContextual"/>
            </w:rPr>
          </w:pPr>
          <w:hyperlink w:anchor="_Toc202428996" w:history="1">
            <w:r w:rsidRPr="00B3162F">
              <w:rPr>
                <w:rStyle w:val="Hyperlink"/>
              </w:rPr>
              <w:t>Additional Campus Resources</w:t>
            </w:r>
            <w:r>
              <w:rPr>
                <w:webHidden/>
              </w:rPr>
              <w:tab/>
            </w:r>
            <w:r>
              <w:rPr>
                <w:webHidden/>
              </w:rPr>
              <w:fldChar w:fldCharType="begin"/>
            </w:r>
            <w:r>
              <w:rPr>
                <w:webHidden/>
              </w:rPr>
              <w:instrText xml:space="preserve"> PAGEREF _Toc202428996 \h </w:instrText>
            </w:r>
            <w:r>
              <w:rPr>
                <w:webHidden/>
              </w:rPr>
            </w:r>
            <w:r>
              <w:rPr>
                <w:webHidden/>
              </w:rPr>
              <w:fldChar w:fldCharType="separate"/>
            </w:r>
            <w:r>
              <w:rPr>
                <w:webHidden/>
              </w:rPr>
              <w:t>35</w:t>
            </w:r>
            <w:r>
              <w:rPr>
                <w:webHidden/>
              </w:rPr>
              <w:fldChar w:fldCharType="end"/>
            </w:r>
          </w:hyperlink>
        </w:p>
        <w:p w14:paraId="17AE425D" w14:textId="158C76CD" w:rsidR="00D81F0E" w:rsidRDefault="00D81F0E">
          <w:pPr>
            <w:pStyle w:val="TOC3"/>
            <w:rPr>
              <w:rFonts w:cstheme="minorBidi"/>
              <w:noProof/>
              <w:kern w:val="2"/>
              <w:sz w:val="24"/>
              <w:szCs w:val="24"/>
              <w14:ligatures w14:val="standardContextual"/>
            </w:rPr>
          </w:pPr>
          <w:hyperlink w:anchor="_Toc202428997" w:history="1">
            <w:r w:rsidRPr="00B3162F">
              <w:rPr>
                <w:rStyle w:val="Hyperlink"/>
                <w:noProof/>
              </w:rPr>
              <w:t>Access Center - Disability Support Services</w:t>
            </w:r>
            <w:r>
              <w:rPr>
                <w:noProof/>
                <w:webHidden/>
              </w:rPr>
              <w:tab/>
            </w:r>
            <w:r>
              <w:rPr>
                <w:noProof/>
                <w:webHidden/>
              </w:rPr>
              <w:fldChar w:fldCharType="begin"/>
            </w:r>
            <w:r>
              <w:rPr>
                <w:noProof/>
                <w:webHidden/>
              </w:rPr>
              <w:instrText xml:space="preserve"> PAGEREF _Toc202428997 \h </w:instrText>
            </w:r>
            <w:r>
              <w:rPr>
                <w:noProof/>
                <w:webHidden/>
              </w:rPr>
            </w:r>
            <w:r>
              <w:rPr>
                <w:noProof/>
                <w:webHidden/>
              </w:rPr>
              <w:fldChar w:fldCharType="separate"/>
            </w:r>
            <w:r>
              <w:rPr>
                <w:noProof/>
                <w:webHidden/>
              </w:rPr>
              <w:t>35</w:t>
            </w:r>
            <w:r>
              <w:rPr>
                <w:noProof/>
                <w:webHidden/>
              </w:rPr>
              <w:fldChar w:fldCharType="end"/>
            </w:r>
          </w:hyperlink>
        </w:p>
        <w:p w14:paraId="1334A98D" w14:textId="1639AA31" w:rsidR="00D81F0E" w:rsidRDefault="00D81F0E">
          <w:pPr>
            <w:pStyle w:val="TOC3"/>
            <w:rPr>
              <w:rFonts w:cstheme="minorBidi"/>
              <w:noProof/>
              <w:kern w:val="2"/>
              <w:sz w:val="24"/>
              <w:szCs w:val="24"/>
              <w14:ligatures w14:val="standardContextual"/>
            </w:rPr>
          </w:pPr>
          <w:hyperlink w:anchor="_Toc202428998" w:history="1">
            <w:r w:rsidRPr="00B3162F">
              <w:rPr>
                <w:rStyle w:val="Hyperlink"/>
                <w:noProof/>
              </w:rPr>
              <w:t>Auraria Early Learning Center (Child Care)</w:t>
            </w:r>
            <w:r>
              <w:rPr>
                <w:noProof/>
                <w:webHidden/>
              </w:rPr>
              <w:tab/>
            </w:r>
            <w:r>
              <w:rPr>
                <w:noProof/>
                <w:webHidden/>
              </w:rPr>
              <w:fldChar w:fldCharType="begin"/>
            </w:r>
            <w:r>
              <w:rPr>
                <w:noProof/>
                <w:webHidden/>
              </w:rPr>
              <w:instrText xml:space="preserve"> PAGEREF _Toc202428998 \h </w:instrText>
            </w:r>
            <w:r>
              <w:rPr>
                <w:noProof/>
                <w:webHidden/>
              </w:rPr>
            </w:r>
            <w:r>
              <w:rPr>
                <w:noProof/>
                <w:webHidden/>
              </w:rPr>
              <w:fldChar w:fldCharType="separate"/>
            </w:r>
            <w:r>
              <w:rPr>
                <w:noProof/>
                <w:webHidden/>
              </w:rPr>
              <w:t>35</w:t>
            </w:r>
            <w:r>
              <w:rPr>
                <w:noProof/>
                <w:webHidden/>
              </w:rPr>
              <w:fldChar w:fldCharType="end"/>
            </w:r>
          </w:hyperlink>
        </w:p>
        <w:p w14:paraId="66594FCD" w14:textId="4742A908" w:rsidR="00D81F0E" w:rsidRDefault="00D81F0E">
          <w:pPr>
            <w:pStyle w:val="TOC3"/>
            <w:rPr>
              <w:rFonts w:cstheme="minorBidi"/>
              <w:noProof/>
              <w:kern w:val="2"/>
              <w:sz w:val="24"/>
              <w:szCs w:val="24"/>
              <w14:ligatures w14:val="standardContextual"/>
            </w:rPr>
          </w:pPr>
          <w:hyperlink w:anchor="_Toc202428999" w:history="1">
            <w:r w:rsidRPr="00B3162F">
              <w:rPr>
                <w:rStyle w:val="Hyperlink"/>
                <w:noProof/>
              </w:rPr>
              <w:t>Auraria Library</w:t>
            </w:r>
            <w:r>
              <w:rPr>
                <w:noProof/>
                <w:webHidden/>
              </w:rPr>
              <w:tab/>
            </w:r>
            <w:r>
              <w:rPr>
                <w:noProof/>
                <w:webHidden/>
              </w:rPr>
              <w:fldChar w:fldCharType="begin"/>
            </w:r>
            <w:r>
              <w:rPr>
                <w:noProof/>
                <w:webHidden/>
              </w:rPr>
              <w:instrText xml:space="preserve"> PAGEREF _Toc202428999 \h </w:instrText>
            </w:r>
            <w:r>
              <w:rPr>
                <w:noProof/>
                <w:webHidden/>
              </w:rPr>
            </w:r>
            <w:r>
              <w:rPr>
                <w:noProof/>
                <w:webHidden/>
              </w:rPr>
              <w:fldChar w:fldCharType="separate"/>
            </w:r>
            <w:r>
              <w:rPr>
                <w:noProof/>
                <w:webHidden/>
              </w:rPr>
              <w:t>35</w:t>
            </w:r>
            <w:r>
              <w:rPr>
                <w:noProof/>
                <w:webHidden/>
              </w:rPr>
              <w:fldChar w:fldCharType="end"/>
            </w:r>
          </w:hyperlink>
        </w:p>
        <w:p w14:paraId="0B57538D" w14:textId="48E4DE81" w:rsidR="00D81F0E" w:rsidRDefault="00D81F0E">
          <w:pPr>
            <w:pStyle w:val="TOC3"/>
            <w:rPr>
              <w:rFonts w:cstheme="minorBidi"/>
              <w:noProof/>
              <w:kern w:val="2"/>
              <w:sz w:val="24"/>
              <w:szCs w:val="24"/>
              <w14:ligatures w14:val="standardContextual"/>
            </w:rPr>
          </w:pPr>
          <w:hyperlink w:anchor="_Toc202429000" w:history="1">
            <w:r w:rsidRPr="00B3162F">
              <w:rPr>
                <w:rStyle w:val="Hyperlink"/>
                <w:noProof/>
              </w:rPr>
              <w:t>Auraria Police Department</w:t>
            </w:r>
            <w:r>
              <w:rPr>
                <w:noProof/>
                <w:webHidden/>
              </w:rPr>
              <w:tab/>
            </w:r>
            <w:r>
              <w:rPr>
                <w:noProof/>
                <w:webHidden/>
              </w:rPr>
              <w:fldChar w:fldCharType="begin"/>
            </w:r>
            <w:r>
              <w:rPr>
                <w:noProof/>
                <w:webHidden/>
              </w:rPr>
              <w:instrText xml:space="preserve"> PAGEREF _Toc202429000 \h </w:instrText>
            </w:r>
            <w:r>
              <w:rPr>
                <w:noProof/>
                <w:webHidden/>
              </w:rPr>
            </w:r>
            <w:r>
              <w:rPr>
                <w:noProof/>
                <w:webHidden/>
              </w:rPr>
              <w:fldChar w:fldCharType="separate"/>
            </w:r>
            <w:r>
              <w:rPr>
                <w:noProof/>
                <w:webHidden/>
              </w:rPr>
              <w:t>36</w:t>
            </w:r>
            <w:r>
              <w:rPr>
                <w:noProof/>
                <w:webHidden/>
              </w:rPr>
              <w:fldChar w:fldCharType="end"/>
            </w:r>
          </w:hyperlink>
        </w:p>
        <w:p w14:paraId="302D072A" w14:textId="10FD1DCF" w:rsidR="00D81F0E" w:rsidRDefault="00D81F0E">
          <w:pPr>
            <w:pStyle w:val="TOC3"/>
            <w:rPr>
              <w:rFonts w:cstheme="minorBidi"/>
              <w:noProof/>
              <w:kern w:val="2"/>
              <w:sz w:val="24"/>
              <w:szCs w:val="24"/>
              <w14:ligatures w14:val="standardContextual"/>
            </w:rPr>
          </w:pPr>
          <w:hyperlink w:anchor="_Toc202429001" w:history="1">
            <w:r w:rsidRPr="00B3162F">
              <w:rPr>
                <w:rStyle w:val="Hyperlink"/>
                <w:noProof/>
              </w:rPr>
              <w:t>Campus Recreation</w:t>
            </w:r>
            <w:r>
              <w:rPr>
                <w:noProof/>
                <w:webHidden/>
              </w:rPr>
              <w:tab/>
            </w:r>
            <w:r>
              <w:rPr>
                <w:noProof/>
                <w:webHidden/>
              </w:rPr>
              <w:fldChar w:fldCharType="begin"/>
            </w:r>
            <w:r>
              <w:rPr>
                <w:noProof/>
                <w:webHidden/>
              </w:rPr>
              <w:instrText xml:space="preserve"> PAGEREF _Toc202429001 \h </w:instrText>
            </w:r>
            <w:r>
              <w:rPr>
                <w:noProof/>
                <w:webHidden/>
              </w:rPr>
            </w:r>
            <w:r>
              <w:rPr>
                <w:noProof/>
                <w:webHidden/>
              </w:rPr>
              <w:fldChar w:fldCharType="separate"/>
            </w:r>
            <w:r>
              <w:rPr>
                <w:noProof/>
                <w:webHidden/>
              </w:rPr>
              <w:t>36</w:t>
            </w:r>
            <w:r>
              <w:rPr>
                <w:noProof/>
                <w:webHidden/>
              </w:rPr>
              <w:fldChar w:fldCharType="end"/>
            </w:r>
          </w:hyperlink>
        </w:p>
        <w:p w14:paraId="4A789FE9" w14:textId="50D64C00" w:rsidR="00D81F0E" w:rsidRDefault="00D81F0E">
          <w:pPr>
            <w:pStyle w:val="TOC3"/>
            <w:rPr>
              <w:rFonts w:cstheme="minorBidi"/>
              <w:noProof/>
              <w:kern w:val="2"/>
              <w:sz w:val="24"/>
              <w:szCs w:val="24"/>
              <w14:ligatures w14:val="standardContextual"/>
            </w:rPr>
          </w:pPr>
          <w:hyperlink w:anchor="_Toc202429002" w:history="1">
            <w:r w:rsidRPr="00B3162F">
              <w:rPr>
                <w:rStyle w:val="Hyperlink"/>
                <w:noProof/>
              </w:rPr>
              <w:t>Classroom to Career Hub</w:t>
            </w:r>
            <w:r>
              <w:rPr>
                <w:noProof/>
                <w:webHidden/>
              </w:rPr>
              <w:tab/>
            </w:r>
            <w:r>
              <w:rPr>
                <w:noProof/>
                <w:webHidden/>
              </w:rPr>
              <w:fldChar w:fldCharType="begin"/>
            </w:r>
            <w:r>
              <w:rPr>
                <w:noProof/>
                <w:webHidden/>
              </w:rPr>
              <w:instrText xml:space="preserve"> PAGEREF _Toc202429002 \h </w:instrText>
            </w:r>
            <w:r>
              <w:rPr>
                <w:noProof/>
                <w:webHidden/>
              </w:rPr>
            </w:r>
            <w:r>
              <w:rPr>
                <w:noProof/>
                <w:webHidden/>
              </w:rPr>
              <w:fldChar w:fldCharType="separate"/>
            </w:r>
            <w:r>
              <w:rPr>
                <w:noProof/>
                <w:webHidden/>
              </w:rPr>
              <w:t>36</w:t>
            </w:r>
            <w:r>
              <w:rPr>
                <w:noProof/>
                <w:webHidden/>
              </w:rPr>
              <w:fldChar w:fldCharType="end"/>
            </w:r>
          </w:hyperlink>
        </w:p>
        <w:p w14:paraId="109B9CB1" w14:textId="39FB4450" w:rsidR="00D81F0E" w:rsidRDefault="00D81F0E">
          <w:pPr>
            <w:pStyle w:val="TOC3"/>
            <w:rPr>
              <w:rFonts w:cstheme="minorBidi"/>
              <w:noProof/>
              <w:kern w:val="2"/>
              <w:sz w:val="24"/>
              <w:szCs w:val="24"/>
              <w14:ligatures w14:val="standardContextual"/>
            </w:rPr>
          </w:pPr>
          <w:hyperlink w:anchor="_Toc202429003" w:history="1">
            <w:r w:rsidRPr="00B3162F">
              <w:rPr>
                <w:rStyle w:val="Hyperlink"/>
                <w:noProof/>
              </w:rPr>
              <w:t>Computer Support</w:t>
            </w:r>
            <w:r>
              <w:rPr>
                <w:noProof/>
                <w:webHidden/>
              </w:rPr>
              <w:tab/>
            </w:r>
            <w:r>
              <w:rPr>
                <w:noProof/>
                <w:webHidden/>
              </w:rPr>
              <w:fldChar w:fldCharType="begin"/>
            </w:r>
            <w:r>
              <w:rPr>
                <w:noProof/>
                <w:webHidden/>
              </w:rPr>
              <w:instrText xml:space="preserve"> PAGEREF _Toc202429003 \h </w:instrText>
            </w:r>
            <w:r>
              <w:rPr>
                <w:noProof/>
                <w:webHidden/>
              </w:rPr>
            </w:r>
            <w:r>
              <w:rPr>
                <w:noProof/>
                <w:webHidden/>
              </w:rPr>
              <w:fldChar w:fldCharType="separate"/>
            </w:r>
            <w:r>
              <w:rPr>
                <w:noProof/>
                <w:webHidden/>
              </w:rPr>
              <w:t>36</w:t>
            </w:r>
            <w:r>
              <w:rPr>
                <w:noProof/>
                <w:webHidden/>
              </w:rPr>
              <w:fldChar w:fldCharType="end"/>
            </w:r>
          </w:hyperlink>
        </w:p>
        <w:p w14:paraId="3CD6ED1F" w14:textId="64422AF0" w:rsidR="00D81F0E" w:rsidRDefault="00D81F0E">
          <w:pPr>
            <w:pStyle w:val="TOC3"/>
            <w:rPr>
              <w:rFonts w:cstheme="minorBidi"/>
              <w:noProof/>
              <w:kern w:val="2"/>
              <w:sz w:val="24"/>
              <w:szCs w:val="24"/>
              <w14:ligatures w14:val="standardContextual"/>
            </w:rPr>
          </w:pPr>
          <w:hyperlink w:anchor="_Toc202429004" w:history="1">
            <w:r w:rsidRPr="00B3162F">
              <w:rPr>
                <w:rStyle w:val="Hyperlink"/>
                <w:noProof/>
              </w:rPr>
              <w:t>Counseling Center</w:t>
            </w:r>
            <w:r>
              <w:rPr>
                <w:noProof/>
                <w:webHidden/>
              </w:rPr>
              <w:tab/>
            </w:r>
            <w:r>
              <w:rPr>
                <w:noProof/>
                <w:webHidden/>
              </w:rPr>
              <w:fldChar w:fldCharType="begin"/>
            </w:r>
            <w:r>
              <w:rPr>
                <w:noProof/>
                <w:webHidden/>
              </w:rPr>
              <w:instrText xml:space="preserve"> PAGEREF _Toc202429004 \h </w:instrText>
            </w:r>
            <w:r>
              <w:rPr>
                <w:noProof/>
                <w:webHidden/>
              </w:rPr>
            </w:r>
            <w:r>
              <w:rPr>
                <w:noProof/>
                <w:webHidden/>
              </w:rPr>
              <w:fldChar w:fldCharType="separate"/>
            </w:r>
            <w:r>
              <w:rPr>
                <w:noProof/>
                <w:webHidden/>
              </w:rPr>
              <w:t>36</w:t>
            </w:r>
            <w:r>
              <w:rPr>
                <w:noProof/>
                <w:webHidden/>
              </w:rPr>
              <w:fldChar w:fldCharType="end"/>
            </w:r>
          </w:hyperlink>
        </w:p>
        <w:p w14:paraId="1C53884B" w14:textId="2209C21D" w:rsidR="00D81F0E" w:rsidRDefault="00D81F0E">
          <w:pPr>
            <w:pStyle w:val="TOC3"/>
            <w:rPr>
              <w:rFonts w:cstheme="minorBidi"/>
              <w:noProof/>
              <w:kern w:val="2"/>
              <w:sz w:val="24"/>
              <w:szCs w:val="24"/>
              <w14:ligatures w14:val="standardContextual"/>
            </w:rPr>
          </w:pPr>
          <w:hyperlink w:anchor="_Toc202429005" w:history="1">
            <w:r w:rsidRPr="00B3162F">
              <w:rPr>
                <w:rStyle w:val="Hyperlink"/>
                <w:noProof/>
              </w:rPr>
              <w:t>Department of Communication Studies Presentation Lab</w:t>
            </w:r>
            <w:r>
              <w:rPr>
                <w:noProof/>
                <w:webHidden/>
              </w:rPr>
              <w:tab/>
            </w:r>
            <w:r>
              <w:rPr>
                <w:noProof/>
                <w:webHidden/>
              </w:rPr>
              <w:fldChar w:fldCharType="begin"/>
            </w:r>
            <w:r>
              <w:rPr>
                <w:noProof/>
                <w:webHidden/>
              </w:rPr>
              <w:instrText xml:space="preserve"> PAGEREF _Toc202429005 \h </w:instrText>
            </w:r>
            <w:r>
              <w:rPr>
                <w:noProof/>
                <w:webHidden/>
              </w:rPr>
            </w:r>
            <w:r>
              <w:rPr>
                <w:noProof/>
                <w:webHidden/>
              </w:rPr>
              <w:fldChar w:fldCharType="separate"/>
            </w:r>
            <w:r>
              <w:rPr>
                <w:noProof/>
                <w:webHidden/>
              </w:rPr>
              <w:t>37</w:t>
            </w:r>
            <w:r>
              <w:rPr>
                <w:noProof/>
                <w:webHidden/>
              </w:rPr>
              <w:fldChar w:fldCharType="end"/>
            </w:r>
          </w:hyperlink>
        </w:p>
        <w:p w14:paraId="4BA06A68" w14:textId="2645979B" w:rsidR="00D81F0E" w:rsidRDefault="00D81F0E">
          <w:pPr>
            <w:pStyle w:val="TOC3"/>
            <w:rPr>
              <w:rFonts w:cstheme="minorBidi"/>
              <w:noProof/>
              <w:kern w:val="2"/>
              <w:sz w:val="24"/>
              <w:szCs w:val="24"/>
              <w14:ligatures w14:val="standardContextual"/>
            </w:rPr>
          </w:pPr>
          <w:hyperlink w:anchor="_Toc202429006" w:history="1">
            <w:r w:rsidRPr="00B3162F">
              <w:rPr>
                <w:rStyle w:val="Hyperlink"/>
                <w:noProof/>
              </w:rPr>
              <w:t>Gender Institute for Teaching and Advocacy (GITA)</w:t>
            </w:r>
            <w:r>
              <w:rPr>
                <w:noProof/>
                <w:webHidden/>
              </w:rPr>
              <w:tab/>
            </w:r>
            <w:r>
              <w:rPr>
                <w:noProof/>
                <w:webHidden/>
              </w:rPr>
              <w:fldChar w:fldCharType="begin"/>
            </w:r>
            <w:r>
              <w:rPr>
                <w:noProof/>
                <w:webHidden/>
              </w:rPr>
              <w:instrText xml:space="preserve"> PAGEREF _Toc202429006 \h </w:instrText>
            </w:r>
            <w:r>
              <w:rPr>
                <w:noProof/>
                <w:webHidden/>
              </w:rPr>
            </w:r>
            <w:r>
              <w:rPr>
                <w:noProof/>
                <w:webHidden/>
              </w:rPr>
              <w:fldChar w:fldCharType="separate"/>
            </w:r>
            <w:r>
              <w:rPr>
                <w:noProof/>
                <w:webHidden/>
              </w:rPr>
              <w:t>37</w:t>
            </w:r>
            <w:r>
              <w:rPr>
                <w:noProof/>
                <w:webHidden/>
              </w:rPr>
              <w:fldChar w:fldCharType="end"/>
            </w:r>
          </w:hyperlink>
        </w:p>
        <w:p w14:paraId="641EE45B" w14:textId="64FCFC3D" w:rsidR="00D81F0E" w:rsidRDefault="00D81F0E">
          <w:pPr>
            <w:pStyle w:val="TOC3"/>
            <w:rPr>
              <w:rFonts w:cstheme="minorBidi"/>
              <w:noProof/>
              <w:kern w:val="2"/>
              <w:sz w:val="24"/>
              <w:szCs w:val="24"/>
              <w14:ligatures w14:val="standardContextual"/>
            </w:rPr>
          </w:pPr>
          <w:hyperlink w:anchor="_Toc202429007" w:history="1">
            <w:r w:rsidRPr="00B3162F">
              <w:rPr>
                <w:rStyle w:val="Hyperlink"/>
                <w:noProof/>
              </w:rPr>
              <w:t>Health Center at Auraria</w:t>
            </w:r>
            <w:r>
              <w:rPr>
                <w:noProof/>
                <w:webHidden/>
              </w:rPr>
              <w:tab/>
            </w:r>
            <w:r>
              <w:rPr>
                <w:noProof/>
                <w:webHidden/>
              </w:rPr>
              <w:fldChar w:fldCharType="begin"/>
            </w:r>
            <w:r>
              <w:rPr>
                <w:noProof/>
                <w:webHidden/>
              </w:rPr>
              <w:instrText xml:space="preserve"> PAGEREF _Toc202429007 \h </w:instrText>
            </w:r>
            <w:r>
              <w:rPr>
                <w:noProof/>
                <w:webHidden/>
              </w:rPr>
            </w:r>
            <w:r>
              <w:rPr>
                <w:noProof/>
                <w:webHidden/>
              </w:rPr>
              <w:fldChar w:fldCharType="separate"/>
            </w:r>
            <w:r>
              <w:rPr>
                <w:noProof/>
                <w:webHidden/>
              </w:rPr>
              <w:t>37</w:t>
            </w:r>
            <w:r>
              <w:rPr>
                <w:noProof/>
                <w:webHidden/>
              </w:rPr>
              <w:fldChar w:fldCharType="end"/>
            </w:r>
          </w:hyperlink>
        </w:p>
        <w:p w14:paraId="102B6954" w14:textId="4C771C22" w:rsidR="00D81F0E" w:rsidRDefault="00D81F0E">
          <w:pPr>
            <w:pStyle w:val="TOC3"/>
            <w:rPr>
              <w:rFonts w:cstheme="minorBidi"/>
              <w:noProof/>
              <w:kern w:val="2"/>
              <w:sz w:val="24"/>
              <w:szCs w:val="24"/>
              <w14:ligatures w14:val="standardContextual"/>
            </w:rPr>
          </w:pPr>
          <w:hyperlink w:anchor="_Toc202429008" w:history="1">
            <w:r w:rsidRPr="00B3162F">
              <w:rPr>
                <w:rStyle w:val="Hyperlink"/>
                <w:noProof/>
              </w:rPr>
              <w:t>LGBTQ Student Resource Center</w:t>
            </w:r>
            <w:r>
              <w:rPr>
                <w:noProof/>
                <w:webHidden/>
              </w:rPr>
              <w:tab/>
            </w:r>
            <w:r>
              <w:rPr>
                <w:noProof/>
                <w:webHidden/>
              </w:rPr>
              <w:fldChar w:fldCharType="begin"/>
            </w:r>
            <w:r>
              <w:rPr>
                <w:noProof/>
                <w:webHidden/>
              </w:rPr>
              <w:instrText xml:space="preserve"> PAGEREF _Toc202429008 \h </w:instrText>
            </w:r>
            <w:r>
              <w:rPr>
                <w:noProof/>
                <w:webHidden/>
              </w:rPr>
            </w:r>
            <w:r>
              <w:rPr>
                <w:noProof/>
                <w:webHidden/>
              </w:rPr>
              <w:fldChar w:fldCharType="separate"/>
            </w:r>
            <w:r>
              <w:rPr>
                <w:noProof/>
                <w:webHidden/>
              </w:rPr>
              <w:t>38</w:t>
            </w:r>
            <w:r>
              <w:rPr>
                <w:noProof/>
                <w:webHidden/>
              </w:rPr>
              <w:fldChar w:fldCharType="end"/>
            </w:r>
          </w:hyperlink>
        </w:p>
        <w:p w14:paraId="6C746F10" w14:textId="7A39F280" w:rsidR="00D81F0E" w:rsidRDefault="00D81F0E">
          <w:pPr>
            <w:pStyle w:val="TOC3"/>
            <w:rPr>
              <w:rFonts w:cstheme="minorBidi"/>
              <w:noProof/>
              <w:kern w:val="2"/>
              <w:sz w:val="24"/>
              <w:szCs w:val="24"/>
              <w14:ligatures w14:val="standardContextual"/>
            </w:rPr>
          </w:pPr>
          <w:hyperlink w:anchor="_Toc202429009" w:history="1">
            <w:r w:rsidRPr="00B3162F">
              <w:rPr>
                <w:rStyle w:val="Hyperlink"/>
                <w:noProof/>
              </w:rPr>
              <w:t>Office of Financial Aid and Scholarships</w:t>
            </w:r>
            <w:r>
              <w:rPr>
                <w:noProof/>
                <w:webHidden/>
              </w:rPr>
              <w:tab/>
            </w:r>
            <w:r>
              <w:rPr>
                <w:noProof/>
                <w:webHidden/>
              </w:rPr>
              <w:fldChar w:fldCharType="begin"/>
            </w:r>
            <w:r>
              <w:rPr>
                <w:noProof/>
                <w:webHidden/>
              </w:rPr>
              <w:instrText xml:space="preserve"> PAGEREF _Toc202429009 \h </w:instrText>
            </w:r>
            <w:r>
              <w:rPr>
                <w:noProof/>
                <w:webHidden/>
              </w:rPr>
            </w:r>
            <w:r>
              <w:rPr>
                <w:noProof/>
                <w:webHidden/>
              </w:rPr>
              <w:fldChar w:fldCharType="separate"/>
            </w:r>
            <w:r>
              <w:rPr>
                <w:noProof/>
                <w:webHidden/>
              </w:rPr>
              <w:t>38</w:t>
            </w:r>
            <w:r>
              <w:rPr>
                <w:noProof/>
                <w:webHidden/>
              </w:rPr>
              <w:fldChar w:fldCharType="end"/>
            </w:r>
          </w:hyperlink>
        </w:p>
        <w:p w14:paraId="49D5B7D1" w14:textId="0968480E" w:rsidR="00D81F0E" w:rsidRDefault="00D81F0E">
          <w:pPr>
            <w:pStyle w:val="TOC3"/>
            <w:rPr>
              <w:rFonts w:cstheme="minorBidi"/>
              <w:noProof/>
              <w:kern w:val="2"/>
              <w:sz w:val="24"/>
              <w:szCs w:val="24"/>
              <w14:ligatures w14:val="standardContextual"/>
            </w:rPr>
          </w:pPr>
          <w:hyperlink w:anchor="_Toc202429010" w:history="1">
            <w:r w:rsidRPr="00B3162F">
              <w:rPr>
                <w:rStyle w:val="Hyperlink"/>
                <w:noProof/>
              </w:rPr>
              <w:t>Office of Diversity and Inclusion</w:t>
            </w:r>
            <w:r>
              <w:rPr>
                <w:noProof/>
                <w:webHidden/>
              </w:rPr>
              <w:tab/>
            </w:r>
            <w:r>
              <w:rPr>
                <w:noProof/>
                <w:webHidden/>
              </w:rPr>
              <w:fldChar w:fldCharType="begin"/>
            </w:r>
            <w:r>
              <w:rPr>
                <w:noProof/>
                <w:webHidden/>
              </w:rPr>
              <w:instrText xml:space="preserve"> PAGEREF _Toc202429010 \h </w:instrText>
            </w:r>
            <w:r>
              <w:rPr>
                <w:noProof/>
                <w:webHidden/>
              </w:rPr>
            </w:r>
            <w:r>
              <w:rPr>
                <w:noProof/>
                <w:webHidden/>
              </w:rPr>
              <w:fldChar w:fldCharType="separate"/>
            </w:r>
            <w:r>
              <w:rPr>
                <w:noProof/>
                <w:webHidden/>
              </w:rPr>
              <w:t>38</w:t>
            </w:r>
            <w:r>
              <w:rPr>
                <w:noProof/>
                <w:webHidden/>
              </w:rPr>
              <w:fldChar w:fldCharType="end"/>
            </w:r>
          </w:hyperlink>
        </w:p>
        <w:p w14:paraId="26F9A245" w14:textId="3B45D94D" w:rsidR="00D81F0E" w:rsidRDefault="00D81F0E">
          <w:pPr>
            <w:pStyle w:val="TOC3"/>
            <w:rPr>
              <w:rFonts w:cstheme="minorBidi"/>
              <w:noProof/>
              <w:kern w:val="2"/>
              <w:sz w:val="24"/>
              <w:szCs w:val="24"/>
              <w14:ligatures w14:val="standardContextual"/>
            </w:rPr>
          </w:pPr>
          <w:hyperlink w:anchor="_Toc202429011" w:history="1">
            <w:r w:rsidRPr="00B3162F">
              <w:rPr>
                <w:rStyle w:val="Hyperlink"/>
                <w:noProof/>
              </w:rPr>
              <w:t>Office of the Bursar</w:t>
            </w:r>
            <w:r>
              <w:rPr>
                <w:noProof/>
                <w:webHidden/>
              </w:rPr>
              <w:tab/>
            </w:r>
            <w:r>
              <w:rPr>
                <w:noProof/>
                <w:webHidden/>
              </w:rPr>
              <w:fldChar w:fldCharType="begin"/>
            </w:r>
            <w:r>
              <w:rPr>
                <w:noProof/>
                <w:webHidden/>
              </w:rPr>
              <w:instrText xml:space="preserve"> PAGEREF _Toc202429011 \h </w:instrText>
            </w:r>
            <w:r>
              <w:rPr>
                <w:noProof/>
                <w:webHidden/>
              </w:rPr>
            </w:r>
            <w:r>
              <w:rPr>
                <w:noProof/>
                <w:webHidden/>
              </w:rPr>
              <w:fldChar w:fldCharType="separate"/>
            </w:r>
            <w:r>
              <w:rPr>
                <w:noProof/>
                <w:webHidden/>
              </w:rPr>
              <w:t>38</w:t>
            </w:r>
            <w:r>
              <w:rPr>
                <w:noProof/>
                <w:webHidden/>
              </w:rPr>
              <w:fldChar w:fldCharType="end"/>
            </w:r>
          </w:hyperlink>
        </w:p>
        <w:p w14:paraId="51D306A2" w14:textId="1486F809" w:rsidR="00D81F0E" w:rsidRDefault="00D81F0E">
          <w:pPr>
            <w:pStyle w:val="TOC3"/>
            <w:rPr>
              <w:rFonts w:cstheme="minorBidi"/>
              <w:noProof/>
              <w:kern w:val="2"/>
              <w:sz w:val="24"/>
              <w:szCs w:val="24"/>
              <w14:ligatures w14:val="standardContextual"/>
            </w:rPr>
          </w:pPr>
          <w:hyperlink w:anchor="_Toc202429012" w:history="1">
            <w:r w:rsidRPr="00B3162F">
              <w:rPr>
                <w:rStyle w:val="Hyperlink"/>
                <w:noProof/>
              </w:rPr>
              <w:t>Rowdy’s Corner (Formerly Roadrunner Food Pantry)</w:t>
            </w:r>
            <w:r>
              <w:rPr>
                <w:noProof/>
                <w:webHidden/>
              </w:rPr>
              <w:tab/>
            </w:r>
            <w:r>
              <w:rPr>
                <w:noProof/>
                <w:webHidden/>
              </w:rPr>
              <w:fldChar w:fldCharType="begin"/>
            </w:r>
            <w:r>
              <w:rPr>
                <w:noProof/>
                <w:webHidden/>
              </w:rPr>
              <w:instrText xml:space="preserve"> PAGEREF _Toc202429012 \h </w:instrText>
            </w:r>
            <w:r>
              <w:rPr>
                <w:noProof/>
                <w:webHidden/>
              </w:rPr>
            </w:r>
            <w:r>
              <w:rPr>
                <w:noProof/>
                <w:webHidden/>
              </w:rPr>
              <w:fldChar w:fldCharType="separate"/>
            </w:r>
            <w:r>
              <w:rPr>
                <w:noProof/>
                <w:webHidden/>
              </w:rPr>
              <w:t>38</w:t>
            </w:r>
            <w:r>
              <w:rPr>
                <w:noProof/>
                <w:webHidden/>
              </w:rPr>
              <w:fldChar w:fldCharType="end"/>
            </w:r>
          </w:hyperlink>
        </w:p>
        <w:p w14:paraId="27B25F54" w14:textId="53753586" w:rsidR="00D81F0E" w:rsidRDefault="00D81F0E">
          <w:pPr>
            <w:pStyle w:val="TOC3"/>
            <w:rPr>
              <w:rFonts w:cstheme="minorBidi"/>
              <w:noProof/>
              <w:kern w:val="2"/>
              <w:sz w:val="24"/>
              <w:szCs w:val="24"/>
              <w14:ligatures w14:val="standardContextual"/>
            </w:rPr>
          </w:pPr>
          <w:hyperlink w:anchor="_Toc202429013" w:history="1">
            <w:r w:rsidRPr="00B3162F">
              <w:rPr>
                <w:rStyle w:val="Hyperlink"/>
                <w:noProof/>
              </w:rPr>
              <w:t>Student Engagement and Wellness</w:t>
            </w:r>
            <w:r>
              <w:rPr>
                <w:noProof/>
                <w:webHidden/>
              </w:rPr>
              <w:tab/>
            </w:r>
            <w:r>
              <w:rPr>
                <w:noProof/>
                <w:webHidden/>
              </w:rPr>
              <w:fldChar w:fldCharType="begin"/>
            </w:r>
            <w:r>
              <w:rPr>
                <w:noProof/>
                <w:webHidden/>
              </w:rPr>
              <w:instrText xml:space="preserve"> PAGEREF _Toc202429013 \h </w:instrText>
            </w:r>
            <w:r>
              <w:rPr>
                <w:noProof/>
                <w:webHidden/>
              </w:rPr>
            </w:r>
            <w:r>
              <w:rPr>
                <w:noProof/>
                <w:webHidden/>
              </w:rPr>
              <w:fldChar w:fldCharType="separate"/>
            </w:r>
            <w:r>
              <w:rPr>
                <w:noProof/>
                <w:webHidden/>
              </w:rPr>
              <w:t>39</w:t>
            </w:r>
            <w:r>
              <w:rPr>
                <w:noProof/>
                <w:webHidden/>
              </w:rPr>
              <w:fldChar w:fldCharType="end"/>
            </w:r>
          </w:hyperlink>
        </w:p>
        <w:p w14:paraId="00FFD144" w14:textId="72148430" w:rsidR="00D81F0E" w:rsidRDefault="00D81F0E">
          <w:pPr>
            <w:pStyle w:val="TOC3"/>
            <w:rPr>
              <w:rFonts w:cstheme="minorBidi"/>
              <w:noProof/>
              <w:kern w:val="2"/>
              <w:sz w:val="24"/>
              <w:szCs w:val="24"/>
              <w14:ligatures w14:val="standardContextual"/>
            </w:rPr>
          </w:pPr>
          <w:hyperlink w:anchor="_Toc202429014" w:history="1">
            <w:r w:rsidRPr="00B3162F">
              <w:rPr>
                <w:rStyle w:val="Hyperlink"/>
                <w:noProof/>
              </w:rPr>
              <w:t>Veteran and Military Student Services</w:t>
            </w:r>
            <w:r>
              <w:rPr>
                <w:noProof/>
                <w:webHidden/>
              </w:rPr>
              <w:tab/>
            </w:r>
            <w:r>
              <w:rPr>
                <w:noProof/>
                <w:webHidden/>
              </w:rPr>
              <w:fldChar w:fldCharType="begin"/>
            </w:r>
            <w:r>
              <w:rPr>
                <w:noProof/>
                <w:webHidden/>
              </w:rPr>
              <w:instrText xml:space="preserve"> PAGEREF _Toc202429014 \h </w:instrText>
            </w:r>
            <w:r>
              <w:rPr>
                <w:noProof/>
                <w:webHidden/>
              </w:rPr>
            </w:r>
            <w:r>
              <w:rPr>
                <w:noProof/>
                <w:webHidden/>
              </w:rPr>
              <w:fldChar w:fldCharType="separate"/>
            </w:r>
            <w:r>
              <w:rPr>
                <w:noProof/>
                <w:webHidden/>
              </w:rPr>
              <w:t>39</w:t>
            </w:r>
            <w:r>
              <w:rPr>
                <w:noProof/>
                <w:webHidden/>
              </w:rPr>
              <w:fldChar w:fldCharType="end"/>
            </w:r>
          </w:hyperlink>
        </w:p>
        <w:p w14:paraId="710BD692" w14:textId="2026663B" w:rsidR="00D81F0E" w:rsidRDefault="00D81F0E">
          <w:pPr>
            <w:pStyle w:val="TOC3"/>
            <w:rPr>
              <w:rFonts w:cstheme="minorBidi"/>
              <w:noProof/>
              <w:kern w:val="2"/>
              <w:sz w:val="24"/>
              <w:szCs w:val="24"/>
              <w14:ligatures w14:val="standardContextual"/>
            </w:rPr>
          </w:pPr>
          <w:hyperlink w:anchor="_Toc202429015" w:history="1">
            <w:r w:rsidRPr="00B3162F">
              <w:rPr>
                <w:rStyle w:val="Hyperlink"/>
                <w:noProof/>
              </w:rPr>
              <w:t>Writing Center</w:t>
            </w:r>
            <w:r>
              <w:rPr>
                <w:noProof/>
                <w:webHidden/>
              </w:rPr>
              <w:tab/>
            </w:r>
            <w:r>
              <w:rPr>
                <w:noProof/>
                <w:webHidden/>
              </w:rPr>
              <w:fldChar w:fldCharType="begin"/>
            </w:r>
            <w:r>
              <w:rPr>
                <w:noProof/>
                <w:webHidden/>
              </w:rPr>
              <w:instrText xml:space="preserve"> PAGEREF _Toc202429015 \h </w:instrText>
            </w:r>
            <w:r>
              <w:rPr>
                <w:noProof/>
                <w:webHidden/>
              </w:rPr>
            </w:r>
            <w:r>
              <w:rPr>
                <w:noProof/>
                <w:webHidden/>
              </w:rPr>
              <w:fldChar w:fldCharType="separate"/>
            </w:r>
            <w:r>
              <w:rPr>
                <w:noProof/>
                <w:webHidden/>
              </w:rPr>
              <w:t>39</w:t>
            </w:r>
            <w:r>
              <w:rPr>
                <w:noProof/>
                <w:webHidden/>
              </w:rPr>
              <w:fldChar w:fldCharType="end"/>
            </w:r>
          </w:hyperlink>
        </w:p>
        <w:p w14:paraId="3A1D11E9" w14:textId="6E339A12" w:rsidR="005C6877" w:rsidRDefault="005C6877">
          <w:r>
            <w:rPr>
              <w:b/>
              <w:bCs/>
              <w:noProof/>
            </w:rPr>
            <w:fldChar w:fldCharType="end"/>
          </w:r>
        </w:p>
      </w:sdtContent>
    </w:sdt>
    <w:p w14:paraId="381B0699" w14:textId="77777777" w:rsidR="00054650" w:rsidRDefault="00054650" w:rsidP="00D51E56">
      <w:pPr>
        <w:spacing w:after="0"/>
        <w:jc w:val="right"/>
        <w:rPr>
          <w:rFonts w:ascii="Arial" w:hAnsi="Arial" w:cs="Arial"/>
          <w:i/>
          <w:sz w:val="24"/>
        </w:rPr>
      </w:pPr>
    </w:p>
    <w:p w14:paraId="17BA9F00" w14:textId="77777777" w:rsidR="00054650" w:rsidRDefault="00054650" w:rsidP="00054650">
      <w:pPr>
        <w:spacing w:after="0"/>
        <w:jc w:val="center"/>
        <w:rPr>
          <w:rFonts w:ascii="Arial" w:hAnsi="Arial" w:cs="Arial"/>
          <w:i/>
          <w:sz w:val="24"/>
        </w:rPr>
      </w:pPr>
    </w:p>
    <w:p w14:paraId="24832253" w14:textId="77777777" w:rsidR="00691A8B" w:rsidRDefault="00691A8B" w:rsidP="00054650">
      <w:pPr>
        <w:spacing w:after="0"/>
        <w:jc w:val="center"/>
        <w:rPr>
          <w:rFonts w:ascii="Arial" w:hAnsi="Arial" w:cs="Arial"/>
          <w:i/>
          <w:sz w:val="24"/>
        </w:rPr>
      </w:pPr>
    </w:p>
    <w:p w14:paraId="0B037313" w14:textId="77777777" w:rsidR="00691A8B" w:rsidRDefault="00691A8B" w:rsidP="00054650">
      <w:pPr>
        <w:spacing w:after="0"/>
        <w:jc w:val="center"/>
        <w:rPr>
          <w:rFonts w:ascii="Arial" w:hAnsi="Arial" w:cs="Arial"/>
          <w:i/>
          <w:sz w:val="24"/>
        </w:rPr>
      </w:pPr>
    </w:p>
    <w:p w14:paraId="3B59969A" w14:textId="77777777" w:rsidR="00691A8B" w:rsidRDefault="00691A8B" w:rsidP="00054650">
      <w:pPr>
        <w:spacing w:after="0"/>
        <w:jc w:val="center"/>
        <w:rPr>
          <w:rFonts w:ascii="Arial" w:hAnsi="Arial" w:cs="Arial"/>
          <w:i/>
          <w:sz w:val="24"/>
        </w:rPr>
      </w:pPr>
    </w:p>
    <w:p w14:paraId="40A290DA" w14:textId="77777777" w:rsidR="00691A8B" w:rsidRDefault="00691A8B" w:rsidP="006170A3">
      <w:pPr>
        <w:spacing w:after="0"/>
        <w:rPr>
          <w:rFonts w:ascii="Arial" w:hAnsi="Arial" w:cs="Arial"/>
          <w:i/>
          <w:sz w:val="24"/>
        </w:rPr>
      </w:pPr>
    </w:p>
    <w:p w14:paraId="6DB6498E" w14:textId="77777777" w:rsidR="00691A8B" w:rsidRDefault="00691A8B" w:rsidP="00054650">
      <w:pPr>
        <w:spacing w:after="0"/>
        <w:jc w:val="center"/>
        <w:rPr>
          <w:rFonts w:ascii="Arial" w:hAnsi="Arial" w:cs="Arial"/>
          <w:i/>
          <w:sz w:val="24"/>
        </w:rPr>
      </w:pPr>
    </w:p>
    <w:p w14:paraId="39CEAE58" w14:textId="77777777" w:rsidR="00691A8B" w:rsidRDefault="00691A8B" w:rsidP="00054650">
      <w:pPr>
        <w:spacing w:after="0"/>
        <w:jc w:val="center"/>
        <w:rPr>
          <w:rFonts w:ascii="Arial" w:hAnsi="Arial" w:cs="Arial"/>
          <w:i/>
          <w:sz w:val="24"/>
        </w:rPr>
      </w:pPr>
    </w:p>
    <w:p w14:paraId="1AB6F0C4" w14:textId="77777777" w:rsidR="00691A8B" w:rsidRDefault="00691A8B" w:rsidP="00054650">
      <w:pPr>
        <w:spacing w:after="0"/>
        <w:jc w:val="center"/>
        <w:rPr>
          <w:rFonts w:ascii="Arial" w:hAnsi="Arial" w:cs="Arial"/>
          <w:i/>
          <w:sz w:val="24"/>
        </w:rPr>
      </w:pPr>
    </w:p>
    <w:p w14:paraId="75066477" w14:textId="4215EC97" w:rsidR="00054650" w:rsidRPr="006D589D" w:rsidRDefault="00B6101A" w:rsidP="00054650">
      <w:pPr>
        <w:spacing w:after="0"/>
        <w:jc w:val="center"/>
        <w:rPr>
          <w:rFonts w:ascii="Arial" w:hAnsi="Arial" w:cs="Arial"/>
          <w:i/>
          <w:sz w:val="24"/>
        </w:rPr>
      </w:pPr>
      <w:r>
        <w:rPr>
          <w:rFonts w:ascii="Arial" w:hAnsi="Arial" w:cs="Arial"/>
          <w:i/>
          <w:sz w:val="24"/>
        </w:rPr>
        <w:t xml:space="preserve">Last </w:t>
      </w:r>
      <w:r w:rsidR="00054650" w:rsidRPr="006D589D">
        <w:rPr>
          <w:rFonts w:ascii="Arial" w:hAnsi="Arial" w:cs="Arial"/>
          <w:i/>
          <w:sz w:val="24"/>
        </w:rPr>
        <w:t xml:space="preserve">Revised </w:t>
      </w:r>
      <w:r w:rsidR="005E6383">
        <w:rPr>
          <w:rFonts w:ascii="Arial" w:hAnsi="Arial" w:cs="Arial"/>
          <w:i/>
          <w:sz w:val="24"/>
        </w:rPr>
        <w:t>6</w:t>
      </w:r>
      <w:r w:rsidR="00792904">
        <w:rPr>
          <w:rFonts w:ascii="Arial" w:hAnsi="Arial" w:cs="Arial"/>
          <w:i/>
          <w:sz w:val="24"/>
        </w:rPr>
        <w:t>/</w:t>
      </w:r>
      <w:r w:rsidR="005E6383">
        <w:rPr>
          <w:rFonts w:ascii="Arial" w:hAnsi="Arial" w:cs="Arial"/>
          <w:i/>
          <w:sz w:val="24"/>
        </w:rPr>
        <w:t>30</w:t>
      </w:r>
      <w:r>
        <w:rPr>
          <w:rFonts w:ascii="Arial" w:hAnsi="Arial" w:cs="Arial"/>
          <w:i/>
          <w:sz w:val="24"/>
        </w:rPr>
        <w:t>/202</w:t>
      </w:r>
      <w:r w:rsidR="00765C6F">
        <w:rPr>
          <w:rFonts w:ascii="Arial" w:hAnsi="Arial" w:cs="Arial"/>
          <w:i/>
          <w:sz w:val="24"/>
        </w:rPr>
        <w:t>5</w:t>
      </w:r>
    </w:p>
    <w:p w14:paraId="11490D90" w14:textId="77777777" w:rsidR="00054650" w:rsidRDefault="00054650" w:rsidP="00054650">
      <w:pPr>
        <w:spacing w:after="0"/>
        <w:jc w:val="center"/>
        <w:rPr>
          <w:rFonts w:ascii="Arial" w:hAnsi="Arial" w:cs="Arial"/>
          <w:i/>
          <w:sz w:val="24"/>
        </w:rPr>
      </w:pPr>
    </w:p>
    <w:p w14:paraId="52D8A13B" w14:textId="77777777" w:rsidR="00054650" w:rsidRPr="006D589D" w:rsidRDefault="00054650" w:rsidP="00054650">
      <w:pPr>
        <w:spacing w:after="0"/>
        <w:jc w:val="center"/>
        <w:rPr>
          <w:rFonts w:ascii="Arial" w:hAnsi="Arial" w:cs="Arial"/>
          <w:i/>
          <w:sz w:val="18"/>
        </w:rPr>
      </w:pPr>
      <w:r w:rsidRPr="006D589D">
        <w:rPr>
          <w:rFonts w:ascii="Arial" w:hAnsi="Arial" w:cs="Arial"/>
          <w:i/>
          <w:sz w:val="18"/>
        </w:rPr>
        <w:t>IMPORTANT NOTICE</w:t>
      </w:r>
    </w:p>
    <w:p w14:paraId="1AA70D9B" w14:textId="4C6F30E9" w:rsidR="00EA0741" w:rsidRDefault="00054650" w:rsidP="00D24FBD">
      <w:pPr>
        <w:spacing w:after="0"/>
        <w:jc w:val="center"/>
        <w:rPr>
          <w:rFonts w:ascii="Arial" w:hAnsi="Arial" w:cs="Arial"/>
          <w:i/>
          <w:sz w:val="18"/>
        </w:rPr>
      </w:pPr>
      <w:r w:rsidRPr="006D589D">
        <w:rPr>
          <w:rFonts w:ascii="Arial" w:hAnsi="Arial" w:cs="Arial"/>
          <w:i/>
          <w:sz w:val="18"/>
        </w:rPr>
        <w:t>This handbook is not a substitute for the current graduate catalog or current general Student Handbook of</w:t>
      </w:r>
      <w:r w:rsidR="00EC5170">
        <w:rPr>
          <w:rFonts w:ascii="Arial" w:hAnsi="Arial" w:cs="Arial"/>
          <w:i/>
          <w:sz w:val="18"/>
        </w:rPr>
        <w:t xml:space="preserve"> </w:t>
      </w:r>
      <w:r w:rsidRPr="006D589D">
        <w:rPr>
          <w:rFonts w:ascii="Arial" w:hAnsi="Arial" w:cs="Arial"/>
          <w:i/>
          <w:sz w:val="18"/>
        </w:rPr>
        <w:t>Metropolitan State University of Denver. Students should be familiar with the official University policies delineated in the University graduate catalog and general Student Handbook. This handbook delineates program-specific policies and procedures and serves as a supplement in addition to the official University policies and procedures.</w:t>
      </w:r>
    </w:p>
    <w:p w14:paraId="3206DD93" w14:textId="7C094DD2" w:rsidR="00D24FBD" w:rsidRDefault="00EA0741" w:rsidP="00EA0741">
      <w:pPr>
        <w:rPr>
          <w:rFonts w:ascii="Arial" w:hAnsi="Arial" w:cs="Arial"/>
          <w:i/>
          <w:sz w:val="18"/>
        </w:rPr>
      </w:pPr>
      <w:r>
        <w:rPr>
          <w:rFonts w:ascii="Arial" w:hAnsi="Arial" w:cs="Arial"/>
          <w:i/>
          <w:sz w:val="18"/>
        </w:rPr>
        <w:br w:type="page"/>
      </w:r>
    </w:p>
    <w:p w14:paraId="4840C096" w14:textId="5A405E6A" w:rsidR="00D266EE" w:rsidRPr="00E329FD" w:rsidRDefault="003636BA" w:rsidP="00E329FD">
      <w:pPr>
        <w:pStyle w:val="Heading1"/>
      </w:pPr>
      <w:bookmarkStart w:id="0" w:name="_Toc202428897"/>
      <w:r w:rsidRPr="00E329FD">
        <w:lastRenderedPageBreak/>
        <w:t>Welcome</w:t>
      </w:r>
      <w:r w:rsidR="00E80E05" w:rsidRPr="00E329FD">
        <w:t xml:space="preserve"> </w:t>
      </w:r>
      <w:r w:rsidR="00D266EE" w:rsidRPr="00E329FD">
        <w:t xml:space="preserve">Letter from the </w:t>
      </w:r>
      <w:r w:rsidR="005E6383">
        <w:t>Chair</w:t>
      </w:r>
      <w:bookmarkEnd w:id="0"/>
    </w:p>
    <w:p w14:paraId="44BB71A5" w14:textId="660397F0" w:rsidR="00725A43" w:rsidRDefault="00725A43" w:rsidP="00B32C88">
      <w:pPr>
        <w:spacing w:after="0"/>
        <w:rPr>
          <w:rFonts w:ascii="Arial" w:hAnsi="Arial" w:cs="Arial"/>
          <w:i/>
          <w:sz w:val="24"/>
          <w:szCs w:val="24"/>
        </w:rPr>
      </w:pPr>
    </w:p>
    <w:p w14:paraId="762273B5" w14:textId="64D35805" w:rsidR="00725A43" w:rsidRDefault="00725A43" w:rsidP="00725A43">
      <w:pPr>
        <w:rPr>
          <w:rFonts w:ascii="Calibri" w:eastAsia="Calibri" w:hAnsi="Calibri" w:cs="Calibri"/>
          <w:color w:val="000000" w:themeColor="text1"/>
        </w:rPr>
      </w:pPr>
      <w:r w:rsidRPr="211FE270">
        <w:rPr>
          <w:rFonts w:ascii="Calibri" w:eastAsia="Calibri" w:hAnsi="Calibri" w:cs="Calibri"/>
          <w:color w:val="000000" w:themeColor="text1"/>
        </w:rPr>
        <w:t>Welcome to the Master of Science in Nutrition (MSN) Program! We are thrilled that you have decided to pursue the adventure of graduate study at Metropolitan State University of Denver (MSU Denver), Department of Nutrition. Graduate school (GS) is a time of growth and learning; GS may act as a catalyst to enhance your career—whether you’re looking to earn a promotion, boost your remuneration, or strengthen your professional network. Our program is centered on you, the student, and we will work hard to ensure your learning is a rich and meaningful experience.</w:t>
      </w:r>
      <w:r>
        <w:rPr>
          <w:noProof/>
        </w:rPr>
        <mc:AlternateContent>
          <mc:Choice Requires="wpg">
            <w:drawing>
              <wp:inline distT="0" distB="0" distL="0" distR="0" wp14:anchorId="0F91807D" wp14:editId="0787D548">
                <wp:extent cx="5935980" cy="1024255"/>
                <wp:effectExtent l="0" t="0" r="7620" b="4445"/>
                <wp:docPr id="453863346" name="Group 1" descr="As a graduate student, you are an important part of our university community. We deeply care about you and your success."/>
                <wp:cNvGraphicFramePr/>
                <a:graphic xmlns:a="http://schemas.openxmlformats.org/drawingml/2006/main">
                  <a:graphicData uri="http://schemas.microsoft.com/office/word/2010/wordprocessingGroup">
                    <wpg:wgp>
                      <wpg:cNvGrpSpPr/>
                      <wpg:grpSpPr>
                        <a:xfrm>
                          <a:off x="0" y="0"/>
                          <a:ext cx="5935980" cy="1024255"/>
                          <a:chOff x="0" y="0"/>
                          <a:chExt cx="5935980" cy="1170867"/>
                        </a:xfrm>
                      </wpg:grpSpPr>
                      <wps:wsp>
                        <wps:cNvPr id="1" name="Rectangle 2"/>
                        <wps:cNvSpPr/>
                        <wps:spPr>
                          <a:xfrm rot="10800000" flipH="1" flipV="1">
                            <a:off x="1" y="211329"/>
                            <a:ext cx="5935979" cy="754457"/>
                          </a:xfrm>
                          <a:prstGeom prst="rect">
                            <a:avLst/>
                          </a:prstGeom>
                          <a:solidFill>
                            <a:srgbClr val="EAEFF6"/>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2" name="Rectangle 3"/>
                        <wps:cNvSpPr/>
                        <wps:spPr>
                          <a:xfrm>
                            <a:off x="486968" y="299220"/>
                            <a:ext cx="5240224" cy="733772"/>
                          </a:xfrm>
                          <a:prstGeom prst="rect">
                            <a:avLst/>
                          </a:prstGeom>
                          <a:noFill/>
                          <a:ln w="9525">
                            <a:noFill/>
                            <a:prstDash val="solid"/>
                            <a:miter/>
                          </a:ln>
                        </wps:spPr>
                        <wps:txbx>
                          <w:txbxContent>
                            <w:p w14:paraId="0986A795" w14:textId="77777777" w:rsidR="00725A43" w:rsidRDefault="00725A43" w:rsidP="00725A43">
                              <w:pPr>
                                <w:spacing w:line="252" w:lineRule="auto"/>
                                <w:jc w:val="center"/>
                                <w:rPr>
                                  <w:rFonts w:ascii="Calibri" w:hAnsi="Calibri" w:cs="Calibri"/>
                                  <w:b/>
                                  <w:bCs/>
                                  <w:color w:val="007FAC"/>
                                  <w:sz w:val="28"/>
                                  <w:szCs w:val="28"/>
                                </w:rPr>
                              </w:pPr>
                              <w:r>
                                <w:rPr>
                                  <w:rFonts w:ascii="Calibri" w:hAnsi="Calibri" w:cs="Calibri"/>
                                  <w:b/>
                                  <w:bCs/>
                                  <w:color w:val="007FAC"/>
                                  <w:sz w:val="28"/>
                                  <w:szCs w:val="28"/>
                                </w:rPr>
                                <w:t>As a graduate student, you are an important part of our university community. We deeply care about you and your success.</w:t>
                              </w:r>
                            </w:p>
                          </w:txbxContent>
                        </wps:txbx>
                        <wps:bodyPr anchor="t"/>
                      </wps:wsp>
                      <wps:wsp>
                        <wps:cNvPr id="13" name="Rectangle 4"/>
                        <wps:cNvSpPr/>
                        <wps:spPr>
                          <a:xfrm>
                            <a:off x="8906" y="213446"/>
                            <a:ext cx="668532" cy="38973"/>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4" name="Rectangle 5"/>
                        <wps:cNvSpPr/>
                        <wps:spPr>
                          <a:xfrm rot="5400000">
                            <a:off x="-343016" y="556222"/>
                            <a:ext cx="716590" cy="30557"/>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5" name="Rectangle 6"/>
                        <wps:cNvSpPr/>
                        <wps:spPr>
                          <a:xfrm>
                            <a:off x="30558" y="929797"/>
                            <a:ext cx="4791124" cy="35989"/>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6" name="Rectangle 7"/>
                        <wps:cNvSpPr/>
                        <wps:spPr>
                          <a:xfrm>
                            <a:off x="5190455" y="929797"/>
                            <a:ext cx="727208" cy="35989"/>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7" name="Rectangle 8"/>
                        <wps:cNvSpPr/>
                        <wps:spPr>
                          <a:xfrm>
                            <a:off x="1144856" y="213407"/>
                            <a:ext cx="4791124" cy="38973"/>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8" name="Rectangle 9"/>
                        <wps:cNvSpPr/>
                        <wps:spPr>
                          <a:xfrm rot="10800000">
                            <a:off x="677439" y="0"/>
                            <a:ext cx="414087" cy="504761"/>
                          </a:xfrm>
                          <a:prstGeom prst="rect">
                            <a:avLst/>
                          </a:prstGeom>
                          <a:noFill/>
                          <a:ln>
                            <a:noFill/>
                          </a:ln>
                        </wps:spPr>
                        <wps:txbx>
                          <w:txbxContent>
                            <w:p w14:paraId="2997D734" w14:textId="77777777" w:rsidR="00725A43" w:rsidRDefault="00725A43" w:rsidP="00725A43">
                              <w:pPr>
                                <w:spacing w:line="252" w:lineRule="auto"/>
                                <w:rPr>
                                  <w:rFonts w:ascii="Felix Titling" w:hAnsi="Felix Titling"/>
                                  <w:b/>
                                  <w:bCs/>
                                  <w:color w:val="007FAC"/>
                                  <w:sz w:val="96"/>
                                  <w:szCs w:val="96"/>
                                </w:rPr>
                              </w:pPr>
                              <w:r>
                                <w:rPr>
                                  <w:rFonts w:ascii="Felix Titling" w:hAnsi="Felix Titling"/>
                                  <w:b/>
                                  <w:bCs/>
                                  <w:color w:val="007FAC"/>
                                  <w:sz w:val="96"/>
                                  <w:szCs w:val="96"/>
                                </w:rPr>
                                <w:t>"</w:t>
                              </w:r>
                            </w:p>
                          </w:txbxContent>
                        </wps:txbx>
                        <wps:bodyPr anchor="t"/>
                      </wps:wsp>
                      <wps:wsp>
                        <wps:cNvPr id="19" name="Rectangle 10"/>
                        <wps:cNvSpPr/>
                        <wps:spPr>
                          <a:xfrm>
                            <a:off x="4821682" y="666106"/>
                            <a:ext cx="414087" cy="504761"/>
                          </a:xfrm>
                          <a:prstGeom prst="rect">
                            <a:avLst/>
                          </a:prstGeom>
                          <a:noFill/>
                          <a:ln>
                            <a:noFill/>
                          </a:ln>
                        </wps:spPr>
                        <wps:txbx>
                          <w:txbxContent>
                            <w:p w14:paraId="29A060E3" w14:textId="77777777" w:rsidR="00725A43" w:rsidRDefault="00725A43" w:rsidP="00725A43">
                              <w:pPr>
                                <w:spacing w:line="252" w:lineRule="auto"/>
                                <w:rPr>
                                  <w:rFonts w:ascii="Felix Titling" w:hAnsi="Felix Titling"/>
                                  <w:b/>
                                  <w:bCs/>
                                  <w:color w:val="007FAC"/>
                                  <w:sz w:val="96"/>
                                  <w:szCs w:val="96"/>
                                </w:rPr>
                              </w:pPr>
                              <w:r>
                                <w:rPr>
                                  <w:rFonts w:ascii="Felix Titling" w:hAnsi="Felix Titling"/>
                                  <w:b/>
                                  <w:bCs/>
                                  <w:color w:val="007FAC"/>
                                  <w:sz w:val="96"/>
                                  <w:szCs w:val="96"/>
                                </w:rPr>
                                <w:t>"</w:t>
                              </w:r>
                            </w:p>
                          </w:txbxContent>
                        </wps:txbx>
                        <wps:bodyPr anchor="t"/>
                      </wps:wsp>
                      <wps:wsp>
                        <wps:cNvPr id="20" name="Rectangle 11"/>
                        <wps:cNvSpPr/>
                        <wps:spPr>
                          <a:xfrm rot="5400000" flipV="1">
                            <a:off x="5568527" y="562343"/>
                            <a:ext cx="716590" cy="18317"/>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0F91807D" id="Group 1" o:spid="_x0000_s1026" alt="As a graduate student, you are an important part of our university community. We deeply care about you and your success." style="width:467.4pt;height:80.65pt;mso-position-horizontal-relative:char;mso-position-vertical-relative:line" coordsize="59359,1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">
                <v:rect id="Rectangle 2" o:spid="_x0000_s1027" style="position:absolute;top:2113;width:59359;height:7544;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" fillcolor="#eaeff6" stroked="f"/>
                <v:rect id="Rectangle 3" o:spid="_x0000_s1028" style="position:absolute;left:4869;top:2992;width:52402;height:7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w:txbxContent>
                      <w:p w14:paraId="0986A795" w14:textId="77777777" w:rsidR="00725A43" w:rsidRDefault="00725A43" w:rsidP="00725A43">
                        <w:pPr>
                          <w:spacing w:line="252" w:lineRule="auto"/>
                          <w:jc w:val="center"/>
                          <w:rPr>
                            <w:rFonts w:ascii="Calibri" w:hAnsi="Calibri" w:cs="Calibri"/>
                            <w:b/>
                            <w:bCs/>
                            <w:color w:val="007FAC"/>
                            <w:sz w:val="28"/>
                            <w:szCs w:val="28"/>
                          </w:rPr>
                        </w:pPr>
                        <w:r>
                          <w:rPr>
                            <w:rFonts w:ascii="Calibri" w:hAnsi="Calibri" w:cs="Calibri"/>
                            <w:b/>
                            <w:bCs/>
                            <w:color w:val="007FAC"/>
                            <w:sz w:val="28"/>
                            <w:szCs w:val="28"/>
                          </w:rPr>
                          <w:t>As a graduate student, you are an important part of our university community. We deeply care about you and your success.</w:t>
                        </w:r>
                      </w:p>
                    </w:txbxContent>
                  </v:textbox>
                </v:rect>
                <v:rect id="Rectangle 4" o:spid="_x0000_s1029" style="position:absolute;left:89;top:2134;width:6685;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" fillcolor="#007fac" stroked="f"/>
                <v:rect id="Rectangle 5" o:spid="_x0000_s1030" style="position:absolute;left:-3430;top:5562;width:7165;height: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" fillcolor="#007fac" stroked="f"/>
                <v:rect id="Rectangle 6" o:spid="_x0000_s1031" style="position:absolute;left:305;top:9297;width:4791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" fillcolor="#007fac" stroked="f"/>
                <v:rect id="Rectangle 7" o:spid="_x0000_s1032" style="position:absolute;left:51904;top:9297;width:7272;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" fillcolor="#007fac" stroked="f"/>
                <v:rect id="Rectangle 8" o:spid="_x0000_s1033" style="position:absolute;left:11448;top:2134;width:47911;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" fillcolor="#007fac" stroked="f"/>
                <v:rect id="Rectangle 9" o:spid="_x0000_s1034" style="position:absolute;left:6774;width:4141;height:504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" filled="f" stroked="f">
                  <v:textbox>
                    <w:txbxContent>
                      <w:p w14:paraId="2997D734" w14:textId="77777777" w:rsidR="00725A43" w:rsidRDefault="00725A43" w:rsidP="00725A43">
                        <w:pPr>
                          <w:spacing w:line="252" w:lineRule="auto"/>
                          <w:rPr>
                            <w:rFonts w:ascii="Felix Titling" w:hAnsi="Felix Titling"/>
                            <w:b/>
                            <w:bCs/>
                            <w:color w:val="007FAC"/>
                            <w:sz w:val="96"/>
                            <w:szCs w:val="96"/>
                          </w:rPr>
                        </w:pPr>
                        <w:r>
                          <w:rPr>
                            <w:rFonts w:ascii="Felix Titling" w:hAnsi="Felix Titling"/>
                            <w:b/>
                            <w:bCs/>
                            <w:color w:val="007FAC"/>
                            <w:sz w:val="96"/>
                            <w:szCs w:val="96"/>
                          </w:rPr>
                          <w:t>"</w:t>
                        </w:r>
                      </w:p>
                    </w:txbxContent>
                  </v:textbox>
                </v:rect>
                <v:rect id="Rectangle 10" o:spid="_x0000_s1035" style="position:absolute;left:48216;top:6661;width:4141;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14:paraId="29A060E3" w14:textId="77777777" w:rsidR="00725A43" w:rsidRDefault="00725A43" w:rsidP="00725A43">
                        <w:pPr>
                          <w:spacing w:line="252" w:lineRule="auto"/>
                          <w:rPr>
                            <w:rFonts w:ascii="Felix Titling" w:hAnsi="Felix Titling"/>
                            <w:b/>
                            <w:bCs/>
                            <w:color w:val="007FAC"/>
                            <w:sz w:val="96"/>
                            <w:szCs w:val="96"/>
                          </w:rPr>
                        </w:pPr>
                        <w:r>
                          <w:rPr>
                            <w:rFonts w:ascii="Felix Titling" w:hAnsi="Felix Titling"/>
                            <w:b/>
                            <w:bCs/>
                            <w:color w:val="007FAC"/>
                            <w:sz w:val="96"/>
                            <w:szCs w:val="96"/>
                          </w:rPr>
                          <w:t>"</w:t>
                        </w:r>
                      </w:p>
                    </w:txbxContent>
                  </v:textbox>
                </v:rect>
                <v:rect id="Rectangle 11" o:spid="_x0000_s1036" style="position:absolute;left:55685;top:5623;width:7165;height:183;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" fillcolor="#007fac" stroked="f"/>
                <w10:anchorlock/>
              </v:group>
            </w:pict>
          </mc:Fallback>
        </mc:AlternateContent>
      </w:r>
      <w:r w:rsidRPr="211FE270">
        <w:rPr>
          <w:rFonts w:ascii="Calibri" w:eastAsia="Calibri" w:hAnsi="Calibri" w:cs="Calibri"/>
          <w:color w:val="000000" w:themeColor="text1"/>
        </w:rPr>
        <w:t>As you venture through your graduate school journey, we encourage you to seek out opportunities to create your own unique path and leave a positive mark on your peers and instructors, on this program, on your community, and on the profession of nutrition and dietetics. I encourage you to collaborate with your peers, mentors, and instructors to create an environment in which you will grow and thrive. MSU Denver strives to foster a spirit of collaboration, cooperation, and inclusion; therefore, we support you in your desire to learn new skills, make new discoveries, and contribute to your communities at and beyond Denver, as you prepare to have an impact in diverse areas upon graduation.</w:t>
      </w:r>
    </w:p>
    <w:p w14:paraId="22BDCE88" w14:textId="6664688E" w:rsidR="00725A43" w:rsidRDefault="00725A43" w:rsidP="00725A43">
      <w:pPr>
        <w:rPr>
          <w:rFonts w:ascii="Calibri" w:eastAsia="Calibri" w:hAnsi="Calibri" w:cs="Calibri"/>
          <w:color w:val="000000" w:themeColor="text1"/>
        </w:rPr>
      </w:pPr>
      <w:r w:rsidRPr="211FE270">
        <w:rPr>
          <w:rFonts w:ascii="Calibri" w:eastAsia="Calibri" w:hAnsi="Calibri" w:cs="Calibri"/>
          <w:color w:val="000000" w:themeColor="text1"/>
        </w:rPr>
        <w:t xml:space="preserve">The MSU Denver Department of Nutrition provides over $700,000 in scholarships to undergraduate and graduate students annually, has award-winning faculty, received $5 million in student-focused grants, and is leading diversity initiatives in the field of nutrition and dietetics! The MSN program seeks to provide students with challenging, yet exciting graduate-level nutrition coursework. We aim to expose students to diverse issues relevant to current and future needs in the field of nutrition and dietetics. </w:t>
      </w:r>
    </w:p>
    <w:p w14:paraId="66A900E9" w14:textId="10674F93" w:rsidR="00725A43" w:rsidRDefault="00725A43" w:rsidP="00725A43">
      <w:pPr>
        <w:rPr>
          <w:rFonts w:ascii="Calibri" w:eastAsia="Calibri" w:hAnsi="Calibri" w:cs="Calibri"/>
          <w:color w:val="000000" w:themeColor="text1"/>
        </w:rPr>
      </w:pPr>
      <w:r w:rsidRPr="211FE270">
        <w:rPr>
          <w:rFonts w:ascii="Calibri" w:eastAsia="Calibri" w:hAnsi="Calibri" w:cs="Calibri"/>
          <w:color w:val="000000" w:themeColor="text1"/>
        </w:rPr>
        <w:t xml:space="preserve">This handbook is designed to provide you with guidance concerning the program structure, expectations, policies, and guidelines. Please read this manual carefully. Reach out if any questions arise—We are here to help. Once again, welcome to the program! I hope your path throughout your graduate studies is filled with challenges that excite you, blossoming of lasting friendships, and growth as a nutrition professional. Join the 100+ roadrunners in this MSN journey, and upon graduation, join 200+ alumni of this program. </w:t>
      </w:r>
    </w:p>
    <w:p w14:paraId="7C94CBC0" w14:textId="77777777" w:rsidR="00725A43" w:rsidRDefault="00725A43" w:rsidP="00725A43">
      <w:pPr>
        <w:rPr>
          <w:rFonts w:ascii="Calibri" w:eastAsia="Calibri" w:hAnsi="Calibri" w:cs="Calibri"/>
          <w:color w:val="000000" w:themeColor="text1"/>
        </w:rPr>
      </w:pPr>
      <w:r>
        <w:rPr>
          <w:noProof/>
        </w:rPr>
        <mc:AlternateContent>
          <mc:Choice Requires="wpg">
            <w:drawing>
              <wp:inline distT="0" distB="0" distL="0" distR="0" wp14:anchorId="4734FA69" wp14:editId="0D3F51B9">
                <wp:extent cx="5942965" cy="927100"/>
                <wp:effectExtent l="0" t="0" r="635" b="6350"/>
                <wp:docPr id="1197133490" name="Group 1" descr="Learning is not attained by chance, it must be sought for with ardor and diligence. By Abigail Adams."/>
                <wp:cNvGraphicFramePr/>
                <a:graphic xmlns:a="http://schemas.openxmlformats.org/drawingml/2006/main">
                  <a:graphicData uri="http://schemas.microsoft.com/office/word/2010/wordprocessingGroup">
                    <wpg:wgp>
                      <wpg:cNvGrpSpPr/>
                      <wpg:grpSpPr>
                        <a:xfrm>
                          <a:off x="0" y="0"/>
                          <a:ext cx="5942965" cy="927100"/>
                          <a:chOff x="0" y="0"/>
                          <a:chExt cx="5942966" cy="985520"/>
                        </a:xfrm>
                      </wpg:grpSpPr>
                      <wps:wsp>
                        <wps:cNvPr id="21" name="Rectangle 2"/>
                        <wps:cNvSpPr/>
                        <wps:spPr>
                          <a:xfrm rot="10800000" flipH="1" flipV="1">
                            <a:off x="3958" y="230873"/>
                            <a:ext cx="5921751" cy="564127"/>
                          </a:xfrm>
                          <a:prstGeom prst="rect">
                            <a:avLst/>
                          </a:prstGeom>
                          <a:solidFill>
                            <a:srgbClr val="EAEFF6"/>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2" name="Rectangle 3"/>
                        <wps:cNvSpPr/>
                        <wps:spPr>
                          <a:xfrm>
                            <a:off x="347146" y="252444"/>
                            <a:ext cx="5554048" cy="579435"/>
                          </a:xfrm>
                          <a:prstGeom prst="rect">
                            <a:avLst/>
                          </a:prstGeom>
                          <a:noFill/>
                          <a:ln w="9525">
                            <a:noFill/>
                            <a:prstDash val="solid"/>
                            <a:miter/>
                          </a:ln>
                        </wps:spPr>
                        <wps:txbx>
                          <w:txbxContent>
                            <w:p w14:paraId="24A2563C" w14:textId="77777777" w:rsidR="00725A43" w:rsidRDefault="00725A43" w:rsidP="00725A43">
                              <w:pPr>
                                <w:spacing w:line="252" w:lineRule="auto"/>
                                <w:jc w:val="center"/>
                                <w:rPr>
                                  <w:rFonts w:ascii="Calibri" w:hAnsi="Calibri" w:cs="Calibri"/>
                                  <w:b/>
                                  <w:bCs/>
                                  <w:color w:val="007FAC"/>
                                  <w:sz w:val="28"/>
                                  <w:szCs w:val="28"/>
                                </w:rPr>
                              </w:pPr>
                              <w:r>
                                <w:rPr>
                                  <w:rFonts w:ascii="Calibri" w:hAnsi="Calibri" w:cs="Calibri"/>
                                  <w:b/>
                                  <w:bCs/>
                                  <w:color w:val="007FAC"/>
                                  <w:sz w:val="28"/>
                                  <w:szCs w:val="28"/>
                                </w:rPr>
                                <w:t xml:space="preserve">Learning is not attained by chance, it must be sought for with </w:t>
                              </w:r>
                              <w:r>
                                <w:rPr>
                                  <w:rFonts w:ascii="Calibri" w:hAnsi="Calibri" w:cs="Calibri"/>
                                  <w:b/>
                                  <w:bCs/>
                                  <w:i/>
                                  <w:iCs/>
                                  <w:color w:val="007FAC"/>
                                  <w:sz w:val="28"/>
                                  <w:szCs w:val="28"/>
                                  <w:u w:val="single"/>
                                </w:rPr>
                                <w:t>ardor</w:t>
                              </w:r>
                              <w:r>
                                <w:rPr>
                                  <w:rFonts w:ascii="Calibri" w:hAnsi="Calibri" w:cs="Calibri"/>
                                  <w:b/>
                                  <w:bCs/>
                                  <w:color w:val="007FAC"/>
                                  <w:sz w:val="28"/>
                                  <w:szCs w:val="28"/>
                                </w:rPr>
                                <w:t xml:space="preserve"> and </w:t>
                              </w:r>
                              <w:r>
                                <w:rPr>
                                  <w:rFonts w:ascii="Calibri" w:hAnsi="Calibri" w:cs="Calibri"/>
                                  <w:b/>
                                  <w:bCs/>
                                  <w:i/>
                                  <w:iCs/>
                                  <w:color w:val="007FAC"/>
                                  <w:sz w:val="28"/>
                                  <w:szCs w:val="28"/>
                                  <w:u w:val="single"/>
                                </w:rPr>
                                <w:t>diligence</w:t>
                              </w:r>
                              <w:r>
                                <w:rPr>
                                  <w:rFonts w:ascii="Calibri" w:hAnsi="Calibri" w:cs="Calibri"/>
                                  <w:b/>
                                  <w:bCs/>
                                  <w:color w:val="007FAC"/>
                                  <w:sz w:val="28"/>
                                  <w:szCs w:val="28"/>
                                </w:rPr>
                                <w:t>. - Abigail Adams.</w:t>
                              </w:r>
                            </w:p>
                          </w:txbxContent>
                        </wps:txbx>
                        <wps:bodyPr anchor="t"/>
                      </wps:wsp>
                      <wps:wsp>
                        <wps:cNvPr id="23" name="Rectangle 4"/>
                        <wps:cNvSpPr/>
                        <wps:spPr>
                          <a:xfrm>
                            <a:off x="12865" y="232991"/>
                            <a:ext cx="668564" cy="38983"/>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4" name="Rectangle 5"/>
                        <wps:cNvSpPr/>
                        <wps:spPr>
                          <a:xfrm rot="5400000">
                            <a:off x="-264805" y="497555"/>
                            <a:ext cx="564127" cy="34517"/>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5" name="Rectangle 6"/>
                        <wps:cNvSpPr/>
                        <wps:spPr>
                          <a:xfrm>
                            <a:off x="29691" y="760414"/>
                            <a:ext cx="4791347" cy="35998"/>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6" name="Rectangle 7"/>
                        <wps:cNvSpPr/>
                        <wps:spPr>
                          <a:xfrm>
                            <a:off x="5201164" y="760414"/>
                            <a:ext cx="727242" cy="35998"/>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7" name="Rectangle 8"/>
                        <wps:cNvSpPr/>
                        <wps:spPr>
                          <a:xfrm rot="5400000">
                            <a:off x="5643644" y="497555"/>
                            <a:ext cx="564127" cy="34517"/>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8" name="Rectangle 9"/>
                        <wps:cNvSpPr/>
                        <wps:spPr>
                          <a:xfrm>
                            <a:off x="1148866" y="232952"/>
                            <a:ext cx="4791347" cy="38983"/>
                          </a:xfrm>
                          <a:prstGeom prst="rect">
                            <a:avLst/>
                          </a:prstGeom>
                          <a:solidFill>
                            <a:srgbClr val="007FAC"/>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9" name="Rectangle 10"/>
                        <wps:cNvSpPr/>
                        <wps:spPr>
                          <a:xfrm>
                            <a:off x="4780547" y="492760"/>
                            <a:ext cx="414106" cy="492760"/>
                          </a:xfrm>
                          <a:prstGeom prst="rect">
                            <a:avLst/>
                          </a:prstGeom>
                          <a:noFill/>
                          <a:ln>
                            <a:noFill/>
                          </a:ln>
                        </wps:spPr>
                        <wps:txbx>
                          <w:txbxContent>
                            <w:p w14:paraId="75D26CD1" w14:textId="77777777" w:rsidR="00725A43" w:rsidRDefault="00725A43" w:rsidP="00725A43">
                              <w:pPr>
                                <w:spacing w:line="252" w:lineRule="auto"/>
                                <w:rPr>
                                  <w:rFonts w:ascii="Felix Titling" w:hAnsi="Felix Titling"/>
                                  <w:b/>
                                  <w:bCs/>
                                  <w:color w:val="007FAC"/>
                                  <w:sz w:val="96"/>
                                  <w:szCs w:val="96"/>
                                </w:rPr>
                              </w:pPr>
                              <w:r>
                                <w:rPr>
                                  <w:rFonts w:ascii="Felix Titling" w:hAnsi="Felix Titling"/>
                                  <w:b/>
                                  <w:bCs/>
                                  <w:color w:val="007FAC"/>
                                  <w:sz w:val="96"/>
                                  <w:szCs w:val="96"/>
                                </w:rPr>
                                <w:t>"</w:t>
                              </w:r>
                            </w:p>
                          </w:txbxContent>
                        </wps:txbx>
                        <wps:bodyPr anchor="t"/>
                      </wps:wsp>
                      <wps:wsp>
                        <wps:cNvPr id="30" name="Rectangle 11"/>
                        <wps:cNvSpPr/>
                        <wps:spPr>
                          <a:xfrm rot="10800000">
                            <a:off x="681428" y="0"/>
                            <a:ext cx="414105" cy="512936"/>
                          </a:xfrm>
                          <a:prstGeom prst="rect">
                            <a:avLst/>
                          </a:prstGeom>
                          <a:noFill/>
                          <a:ln>
                            <a:noFill/>
                          </a:ln>
                        </wps:spPr>
                        <wps:txbx>
                          <w:txbxContent>
                            <w:p w14:paraId="7CBDC282" w14:textId="77777777" w:rsidR="00725A43" w:rsidRDefault="00725A43" w:rsidP="00725A43">
                              <w:pPr>
                                <w:spacing w:line="252" w:lineRule="auto"/>
                                <w:rPr>
                                  <w:rFonts w:ascii="Felix Titling" w:hAnsi="Felix Titling"/>
                                  <w:b/>
                                  <w:bCs/>
                                  <w:color w:val="007FAC"/>
                                  <w:sz w:val="96"/>
                                  <w:szCs w:val="96"/>
                                </w:rPr>
                              </w:pPr>
                              <w:r>
                                <w:rPr>
                                  <w:rFonts w:ascii="Felix Titling" w:hAnsi="Felix Titling"/>
                                  <w:b/>
                                  <w:bCs/>
                                  <w:color w:val="007FAC"/>
                                  <w:sz w:val="96"/>
                                  <w:szCs w:val="96"/>
                                </w:rPr>
                                <w:t>"</w:t>
                              </w:r>
                            </w:p>
                          </w:txbxContent>
                        </wps:txbx>
                        <wps:bodyPr anchor="t"/>
                      </wps:wsp>
                    </wpg:wgp>
                  </a:graphicData>
                </a:graphic>
              </wp:inline>
            </w:drawing>
          </mc:Choice>
          <mc:Fallback>
            <w:pict>
              <v:group w14:anchorId="4734FA69" id="_x0000_s1037" alt="Learning is not attained by chance, it must be sought for with ardor and diligence. By Abigail Adams." style="width:467.95pt;height:73pt;mso-position-horizontal-relative:char;mso-position-vertical-relative:line" coordsize="59429,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">
                <v:rect id="Rectangle 2" o:spid="_x0000_s1038" style="position:absolute;left:39;top:2308;width:59218;height:5642;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" fillcolor="#eaeff6" stroked="f"/>
                <v:rect id="Rectangle 3" o:spid="_x0000_s1039" style="position:absolute;left:3471;top:2524;width:55540;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24A2563C" w14:textId="77777777" w:rsidR="00725A43" w:rsidRDefault="00725A43" w:rsidP="00725A43">
                        <w:pPr>
                          <w:spacing w:line="252" w:lineRule="auto"/>
                          <w:jc w:val="center"/>
                          <w:rPr>
                            <w:rFonts w:ascii="Calibri" w:hAnsi="Calibri" w:cs="Calibri"/>
                            <w:b/>
                            <w:bCs/>
                            <w:color w:val="007FAC"/>
                            <w:sz w:val="28"/>
                            <w:szCs w:val="28"/>
                          </w:rPr>
                        </w:pPr>
                        <w:r>
                          <w:rPr>
                            <w:rFonts w:ascii="Calibri" w:hAnsi="Calibri" w:cs="Calibri"/>
                            <w:b/>
                            <w:bCs/>
                            <w:color w:val="007FAC"/>
                            <w:sz w:val="28"/>
                            <w:szCs w:val="28"/>
                          </w:rPr>
                          <w:t xml:space="preserve">Learning is not attained by chance, it must be sought for with </w:t>
                        </w:r>
                        <w:r>
                          <w:rPr>
                            <w:rFonts w:ascii="Calibri" w:hAnsi="Calibri" w:cs="Calibri"/>
                            <w:b/>
                            <w:bCs/>
                            <w:i/>
                            <w:iCs/>
                            <w:color w:val="007FAC"/>
                            <w:sz w:val="28"/>
                            <w:szCs w:val="28"/>
                            <w:u w:val="single"/>
                          </w:rPr>
                          <w:t>ardor</w:t>
                        </w:r>
                        <w:r>
                          <w:rPr>
                            <w:rFonts w:ascii="Calibri" w:hAnsi="Calibri" w:cs="Calibri"/>
                            <w:b/>
                            <w:bCs/>
                            <w:color w:val="007FAC"/>
                            <w:sz w:val="28"/>
                            <w:szCs w:val="28"/>
                          </w:rPr>
                          <w:t xml:space="preserve"> and </w:t>
                        </w:r>
                        <w:r>
                          <w:rPr>
                            <w:rFonts w:ascii="Calibri" w:hAnsi="Calibri" w:cs="Calibri"/>
                            <w:b/>
                            <w:bCs/>
                            <w:i/>
                            <w:iCs/>
                            <w:color w:val="007FAC"/>
                            <w:sz w:val="28"/>
                            <w:szCs w:val="28"/>
                            <w:u w:val="single"/>
                          </w:rPr>
                          <w:t>diligence</w:t>
                        </w:r>
                        <w:r>
                          <w:rPr>
                            <w:rFonts w:ascii="Calibri" w:hAnsi="Calibri" w:cs="Calibri"/>
                            <w:b/>
                            <w:bCs/>
                            <w:color w:val="007FAC"/>
                            <w:sz w:val="28"/>
                            <w:szCs w:val="28"/>
                          </w:rPr>
                          <w:t>. - Abigail Adams.</w:t>
                        </w:r>
                      </w:p>
                    </w:txbxContent>
                  </v:textbox>
                </v:rect>
                <v:rect id="Rectangle 4" o:spid="_x0000_s1040" style="position:absolute;left:128;top:2329;width:6686;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" fillcolor="#007fac" stroked="f"/>
                <v:rect id="Rectangle 5" o:spid="_x0000_s1041" style="position:absolute;left:-2648;top:4975;width:5641;height:3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" fillcolor="#007fac" stroked="f"/>
                <v:rect id="Rectangle 6" o:spid="_x0000_s1042" style="position:absolute;left:296;top:7604;width:47914;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" fillcolor="#007fac" stroked="f"/>
                <v:rect id="Rectangle 7" o:spid="_x0000_s1043" style="position:absolute;left:52011;top:7604;width:7273;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" fillcolor="#007fac" stroked="f"/>
                <v:rect id="Rectangle 8" o:spid="_x0000_s1044" style="position:absolute;left:56436;top:4975;width:5641;height:3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" fillcolor="#007fac" stroked="f"/>
                <v:rect id="Rectangle 9" o:spid="_x0000_s1045" style="position:absolute;left:11488;top:2329;width:47914;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" fillcolor="#007fac" stroked="f"/>
                <v:rect id="Rectangle 10" o:spid="_x0000_s1046" style="position:absolute;left:47805;top:4927;width:4141;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75D26CD1" w14:textId="77777777" w:rsidR="00725A43" w:rsidRDefault="00725A43" w:rsidP="00725A43">
                        <w:pPr>
                          <w:spacing w:line="252" w:lineRule="auto"/>
                          <w:rPr>
                            <w:rFonts w:ascii="Felix Titling" w:hAnsi="Felix Titling"/>
                            <w:b/>
                            <w:bCs/>
                            <w:color w:val="007FAC"/>
                            <w:sz w:val="96"/>
                            <w:szCs w:val="96"/>
                          </w:rPr>
                        </w:pPr>
                        <w:r>
                          <w:rPr>
                            <w:rFonts w:ascii="Felix Titling" w:hAnsi="Felix Titling"/>
                            <w:b/>
                            <w:bCs/>
                            <w:color w:val="007FAC"/>
                            <w:sz w:val="96"/>
                            <w:szCs w:val="96"/>
                          </w:rPr>
                          <w:t>"</w:t>
                        </w:r>
                      </w:p>
                    </w:txbxContent>
                  </v:textbox>
                </v:rect>
                <v:rect id="Rectangle 11" o:spid="_x0000_s1047" style="position:absolute;left:6814;width:4141;height:512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" filled="f" stroked="f">
                  <v:textbox>
                    <w:txbxContent>
                      <w:p w14:paraId="7CBDC282" w14:textId="77777777" w:rsidR="00725A43" w:rsidRDefault="00725A43" w:rsidP="00725A43">
                        <w:pPr>
                          <w:spacing w:line="252" w:lineRule="auto"/>
                          <w:rPr>
                            <w:rFonts w:ascii="Felix Titling" w:hAnsi="Felix Titling"/>
                            <w:b/>
                            <w:bCs/>
                            <w:color w:val="007FAC"/>
                            <w:sz w:val="96"/>
                            <w:szCs w:val="96"/>
                          </w:rPr>
                        </w:pPr>
                        <w:r>
                          <w:rPr>
                            <w:rFonts w:ascii="Felix Titling" w:hAnsi="Felix Titling"/>
                            <w:b/>
                            <w:bCs/>
                            <w:color w:val="007FAC"/>
                            <w:sz w:val="96"/>
                            <w:szCs w:val="96"/>
                          </w:rPr>
                          <w:t>"</w:t>
                        </w:r>
                      </w:p>
                    </w:txbxContent>
                  </v:textbox>
                </v:rect>
                <w10:anchorlock/>
              </v:group>
            </w:pict>
          </mc:Fallback>
        </mc:AlternateContent>
      </w:r>
      <w:r w:rsidRPr="211FE270">
        <w:rPr>
          <w:rFonts w:ascii="Calibri" w:eastAsia="Calibri" w:hAnsi="Calibri" w:cs="Calibri"/>
          <w:color w:val="000000" w:themeColor="text1"/>
        </w:rPr>
        <w:t>Best wishes,</w:t>
      </w:r>
    </w:p>
    <w:p w14:paraId="73596E2C" w14:textId="358A1C61" w:rsidR="00725A43" w:rsidRPr="00742B36" w:rsidRDefault="00725A43" w:rsidP="00EA0741">
      <w:pPr>
        <w:spacing w:after="0"/>
        <w:rPr>
          <w:rFonts w:ascii="Calibri" w:eastAsia="Calibri" w:hAnsi="Calibri" w:cs="Calibri"/>
          <w:color w:val="000000" w:themeColor="text1"/>
        </w:rPr>
      </w:pPr>
      <w:r w:rsidRPr="00742B36">
        <w:rPr>
          <w:rFonts w:ascii="Calibri" w:eastAsia="Calibri" w:hAnsi="Calibri" w:cs="Calibri"/>
          <w:color w:val="000000" w:themeColor="text1"/>
        </w:rPr>
        <w:t>Dr. Prabhdeep Sandha | PhD, RDN | Ass</w:t>
      </w:r>
      <w:r w:rsidR="00591942">
        <w:rPr>
          <w:rFonts w:ascii="Calibri" w:eastAsia="Calibri" w:hAnsi="Calibri" w:cs="Calibri"/>
          <w:color w:val="000000" w:themeColor="text1"/>
        </w:rPr>
        <w:t>ociate</w:t>
      </w:r>
      <w:r w:rsidRPr="00742B36">
        <w:rPr>
          <w:rFonts w:ascii="Calibri" w:eastAsia="Calibri" w:hAnsi="Calibri" w:cs="Calibri"/>
          <w:color w:val="000000" w:themeColor="text1"/>
        </w:rPr>
        <w:t xml:space="preserve"> Professor</w:t>
      </w:r>
    </w:p>
    <w:p w14:paraId="48E47DB4" w14:textId="040DD1B4" w:rsidR="00725A43" w:rsidRPr="00742B36" w:rsidRDefault="005E6383" w:rsidP="00EA0741">
      <w:pPr>
        <w:spacing w:after="0"/>
        <w:rPr>
          <w:rFonts w:ascii="Calibri" w:eastAsia="Calibri" w:hAnsi="Calibri" w:cs="Calibri"/>
          <w:color w:val="000000" w:themeColor="text1"/>
        </w:rPr>
      </w:pPr>
      <w:r>
        <w:rPr>
          <w:rFonts w:ascii="Calibri" w:eastAsia="Calibri" w:hAnsi="Calibri" w:cs="Calibri"/>
          <w:color w:val="000000" w:themeColor="text1"/>
        </w:rPr>
        <w:t xml:space="preserve">Department of Nutrition Chair </w:t>
      </w:r>
    </w:p>
    <w:p w14:paraId="50BF02AF" w14:textId="2F9E55A5" w:rsidR="00EA0741" w:rsidRDefault="00725A43" w:rsidP="00EA0741">
      <w:pPr>
        <w:spacing w:after="0"/>
        <w:rPr>
          <w:rFonts w:ascii="Calibri" w:eastAsia="Calibri" w:hAnsi="Calibri" w:cs="Calibri"/>
          <w:color w:val="000000" w:themeColor="text1"/>
        </w:rPr>
      </w:pPr>
      <w:r w:rsidRPr="00742B36">
        <w:rPr>
          <w:rFonts w:ascii="Calibri" w:eastAsia="Calibri" w:hAnsi="Calibri" w:cs="Calibri"/>
          <w:color w:val="000000" w:themeColor="text1"/>
        </w:rPr>
        <w:t xml:space="preserve">Department of Nutrition | College of Health and </w:t>
      </w:r>
      <w:r w:rsidR="00EA0741">
        <w:rPr>
          <w:rFonts w:ascii="Calibri" w:eastAsia="Calibri" w:hAnsi="Calibri" w:cs="Calibri"/>
          <w:color w:val="000000" w:themeColor="text1"/>
        </w:rPr>
        <w:t>Human</w:t>
      </w:r>
      <w:r w:rsidRPr="00742B36">
        <w:rPr>
          <w:rFonts w:ascii="Calibri" w:eastAsia="Calibri" w:hAnsi="Calibri" w:cs="Calibri"/>
          <w:color w:val="000000" w:themeColor="text1"/>
        </w:rPr>
        <w:t xml:space="preserve"> Sciences</w:t>
      </w:r>
      <w:r>
        <w:rPr>
          <w:rFonts w:ascii="Calibri" w:eastAsia="Calibri" w:hAnsi="Calibri" w:cs="Calibri"/>
          <w:color w:val="000000" w:themeColor="text1"/>
        </w:rPr>
        <w:t xml:space="preserve"> </w:t>
      </w:r>
    </w:p>
    <w:p w14:paraId="00B735A4" w14:textId="68485F33" w:rsidR="00725A43" w:rsidRDefault="00725A43" w:rsidP="00EA0741">
      <w:pPr>
        <w:spacing w:after="0"/>
        <w:rPr>
          <w:rFonts w:ascii="Calibri" w:eastAsia="Calibri" w:hAnsi="Calibri" w:cs="Calibri"/>
          <w:color w:val="000000" w:themeColor="text1"/>
        </w:rPr>
      </w:pPr>
      <w:r w:rsidRPr="00742B36">
        <w:rPr>
          <w:rFonts w:ascii="Calibri" w:eastAsia="Calibri" w:hAnsi="Calibri" w:cs="Calibri"/>
          <w:color w:val="000000" w:themeColor="text1"/>
        </w:rPr>
        <w:t>Metropolitan State University of Denver</w:t>
      </w:r>
    </w:p>
    <w:p w14:paraId="3B791393" w14:textId="77777777" w:rsidR="00EA0741" w:rsidRPr="00742B36" w:rsidRDefault="00EA0741" w:rsidP="00EA0741">
      <w:pPr>
        <w:spacing w:after="0"/>
        <w:rPr>
          <w:rFonts w:ascii="Calibri" w:eastAsia="Calibri" w:hAnsi="Calibri" w:cs="Calibri"/>
          <w:color w:val="000000" w:themeColor="text1"/>
        </w:rPr>
      </w:pPr>
    </w:p>
    <w:p w14:paraId="3F1EB924" w14:textId="6395525A" w:rsidR="00D266EE" w:rsidRPr="004A7D2A" w:rsidRDefault="004C3F2E" w:rsidP="00E329FD">
      <w:pPr>
        <w:pStyle w:val="Heading1"/>
        <w:rPr>
          <w:sz w:val="28"/>
        </w:rPr>
      </w:pPr>
      <w:bookmarkStart w:id="1" w:name="_Toc202428898"/>
      <w:r>
        <w:lastRenderedPageBreak/>
        <w:t xml:space="preserve">Administrative &amp; </w:t>
      </w:r>
      <w:r w:rsidR="006F31EC" w:rsidRPr="004A7D2A">
        <w:t>Contact Information</w:t>
      </w:r>
      <w:bookmarkEnd w:id="1"/>
    </w:p>
    <w:p w14:paraId="634F9138" w14:textId="77777777" w:rsidR="000B5641" w:rsidRDefault="000B5641" w:rsidP="00A1535D">
      <w:pPr>
        <w:spacing w:after="0"/>
        <w:jc w:val="center"/>
        <w:rPr>
          <w:rFonts w:ascii="Arial" w:hAnsi="Arial" w:cs="Arial"/>
          <w:bCs/>
          <w:sz w:val="24"/>
          <w:szCs w:val="24"/>
        </w:rPr>
      </w:pPr>
    </w:p>
    <w:p w14:paraId="15450BA9" w14:textId="77777777" w:rsidR="000B5641" w:rsidRPr="000B5641" w:rsidRDefault="000B5641" w:rsidP="00F5570C">
      <w:pPr>
        <w:spacing w:after="0"/>
        <w:rPr>
          <w:rFonts w:ascii="Arial" w:hAnsi="Arial" w:cs="Arial"/>
          <w:bCs/>
          <w:sz w:val="24"/>
          <w:szCs w:val="24"/>
        </w:rPr>
      </w:pPr>
    </w:p>
    <w:p w14:paraId="5FF63305" w14:textId="1E518BA4" w:rsidR="000B5641" w:rsidRPr="000B5641" w:rsidRDefault="000B5641" w:rsidP="00F5570C">
      <w:pPr>
        <w:spacing w:after="0"/>
        <w:rPr>
          <w:rFonts w:ascii="Arial" w:hAnsi="Arial" w:cs="Arial"/>
          <w:bCs/>
          <w:sz w:val="24"/>
          <w:szCs w:val="24"/>
        </w:rPr>
      </w:pPr>
      <w:r w:rsidRPr="000B5641">
        <w:rPr>
          <w:rFonts w:ascii="Arial" w:hAnsi="Arial" w:cs="Arial"/>
          <w:bCs/>
          <w:sz w:val="24"/>
          <w:szCs w:val="24"/>
        </w:rPr>
        <w:t>Phone:</w:t>
      </w:r>
      <w:r>
        <w:rPr>
          <w:rFonts w:ascii="Arial" w:hAnsi="Arial" w:cs="Arial"/>
          <w:bCs/>
          <w:sz w:val="24"/>
          <w:szCs w:val="24"/>
        </w:rPr>
        <w:t xml:space="preserve"> </w:t>
      </w:r>
      <w:r w:rsidRPr="000B5641">
        <w:rPr>
          <w:rFonts w:ascii="Arial" w:hAnsi="Arial" w:cs="Arial"/>
          <w:bCs/>
          <w:sz w:val="24"/>
          <w:szCs w:val="24"/>
        </w:rPr>
        <w:t>303-615-0990</w:t>
      </w:r>
    </w:p>
    <w:p w14:paraId="2008F8F1" w14:textId="716D0BA3" w:rsidR="000B5641" w:rsidRPr="000B5641" w:rsidRDefault="000B5641" w:rsidP="00F5570C">
      <w:pPr>
        <w:spacing w:after="0"/>
        <w:rPr>
          <w:rFonts w:ascii="Arial" w:hAnsi="Arial" w:cs="Arial"/>
          <w:bCs/>
          <w:sz w:val="24"/>
          <w:szCs w:val="24"/>
        </w:rPr>
      </w:pPr>
      <w:r w:rsidRPr="000B5641">
        <w:rPr>
          <w:rFonts w:ascii="Arial" w:hAnsi="Arial" w:cs="Arial"/>
          <w:bCs/>
          <w:sz w:val="24"/>
          <w:szCs w:val="24"/>
        </w:rPr>
        <w:t>Email:</w:t>
      </w:r>
      <w:r>
        <w:rPr>
          <w:rFonts w:ascii="Arial" w:hAnsi="Arial" w:cs="Arial"/>
          <w:bCs/>
          <w:sz w:val="24"/>
          <w:szCs w:val="24"/>
        </w:rPr>
        <w:t xml:space="preserve"> </w:t>
      </w:r>
      <w:hyperlink r:id="rId8" w:history="1">
        <w:r w:rsidR="00920A87" w:rsidRPr="00C234A7">
          <w:rPr>
            <w:rStyle w:val="Hyperlink"/>
            <w:rFonts w:ascii="Arial" w:hAnsi="Arial" w:cs="Arial"/>
            <w:bCs/>
            <w:sz w:val="24"/>
            <w:szCs w:val="24"/>
          </w:rPr>
          <w:t>gradnutrition@msudenver.edu</w:t>
        </w:r>
      </w:hyperlink>
      <w:r w:rsidR="00920A87">
        <w:rPr>
          <w:rFonts w:ascii="Arial" w:hAnsi="Arial" w:cs="Arial"/>
          <w:bCs/>
          <w:sz w:val="24"/>
          <w:szCs w:val="24"/>
        </w:rPr>
        <w:t xml:space="preserve"> </w:t>
      </w:r>
    </w:p>
    <w:p w14:paraId="0C84B118" w14:textId="1E130703" w:rsidR="000B5641" w:rsidRPr="000B5641" w:rsidRDefault="000B5641" w:rsidP="00F5570C">
      <w:pPr>
        <w:spacing w:after="0"/>
        <w:rPr>
          <w:rFonts w:ascii="Arial" w:hAnsi="Arial" w:cs="Arial"/>
          <w:bCs/>
          <w:sz w:val="24"/>
          <w:szCs w:val="24"/>
        </w:rPr>
      </w:pPr>
      <w:r w:rsidRPr="000B5641">
        <w:rPr>
          <w:rFonts w:ascii="Arial" w:hAnsi="Arial" w:cs="Arial"/>
          <w:bCs/>
          <w:sz w:val="24"/>
          <w:szCs w:val="24"/>
        </w:rPr>
        <w:t>Campus Location:</w:t>
      </w:r>
      <w:r>
        <w:rPr>
          <w:rFonts w:ascii="Arial" w:hAnsi="Arial" w:cs="Arial"/>
          <w:bCs/>
          <w:sz w:val="24"/>
          <w:szCs w:val="24"/>
        </w:rPr>
        <w:t xml:space="preserve"> </w:t>
      </w:r>
      <w:r w:rsidRPr="000B5641">
        <w:rPr>
          <w:rFonts w:ascii="Arial" w:hAnsi="Arial" w:cs="Arial"/>
          <w:bCs/>
          <w:sz w:val="24"/>
          <w:szCs w:val="24"/>
        </w:rPr>
        <w:t>West Classroom 254</w:t>
      </w:r>
    </w:p>
    <w:p w14:paraId="598AAFE6" w14:textId="77777777" w:rsidR="000B5641" w:rsidRPr="000B5641" w:rsidRDefault="000B5641" w:rsidP="00F5570C">
      <w:pPr>
        <w:spacing w:after="0"/>
        <w:rPr>
          <w:rFonts w:ascii="Arial" w:hAnsi="Arial" w:cs="Arial"/>
          <w:bCs/>
          <w:sz w:val="24"/>
          <w:szCs w:val="24"/>
        </w:rPr>
      </w:pPr>
    </w:p>
    <w:p w14:paraId="611A3703" w14:textId="1EF72246" w:rsidR="000B5641" w:rsidRPr="000B5641" w:rsidRDefault="000B5641" w:rsidP="00F5570C">
      <w:pPr>
        <w:spacing w:after="0"/>
        <w:rPr>
          <w:rFonts w:ascii="Arial" w:hAnsi="Arial" w:cs="Arial"/>
          <w:bCs/>
          <w:sz w:val="24"/>
          <w:szCs w:val="24"/>
        </w:rPr>
      </w:pPr>
      <w:r w:rsidRPr="000B5641">
        <w:rPr>
          <w:rFonts w:ascii="Arial" w:hAnsi="Arial" w:cs="Arial"/>
          <w:bCs/>
          <w:sz w:val="24"/>
          <w:szCs w:val="24"/>
        </w:rPr>
        <w:t>Office Hours:</w:t>
      </w:r>
      <w:r>
        <w:rPr>
          <w:rFonts w:ascii="Arial" w:hAnsi="Arial" w:cs="Arial"/>
          <w:bCs/>
          <w:sz w:val="24"/>
          <w:szCs w:val="24"/>
        </w:rPr>
        <w:t xml:space="preserve"> </w:t>
      </w:r>
      <w:r w:rsidRPr="000B5641">
        <w:rPr>
          <w:rFonts w:ascii="Arial" w:hAnsi="Arial" w:cs="Arial"/>
          <w:bCs/>
          <w:sz w:val="24"/>
          <w:szCs w:val="24"/>
        </w:rPr>
        <w:t>Monday-Friday</w:t>
      </w:r>
      <w:r>
        <w:rPr>
          <w:rFonts w:ascii="Arial" w:hAnsi="Arial" w:cs="Arial"/>
          <w:bCs/>
          <w:sz w:val="24"/>
          <w:szCs w:val="24"/>
        </w:rPr>
        <w:t xml:space="preserve">, </w:t>
      </w:r>
      <w:r w:rsidRPr="000B5641">
        <w:rPr>
          <w:rFonts w:ascii="Arial" w:hAnsi="Arial" w:cs="Arial"/>
          <w:bCs/>
          <w:sz w:val="24"/>
          <w:szCs w:val="24"/>
        </w:rPr>
        <w:t>8:00 am – 5:00 pm</w:t>
      </w:r>
    </w:p>
    <w:p w14:paraId="0E31B0F3" w14:textId="1C7958D0" w:rsidR="000B5641" w:rsidRPr="000B5641" w:rsidRDefault="000B5641" w:rsidP="00F5570C">
      <w:pPr>
        <w:spacing w:after="0"/>
        <w:rPr>
          <w:rFonts w:ascii="Arial" w:hAnsi="Arial" w:cs="Arial"/>
          <w:bCs/>
          <w:sz w:val="24"/>
          <w:szCs w:val="24"/>
        </w:rPr>
      </w:pPr>
      <w:r w:rsidRPr="000B5641">
        <w:rPr>
          <w:rFonts w:ascii="Arial" w:hAnsi="Arial" w:cs="Arial"/>
          <w:bCs/>
          <w:sz w:val="24"/>
          <w:szCs w:val="24"/>
        </w:rPr>
        <w:t>Advising Hours:</w:t>
      </w:r>
      <w:r>
        <w:rPr>
          <w:rFonts w:ascii="Arial" w:hAnsi="Arial" w:cs="Arial"/>
          <w:bCs/>
          <w:sz w:val="24"/>
          <w:szCs w:val="24"/>
        </w:rPr>
        <w:t xml:space="preserve"> </w:t>
      </w:r>
      <w:r w:rsidRPr="000B5641">
        <w:rPr>
          <w:rFonts w:ascii="Arial" w:hAnsi="Arial" w:cs="Arial"/>
          <w:bCs/>
          <w:sz w:val="24"/>
          <w:szCs w:val="24"/>
        </w:rPr>
        <w:t>By appointment; to schedule an appointment please call 303-615-0990</w:t>
      </w:r>
    </w:p>
    <w:p w14:paraId="6B518CB5" w14:textId="60F62FD6" w:rsidR="000B5641" w:rsidRPr="000B5641" w:rsidRDefault="000B5641" w:rsidP="00F5570C">
      <w:pPr>
        <w:spacing w:after="0"/>
        <w:rPr>
          <w:rFonts w:ascii="Arial" w:hAnsi="Arial" w:cs="Arial"/>
          <w:bCs/>
          <w:sz w:val="24"/>
          <w:szCs w:val="24"/>
        </w:rPr>
      </w:pPr>
      <w:r w:rsidRPr="000B5641">
        <w:rPr>
          <w:rFonts w:ascii="Arial" w:hAnsi="Arial" w:cs="Arial"/>
          <w:bCs/>
          <w:sz w:val="24"/>
          <w:szCs w:val="24"/>
        </w:rPr>
        <w:t>Mailing Address:</w:t>
      </w:r>
      <w:r>
        <w:rPr>
          <w:rFonts w:ascii="Arial" w:hAnsi="Arial" w:cs="Arial"/>
          <w:bCs/>
          <w:sz w:val="24"/>
          <w:szCs w:val="24"/>
        </w:rPr>
        <w:t xml:space="preserve"> </w:t>
      </w:r>
      <w:r w:rsidRPr="000B5641">
        <w:rPr>
          <w:rFonts w:ascii="Arial" w:hAnsi="Arial" w:cs="Arial"/>
          <w:bCs/>
          <w:sz w:val="24"/>
          <w:szCs w:val="24"/>
        </w:rPr>
        <w:t>MSU Denver</w:t>
      </w:r>
      <w:r>
        <w:rPr>
          <w:rFonts w:ascii="Arial" w:hAnsi="Arial" w:cs="Arial"/>
          <w:bCs/>
          <w:sz w:val="24"/>
          <w:szCs w:val="24"/>
        </w:rPr>
        <w:t xml:space="preserve">, </w:t>
      </w:r>
      <w:r w:rsidRPr="000B5641">
        <w:rPr>
          <w:rFonts w:ascii="Arial" w:hAnsi="Arial" w:cs="Arial"/>
          <w:bCs/>
          <w:sz w:val="24"/>
          <w:szCs w:val="24"/>
        </w:rPr>
        <w:t>Department of Nutrition</w:t>
      </w:r>
      <w:r>
        <w:rPr>
          <w:rFonts w:ascii="Arial" w:hAnsi="Arial" w:cs="Arial"/>
          <w:bCs/>
          <w:sz w:val="24"/>
          <w:szCs w:val="24"/>
        </w:rPr>
        <w:t xml:space="preserve">, </w:t>
      </w:r>
      <w:r w:rsidRPr="000B5641">
        <w:rPr>
          <w:rFonts w:ascii="Arial" w:hAnsi="Arial" w:cs="Arial"/>
          <w:bCs/>
          <w:sz w:val="24"/>
          <w:szCs w:val="24"/>
        </w:rPr>
        <w:t>Campus Box 33N</w:t>
      </w:r>
      <w:r>
        <w:rPr>
          <w:rFonts w:ascii="Arial" w:hAnsi="Arial" w:cs="Arial"/>
          <w:bCs/>
          <w:sz w:val="24"/>
          <w:szCs w:val="24"/>
        </w:rPr>
        <w:t xml:space="preserve">, </w:t>
      </w:r>
      <w:r w:rsidRPr="000B5641">
        <w:rPr>
          <w:rFonts w:ascii="Arial" w:hAnsi="Arial" w:cs="Arial"/>
          <w:bCs/>
          <w:sz w:val="24"/>
          <w:szCs w:val="24"/>
        </w:rPr>
        <w:t>PO Box 173362</w:t>
      </w:r>
      <w:r>
        <w:rPr>
          <w:rFonts w:ascii="Arial" w:hAnsi="Arial" w:cs="Arial"/>
          <w:bCs/>
          <w:sz w:val="24"/>
          <w:szCs w:val="24"/>
        </w:rPr>
        <w:t xml:space="preserve">, </w:t>
      </w:r>
      <w:r w:rsidRPr="000B5641">
        <w:rPr>
          <w:rFonts w:ascii="Arial" w:hAnsi="Arial" w:cs="Arial"/>
          <w:bCs/>
          <w:sz w:val="24"/>
          <w:szCs w:val="24"/>
        </w:rPr>
        <w:t>Denver, CO 80217-3362</w:t>
      </w:r>
    </w:p>
    <w:p w14:paraId="328FEE65" w14:textId="77777777" w:rsidR="000B5641" w:rsidRPr="000B5641" w:rsidRDefault="000B5641" w:rsidP="00F5570C">
      <w:pPr>
        <w:spacing w:after="0"/>
        <w:rPr>
          <w:rFonts w:ascii="Arial" w:hAnsi="Arial" w:cs="Arial"/>
          <w:bCs/>
          <w:sz w:val="24"/>
          <w:szCs w:val="24"/>
        </w:rPr>
      </w:pPr>
    </w:p>
    <w:p w14:paraId="56B96F3C" w14:textId="77777777" w:rsidR="000B5641" w:rsidRPr="000B5641" w:rsidRDefault="000B5641" w:rsidP="000B5641">
      <w:pPr>
        <w:spacing w:after="0"/>
        <w:jc w:val="center"/>
        <w:rPr>
          <w:rFonts w:ascii="Arial" w:hAnsi="Arial" w:cs="Arial"/>
          <w:bCs/>
          <w:sz w:val="24"/>
          <w:szCs w:val="24"/>
        </w:rPr>
      </w:pPr>
    </w:p>
    <w:p w14:paraId="22ED22C5" w14:textId="77777777" w:rsidR="000B5641" w:rsidRPr="000B5641" w:rsidRDefault="000B5641" w:rsidP="000B5641">
      <w:pPr>
        <w:spacing w:after="0"/>
        <w:jc w:val="center"/>
        <w:rPr>
          <w:rFonts w:ascii="Arial" w:hAnsi="Arial" w:cs="Arial"/>
          <w:bCs/>
          <w:sz w:val="24"/>
          <w:szCs w:val="24"/>
        </w:rPr>
      </w:pPr>
      <w:r w:rsidRPr="000B5641">
        <w:rPr>
          <w:rFonts w:ascii="Arial" w:hAnsi="Arial" w:cs="Arial"/>
          <w:bCs/>
          <w:sz w:val="24"/>
          <w:szCs w:val="24"/>
        </w:rPr>
        <w:t>FACULTY</w:t>
      </w:r>
    </w:p>
    <w:p w14:paraId="7E5BAE76" w14:textId="77777777" w:rsidR="000B5641" w:rsidRPr="000B5641" w:rsidRDefault="000B5641" w:rsidP="000B5641">
      <w:pPr>
        <w:spacing w:after="0"/>
        <w:jc w:val="center"/>
        <w:rPr>
          <w:rFonts w:ascii="Arial" w:hAnsi="Arial" w:cs="Arial"/>
          <w:bCs/>
          <w:sz w:val="24"/>
          <w:szCs w:val="24"/>
        </w:rPr>
      </w:pPr>
    </w:p>
    <w:p w14:paraId="13AB2B92" w14:textId="49E81EE5" w:rsidR="000B5641" w:rsidRDefault="000B5641" w:rsidP="000B5641">
      <w:pPr>
        <w:spacing w:after="0"/>
        <w:rPr>
          <w:rFonts w:ascii="Arial" w:hAnsi="Arial" w:cs="Arial"/>
          <w:bCs/>
          <w:sz w:val="24"/>
          <w:szCs w:val="24"/>
        </w:rPr>
      </w:pPr>
      <w:r w:rsidRPr="000B5641">
        <w:rPr>
          <w:rFonts w:ascii="Arial" w:hAnsi="Arial" w:cs="Arial"/>
          <w:bCs/>
          <w:sz w:val="24"/>
          <w:szCs w:val="24"/>
        </w:rPr>
        <w:t>Department Chair:</w:t>
      </w:r>
      <w:r>
        <w:rPr>
          <w:rFonts w:ascii="Arial" w:hAnsi="Arial" w:cs="Arial"/>
          <w:bCs/>
          <w:sz w:val="24"/>
          <w:szCs w:val="24"/>
        </w:rPr>
        <w:t xml:space="preserve"> </w:t>
      </w:r>
      <w:r w:rsidRPr="000B5641">
        <w:rPr>
          <w:rFonts w:ascii="Arial" w:hAnsi="Arial" w:cs="Arial"/>
          <w:bCs/>
          <w:sz w:val="24"/>
          <w:szCs w:val="24"/>
        </w:rPr>
        <w:t>Prabhdeep Sandha, PhD, RDN</w:t>
      </w:r>
      <w:r>
        <w:rPr>
          <w:rFonts w:ascii="Arial" w:hAnsi="Arial" w:cs="Arial"/>
          <w:bCs/>
          <w:sz w:val="24"/>
          <w:szCs w:val="24"/>
        </w:rPr>
        <w:t xml:space="preserve">, </w:t>
      </w:r>
      <w:r w:rsidRPr="000B5641">
        <w:rPr>
          <w:rFonts w:ascii="Arial" w:hAnsi="Arial" w:cs="Arial"/>
          <w:bCs/>
          <w:sz w:val="24"/>
          <w:szCs w:val="24"/>
        </w:rPr>
        <w:t>Associate Professor</w:t>
      </w:r>
      <w:r>
        <w:rPr>
          <w:rFonts w:ascii="Arial" w:hAnsi="Arial" w:cs="Arial"/>
          <w:bCs/>
          <w:sz w:val="24"/>
          <w:szCs w:val="24"/>
        </w:rPr>
        <w:t xml:space="preserve">, </w:t>
      </w:r>
      <w:hyperlink r:id="rId9" w:history="1">
        <w:r w:rsidRPr="00975B8D">
          <w:rPr>
            <w:rStyle w:val="Hyperlink"/>
            <w:rFonts w:ascii="Arial" w:hAnsi="Arial" w:cs="Arial"/>
            <w:bCs/>
            <w:sz w:val="24"/>
            <w:szCs w:val="24"/>
          </w:rPr>
          <w:t>psandha@msudenver.edu</w:t>
        </w:r>
      </w:hyperlink>
      <w:r>
        <w:rPr>
          <w:rFonts w:ascii="Arial" w:hAnsi="Arial" w:cs="Arial"/>
          <w:bCs/>
          <w:sz w:val="24"/>
          <w:szCs w:val="24"/>
        </w:rPr>
        <w:t xml:space="preserve">, </w:t>
      </w:r>
      <w:r w:rsidRPr="000B5641">
        <w:rPr>
          <w:rFonts w:ascii="Arial" w:hAnsi="Arial" w:cs="Arial"/>
          <w:bCs/>
          <w:sz w:val="24"/>
          <w:szCs w:val="24"/>
        </w:rPr>
        <w:t>303-6</w:t>
      </w:r>
      <w:r>
        <w:rPr>
          <w:rFonts w:ascii="Arial" w:hAnsi="Arial" w:cs="Arial"/>
          <w:bCs/>
          <w:sz w:val="24"/>
          <w:szCs w:val="24"/>
        </w:rPr>
        <w:t>1</w:t>
      </w:r>
      <w:r w:rsidRPr="000B5641">
        <w:rPr>
          <w:rFonts w:ascii="Arial" w:hAnsi="Arial" w:cs="Arial"/>
          <w:bCs/>
          <w:sz w:val="24"/>
          <w:szCs w:val="24"/>
        </w:rPr>
        <w:t>5-</w:t>
      </w:r>
      <w:r>
        <w:rPr>
          <w:rFonts w:ascii="Arial" w:hAnsi="Arial" w:cs="Arial"/>
          <w:bCs/>
          <w:sz w:val="24"/>
          <w:szCs w:val="24"/>
        </w:rPr>
        <w:t>0990</w:t>
      </w:r>
      <w:r w:rsidR="00920A87">
        <w:rPr>
          <w:rFonts w:ascii="Arial" w:hAnsi="Arial" w:cs="Arial"/>
          <w:bCs/>
          <w:sz w:val="24"/>
          <w:szCs w:val="24"/>
        </w:rPr>
        <w:br/>
      </w:r>
    </w:p>
    <w:p w14:paraId="2B178986" w14:textId="68F612D4" w:rsidR="000B5641" w:rsidRDefault="000B5641" w:rsidP="000B5641">
      <w:pPr>
        <w:spacing w:after="0"/>
        <w:rPr>
          <w:rFonts w:ascii="Arial" w:hAnsi="Arial" w:cs="Arial"/>
          <w:bCs/>
          <w:sz w:val="24"/>
          <w:szCs w:val="24"/>
        </w:rPr>
      </w:pPr>
      <w:r w:rsidRPr="000B5641">
        <w:rPr>
          <w:rFonts w:ascii="Arial" w:hAnsi="Arial" w:cs="Arial"/>
          <w:bCs/>
          <w:sz w:val="24"/>
          <w:szCs w:val="24"/>
        </w:rPr>
        <w:t>Assistant Chair:</w:t>
      </w:r>
      <w:r>
        <w:rPr>
          <w:rFonts w:ascii="Arial" w:hAnsi="Arial" w:cs="Arial"/>
          <w:bCs/>
          <w:sz w:val="24"/>
          <w:szCs w:val="24"/>
        </w:rPr>
        <w:t xml:space="preserve"> </w:t>
      </w:r>
      <w:r w:rsidRPr="000B5641">
        <w:rPr>
          <w:rFonts w:ascii="Arial" w:hAnsi="Arial" w:cs="Arial"/>
          <w:bCs/>
          <w:sz w:val="24"/>
          <w:szCs w:val="24"/>
        </w:rPr>
        <w:t>Jesse Lunsford, PhD, RDN</w:t>
      </w:r>
      <w:r>
        <w:rPr>
          <w:rFonts w:ascii="Arial" w:hAnsi="Arial" w:cs="Arial"/>
          <w:bCs/>
          <w:sz w:val="24"/>
          <w:szCs w:val="24"/>
        </w:rPr>
        <w:t xml:space="preserve">, </w:t>
      </w:r>
      <w:r w:rsidRPr="000B5641">
        <w:rPr>
          <w:rFonts w:ascii="Arial" w:hAnsi="Arial" w:cs="Arial"/>
          <w:bCs/>
          <w:sz w:val="24"/>
          <w:szCs w:val="24"/>
        </w:rPr>
        <w:t>Ass</w:t>
      </w:r>
      <w:r w:rsidR="006F2342">
        <w:rPr>
          <w:rFonts w:ascii="Arial" w:hAnsi="Arial" w:cs="Arial"/>
          <w:bCs/>
          <w:sz w:val="24"/>
          <w:szCs w:val="24"/>
        </w:rPr>
        <w:t>istant</w:t>
      </w:r>
      <w:r w:rsidRPr="000B5641">
        <w:rPr>
          <w:rFonts w:ascii="Arial" w:hAnsi="Arial" w:cs="Arial"/>
          <w:bCs/>
          <w:sz w:val="24"/>
          <w:szCs w:val="24"/>
        </w:rPr>
        <w:t xml:space="preserve"> Professor</w:t>
      </w:r>
      <w:r>
        <w:rPr>
          <w:rFonts w:ascii="Arial" w:hAnsi="Arial" w:cs="Arial"/>
          <w:bCs/>
          <w:sz w:val="24"/>
          <w:szCs w:val="24"/>
        </w:rPr>
        <w:t xml:space="preserve">, </w:t>
      </w:r>
      <w:hyperlink r:id="rId10" w:history="1">
        <w:r w:rsidRPr="00975B8D">
          <w:rPr>
            <w:rStyle w:val="Hyperlink"/>
            <w:rFonts w:ascii="Arial" w:hAnsi="Arial" w:cs="Arial"/>
            <w:bCs/>
            <w:sz w:val="24"/>
            <w:szCs w:val="24"/>
          </w:rPr>
          <w:t>jlunsfor7@msudenver.edu</w:t>
        </w:r>
      </w:hyperlink>
      <w:r>
        <w:rPr>
          <w:rFonts w:ascii="Arial" w:hAnsi="Arial" w:cs="Arial"/>
          <w:bCs/>
          <w:sz w:val="24"/>
          <w:szCs w:val="24"/>
        </w:rPr>
        <w:t xml:space="preserve">, </w:t>
      </w:r>
      <w:r w:rsidRPr="000B5641">
        <w:rPr>
          <w:rFonts w:ascii="Arial" w:hAnsi="Arial" w:cs="Arial"/>
          <w:bCs/>
          <w:sz w:val="24"/>
          <w:szCs w:val="24"/>
        </w:rPr>
        <w:t>303-615-0990</w:t>
      </w:r>
      <w:r w:rsidR="00920A87">
        <w:rPr>
          <w:rFonts w:ascii="Arial" w:hAnsi="Arial" w:cs="Arial"/>
          <w:bCs/>
          <w:sz w:val="24"/>
          <w:szCs w:val="24"/>
        </w:rPr>
        <w:br/>
      </w:r>
    </w:p>
    <w:p w14:paraId="53B74B98" w14:textId="69093BBA" w:rsidR="000B5641" w:rsidRPr="000B5641" w:rsidRDefault="000B5641" w:rsidP="00F5570C">
      <w:pPr>
        <w:spacing w:after="0"/>
        <w:rPr>
          <w:rFonts w:ascii="Arial" w:hAnsi="Arial" w:cs="Arial"/>
          <w:bCs/>
          <w:sz w:val="24"/>
          <w:szCs w:val="24"/>
        </w:rPr>
      </w:pPr>
      <w:r w:rsidRPr="000B5641">
        <w:rPr>
          <w:rFonts w:ascii="Arial" w:hAnsi="Arial" w:cs="Arial"/>
          <w:bCs/>
          <w:sz w:val="24"/>
          <w:szCs w:val="24"/>
        </w:rPr>
        <w:t>Other Faculty:</w:t>
      </w:r>
      <w:r>
        <w:rPr>
          <w:rFonts w:ascii="Arial" w:hAnsi="Arial" w:cs="Arial"/>
          <w:bCs/>
          <w:sz w:val="24"/>
          <w:szCs w:val="24"/>
        </w:rPr>
        <w:t xml:space="preserve"> </w:t>
      </w:r>
      <w:r w:rsidRPr="000B5641">
        <w:rPr>
          <w:rFonts w:ascii="Arial" w:hAnsi="Arial" w:cs="Arial"/>
          <w:bCs/>
          <w:sz w:val="24"/>
          <w:szCs w:val="24"/>
        </w:rPr>
        <w:t xml:space="preserve">Please check our </w:t>
      </w:r>
      <w:hyperlink r:id="rId11" w:history="1">
        <w:r w:rsidRPr="000B5641">
          <w:rPr>
            <w:rStyle w:val="Hyperlink"/>
            <w:rFonts w:ascii="Arial" w:hAnsi="Arial" w:cs="Arial"/>
            <w:bCs/>
            <w:sz w:val="24"/>
            <w:szCs w:val="24"/>
          </w:rPr>
          <w:t>faculty webpage</w:t>
        </w:r>
      </w:hyperlink>
      <w:r w:rsidRPr="000B5641">
        <w:rPr>
          <w:rFonts w:ascii="Arial" w:hAnsi="Arial" w:cs="Arial"/>
          <w:bCs/>
          <w:sz w:val="24"/>
          <w:szCs w:val="24"/>
        </w:rPr>
        <w:t xml:space="preserve"> for more information</w:t>
      </w:r>
    </w:p>
    <w:p w14:paraId="39DBF710" w14:textId="77777777" w:rsidR="000B5641" w:rsidRPr="000B5641" w:rsidRDefault="000B5641" w:rsidP="000B5641">
      <w:pPr>
        <w:spacing w:after="0"/>
        <w:jc w:val="center"/>
        <w:rPr>
          <w:rFonts w:ascii="Arial" w:hAnsi="Arial" w:cs="Arial"/>
          <w:bCs/>
          <w:sz w:val="24"/>
          <w:szCs w:val="24"/>
        </w:rPr>
      </w:pPr>
    </w:p>
    <w:p w14:paraId="46A1E96B" w14:textId="77777777" w:rsidR="000B5641" w:rsidRPr="000B5641" w:rsidRDefault="000B5641" w:rsidP="000B5641">
      <w:pPr>
        <w:spacing w:after="0"/>
        <w:jc w:val="center"/>
        <w:rPr>
          <w:rFonts w:ascii="Arial" w:hAnsi="Arial" w:cs="Arial"/>
          <w:bCs/>
          <w:sz w:val="24"/>
          <w:szCs w:val="24"/>
        </w:rPr>
      </w:pPr>
    </w:p>
    <w:p w14:paraId="4C848816" w14:textId="77777777" w:rsidR="000B5641" w:rsidRPr="000B5641" w:rsidRDefault="000B5641" w:rsidP="000B5641">
      <w:pPr>
        <w:spacing w:after="0"/>
        <w:jc w:val="center"/>
        <w:rPr>
          <w:rFonts w:ascii="Arial" w:hAnsi="Arial" w:cs="Arial"/>
          <w:bCs/>
          <w:sz w:val="24"/>
          <w:szCs w:val="24"/>
        </w:rPr>
      </w:pPr>
      <w:r w:rsidRPr="000B5641">
        <w:rPr>
          <w:rFonts w:ascii="Arial" w:hAnsi="Arial" w:cs="Arial"/>
          <w:bCs/>
          <w:sz w:val="24"/>
          <w:szCs w:val="24"/>
        </w:rPr>
        <w:t>STAFF</w:t>
      </w:r>
    </w:p>
    <w:p w14:paraId="06761989" w14:textId="77777777" w:rsidR="000B5641" w:rsidRDefault="000B5641" w:rsidP="000B5641">
      <w:pPr>
        <w:spacing w:after="0"/>
        <w:rPr>
          <w:rFonts w:ascii="Arial" w:hAnsi="Arial" w:cs="Arial"/>
          <w:bCs/>
          <w:sz w:val="24"/>
          <w:szCs w:val="24"/>
        </w:rPr>
      </w:pPr>
    </w:p>
    <w:p w14:paraId="22715D1E" w14:textId="433D2E79" w:rsidR="000B5641" w:rsidRDefault="000B5641" w:rsidP="000B5641">
      <w:pPr>
        <w:spacing w:after="0"/>
        <w:rPr>
          <w:rFonts w:ascii="Arial" w:hAnsi="Arial" w:cs="Arial"/>
          <w:bCs/>
          <w:sz w:val="24"/>
          <w:szCs w:val="24"/>
        </w:rPr>
      </w:pPr>
      <w:r w:rsidRPr="000B5641">
        <w:rPr>
          <w:rFonts w:ascii="Arial" w:hAnsi="Arial" w:cs="Arial"/>
          <w:bCs/>
          <w:sz w:val="24"/>
          <w:szCs w:val="24"/>
        </w:rPr>
        <w:t>Academic Department Coordinator</w:t>
      </w:r>
      <w:r>
        <w:rPr>
          <w:rFonts w:ascii="Arial" w:hAnsi="Arial" w:cs="Arial"/>
          <w:bCs/>
          <w:sz w:val="24"/>
          <w:szCs w:val="24"/>
        </w:rPr>
        <w:t xml:space="preserve">: </w:t>
      </w:r>
      <w:r w:rsidRPr="000B5641">
        <w:rPr>
          <w:rFonts w:ascii="Arial" w:hAnsi="Arial" w:cs="Arial"/>
          <w:bCs/>
          <w:sz w:val="24"/>
          <w:szCs w:val="24"/>
        </w:rPr>
        <w:t>Samantha Carter</w:t>
      </w:r>
      <w:r>
        <w:rPr>
          <w:rFonts w:ascii="Arial" w:hAnsi="Arial" w:cs="Arial"/>
          <w:bCs/>
          <w:sz w:val="24"/>
          <w:szCs w:val="24"/>
        </w:rPr>
        <w:t xml:space="preserve">, </w:t>
      </w:r>
      <w:hyperlink r:id="rId12" w:history="1">
        <w:r w:rsidRPr="00975B8D">
          <w:rPr>
            <w:rStyle w:val="Hyperlink"/>
            <w:rFonts w:ascii="Arial" w:hAnsi="Arial" w:cs="Arial"/>
            <w:bCs/>
            <w:sz w:val="24"/>
            <w:szCs w:val="24"/>
          </w:rPr>
          <w:t>scarte33@msudenver.edu</w:t>
        </w:r>
      </w:hyperlink>
      <w:r>
        <w:rPr>
          <w:rFonts w:ascii="Arial" w:hAnsi="Arial" w:cs="Arial"/>
          <w:bCs/>
          <w:sz w:val="24"/>
          <w:szCs w:val="24"/>
        </w:rPr>
        <w:t xml:space="preserve">, </w:t>
      </w:r>
      <w:r w:rsidRPr="000B5641">
        <w:rPr>
          <w:rFonts w:ascii="Arial" w:hAnsi="Arial" w:cs="Arial"/>
          <w:bCs/>
          <w:sz w:val="24"/>
          <w:szCs w:val="24"/>
        </w:rPr>
        <w:t>303-605-7568</w:t>
      </w:r>
      <w:r w:rsidR="00920A87">
        <w:rPr>
          <w:rFonts w:ascii="Arial" w:hAnsi="Arial" w:cs="Arial"/>
          <w:bCs/>
          <w:sz w:val="24"/>
          <w:szCs w:val="24"/>
        </w:rPr>
        <w:br/>
      </w:r>
    </w:p>
    <w:p w14:paraId="004294C5" w14:textId="1D2CC189" w:rsidR="000B5641" w:rsidRPr="000B5641" w:rsidRDefault="000B5641" w:rsidP="00F5570C">
      <w:pPr>
        <w:spacing w:after="0"/>
        <w:rPr>
          <w:rFonts w:ascii="Arial" w:hAnsi="Arial" w:cs="Arial"/>
          <w:bCs/>
          <w:sz w:val="24"/>
          <w:szCs w:val="24"/>
        </w:rPr>
      </w:pPr>
      <w:r w:rsidRPr="000B5641">
        <w:rPr>
          <w:rFonts w:ascii="Arial" w:hAnsi="Arial" w:cs="Arial"/>
          <w:bCs/>
          <w:sz w:val="24"/>
          <w:szCs w:val="24"/>
        </w:rPr>
        <w:t>Associate Director of Student Services and Finance</w:t>
      </w:r>
      <w:r>
        <w:rPr>
          <w:rFonts w:ascii="Arial" w:hAnsi="Arial" w:cs="Arial"/>
          <w:bCs/>
          <w:sz w:val="24"/>
          <w:szCs w:val="24"/>
        </w:rPr>
        <w:t xml:space="preserve">: </w:t>
      </w:r>
      <w:r w:rsidRPr="000B5641">
        <w:rPr>
          <w:rFonts w:ascii="Arial" w:hAnsi="Arial" w:cs="Arial"/>
          <w:bCs/>
          <w:sz w:val="24"/>
          <w:szCs w:val="24"/>
        </w:rPr>
        <w:t>Charisma Martinez</w:t>
      </w:r>
      <w:r>
        <w:rPr>
          <w:rFonts w:ascii="Arial" w:hAnsi="Arial" w:cs="Arial"/>
          <w:bCs/>
          <w:sz w:val="24"/>
          <w:szCs w:val="24"/>
        </w:rPr>
        <w:t xml:space="preserve">, </w:t>
      </w:r>
      <w:hyperlink r:id="rId13" w:history="1">
        <w:r w:rsidRPr="00975B8D">
          <w:rPr>
            <w:rStyle w:val="Hyperlink"/>
            <w:rFonts w:ascii="Arial" w:hAnsi="Arial" w:cs="Arial"/>
            <w:bCs/>
            <w:sz w:val="24"/>
            <w:szCs w:val="24"/>
          </w:rPr>
          <w:t>cmart246@msudenver.edu</w:t>
        </w:r>
      </w:hyperlink>
      <w:r>
        <w:rPr>
          <w:rFonts w:ascii="Arial" w:hAnsi="Arial" w:cs="Arial"/>
          <w:bCs/>
          <w:sz w:val="24"/>
          <w:szCs w:val="24"/>
        </w:rPr>
        <w:t xml:space="preserve">, </w:t>
      </w:r>
      <w:r w:rsidRPr="000B5641">
        <w:rPr>
          <w:rFonts w:ascii="Arial" w:hAnsi="Arial" w:cs="Arial"/>
          <w:bCs/>
          <w:sz w:val="24"/>
          <w:szCs w:val="24"/>
        </w:rPr>
        <w:t>303-615-0785</w:t>
      </w:r>
      <w:r w:rsidR="00920A87">
        <w:rPr>
          <w:rFonts w:ascii="Arial" w:hAnsi="Arial" w:cs="Arial"/>
          <w:bCs/>
          <w:sz w:val="24"/>
          <w:szCs w:val="24"/>
        </w:rPr>
        <w:br/>
      </w:r>
    </w:p>
    <w:p w14:paraId="482F836E" w14:textId="5909559F" w:rsidR="000B5641" w:rsidRPr="000B5641" w:rsidRDefault="000B5641" w:rsidP="00F5570C">
      <w:pPr>
        <w:spacing w:after="0"/>
        <w:rPr>
          <w:rFonts w:ascii="Arial" w:hAnsi="Arial" w:cs="Arial"/>
          <w:bCs/>
          <w:sz w:val="24"/>
          <w:szCs w:val="24"/>
        </w:rPr>
      </w:pPr>
      <w:r w:rsidRPr="000B5641">
        <w:rPr>
          <w:rFonts w:ascii="Arial" w:hAnsi="Arial" w:cs="Arial"/>
          <w:bCs/>
          <w:sz w:val="24"/>
          <w:szCs w:val="24"/>
        </w:rPr>
        <w:t>Admissions Coordinator</w:t>
      </w:r>
      <w:r>
        <w:rPr>
          <w:rFonts w:ascii="Arial" w:hAnsi="Arial" w:cs="Arial"/>
          <w:bCs/>
          <w:sz w:val="24"/>
          <w:szCs w:val="24"/>
        </w:rPr>
        <w:t xml:space="preserve">: </w:t>
      </w:r>
      <w:r w:rsidRPr="000B5641">
        <w:rPr>
          <w:rFonts w:ascii="Arial" w:hAnsi="Arial" w:cs="Arial"/>
          <w:bCs/>
          <w:sz w:val="24"/>
          <w:szCs w:val="24"/>
        </w:rPr>
        <w:t>Benjamin Caldwell, MA</w:t>
      </w:r>
      <w:r>
        <w:rPr>
          <w:rFonts w:ascii="Arial" w:hAnsi="Arial" w:cs="Arial"/>
          <w:bCs/>
          <w:sz w:val="24"/>
          <w:szCs w:val="24"/>
        </w:rPr>
        <w:t xml:space="preserve">, </w:t>
      </w:r>
      <w:hyperlink r:id="rId14" w:history="1">
        <w:r w:rsidRPr="00975B8D">
          <w:rPr>
            <w:rStyle w:val="Hyperlink"/>
            <w:rFonts w:ascii="Arial" w:hAnsi="Arial" w:cs="Arial"/>
            <w:bCs/>
            <w:sz w:val="24"/>
            <w:szCs w:val="24"/>
          </w:rPr>
          <w:t>bcaldwell@msudenver.edu</w:t>
        </w:r>
      </w:hyperlink>
      <w:r>
        <w:rPr>
          <w:rFonts w:ascii="Arial" w:hAnsi="Arial" w:cs="Arial"/>
          <w:bCs/>
          <w:sz w:val="24"/>
          <w:szCs w:val="24"/>
        </w:rPr>
        <w:t xml:space="preserve">, </w:t>
      </w:r>
      <w:r w:rsidRPr="000B5641">
        <w:rPr>
          <w:rFonts w:ascii="Arial" w:hAnsi="Arial" w:cs="Arial"/>
          <w:bCs/>
          <w:sz w:val="24"/>
          <w:szCs w:val="24"/>
        </w:rPr>
        <w:t>303-605-5014</w:t>
      </w:r>
      <w:r w:rsidR="00920A87">
        <w:rPr>
          <w:rFonts w:ascii="Arial" w:hAnsi="Arial" w:cs="Arial"/>
          <w:bCs/>
          <w:sz w:val="24"/>
          <w:szCs w:val="24"/>
        </w:rPr>
        <w:br/>
      </w:r>
    </w:p>
    <w:p w14:paraId="0DCC19D1" w14:textId="56269F15" w:rsidR="000B5641" w:rsidRPr="000B5641" w:rsidRDefault="000B5641" w:rsidP="00F5570C">
      <w:pPr>
        <w:spacing w:after="0"/>
        <w:rPr>
          <w:rFonts w:ascii="Arial" w:hAnsi="Arial" w:cs="Arial"/>
          <w:bCs/>
          <w:sz w:val="24"/>
          <w:szCs w:val="24"/>
        </w:rPr>
      </w:pPr>
      <w:r w:rsidRPr="000B5641">
        <w:rPr>
          <w:rFonts w:ascii="Arial" w:hAnsi="Arial" w:cs="Arial"/>
          <w:bCs/>
          <w:sz w:val="24"/>
          <w:szCs w:val="24"/>
        </w:rPr>
        <w:t>Advising and Retention Coordinator</w:t>
      </w:r>
      <w:r>
        <w:rPr>
          <w:rFonts w:ascii="Arial" w:hAnsi="Arial" w:cs="Arial"/>
          <w:bCs/>
          <w:sz w:val="24"/>
          <w:szCs w:val="24"/>
        </w:rPr>
        <w:t xml:space="preserve">: </w:t>
      </w:r>
      <w:r w:rsidRPr="000B5641">
        <w:rPr>
          <w:rFonts w:ascii="Arial" w:hAnsi="Arial" w:cs="Arial"/>
          <w:bCs/>
          <w:sz w:val="24"/>
          <w:szCs w:val="24"/>
        </w:rPr>
        <w:t>Hanna Swift Bird, MA</w:t>
      </w:r>
      <w:r>
        <w:rPr>
          <w:rFonts w:ascii="Arial" w:hAnsi="Arial" w:cs="Arial"/>
          <w:bCs/>
          <w:sz w:val="24"/>
          <w:szCs w:val="24"/>
        </w:rPr>
        <w:t xml:space="preserve">, </w:t>
      </w:r>
      <w:hyperlink r:id="rId15" w:history="1">
        <w:r w:rsidRPr="00975B8D">
          <w:rPr>
            <w:rStyle w:val="Hyperlink"/>
            <w:rFonts w:ascii="Arial" w:hAnsi="Arial" w:cs="Arial"/>
            <w:bCs/>
            <w:sz w:val="24"/>
            <w:szCs w:val="24"/>
          </w:rPr>
          <w:t>hswiftbi@msudenver.edu</w:t>
        </w:r>
      </w:hyperlink>
      <w:r>
        <w:rPr>
          <w:rFonts w:ascii="Arial" w:hAnsi="Arial" w:cs="Arial"/>
          <w:bCs/>
          <w:sz w:val="24"/>
          <w:szCs w:val="24"/>
        </w:rPr>
        <w:t xml:space="preserve">, </w:t>
      </w:r>
      <w:r w:rsidRPr="000B5641">
        <w:rPr>
          <w:rFonts w:ascii="Arial" w:hAnsi="Arial" w:cs="Arial"/>
          <w:bCs/>
          <w:sz w:val="24"/>
          <w:szCs w:val="24"/>
        </w:rPr>
        <w:t>303-605-7631</w:t>
      </w:r>
      <w:r w:rsidR="00920A87">
        <w:rPr>
          <w:rFonts w:ascii="Arial" w:hAnsi="Arial" w:cs="Arial"/>
          <w:bCs/>
          <w:sz w:val="24"/>
          <w:szCs w:val="24"/>
        </w:rPr>
        <w:br/>
      </w:r>
    </w:p>
    <w:p w14:paraId="245DCFA9" w14:textId="347579F9" w:rsidR="000B5641" w:rsidRPr="000B5641" w:rsidRDefault="000B5641" w:rsidP="00F5570C">
      <w:pPr>
        <w:spacing w:after="0"/>
        <w:rPr>
          <w:rFonts w:ascii="Arial" w:hAnsi="Arial" w:cs="Arial"/>
          <w:bCs/>
          <w:sz w:val="24"/>
          <w:szCs w:val="24"/>
        </w:rPr>
      </w:pPr>
      <w:r w:rsidRPr="000B5641">
        <w:rPr>
          <w:rFonts w:ascii="Arial" w:hAnsi="Arial" w:cs="Arial"/>
          <w:bCs/>
          <w:sz w:val="24"/>
          <w:szCs w:val="24"/>
        </w:rPr>
        <w:t>Recruitment and Retention Coordinator</w:t>
      </w:r>
      <w:r>
        <w:rPr>
          <w:rFonts w:ascii="Arial" w:hAnsi="Arial" w:cs="Arial"/>
          <w:bCs/>
          <w:sz w:val="24"/>
          <w:szCs w:val="24"/>
        </w:rPr>
        <w:t xml:space="preserve">: </w:t>
      </w:r>
      <w:r w:rsidRPr="000B5641">
        <w:rPr>
          <w:rFonts w:ascii="Arial" w:hAnsi="Arial" w:cs="Arial"/>
          <w:bCs/>
          <w:sz w:val="24"/>
          <w:szCs w:val="24"/>
        </w:rPr>
        <w:t>Cody Mejia</w:t>
      </w:r>
      <w:r>
        <w:rPr>
          <w:rFonts w:ascii="Arial" w:hAnsi="Arial" w:cs="Arial"/>
          <w:bCs/>
          <w:sz w:val="24"/>
          <w:szCs w:val="24"/>
        </w:rPr>
        <w:t xml:space="preserve">, </w:t>
      </w:r>
      <w:hyperlink r:id="rId16" w:history="1">
        <w:r w:rsidRPr="00975B8D">
          <w:rPr>
            <w:rStyle w:val="Hyperlink"/>
            <w:rFonts w:ascii="Arial" w:hAnsi="Arial" w:cs="Arial"/>
            <w:bCs/>
            <w:sz w:val="24"/>
            <w:szCs w:val="24"/>
          </w:rPr>
          <w:t>cmejia11@msudenver.edu</w:t>
        </w:r>
      </w:hyperlink>
      <w:r>
        <w:rPr>
          <w:rFonts w:ascii="Arial" w:hAnsi="Arial" w:cs="Arial"/>
          <w:bCs/>
          <w:sz w:val="24"/>
          <w:szCs w:val="24"/>
        </w:rPr>
        <w:t xml:space="preserve">, </w:t>
      </w:r>
      <w:r w:rsidRPr="000B5641">
        <w:rPr>
          <w:rFonts w:ascii="Arial" w:hAnsi="Arial" w:cs="Arial"/>
          <w:bCs/>
          <w:sz w:val="24"/>
          <w:szCs w:val="24"/>
        </w:rPr>
        <w:t>303-605-7416</w:t>
      </w:r>
    </w:p>
    <w:p w14:paraId="01A297AE" w14:textId="77777777" w:rsidR="000B5641" w:rsidRDefault="000B5641" w:rsidP="00A1535D">
      <w:pPr>
        <w:spacing w:after="0"/>
        <w:jc w:val="center"/>
        <w:rPr>
          <w:rFonts w:ascii="Arial" w:hAnsi="Arial" w:cs="Arial"/>
          <w:bCs/>
          <w:sz w:val="24"/>
          <w:szCs w:val="24"/>
        </w:rPr>
      </w:pPr>
    </w:p>
    <w:p w14:paraId="144A78F9" w14:textId="22B1DF2B" w:rsidR="001612F1" w:rsidRDefault="001612F1">
      <w:pPr>
        <w:rPr>
          <w:rFonts w:ascii="Arial" w:hAnsi="Arial" w:cs="Arial"/>
          <w:bCs/>
          <w:sz w:val="24"/>
          <w:szCs w:val="24"/>
        </w:rPr>
      </w:pPr>
    </w:p>
    <w:p w14:paraId="529F1E76" w14:textId="77777777" w:rsidR="00920A87" w:rsidRDefault="00920A87">
      <w:pPr>
        <w:rPr>
          <w:rStyle w:val="Heading1Char"/>
        </w:rPr>
      </w:pPr>
    </w:p>
    <w:p w14:paraId="0983FC65" w14:textId="517BC53C" w:rsidR="00A1535D" w:rsidRPr="00437528" w:rsidRDefault="00A1535D" w:rsidP="00A1535D">
      <w:pPr>
        <w:spacing w:after="0"/>
        <w:jc w:val="center"/>
        <w:rPr>
          <w:rFonts w:ascii="Arial" w:hAnsi="Arial" w:cs="Arial"/>
          <w:b/>
          <w:sz w:val="36"/>
          <w:szCs w:val="24"/>
        </w:rPr>
      </w:pPr>
      <w:bookmarkStart w:id="2" w:name="_Toc202428899"/>
      <w:r w:rsidRPr="00E329FD">
        <w:rPr>
          <w:rStyle w:val="Heading1Char"/>
        </w:rPr>
        <w:lastRenderedPageBreak/>
        <w:t>Master of Science in Nutrition</w:t>
      </w:r>
      <w:bookmarkEnd w:id="2"/>
      <w:r w:rsidRPr="00E329FD">
        <w:rPr>
          <w:rStyle w:val="Heading1Char"/>
        </w:rPr>
        <w:t xml:space="preserve"> </w:t>
      </w:r>
      <w:r w:rsidRPr="00437528">
        <w:rPr>
          <w:rFonts w:ascii="Arial" w:hAnsi="Arial" w:cs="Arial"/>
          <w:b/>
          <w:sz w:val="36"/>
          <w:szCs w:val="24"/>
        </w:rPr>
        <w:t xml:space="preserve">at </w:t>
      </w:r>
    </w:p>
    <w:p w14:paraId="016D76A5" w14:textId="3DB992C5" w:rsidR="00A1535D" w:rsidRPr="005E6383" w:rsidRDefault="00A1535D" w:rsidP="005E6383">
      <w:pPr>
        <w:spacing w:after="0"/>
        <w:jc w:val="center"/>
        <w:rPr>
          <w:rFonts w:ascii="Arial" w:hAnsi="Arial" w:cs="Arial"/>
          <w:b/>
          <w:sz w:val="36"/>
          <w:szCs w:val="24"/>
        </w:rPr>
      </w:pPr>
      <w:r w:rsidRPr="00437528">
        <w:rPr>
          <w:rFonts w:ascii="Arial" w:hAnsi="Arial" w:cs="Arial"/>
          <w:b/>
          <w:sz w:val="36"/>
          <w:szCs w:val="24"/>
        </w:rPr>
        <w:t>Metropolitan State University of Denver</w:t>
      </w:r>
      <w:r w:rsidR="00920A87">
        <w:rPr>
          <w:rFonts w:ascii="Arial" w:hAnsi="Arial" w:cs="Arial"/>
          <w:b/>
          <w:sz w:val="36"/>
          <w:szCs w:val="24"/>
        </w:rPr>
        <w:br/>
      </w:r>
    </w:p>
    <w:p w14:paraId="5F6D4D10" w14:textId="6424A1ED" w:rsidR="006F31EC" w:rsidRPr="00E329FD" w:rsidRDefault="00E13BE1" w:rsidP="009A5F9A">
      <w:pPr>
        <w:pStyle w:val="Heading2"/>
      </w:pPr>
      <w:bookmarkStart w:id="3" w:name="_Toc202428900"/>
      <w:r w:rsidRPr="00E329FD">
        <w:t>Overview</w:t>
      </w:r>
      <w:bookmarkEnd w:id="3"/>
    </w:p>
    <w:p w14:paraId="7F3256B2" w14:textId="77777777" w:rsidR="00E13BE1" w:rsidRPr="00E13BE1" w:rsidRDefault="00E13BE1" w:rsidP="000F5233">
      <w:pPr>
        <w:spacing w:after="0"/>
        <w:rPr>
          <w:rFonts w:ascii="Arial" w:hAnsi="Arial" w:cs="Arial"/>
          <w:sz w:val="24"/>
          <w:szCs w:val="24"/>
        </w:rPr>
      </w:pPr>
    </w:p>
    <w:p w14:paraId="4934E7F2" w14:textId="7C151DEF" w:rsidR="00D843B2" w:rsidRDefault="00BE301F" w:rsidP="000F5233">
      <w:pPr>
        <w:spacing w:after="0"/>
        <w:rPr>
          <w:rFonts w:ascii="Arial" w:hAnsi="Arial" w:cs="Arial"/>
          <w:sz w:val="24"/>
          <w:szCs w:val="24"/>
        </w:rPr>
      </w:pPr>
      <w:r w:rsidRPr="00BE301F">
        <w:rPr>
          <w:rFonts w:ascii="Arial" w:hAnsi="Arial" w:cs="Arial"/>
          <w:sz w:val="24"/>
          <w:szCs w:val="24"/>
        </w:rPr>
        <w:t>Metropolitan State University of Denver</w:t>
      </w:r>
      <w:r>
        <w:rPr>
          <w:rFonts w:ascii="Arial" w:hAnsi="Arial" w:cs="Arial"/>
          <w:sz w:val="24"/>
          <w:szCs w:val="24"/>
        </w:rPr>
        <w:t xml:space="preserve">’s </w:t>
      </w:r>
      <w:r w:rsidR="00A16735">
        <w:rPr>
          <w:rFonts w:ascii="Arial" w:hAnsi="Arial" w:cs="Arial"/>
          <w:sz w:val="24"/>
          <w:szCs w:val="24"/>
        </w:rPr>
        <w:t xml:space="preserve">Master of Science in </w:t>
      </w:r>
      <w:r w:rsidR="006170A3">
        <w:rPr>
          <w:rFonts w:ascii="Arial" w:hAnsi="Arial" w:cs="Arial"/>
          <w:sz w:val="24"/>
          <w:szCs w:val="24"/>
        </w:rPr>
        <w:t>Nutrition (</w:t>
      </w:r>
      <w:r w:rsidR="00D922B5">
        <w:rPr>
          <w:rFonts w:ascii="Arial" w:hAnsi="Arial" w:cs="Arial"/>
          <w:sz w:val="24"/>
          <w:szCs w:val="24"/>
        </w:rPr>
        <w:t xml:space="preserve">MSN) </w:t>
      </w:r>
      <w:r w:rsidR="006C2C5B">
        <w:rPr>
          <w:rFonts w:ascii="Arial" w:hAnsi="Arial" w:cs="Arial"/>
          <w:sz w:val="24"/>
          <w:szCs w:val="24"/>
        </w:rPr>
        <w:t xml:space="preserve">is designed to build leaders and innovative thinkers in the field of nutrition and dietetics. </w:t>
      </w:r>
      <w:r w:rsidR="001C53F9">
        <w:rPr>
          <w:rFonts w:ascii="Arial" w:hAnsi="Arial" w:cs="Arial"/>
          <w:sz w:val="24"/>
          <w:szCs w:val="24"/>
        </w:rPr>
        <w:t xml:space="preserve">The MSN is a </w:t>
      </w:r>
      <w:r w:rsidR="002E046F">
        <w:rPr>
          <w:rFonts w:ascii="Arial" w:hAnsi="Arial" w:cs="Arial"/>
          <w:sz w:val="24"/>
          <w:szCs w:val="24"/>
        </w:rPr>
        <w:t>3</w:t>
      </w:r>
      <w:r w:rsidR="006170A3">
        <w:rPr>
          <w:rFonts w:ascii="Arial" w:hAnsi="Arial" w:cs="Arial"/>
          <w:sz w:val="24"/>
          <w:szCs w:val="24"/>
        </w:rPr>
        <w:t>0</w:t>
      </w:r>
      <w:r w:rsidR="002E046F">
        <w:rPr>
          <w:rFonts w:ascii="Arial" w:hAnsi="Arial" w:cs="Arial"/>
          <w:sz w:val="24"/>
          <w:szCs w:val="24"/>
        </w:rPr>
        <w:t>-credit</w:t>
      </w:r>
      <w:r w:rsidR="00ED5590">
        <w:rPr>
          <w:rFonts w:ascii="Arial" w:hAnsi="Arial" w:cs="Arial"/>
          <w:sz w:val="24"/>
          <w:szCs w:val="24"/>
        </w:rPr>
        <w:t xml:space="preserve"> hour </w:t>
      </w:r>
      <w:r w:rsidR="001C53F9">
        <w:rPr>
          <w:rFonts w:ascii="Arial" w:hAnsi="Arial" w:cs="Arial"/>
          <w:sz w:val="24"/>
          <w:szCs w:val="24"/>
        </w:rPr>
        <w:t>student-focused program that aims to strengthen research skills, expand student knowledge on advanced topics in nutrition, and build communication skills.</w:t>
      </w:r>
      <w:r w:rsidR="006C2C5B">
        <w:rPr>
          <w:rFonts w:ascii="Arial" w:hAnsi="Arial" w:cs="Arial"/>
          <w:sz w:val="24"/>
          <w:szCs w:val="24"/>
        </w:rPr>
        <w:t xml:space="preserve"> </w:t>
      </w:r>
      <w:r w:rsidR="00BF339C">
        <w:rPr>
          <w:rFonts w:ascii="Arial" w:hAnsi="Arial" w:cs="Arial"/>
          <w:sz w:val="24"/>
          <w:szCs w:val="24"/>
        </w:rPr>
        <w:t>The</w:t>
      </w:r>
      <w:r w:rsidR="00D843B2">
        <w:rPr>
          <w:rFonts w:ascii="Arial" w:hAnsi="Arial" w:cs="Arial"/>
          <w:sz w:val="24"/>
          <w:szCs w:val="24"/>
        </w:rPr>
        <w:t xml:space="preserve"> program includes experiential learning with a focus </w:t>
      </w:r>
      <w:r w:rsidR="006170A3">
        <w:rPr>
          <w:rFonts w:ascii="Arial" w:hAnsi="Arial" w:cs="Arial"/>
          <w:sz w:val="24"/>
          <w:szCs w:val="24"/>
        </w:rPr>
        <w:t>on</w:t>
      </w:r>
      <w:r w:rsidR="00D843B2">
        <w:rPr>
          <w:rFonts w:ascii="Arial" w:hAnsi="Arial" w:cs="Arial"/>
          <w:sz w:val="24"/>
          <w:szCs w:val="24"/>
        </w:rPr>
        <w:t xml:space="preserve"> service-learning projects, case-based learning, and culturally responsive curriculum. The </w:t>
      </w:r>
      <w:r w:rsidR="00363E8C">
        <w:rPr>
          <w:rFonts w:ascii="Arial" w:hAnsi="Arial" w:cs="Arial"/>
          <w:sz w:val="24"/>
          <w:szCs w:val="24"/>
        </w:rPr>
        <w:t>program</w:t>
      </w:r>
      <w:r w:rsidR="00D843B2">
        <w:rPr>
          <w:rFonts w:ascii="Arial" w:hAnsi="Arial" w:cs="Arial"/>
          <w:sz w:val="24"/>
          <w:szCs w:val="24"/>
        </w:rPr>
        <w:t xml:space="preserve"> includes a research </w:t>
      </w:r>
      <w:r w:rsidR="00FF43C2">
        <w:rPr>
          <w:rFonts w:ascii="Arial" w:hAnsi="Arial" w:cs="Arial"/>
          <w:sz w:val="24"/>
          <w:szCs w:val="24"/>
        </w:rPr>
        <w:t>capstone</w:t>
      </w:r>
      <w:r w:rsidR="00D843B2">
        <w:rPr>
          <w:rFonts w:ascii="Arial" w:hAnsi="Arial" w:cs="Arial"/>
          <w:sz w:val="24"/>
          <w:szCs w:val="24"/>
        </w:rPr>
        <w:t xml:space="preserve"> to culminate the completion of the degree.</w:t>
      </w:r>
    </w:p>
    <w:p w14:paraId="0DB2FD5E" w14:textId="77777777" w:rsidR="00BE301F" w:rsidRDefault="00BE301F" w:rsidP="000F5233">
      <w:pPr>
        <w:spacing w:after="0"/>
        <w:rPr>
          <w:rFonts w:ascii="Arial" w:hAnsi="Arial" w:cs="Arial"/>
          <w:sz w:val="24"/>
          <w:szCs w:val="24"/>
        </w:rPr>
      </w:pPr>
    </w:p>
    <w:p w14:paraId="26AEB972" w14:textId="418EF413" w:rsidR="00BE301F" w:rsidRPr="00BE301F" w:rsidRDefault="00FF43C2" w:rsidP="009A5F9A">
      <w:pPr>
        <w:pStyle w:val="Heading2"/>
      </w:pPr>
      <w:bookmarkStart w:id="4" w:name="_Toc202428901"/>
      <w:r>
        <w:t>Concentrations</w:t>
      </w:r>
      <w:bookmarkEnd w:id="4"/>
      <w:r>
        <w:t xml:space="preserve"> </w:t>
      </w:r>
    </w:p>
    <w:p w14:paraId="180D0A08" w14:textId="77777777" w:rsidR="00BE301F" w:rsidRDefault="00BE301F" w:rsidP="000F5233">
      <w:pPr>
        <w:spacing w:after="0"/>
        <w:rPr>
          <w:rFonts w:ascii="Arial" w:hAnsi="Arial" w:cs="Arial"/>
          <w:sz w:val="24"/>
          <w:szCs w:val="24"/>
        </w:rPr>
      </w:pPr>
    </w:p>
    <w:p w14:paraId="5DB6F6A4" w14:textId="77777777" w:rsidR="00FF43C2" w:rsidRDefault="00FF43C2" w:rsidP="000F5233">
      <w:pPr>
        <w:spacing w:after="0"/>
        <w:rPr>
          <w:rFonts w:ascii="Arial" w:hAnsi="Arial" w:cs="Arial"/>
          <w:sz w:val="24"/>
          <w:szCs w:val="24"/>
        </w:rPr>
      </w:pPr>
      <w:r w:rsidRPr="00FF43C2">
        <w:rPr>
          <w:rFonts w:ascii="Arial" w:hAnsi="Arial" w:cs="Arial"/>
          <w:b/>
          <w:bCs/>
          <w:sz w:val="24"/>
          <w:szCs w:val="24"/>
        </w:rPr>
        <w:t>Dietetics Concentration</w:t>
      </w:r>
      <w:r>
        <w:rPr>
          <w:rFonts w:ascii="Arial" w:hAnsi="Arial" w:cs="Arial"/>
          <w:sz w:val="24"/>
          <w:szCs w:val="24"/>
        </w:rPr>
        <w:t xml:space="preserve"> </w:t>
      </w:r>
    </w:p>
    <w:p w14:paraId="249482D7" w14:textId="13407180" w:rsidR="00FF43C2" w:rsidRPr="00FF43C2" w:rsidRDefault="00FF43C2" w:rsidP="00FF43C2">
      <w:pPr>
        <w:spacing w:after="0"/>
        <w:rPr>
          <w:rFonts w:ascii="Arial" w:hAnsi="Arial" w:cs="Arial"/>
          <w:sz w:val="24"/>
          <w:szCs w:val="24"/>
        </w:rPr>
      </w:pPr>
      <w:r w:rsidRPr="00FF43C2">
        <w:rPr>
          <w:rFonts w:ascii="Arial" w:hAnsi="Arial" w:cs="Arial"/>
          <w:sz w:val="24"/>
          <w:szCs w:val="24"/>
        </w:rPr>
        <w:t xml:space="preserve">The Master of Science in Nutrition, Dietetics Concentration includes </w:t>
      </w:r>
      <w:r>
        <w:rPr>
          <w:rFonts w:ascii="Arial" w:hAnsi="Arial" w:cs="Arial"/>
          <w:sz w:val="24"/>
          <w:szCs w:val="24"/>
        </w:rPr>
        <w:t>30</w:t>
      </w:r>
      <w:r w:rsidRPr="00FF43C2">
        <w:rPr>
          <w:rFonts w:ascii="Arial" w:hAnsi="Arial" w:cs="Arial"/>
          <w:sz w:val="24"/>
          <w:szCs w:val="24"/>
        </w:rPr>
        <w:t xml:space="preserve"> credit hours of required </w:t>
      </w:r>
      <w:r w:rsidR="005E6383" w:rsidRPr="00FF43C2">
        <w:rPr>
          <w:rFonts w:ascii="Arial" w:hAnsi="Arial" w:cs="Arial"/>
          <w:sz w:val="24"/>
          <w:szCs w:val="24"/>
        </w:rPr>
        <w:t>coursework and</w:t>
      </w:r>
      <w:r w:rsidRPr="00FF43C2">
        <w:rPr>
          <w:rFonts w:ascii="Arial" w:hAnsi="Arial" w:cs="Arial"/>
          <w:sz w:val="24"/>
          <w:szCs w:val="24"/>
        </w:rPr>
        <w:t xml:space="preserve"> will meet the requirements for the Didactic Program in Didactics (DPD) verification statement.</w:t>
      </w:r>
      <w:r w:rsidR="00920A87">
        <w:rPr>
          <w:rFonts w:ascii="Arial" w:hAnsi="Arial" w:cs="Arial"/>
          <w:sz w:val="24"/>
          <w:szCs w:val="24"/>
        </w:rPr>
        <w:br/>
      </w:r>
    </w:p>
    <w:p w14:paraId="7DFF11E6" w14:textId="1B492ECB" w:rsidR="005128F8" w:rsidRDefault="00FF43C2" w:rsidP="000F5233">
      <w:pPr>
        <w:spacing w:after="0"/>
        <w:rPr>
          <w:rStyle w:val="Hyperlink"/>
          <w:rFonts w:ascii="Arial" w:hAnsi="Arial" w:cs="Arial"/>
          <w:color w:val="auto"/>
          <w:sz w:val="24"/>
          <w:szCs w:val="24"/>
          <w:u w:val="none"/>
        </w:rPr>
      </w:pPr>
      <w:r w:rsidRPr="00FF43C2">
        <w:rPr>
          <w:rFonts w:ascii="Arial" w:hAnsi="Arial" w:cs="Arial"/>
          <w:sz w:val="24"/>
          <w:szCs w:val="24"/>
        </w:rPr>
        <w:t xml:space="preserve">The </w:t>
      </w:r>
      <w:r w:rsidR="005E6383">
        <w:rPr>
          <w:rFonts w:ascii="Arial" w:hAnsi="Arial" w:cs="Arial"/>
          <w:sz w:val="24"/>
          <w:szCs w:val="24"/>
        </w:rPr>
        <w:t>D</w:t>
      </w:r>
      <w:r w:rsidRPr="00FF43C2">
        <w:rPr>
          <w:rFonts w:ascii="Arial" w:hAnsi="Arial" w:cs="Arial"/>
          <w:sz w:val="24"/>
          <w:szCs w:val="24"/>
        </w:rPr>
        <w:t xml:space="preserve">ietetics </w:t>
      </w:r>
      <w:r w:rsidR="005E6383">
        <w:rPr>
          <w:rFonts w:ascii="Arial" w:hAnsi="Arial" w:cs="Arial"/>
          <w:sz w:val="24"/>
          <w:szCs w:val="24"/>
        </w:rPr>
        <w:t>C</w:t>
      </w:r>
      <w:r w:rsidRPr="00FF43C2">
        <w:rPr>
          <w:rFonts w:ascii="Arial" w:hAnsi="Arial" w:cs="Arial"/>
          <w:sz w:val="24"/>
          <w:szCs w:val="24"/>
        </w:rPr>
        <w:t>oncentration is best suited to students who are planning to pursue the registered dietitian nutritionist (RDN) credential.</w:t>
      </w:r>
      <w:r>
        <w:rPr>
          <w:rFonts w:ascii="Arial" w:hAnsi="Arial" w:cs="Arial"/>
          <w:sz w:val="24"/>
          <w:szCs w:val="24"/>
        </w:rPr>
        <w:t xml:space="preserve"> The</w:t>
      </w:r>
      <w:r w:rsidR="00D843B2">
        <w:rPr>
          <w:rFonts w:ascii="Arial" w:hAnsi="Arial" w:cs="Arial"/>
          <w:sz w:val="24"/>
          <w:szCs w:val="24"/>
        </w:rPr>
        <w:t xml:space="preserve"> MSN </w:t>
      </w:r>
      <w:r>
        <w:rPr>
          <w:rFonts w:ascii="Arial" w:hAnsi="Arial" w:cs="Arial"/>
          <w:sz w:val="24"/>
          <w:szCs w:val="24"/>
        </w:rPr>
        <w:t xml:space="preserve">Dietetics Concentration </w:t>
      </w:r>
      <w:r w:rsidR="00ED5590">
        <w:rPr>
          <w:rFonts w:ascii="Arial" w:hAnsi="Arial" w:cs="Arial"/>
          <w:sz w:val="24"/>
          <w:szCs w:val="24"/>
        </w:rPr>
        <w:t xml:space="preserve">satisfies the first </w:t>
      </w:r>
      <w:r w:rsidR="00ED5590" w:rsidRPr="00A979EA">
        <w:rPr>
          <w:rFonts w:ascii="Arial" w:hAnsi="Arial" w:cs="Arial"/>
          <w:sz w:val="24"/>
          <w:szCs w:val="24"/>
        </w:rPr>
        <w:t>step towards becoming an RDN.</w:t>
      </w:r>
      <w:r>
        <w:rPr>
          <w:rFonts w:ascii="Arial" w:hAnsi="Arial" w:cs="Arial"/>
          <w:sz w:val="24"/>
          <w:szCs w:val="24"/>
        </w:rPr>
        <w:t xml:space="preserve"> </w:t>
      </w:r>
      <w:r w:rsidRPr="00FF43C2">
        <w:rPr>
          <w:rFonts w:ascii="Arial" w:hAnsi="Arial" w:cs="Arial"/>
          <w:sz w:val="24"/>
          <w:szCs w:val="24"/>
        </w:rPr>
        <w:t xml:space="preserve">Students will have the option to take electives that fit their short and long-term goals. </w:t>
      </w:r>
      <w:r w:rsidR="00D922B5">
        <w:rPr>
          <w:rFonts w:ascii="Arial" w:hAnsi="Arial" w:cs="Arial"/>
          <w:sz w:val="24"/>
          <w:szCs w:val="24"/>
        </w:rPr>
        <w:t xml:space="preserve">Students who wish to complete the </w:t>
      </w:r>
      <w:r>
        <w:rPr>
          <w:rFonts w:ascii="Arial" w:hAnsi="Arial" w:cs="Arial"/>
          <w:sz w:val="24"/>
          <w:szCs w:val="24"/>
        </w:rPr>
        <w:t xml:space="preserve">Dietetics Concentration </w:t>
      </w:r>
      <w:r w:rsidR="00D922B5">
        <w:rPr>
          <w:rFonts w:ascii="Arial" w:hAnsi="Arial" w:cs="Arial"/>
          <w:sz w:val="24"/>
          <w:szCs w:val="24"/>
        </w:rPr>
        <w:t xml:space="preserve">within the MSN must complete a DPD application per Department instructions. Additionally, students who enroll in the </w:t>
      </w:r>
      <w:r>
        <w:rPr>
          <w:rFonts w:ascii="Arial" w:hAnsi="Arial" w:cs="Arial"/>
          <w:sz w:val="24"/>
          <w:szCs w:val="24"/>
        </w:rPr>
        <w:t xml:space="preserve">Dietetics Concentration </w:t>
      </w:r>
      <w:r w:rsidR="00D922B5">
        <w:rPr>
          <w:rFonts w:ascii="Arial" w:hAnsi="Arial" w:cs="Arial"/>
          <w:sz w:val="24"/>
          <w:szCs w:val="24"/>
        </w:rPr>
        <w:t xml:space="preserve">within the MSN must abide by the Didactic Program in Dietetics </w:t>
      </w:r>
      <w:hyperlink r:id="rId17" w:history="1">
        <w:r w:rsidR="0054193D" w:rsidRPr="0054193D">
          <w:rPr>
            <w:rStyle w:val="Hyperlink"/>
            <w:rFonts w:ascii="Arial" w:hAnsi="Arial" w:cs="Arial"/>
            <w:sz w:val="24"/>
            <w:szCs w:val="24"/>
          </w:rPr>
          <w:t>Handbook</w:t>
        </w:r>
      </w:hyperlink>
      <w:r w:rsidR="0054193D">
        <w:rPr>
          <w:rStyle w:val="Hyperlink"/>
          <w:rFonts w:ascii="Arial" w:hAnsi="Arial" w:cs="Arial"/>
          <w:color w:val="auto"/>
          <w:sz w:val="24"/>
          <w:szCs w:val="24"/>
          <w:u w:val="none"/>
        </w:rPr>
        <w:t>.</w:t>
      </w:r>
    </w:p>
    <w:p w14:paraId="76CC707D" w14:textId="1C0467B8" w:rsidR="00FF43C2" w:rsidRDefault="00FF43C2" w:rsidP="000F5233">
      <w:pPr>
        <w:spacing w:after="0"/>
        <w:rPr>
          <w:rStyle w:val="Hyperlink"/>
          <w:rFonts w:ascii="Arial" w:hAnsi="Arial" w:cs="Arial"/>
          <w:color w:val="auto"/>
          <w:sz w:val="24"/>
          <w:szCs w:val="24"/>
          <w:u w:val="none"/>
        </w:rPr>
      </w:pPr>
    </w:p>
    <w:p w14:paraId="37C6DDF1" w14:textId="77777777" w:rsidR="00FF43C2" w:rsidRDefault="00FF43C2" w:rsidP="000F5233">
      <w:pPr>
        <w:spacing w:after="0"/>
      </w:pPr>
      <w:r w:rsidRPr="00FF43C2">
        <w:rPr>
          <w:rStyle w:val="Hyperlink"/>
          <w:rFonts w:ascii="Arial" w:hAnsi="Arial" w:cs="Arial"/>
          <w:b/>
          <w:bCs/>
          <w:color w:val="auto"/>
          <w:sz w:val="24"/>
          <w:szCs w:val="24"/>
          <w:u w:val="none"/>
        </w:rPr>
        <w:t>General Nutrition Concentration</w:t>
      </w:r>
    </w:p>
    <w:p w14:paraId="607740B0" w14:textId="2A4EFE7D" w:rsidR="00FF43C2" w:rsidRPr="00FF43C2" w:rsidRDefault="00FF43C2" w:rsidP="00FF43C2">
      <w:pPr>
        <w:spacing w:after="0"/>
        <w:rPr>
          <w:rFonts w:ascii="Arial" w:hAnsi="Arial" w:cs="Arial"/>
          <w:sz w:val="24"/>
          <w:szCs w:val="24"/>
        </w:rPr>
      </w:pPr>
      <w:r w:rsidRPr="00FF43C2">
        <w:rPr>
          <w:rFonts w:ascii="Arial" w:hAnsi="Arial" w:cs="Arial"/>
          <w:sz w:val="24"/>
          <w:szCs w:val="24"/>
        </w:rPr>
        <w:t xml:space="preserve">The Master of Science in Nutrition, General Nutrition Concentration includes </w:t>
      </w:r>
      <w:r>
        <w:rPr>
          <w:rFonts w:ascii="Arial" w:hAnsi="Arial" w:cs="Arial"/>
          <w:sz w:val="24"/>
          <w:szCs w:val="24"/>
        </w:rPr>
        <w:t>24</w:t>
      </w:r>
      <w:r w:rsidRPr="00FF43C2">
        <w:rPr>
          <w:rFonts w:ascii="Arial" w:hAnsi="Arial" w:cs="Arial"/>
          <w:sz w:val="24"/>
          <w:szCs w:val="24"/>
        </w:rPr>
        <w:t xml:space="preserve"> credit hours of required coursework and 6 credit hours of required electives. </w:t>
      </w:r>
      <w:r w:rsidR="00920A87">
        <w:rPr>
          <w:rFonts w:ascii="Arial" w:hAnsi="Arial" w:cs="Arial"/>
          <w:sz w:val="24"/>
          <w:szCs w:val="24"/>
        </w:rPr>
        <w:br/>
      </w:r>
    </w:p>
    <w:p w14:paraId="7FC291A2" w14:textId="5A3215AA" w:rsidR="00FF43C2" w:rsidRPr="00FF43C2" w:rsidRDefault="00FF43C2" w:rsidP="00FF43C2">
      <w:pPr>
        <w:spacing w:after="0"/>
        <w:rPr>
          <w:rFonts w:ascii="Arial" w:hAnsi="Arial" w:cs="Arial"/>
          <w:sz w:val="24"/>
          <w:szCs w:val="24"/>
        </w:rPr>
      </w:pPr>
      <w:r w:rsidRPr="00FF43C2">
        <w:rPr>
          <w:rFonts w:ascii="Arial" w:hAnsi="Arial" w:cs="Arial"/>
          <w:sz w:val="24"/>
          <w:szCs w:val="24"/>
        </w:rPr>
        <w:t xml:space="preserve">The General Nutrition Concentration is best suited </w:t>
      </w:r>
      <w:r>
        <w:rPr>
          <w:rFonts w:ascii="Arial" w:hAnsi="Arial" w:cs="Arial"/>
          <w:sz w:val="24"/>
          <w:szCs w:val="24"/>
        </w:rPr>
        <w:t>to</w:t>
      </w:r>
      <w:r w:rsidRPr="00FF43C2">
        <w:rPr>
          <w:rFonts w:ascii="Arial" w:hAnsi="Arial" w:cs="Arial"/>
          <w:sz w:val="24"/>
          <w:szCs w:val="24"/>
        </w:rPr>
        <w:t xml:space="preserve"> students who are not interested in pursuing becoming a registered dietitian nutritionist (RDN), who have already received a DPD verification statement or who have already attained the RDN credential. It will not fulfill the Didactic Program in Dietetics (DPD) </w:t>
      </w:r>
      <w:r w:rsidR="005E6383" w:rsidRPr="00FF43C2">
        <w:rPr>
          <w:rFonts w:ascii="Arial" w:hAnsi="Arial" w:cs="Arial"/>
          <w:sz w:val="24"/>
          <w:szCs w:val="24"/>
        </w:rPr>
        <w:t>requirements but</w:t>
      </w:r>
      <w:r w:rsidRPr="00FF43C2">
        <w:rPr>
          <w:rFonts w:ascii="Arial" w:hAnsi="Arial" w:cs="Arial"/>
          <w:sz w:val="24"/>
          <w:szCs w:val="24"/>
        </w:rPr>
        <w:t xml:space="preserve"> instead </w:t>
      </w:r>
      <w:r w:rsidR="005E6383" w:rsidRPr="00FF43C2">
        <w:rPr>
          <w:rFonts w:ascii="Arial" w:hAnsi="Arial" w:cs="Arial"/>
          <w:sz w:val="24"/>
          <w:szCs w:val="24"/>
        </w:rPr>
        <w:t>allows</w:t>
      </w:r>
      <w:r w:rsidRPr="00FF43C2">
        <w:rPr>
          <w:rFonts w:ascii="Arial" w:hAnsi="Arial" w:cs="Arial"/>
          <w:sz w:val="24"/>
          <w:szCs w:val="24"/>
        </w:rPr>
        <w:t xml:space="preserve"> students to choose from a number of elective courses.</w:t>
      </w:r>
    </w:p>
    <w:p w14:paraId="3D5E9BC4" w14:textId="77777777" w:rsidR="005128F8" w:rsidRPr="005128F8" w:rsidRDefault="005128F8" w:rsidP="000F5233">
      <w:pPr>
        <w:spacing w:after="0"/>
        <w:rPr>
          <w:rFonts w:ascii="Arial" w:hAnsi="Arial" w:cs="Arial"/>
          <w:sz w:val="24"/>
          <w:szCs w:val="24"/>
        </w:rPr>
      </w:pPr>
    </w:p>
    <w:p w14:paraId="718A87BD" w14:textId="19DA9952" w:rsidR="00BE301F" w:rsidRDefault="005128F8" w:rsidP="009A5F9A">
      <w:pPr>
        <w:pStyle w:val="Heading2"/>
      </w:pPr>
      <w:bookmarkStart w:id="5" w:name="_Toc202428902"/>
      <w:r>
        <w:t>Accreditation</w:t>
      </w:r>
      <w:bookmarkEnd w:id="5"/>
    </w:p>
    <w:p w14:paraId="6A86602F" w14:textId="77777777" w:rsidR="005128F8" w:rsidRDefault="005128F8" w:rsidP="000F5233">
      <w:pPr>
        <w:spacing w:after="0"/>
        <w:rPr>
          <w:rFonts w:ascii="Arial" w:hAnsi="Arial" w:cs="Arial"/>
          <w:sz w:val="24"/>
          <w:szCs w:val="24"/>
        </w:rPr>
      </w:pPr>
    </w:p>
    <w:p w14:paraId="4024D519" w14:textId="10126F8C" w:rsidR="00ED5590" w:rsidRPr="005128F8" w:rsidRDefault="00ED5590" w:rsidP="000F5233">
      <w:pPr>
        <w:spacing w:after="0"/>
        <w:rPr>
          <w:rFonts w:ascii="Arial" w:hAnsi="Arial" w:cs="Arial"/>
          <w:sz w:val="24"/>
          <w:szCs w:val="24"/>
        </w:rPr>
      </w:pPr>
      <w:r>
        <w:rPr>
          <w:rFonts w:ascii="Arial" w:hAnsi="Arial" w:cs="Arial"/>
          <w:sz w:val="24"/>
          <w:szCs w:val="24"/>
        </w:rPr>
        <w:t xml:space="preserve">The Master of Science in Nutrition is accredited by the Higher Learning Commission. </w:t>
      </w:r>
      <w:r w:rsidR="00BF339C" w:rsidRPr="00BF339C">
        <w:rPr>
          <w:rFonts w:ascii="Arial" w:hAnsi="Arial" w:cs="Arial"/>
          <w:sz w:val="24"/>
          <w:szCs w:val="24"/>
        </w:rPr>
        <w:t>MSU Denver’s MS</w:t>
      </w:r>
      <w:r w:rsidR="00BF339C">
        <w:rPr>
          <w:rFonts w:ascii="Arial" w:hAnsi="Arial" w:cs="Arial"/>
          <w:sz w:val="24"/>
          <w:szCs w:val="24"/>
        </w:rPr>
        <w:t>N</w:t>
      </w:r>
      <w:r w:rsidR="00BF339C" w:rsidRPr="00BF339C">
        <w:rPr>
          <w:rFonts w:ascii="Arial" w:hAnsi="Arial" w:cs="Arial"/>
          <w:sz w:val="24"/>
          <w:szCs w:val="24"/>
        </w:rPr>
        <w:t xml:space="preserve"> </w:t>
      </w:r>
      <w:r w:rsidR="00FF43C2">
        <w:rPr>
          <w:rFonts w:ascii="Arial" w:hAnsi="Arial" w:cs="Arial"/>
          <w:sz w:val="24"/>
          <w:szCs w:val="24"/>
        </w:rPr>
        <w:t>Dietetics Concentration</w:t>
      </w:r>
      <w:r w:rsidR="00BF339C" w:rsidRPr="00BF339C">
        <w:rPr>
          <w:rFonts w:ascii="Arial" w:hAnsi="Arial" w:cs="Arial"/>
          <w:sz w:val="24"/>
          <w:szCs w:val="24"/>
        </w:rPr>
        <w:t xml:space="preserve"> is accredited by the Accreditation Council </w:t>
      </w:r>
      <w:r w:rsidR="00BF339C" w:rsidRPr="00BF339C">
        <w:rPr>
          <w:rFonts w:ascii="Arial" w:hAnsi="Arial" w:cs="Arial"/>
          <w:sz w:val="24"/>
          <w:szCs w:val="24"/>
        </w:rPr>
        <w:lastRenderedPageBreak/>
        <w:t xml:space="preserve">for Education in Nutrition and Dietetics of the Academy of Nutrition and Dietetics (ACEND), 120 South Riverside Plaza, Suite 2190, Chicago, IL 60606-6995, </w:t>
      </w:r>
      <w:r w:rsidR="00EC5170" w:rsidRPr="00EC5170">
        <w:rPr>
          <w:rFonts w:ascii="Arial" w:hAnsi="Arial" w:cs="Arial"/>
          <w:sz w:val="24"/>
          <w:szCs w:val="24"/>
        </w:rPr>
        <w:t>800/877-1600</w:t>
      </w:r>
      <w:r w:rsidR="00EC5170" w:rsidRPr="00EC5170" w:rsidDel="00EC5170">
        <w:rPr>
          <w:rFonts w:ascii="Arial" w:hAnsi="Arial" w:cs="Arial"/>
          <w:sz w:val="24"/>
          <w:szCs w:val="24"/>
        </w:rPr>
        <w:t xml:space="preserve"> </w:t>
      </w:r>
      <w:r w:rsidR="00BF339C" w:rsidRPr="00BF339C">
        <w:rPr>
          <w:rFonts w:ascii="Arial" w:hAnsi="Arial" w:cs="Arial"/>
          <w:sz w:val="24"/>
          <w:szCs w:val="24"/>
        </w:rPr>
        <w:t xml:space="preserve">ext. 5400, </w:t>
      </w:r>
      <w:hyperlink r:id="rId18" w:history="1">
        <w:r w:rsidR="0054193D" w:rsidRPr="000B687C">
          <w:rPr>
            <w:rStyle w:val="Hyperlink"/>
            <w:rFonts w:ascii="Arial" w:hAnsi="Arial" w:cs="Arial"/>
            <w:sz w:val="24"/>
            <w:szCs w:val="24"/>
          </w:rPr>
          <w:t>acend@eatright.org</w:t>
        </w:r>
      </w:hyperlink>
      <w:r w:rsidR="0054193D">
        <w:rPr>
          <w:rFonts w:ascii="Arial" w:hAnsi="Arial" w:cs="Arial"/>
          <w:sz w:val="24"/>
          <w:szCs w:val="24"/>
        </w:rPr>
        <w:t xml:space="preserve">. </w:t>
      </w:r>
    </w:p>
    <w:p w14:paraId="6E7C8475" w14:textId="77777777" w:rsidR="00D922B5" w:rsidRDefault="00D922B5" w:rsidP="000F5233">
      <w:pPr>
        <w:spacing w:after="0"/>
        <w:rPr>
          <w:rFonts w:ascii="Arial" w:hAnsi="Arial" w:cs="Arial"/>
          <w:sz w:val="24"/>
          <w:szCs w:val="24"/>
        </w:rPr>
      </w:pPr>
    </w:p>
    <w:p w14:paraId="4E658850" w14:textId="05531023" w:rsidR="004F13D8" w:rsidRDefault="004F13D8" w:rsidP="00FF43C2">
      <w:pPr>
        <w:jc w:val="center"/>
        <w:rPr>
          <w:rFonts w:ascii="Arial" w:hAnsi="Arial" w:cs="Arial"/>
          <w:b/>
          <w:sz w:val="36"/>
          <w:szCs w:val="24"/>
        </w:rPr>
      </w:pPr>
      <w:r w:rsidRPr="00437528">
        <w:rPr>
          <w:rFonts w:ascii="Arial" w:hAnsi="Arial" w:cs="Arial"/>
          <w:b/>
          <w:sz w:val="36"/>
          <w:szCs w:val="24"/>
        </w:rPr>
        <w:t>Master of Science in Nutrition</w:t>
      </w:r>
    </w:p>
    <w:p w14:paraId="55FFF19F" w14:textId="3831AEF3" w:rsidR="00D922B5" w:rsidRPr="00437528" w:rsidRDefault="00D922B5" w:rsidP="00D922B5">
      <w:pPr>
        <w:spacing w:after="0"/>
        <w:jc w:val="center"/>
        <w:rPr>
          <w:rFonts w:ascii="Arial" w:hAnsi="Arial" w:cs="Arial"/>
          <w:b/>
          <w:sz w:val="36"/>
          <w:szCs w:val="24"/>
        </w:rPr>
      </w:pPr>
      <w:bookmarkStart w:id="6" w:name="_Toc202428903"/>
      <w:r w:rsidRPr="00E329FD">
        <w:rPr>
          <w:rStyle w:val="Heading1Char"/>
        </w:rPr>
        <w:t>Mission and Goals</w:t>
      </w:r>
      <w:bookmarkEnd w:id="6"/>
    </w:p>
    <w:p w14:paraId="56E54623" w14:textId="77777777" w:rsidR="00D922B5" w:rsidRDefault="00D922B5" w:rsidP="000F5233">
      <w:pPr>
        <w:spacing w:after="0"/>
        <w:rPr>
          <w:rFonts w:ascii="Arial" w:hAnsi="Arial" w:cs="Arial"/>
          <w:sz w:val="28"/>
          <w:szCs w:val="24"/>
        </w:rPr>
      </w:pPr>
    </w:p>
    <w:p w14:paraId="34C0A3B4" w14:textId="77777777" w:rsidR="005128F8" w:rsidRDefault="005128F8" w:rsidP="000F5233">
      <w:pPr>
        <w:spacing w:after="0"/>
        <w:rPr>
          <w:rFonts w:ascii="Arial" w:hAnsi="Arial" w:cs="Arial"/>
          <w:sz w:val="28"/>
          <w:szCs w:val="24"/>
        </w:rPr>
      </w:pPr>
      <w:r>
        <w:rPr>
          <w:rFonts w:ascii="Arial" w:hAnsi="Arial" w:cs="Arial"/>
          <w:sz w:val="28"/>
          <w:szCs w:val="24"/>
        </w:rPr>
        <w:t>Mission Statement</w:t>
      </w:r>
    </w:p>
    <w:p w14:paraId="5D54F4F3" w14:textId="77777777" w:rsidR="005128F8" w:rsidRPr="00ED5590" w:rsidRDefault="005128F8" w:rsidP="000F5233">
      <w:pPr>
        <w:spacing w:after="0"/>
        <w:rPr>
          <w:rFonts w:ascii="Arial" w:hAnsi="Arial" w:cs="Arial"/>
          <w:sz w:val="24"/>
          <w:szCs w:val="24"/>
        </w:rPr>
      </w:pPr>
    </w:p>
    <w:p w14:paraId="1F45EFD6" w14:textId="207EA314" w:rsidR="005128F8" w:rsidRPr="005128F8" w:rsidRDefault="00ED5590" w:rsidP="000F5233">
      <w:pPr>
        <w:spacing w:after="0"/>
        <w:rPr>
          <w:rFonts w:ascii="Arial" w:hAnsi="Arial" w:cs="Arial"/>
          <w:sz w:val="24"/>
          <w:szCs w:val="24"/>
        </w:rPr>
      </w:pPr>
      <w:r w:rsidRPr="00ED5590">
        <w:rPr>
          <w:rFonts w:ascii="Arial" w:hAnsi="Arial" w:cs="Arial"/>
          <w:sz w:val="24"/>
          <w:szCs w:val="24"/>
        </w:rPr>
        <w:t>The mission of the Master of Science in Nutrition is to prepare diverse students to become nutrition leaders who practice effectively and contribute solutions for human health and healthcare challenges.</w:t>
      </w:r>
    </w:p>
    <w:p w14:paraId="590EAB40" w14:textId="77777777" w:rsidR="005128F8" w:rsidRPr="00ED5590" w:rsidRDefault="005128F8" w:rsidP="000F5233">
      <w:pPr>
        <w:spacing w:after="0"/>
        <w:rPr>
          <w:rFonts w:ascii="Arial" w:hAnsi="Arial" w:cs="Arial"/>
          <w:sz w:val="24"/>
          <w:szCs w:val="24"/>
        </w:rPr>
      </w:pPr>
    </w:p>
    <w:p w14:paraId="22CC8D2B" w14:textId="77777777" w:rsidR="005128F8" w:rsidRPr="005128F8" w:rsidRDefault="005128F8" w:rsidP="000F5233">
      <w:pPr>
        <w:spacing w:after="0"/>
        <w:rPr>
          <w:rFonts w:ascii="Arial" w:hAnsi="Arial" w:cs="Arial"/>
          <w:sz w:val="28"/>
          <w:szCs w:val="24"/>
        </w:rPr>
      </w:pPr>
      <w:r>
        <w:rPr>
          <w:rFonts w:ascii="Arial" w:hAnsi="Arial" w:cs="Arial"/>
          <w:sz w:val="28"/>
          <w:szCs w:val="24"/>
        </w:rPr>
        <w:t>Goals</w:t>
      </w:r>
    </w:p>
    <w:p w14:paraId="1C507913" w14:textId="77777777" w:rsidR="00BE301F" w:rsidRPr="00ED5590" w:rsidRDefault="00BE301F" w:rsidP="000F5233">
      <w:pPr>
        <w:spacing w:after="0"/>
        <w:rPr>
          <w:rFonts w:ascii="Arial" w:hAnsi="Arial" w:cs="Arial"/>
          <w:sz w:val="24"/>
          <w:szCs w:val="24"/>
        </w:rPr>
      </w:pPr>
    </w:p>
    <w:p w14:paraId="56418832" w14:textId="1D1515D2" w:rsidR="00ED5590" w:rsidRPr="00ED5590" w:rsidRDefault="00ED5590" w:rsidP="00ED5590">
      <w:pPr>
        <w:numPr>
          <w:ilvl w:val="0"/>
          <w:numId w:val="1"/>
        </w:numPr>
        <w:spacing w:after="0"/>
        <w:rPr>
          <w:rFonts w:ascii="Arial" w:hAnsi="Arial" w:cs="Arial"/>
          <w:sz w:val="24"/>
          <w:szCs w:val="24"/>
        </w:rPr>
      </w:pPr>
      <w:r w:rsidRPr="00ED5590">
        <w:rPr>
          <w:rFonts w:ascii="Arial" w:hAnsi="Arial" w:cs="Arial"/>
          <w:sz w:val="24"/>
          <w:szCs w:val="24"/>
        </w:rPr>
        <w:t>Utilize experiential opportunities to prepare students to use evidence-based nutrition practice in their chosen profession</w:t>
      </w:r>
      <w:r w:rsidR="00FF43C2">
        <w:rPr>
          <w:rFonts w:ascii="Arial" w:hAnsi="Arial" w:cs="Arial"/>
          <w:sz w:val="24"/>
          <w:szCs w:val="24"/>
        </w:rPr>
        <w:t>.</w:t>
      </w:r>
    </w:p>
    <w:p w14:paraId="2B12CC25" w14:textId="379AD092" w:rsidR="00A1535D" w:rsidRPr="00D922B5" w:rsidRDefault="00ED5590" w:rsidP="000C44E6">
      <w:pPr>
        <w:numPr>
          <w:ilvl w:val="0"/>
          <w:numId w:val="1"/>
        </w:numPr>
        <w:spacing w:after="0"/>
        <w:rPr>
          <w:rFonts w:ascii="Arial" w:hAnsi="Arial" w:cs="Arial"/>
          <w:i/>
          <w:sz w:val="24"/>
          <w:szCs w:val="24"/>
        </w:rPr>
      </w:pPr>
      <w:r w:rsidRPr="00363E8C">
        <w:rPr>
          <w:rFonts w:ascii="Arial" w:hAnsi="Arial" w:cs="Arial"/>
          <w:sz w:val="24"/>
          <w:szCs w:val="24"/>
        </w:rPr>
        <w:t xml:space="preserve">Prepare students to secure advanced nutrition-related employment in healthcare, government, industry, </w:t>
      </w:r>
      <w:r w:rsidR="00FF43C2" w:rsidRPr="00363E8C">
        <w:rPr>
          <w:rFonts w:ascii="Arial" w:hAnsi="Arial" w:cs="Arial"/>
          <w:sz w:val="24"/>
          <w:szCs w:val="24"/>
        </w:rPr>
        <w:t>education,</w:t>
      </w:r>
      <w:r w:rsidRPr="00363E8C">
        <w:rPr>
          <w:rFonts w:ascii="Arial" w:hAnsi="Arial" w:cs="Arial"/>
          <w:sz w:val="24"/>
          <w:szCs w:val="24"/>
        </w:rPr>
        <w:t xml:space="preserve"> or not-for-profit programs</w:t>
      </w:r>
      <w:r w:rsidR="00FF43C2">
        <w:rPr>
          <w:rFonts w:ascii="Arial" w:hAnsi="Arial" w:cs="Arial"/>
          <w:sz w:val="24"/>
          <w:szCs w:val="24"/>
        </w:rPr>
        <w:t>.</w:t>
      </w:r>
      <w:r w:rsidRPr="00363E8C">
        <w:rPr>
          <w:rFonts w:ascii="Arial" w:hAnsi="Arial" w:cs="Arial"/>
          <w:sz w:val="24"/>
          <w:szCs w:val="24"/>
        </w:rPr>
        <w:t> </w:t>
      </w:r>
    </w:p>
    <w:p w14:paraId="3206971C" w14:textId="77777777" w:rsidR="00A1535D" w:rsidRPr="006F31EC" w:rsidRDefault="00A1535D" w:rsidP="000F5233">
      <w:pPr>
        <w:spacing w:after="0"/>
        <w:rPr>
          <w:rFonts w:ascii="Arial" w:hAnsi="Arial" w:cs="Arial"/>
          <w:i/>
          <w:sz w:val="24"/>
          <w:szCs w:val="24"/>
        </w:rPr>
      </w:pPr>
    </w:p>
    <w:p w14:paraId="6049988C" w14:textId="77777777" w:rsidR="00E329FD" w:rsidRDefault="00E329FD">
      <w:pPr>
        <w:rPr>
          <w:rFonts w:ascii="Arial" w:hAnsi="Arial" w:cs="Arial"/>
          <w:b/>
          <w:sz w:val="36"/>
          <w:szCs w:val="24"/>
        </w:rPr>
      </w:pPr>
      <w:r>
        <w:rPr>
          <w:rFonts w:ascii="Arial" w:hAnsi="Arial" w:cs="Arial"/>
          <w:b/>
          <w:sz w:val="36"/>
          <w:szCs w:val="24"/>
        </w:rPr>
        <w:br w:type="page"/>
      </w:r>
    </w:p>
    <w:p w14:paraId="20AE72D4" w14:textId="64474199" w:rsidR="004F13D8" w:rsidRPr="00A979EA" w:rsidRDefault="004F13D8" w:rsidP="004F13D8">
      <w:pPr>
        <w:spacing w:after="0"/>
        <w:jc w:val="center"/>
        <w:rPr>
          <w:rFonts w:ascii="Arial" w:hAnsi="Arial" w:cs="Arial"/>
          <w:b/>
          <w:sz w:val="36"/>
          <w:szCs w:val="24"/>
        </w:rPr>
      </w:pPr>
      <w:r w:rsidRPr="00A979EA">
        <w:rPr>
          <w:rFonts w:ascii="Arial" w:hAnsi="Arial" w:cs="Arial"/>
          <w:b/>
          <w:sz w:val="36"/>
          <w:szCs w:val="24"/>
        </w:rPr>
        <w:lastRenderedPageBreak/>
        <w:t>Master of Science in Nutrition</w:t>
      </w:r>
    </w:p>
    <w:p w14:paraId="30E3D927" w14:textId="396CFFC5" w:rsidR="00921908" w:rsidRPr="00A979EA" w:rsidRDefault="00921908" w:rsidP="004F13D8">
      <w:pPr>
        <w:pStyle w:val="Heading1"/>
      </w:pPr>
      <w:bookmarkStart w:id="7" w:name="_Toc202428904"/>
      <w:r w:rsidRPr="00A979EA">
        <w:t>Why this Program?</w:t>
      </w:r>
      <w:bookmarkEnd w:id="7"/>
    </w:p>
    <w:p w14:paraId="2B7C0408" w14:textId="5B4079A2" w:rsidR="00921908" w:rsidRPr="00A979EA" w:rsidRDefault="00921908" w:rsidP="00A1535D">
      <w:pPr>
        <w:spacing w:after="0"/>
        <w:jc w:val="center"/>
        <w:rPr>
          <w:rFonts w:ascii="Arial" w:hAnsi="Arial" w:cs="Arial"/>
          <w:b/>
          <w:sz w:val="36"/>
          <w:szCs w:val="24"/>
        </w:rPr>
      </w:pPr>
    </w:p>
    <w:p w14:paraId="13FDD27C" w14:textId="645CF43B" w:rsidR="00921908" w:rsidRPr="00A979EA" w:rsidRDefault="00921908" w:rsidP="00921908">
      <w:pPr>
        <w:pStyle w:val="Heading2"/>
      </w:pPr>
      <w:bookmarkStart w:id="8" w:name="_Toc202428905"/>
      <w:r w:rsidRPr="00A979EA">
        <w:t>Why Nutrition?</w:t>
      </w:r>
      <w:bookmarkEnd w:id="8"/>
    </w:p>
    <w:p w14:paraId="0B80A4A9" w14:textId="6ADA2B67" w:rsidR="00921908" w:rsidRPr="00A979EA" w:rsidRDefault="00921908" w:rsidP="00921908">
      <w:pPr>
        <w:spacing w:after="0"/>
        <w:rPr>
          <w:rFonts w:ascii="Arial" w:hAnsi="Arial" w:cs="Arial"/>
          <w:sz w:val="24"/>
          <w:szCs w:val="24"/>
        </w:rPr>
      </w:pPr>
    </w:p>
    <w:p w14:paraId="4EBFFBF6" w14:textId="417F56F1" w:rsidR="00921908" w:rsidRPr="00A979EA" w:rsidRDefault="00A6427E" w:rsidP="00921908">
      <w:pPr>
        <w:spacing w:after="0"/>
        <w:rPr>
          <w:rFonts w:ascii="Arial" w:hAnsi="Arial" w:cs="Arial"/>
          <w:sz w:val="24"/>
          <w:szCs w:val="24"/>
        </w:rPr>
      </w:pPr>
      <w:r w:rsidRPr="00A979EA">
        <w:rPr>
          <w:rFonts w:ascii="Arial" w:hAnsi="Arial" w:cs="Arial"/>
          <w:sz w:val="24"/>
          <w:szCs w:val="24"/>
        </w:rPr>
        <w:t xml:space="preserve">Eating well is essential to overall health. With obesity and chronic diseases challenging our nation, it’s more important than ever to educate the community at large to promote healthy eating as a lifestyle. </w:t>
      </w:r>
    </w:p>
    <w:p w14:paraId="4D755156" w14:textId="092453C0" w:rsidR="00921908" w:rsidRPr="00A979EA" w:rsidRDefault="00921908" w:rsidP="00921908">
      <w:pPr>
        <w:spacing w:after="0"/>
        <w:rPr>
          <w:rFonts w:ascii="Arial" w:hAnsi="Arial" w:cs="Arial"/>
          <w:sz w:val="24"/>
          <w:szCs w:val="24"/>
        </w:rPr>
      </w:pPr>
    </w:p>
    <w:p w14:paraId="787E9F9F" w14:textId="09220CD0" w:rsidR="00921908" w:rsidRPr="00A979EA" w:rsidRDefault="00A6427E" w:rsidP="00A6427E">
      <w:pPr>
        <w:spacing w:after="0"/>
        <w:rPr>
          <w:rFonts w:ascii="Arial" w:hAnsi="Arial" w:cs="Arial"/>
          <w:sz w:val="24"/>
          <w:szCs w:val="24"/>
        </w:rPr>
      </w:pPr>
      <w:r w:rsidRPr="00A979EA">
        <w:rPr>
          <w:rFonts w:ascii="Arial" w:hAnsi="Arial" w:cs="Arial"/>
          <w:sz w:val="24"/>
          <w:szCs w:val="24"/>
        </w:rPr>
        <w:t>Here’s where a degree in nutrition might take you: Registered Dietitian Nutritionist, nutrition coach, dietary technician, food safety specialist, recipe researcher and developer, food scientist, wellness coordinator, and more.</w:t>
      </w:r>
    </w:p>
    <w:p w14:paraId="5A726A37" w14:textId="77777777" w:rsidR="00A6427E" w:rsidRPr="00A979EA" w:rsidRDefault="00A6427E" w:rsidP="00A6427E">
      <w:pPr>
        <w:spacing w:after="0"/>
        <w:rPr>
          <w:rFonts w:ascii="Arial" w:hAnsi="Arial" w:cs="Arial"/>
          <w:sz w:val="24"/>
          <w:szCs w:val="24"/>
        </w:rPr>
      </w:pPr>
    </w:p>
    <w:p w14:paraId="2CBE994A" w14:textId="00441816" w:rsidR="00921908" w:rsidRPr="00A979EA" w:rsidRDefault="00921908" w:rsidP="00921908">
      <w:pPr>
        <w:pStyle w:val="Heading2"/>
      </w:pPr>
      <w:bookmarkStart w:id="9" w:name="_Toc202428906"/>
      <w:r w:rsidRPr="00A979EA">
        <w:t>Why the Department of Nutrition?</w:t>
      </w:r>
      <w:bookmarkEnd w:id="9"/>
    </w:p>
    <w:p w14:paraId="47957620" w14:textId="77777777" w:rsidR="00921908" w:rsidRPr="00A979EA" w:rsidRDefault="00921908" w:rsidP="00921908">
      <w:pPr>
        <w:spacing w:after="0"/>
        <w:rPr>
          <w:rFonts w:ascii="Arial" w:hAnsi="Arial" w:cs="Arial"/>
          <w:sz w:val="24"/>
          <w:szCs w:val="24"/>
        </w:rPr>
      </w:pPr>
    </w:p>
    <w:p w14:paraId="176A7A15" w14:textId="491BA84C" w:rsidR="00921908" w:rsidRPr="00A979EA" w:rsidRDefault="00A6427E" w:rsidP="00136F64">
      <w:pPr>
        <w:rPr>
          <w:rFonts w:ascii="Arial" w:hAnsi="Arial" w:cs="Arial"/>
          <w:b/>
        </w:rPr>
      </w:pPr>
      <w:bookmarkStart w:id="10" w:name="_Toc88120128"/>
      <w:r w:rsidRPr="00A979EA">
        <w:rPr>
          <w:rFonts w:ascii="Arial" w:hAnsi="Arial" w:cs="Arial"/>
          <w:sz w:val="24"/>
          <w:szCs w:val="24"/>
        </w:rPr>
        <w:t xml:space="preserve">The Department of Nutrition at MSU Denver provides students with opportunities to grow and learn in the field of nutrition and dietetics. </w:t>
      </w:r>
      <w:r w:rsidR="00DB3AB2" w:rsidRPr="00A979EA">
        <w:rPr>
          <w:rFonts w:ascii="Arial" w:hAnsi="Arial" w:cs="Arial"/>
          <w:sz w:val="24"/>
          <w:szCs w:val="24"/>
        </w:rPr>
        <w:t xml:space="preserve">Faculty and staff in the Department of Nutrition are focused on serving students well through our education and student </w:t>
      </w:r>
      <w:r w:rsidR="00A14E91" w:rsidRPr="00A979EA">
        <w:rPr>
          <w:rFonts w:ascii="Arial" w:hAnsi="Arial" w:cs="Arial"/>
          <w:sz w:val="24"/>
          <w:szCs w:val="24"/>
        </w:rPr>
        <w:t xml:space="preserve">focused </w:t>
      </w:r>
      <w:r w:rsidR="00DB3AB2" w:rsidRPr="00A979EA">
        <w:rPr>
          <w:rFonts w:ascii="Arial" w:hAnsi="Arial" w:cs="Arial"/>
          <w:sz w:val="24"/>
          <w:szCs w:val="24"/>
        </w:rPr>
        <w:t xml:space="preserve">programming. Our </w:t>
      </w:r>
      <w:r w:rsidR="003372C5" w:rsidRPr="00A979EA">
        <w:rPr>
          <w:rFonts w:ascii="Arial" w:hAnsi="Arial" w:cs="Arial"/>
          <w:sz w:val="24"/>
          <w:szCs w:val="24"/>
        </w:rPr>
        <w:t>award-winning</w:t>
      </w:r>
      <w:r w:rsidR="00DB3AB2" w:rsidRPr="00A979EA">
        <w:rPr>
          <w:rFonts w:ascii="Arial" w:hAnsi="Arial" w:cs="Arial"/>
          <w:sz w:val="24"/>
          <w:szCs w:val="24"/>
        </w:rPr>
        <w:t xml:space="preserve"> faculty have extensive expertise in the field, bringing practice into the classroom setting. </w:t>
      </w:r>
      <w:r w:rsidR="00675A79" w:rsidRPr="00A979EA">
        <w:rPr>
          <w:rFonts w:ascii="Arial" w:hAnsi="Arial" w:cs="Arial"/>
          <w:sz w:val="24"/>
          <w:szCs w:val="24"/>
        </w:rPr>
        <w:t xml:space="preserve">Faculty in the Department of Nutrition have expertise in biochemistry, </w:t>
      </w:r>
      <w:r w:rsidR="00A14E91" w:rsidRPr="00A979EA">
        <w:rPr>
          <w:rFonts w:ascii="Arial" w:hAnsi="Arial" w:cs="Arial"/>
          <w:sz w:val="24"/>
          <w:szCs w:val="24"/>
        </w:rPr>
        <w:t>gut microbiome, cardiometabolic diseases, maternal and child nutrition, breastfeeding, gardening, counseling, social-psychological interventions, dietary supplement safety, toxicology, medical nutrition therapy, food insecurity, sports nutrition, public health, community nutrition and much more. The</w:t>
      </w:r>
      <w:r w:rsidRPr="00A979EA">
        <w:rPr>
          <w:rFonts w:ascii="Arial" w:hAnsi="Arial" w:cs="Arial"/>
          <w:sz w:val="24"/>
          <w:szCs w:val="24"/>
        </w:rPr>
        <w:t xml:space="preserve"> MSU Denver Department of Nutrition provides over $700,000 in scholarships to undergraduate and graduate students </w:t>
      </w:r>
      <w:r w:rsidR="003372C5" w:rsidRPr="00A979EA">
        <w:rPr>
          <w:rFonts w:ascii="Arial" w:hAnsi="Arial" w:cs="Arial"/>
          <w:sz w:val="24"/>
          <w:szCs w:val="24"/>
        </w:rPr>
        <w:t>annually. Finally</w:t>
      </w:r>
      <w:r w:rsidR="00DB3AB2" w:rsidRPr="00A979EA">
        <w:rPr>
          <w:rFonts w:ascii="Arial" w:hAnsi="Arial" w:cs="Arial"/>
          <w:sz w:val="24"/>
          <w:szCs w:val="24"/>
        </w:rPr>
        <w:t xml:space="preserve">, the Department of Nutrition has </w:t>
      </w:r>
      <w:r w:rsidRPr="00A979EA">
        <w:rPr>
          <w:rFonts w:ascii="Arial" w:hAnsi="Arial" w:cs="Arial"/>
          <w:sz w:val="24"/>
          <w:szCs w:val="24"/>
        </w:rPr>
        <w:t>received $5 million in student</w:t>
      </w:r>
      <w:r w:rsidR="00D84D14">
        <w:rPr>
          <w:rFonts w:ascii="Arial" w:hAnsi="Arial" w:cs="Arial"/>
          <w:sz w:val="24"/>
          <w:szCs w:val="24"/>
        </w:rPr>
        <w:t>-</w:t>
      </w:r>
      <w:r w:rsidRPr="00A979EA">
        <w:rPr>
          <w:rFonts w:ascii="Arial" w:hAnsi="Arial" w:cs="Arial"/>
          <w:sz w:val="24"/>
          <w:szCs w:val="24"/>
        </w:rPr>
        <w:t>focused grants and is leading diversity initiatives in the field of nutrition and dietetics.</w:t>
      </w:r>
      <w:bookmarkEnd w:id="10"/>
      <w:r w:rsidRPr="00A979EA">
        <w:rPr>
          <w:rFonts w:ascii="Arial" w:hAnsi="Arial" w:cs="Arial"/>
          <w:sz w:val="24"/>
          <w:szCs w:val="24"/>
        </w:rPr>
        <w:t xml:space="preserve"> </w:t>
      </w:r>
      <w:r w:rsidRPr="00A979EA">
        <w:rPr>
          <w:rFonts w:ascii="Arial" w:hAnsi="Arial" w:cs="Arial"/>
        </w:rPr>
        <w:br/>
      </w:r>
    </w:p>
    <w:p w14:paraId="0145F8F9" w14:textId="2A7151F3" w:rsidR="00725E2B" w:rsidRPr="00A979EA" w:rsidRDefault="00725E2B" w:rsidP="00725E2B">
      <w:pPr>
        <w:pStyle w:val="Heading2"/>
      </w:pPr>
      <w:bookmarkStart w:id="11" w:name="_Toc202428907"/>
      <w:r w:rsidRPr="00A979EA">
        <w:t>Why the MSN program?</w:t>
      </w:r>
      <w:bookmarkEnd w:id="11"/>
    </w:p>
    <w:p w14:paraId="746D084C" w14:textId="77777777" w:rsidR="00725E2B" w:rsidRPr="00A979EA" w:rsidRDefault="00725E2B" w:rsidP="00725E2B">
      <w:pPr>
        <w:rPr>
          <w:rFonts w:ascii="Arial" w:hAnsi="Arial" w:cs="Arial"/>
          <w:sz w:val="24"/>
          <w:szCs w:val="24"/>
        </w:rPr>
      </w:pPr>
    </w:p>
    <w:p w14:paraId="5D98021D" w14:textId="58619E75" w:rsidR="00A6427E" w:rsidRPr="00A979EA" w:rsidRDefault="00A6427E" w:rsidP="00136F64">
      <w:pPr>
        <w:rPr>
          <w:rFonts w:ascii="Arial" w:hAnsi="Arial" w:cs="Arial"/>
          <w:b/>
          <w:sz w:val="24"/>
          <w:szCs w:val="24"/>
        </w:rPr>
      </w:pPr>
      <w:bookmarkStart w:id="12" w:name="_Toc88120130"/>
      <w:r w:rsidRPr="00A979EA">
        <w:rPr>
          <w:rFonts w:ascii="Arial" w:hAnsi="Arial" w:cs="Arial"/>
          <w:sz w:val="24"/>
          <w:szCs w:val="24"/>
        </w:rPr>
        <w:t>Our advanced curriculum provides experiential learning in a flexible format at an affordable price. Our MSN offers:</w:t>
      </w:r>
      <w:bookmarkEnd w:id="12"/>
    </w:p>
    <w:p w14:paraId="416F2187" w14:textId="77F67FF6" w:rsidR="00136F64" w:rsidRPr="001262BF" w:rsidRDefault="00F17571" w:rsidP="00136F64">
      <w:pPr>
        <w:pStyle w:val="ListParagraph"/>
        <w:numPr>
          <w:ilvl w:val="0"/>
          <w:numId w:val="16"/>
        </w:numPr>
        <w:rPr>
          <w:rFonts w:ascii="Arial" w:hAnsi="Arial" w:cs="Arial"/>
          <w:b/>
          <w:sz w:val="24"/>
          <w:szCs w:val="24"/>
        </w:rPr>
      </w:pPr>
      <w:bookmarkStart w:id="13" w:name="_Toc88120131"/>
      <w:r w:rsidRPr="00A979EA">
        <w:rPr>
          <w:rFonts w:ascii="Arial" w:hAnsi="Arial" w:cs="Arial"/>
          <w:sz w:val="24"/>
          <w:szCs w:val="24"/>
        </w:rPr>
        <w:t>C</w:t>
      </w:r>
      <w:r w:rsidR="00A6427E" w:rsidRPr="00A979EA">
        <w:rPr>
          <w:rFonts w:ascii="Arial" w:hAnsi="Arial" w:cs="Arial"/>
          <w:sz w:val="24"/>
          <w:szCs w:val="24"/>
        </w:rPr>
        <w:t>onvenient hybrid classes, allowing you to balance your graduate studies and life</w:t>
      </w:r>
      <w:bookmarkStart w:id="14" w:name="_Toc88120132"/>
      <w:bookmarkEnd w:id="13"/>
      <w:r w:rsidR="007138E4">
        <w:rPr>
          <w:rFonts w:ascii="Arial" w:hAnsi="Arial" w:cs="Arial"/>
          <w:sz w:val="24"/>
          <w:szCs w:val="24"/>
        </w:rPr>
        <w:t>;</w:t>
      </w:r>
    </w:p>
    <w:p w14:paraId="633D187A" w14:textId="222BBEF8" w:rsidR="001262BF" w:rsidRPr="00A979EA" w:rsidRDefault="001262BF" w:rsidP="00136F64">
      <w:pPr>
        <w:pStyle w:val="ListParagraph"/>
        <w:numPr>
          <w:ilvl w:val="0"/>
          <w:numId w:val="16"/>
        </w:numPr>
        <w:rPr>
          <w:rFonts w:ascii="Arial" w:hAnsi="Arial" w:cs="Arial"/>
          <w:b/>
          <w:sz w:val="24"/>
          <w:szCs w:val="24"/>
        </w:rPr>
      </w:pPr>
      <w:r>
        <w:rPr>
          <w:rFonts w:ascii="Arial" w:hAnsi="Arial" w:cs="Arial"/>
          <w:sz w:val="24"/>
          <w:szCs w:val="24"/>
        </w:rPr>
        <w:t>Two concentrations within the program to choose from, allowing for a curriculum tailored towards post-graduation plans</w:t>
      </w:r>
      <w:r w:rsidR="007138E4">
        <w:rPr>
          <w:rFonts w:ascii="Arial" w:hAnsi="Arial" w:cs="Arial"/>
          <w:sz w:val="24"/>
          <w:szCs w:val="24"/>
        </w:rPr>
        <w:t>;</w:t>
      </w:r>
    </w:p>
    <w:p w14:paraId="4F45DC1E" w14:textId="46564312" w:rsidR="00136F64" w:rsidRPr="00A979EA" w:rsidRDefault="00691A8B" w:rsidP="00136F64">
      <w:pPr>
        <w:pStyle w:val="ListParagraph"/>
        <w:numPr>
          <w:ilvl w:val="0"/>
          <w:numId w:val="16"/>
        </w:numPr>
        <w:rPr>
          <w:rFonts w:ascii="Arial" w:hAnsi="Arial" w:cs="Arial"/>
          <w:b/>
          <w:sz w:val="24"/>
          <w:szCs w:val="24"/>
        </w:rPr>
      </w:pPr>
      <w:r>
        <w:rPr>
          <w:rFonts w:ascii="Arial" w:hAnsi="Arial" w:cs="Arial"/>
          <w:sz w:val="24"/>
          <w:szCs w:val="24"/>
        </w:rPr>
        <w:t>Accelerated</w:t>
      </w:r>
      <w:r w:rsidR="00A6427E" w:rsidRPr="00A979EA">
        <w:rPr>
          <w:rFonts w:ascii="Arial" w:hAnsi="Arial" w:cs="Arial"/>
          <w:sz w:val="24"/>
          <w:szCs w:val="24"/>
        </w:rPr>
        <w:t xml:space="preserve"> </w:t>
      </w:r>
      <w:r w:rsidR="001262BF">
        <w:rPr>
          <w:rFonts w:ascii="Arial" w:hAnsi="Arial" w:cs="Arial"/>
          <w:sz w:val="24"/>
          <w:szCs w:val="24"/>
        </w:rPr>
        <w:t xml:space="preserve">8-week </w:t>
      </w:r>
      <w:r w:rsidR="00A6427E" w:rsidRPr="00A979EA">
        <w:rPr>
          <w:rFonts w:ascii="Arial" w:hAnsi="Arial" w:cs="Arial"/>
          <w:sz w:val="24"/>
          <w:szCs w:val="24"/>
        </w:rPr>
        <w:t>course blocks, providing timely degree progression and completion</w:t>
      </w:r>
      <w:bookmarkStart w:id="15" w:name="_Toc88120133"/>
      <w:bookmarkEnd w:id="14"/>
      <w:r w:rsidR="007138E4">
        <w:rPr>
          <w:rFonts w:ascii="Arial" w:hAnsi="Arial" w:cs="Arial"/>
          <w:sz w:val="24"/>
          <w:szCs w:val="24"/>
        </w:rPr>
        <w:t>;</w:t>
      </w:r>
    </w:p>
    <w:p w14:paraId="1CF5F451" w14:textId="12939113" w:rsidR="00136F64" w:rsidRPr="00A979EA" w:rsidRDefault="00A6427E" w:rsidP="00136F64">
      <w:pPr>
        <w:pStyle w:val="ListParagraph"/>
        <w:numPr>
          <w:ilvl w:val="0"/>
          <w:numId w:val="16"/>
        </w:numPr>
        <w:rPr>
          <w:rFonts w:ascii="Arial" w:hAnsi="Arial" w:cs="Arial"/>
          <w:b/>
          <w:sz w:val="24"/>
          <w:szCs w:val="24"/>
        </w:rPr>
      </w:pPr>
      <w:r w:rsidRPr="00A979EA">
        <w:rPr>
          <w:rFonts w:ascii="Arial" w:hAnsi="Arial" w:cs="Arial"/>
          <w:sz w:val="24"/>
          <w:szCs w:val="24"/>
        </w:rPr>
        <w:lastRenderedPageBreak/>
        <w:t>Experiential and service-learning projects, enhancing knowledge and skills relevant to the field</w:t>
      </w:r>
      <w:bookmarkStart w:id="16" w:name="_Toc88120134"/>
      <w:bookmarkEnd w:id="15"/>
      <w:r w:rsidR="007138E4">
        <w:rPr>
          <w:rFonts w:ascii="Arial" w:hAnsi="Arial" w:cs="Arial"/>
          <w:sz w:val="24"/>
          <w:szCs w:val="24"/>
        </w:rPr>
        <w:t>;</w:t>
      </w:r>
    </w:p>
    <w:p w14:paraId="160E6F82" w14:textId="798D35C7" w:rsidR="00136F64" w:rsidRPr="00A979EA" w:rsidRDefault="00A6427E" w:rsidP="00136F64">
      <w:pPr>
        <w:pStyle w:val="ListParagraph"/>
        <w:numPr>
          <w:ilvl w:val="0"/>
          <w:numId w:val="16"/>
        </w:numPr>
        <w:rPr>
          <w:rFonts w:ascii="Arial" w:hAnsi="Arial" w:cs="Arial"/>
          <w:b/>
          <w:sz w:val="24"/>
          <w:szCs w:val="24"/>
        </w:rPr>
      </w:pPr>
      <w:r w:rsidRPr="00A979EA">
        <w:rPr>
          <w:rFonts w:ascii="Arial" w:hAnsi="Arial" w:cs="Arial"/>
          <w:sz w:val="24"/>
          <w:szCs w:val="24"/>
        </w:rPr>
        <w:t>Culturally responsive curriculum, leading to a more well-rounded expertise</w:t>
      </w:r>
      <w:bookmarkStart w:id="17" w:name="_Toc88120135"/>
      <w:bookmarkEnd w:id="16"/>
      <w:r w:rsidR="007138E4">
        <w:rPr>
          <w:rFonts w:ascii="Arial" w:hAnsi="Arial" w:cs="Arial"/>
          <w:sz w:val="24"/>
          <w:szCs w:val="24"/>
        </w:rPr>
        <w:t>;</w:t>
      </w:r>
    </w:p>
    <w:p w14:paraId="5EC3FD10" w14:textId="7EA481E4" w:rsidR="00136F64" w:rsidRPr="00A979EA" w:rsidRDefault="00A6427E" w:rsidP="00136F64">
      <w:pPr>
        <w:pStyle w:val="ListParagraph"/>
        <w:numPr>
          <w:ilvl w:val="0"/>
          <w:numId w:val="16"/>
        </w:numPr>
        <w:rPr>
          <w:rFonts w:ascii="Arial" w:hAnsi="Arial" w:cs="Arial"/>
          <w:b/>
          <w:sz w:val="24"/>
          <w:szCs w:val="24"/>
        </w:rPr>
      </w:pPr>
      <w:r w:rsidRPr="00A979EA">
        <w:rPr>
          <w:rFonts w:ascii="Arial" w:hAnsi="Arial" w:cs="Arial"/>
          <w:sz w:val="24"/>
          <w:szCs w:val="24"/>
        </w:rPr>
        <w:t>Small class sizes, providing more interaction and connection with peers and faculty</w:t>
      </w:r>
      <w:bookmarkStart w:id="18" w:name="_Toc88120136"/>
      <w:bookmarkEnd w:id="17"/>
      <w:r w:rsidR="007138E4">
        <w:rPr>
          <w:rFonts w:ascii="Arial" w:hAnsi="Arial" w:cs="Arial"/>
          <w:sz w:val="24"/>
          <w:szCs w:val="24"/>
        </w:rPr>
        <w:t>;</w:t>
      </w:r>
    </w:p>
    <w:p w14:paraId="386A7535" w14:textId="08593FBA" w:rsidR="00136F64" w:rsidRPr="00A979EA" w:rsidRDefault="00A6427E" w:rsidP="00136F64">
      <w:pPr>
        <w:pStyle w:val="ListParagraph"/>
        <w:numPr>
          <w:ilvl w:val="0"/>
          <w:numId w:val="16"/>
        </w:numPr>
        <w:rPr>
          <w:rFonts w:ascii="Arial" w:hAnsi="Arial" w:cs="Arial"/>
          <w:b/>
          <w:sz w:val="24"/>
          <w:szCs w:val="24"/>
        </w:rPr>
      </w:pPr>
      <w:r w:rsidRPr="00A979EA">
        <w:rPr>
          <w:rFonts w:ascii="Arial" w:hAnsi="Arial" w:cs="Arial"/>
          <w:sz w:val="24"/>
          <w:szCs w:val="24"/>
        </w:rPr>
        <w:t>A diverse faculty and student population, encouraging depth of thought in and out of the classroom</w:t>
      </w:r>
      <w:bookmarkStart w:id="19" w:name="_Toc88120137"/>
      <w:bookmarkEnd w:id="18"/>
      <w:r w:rsidR="007138E4">
        <w:rPr>
          <w:rFonts w:ascii="Arial" w:hAnsi="Arial" w:cs="Arial"/>
          <w:sz w:val="24"/>
          <w:szCs w:val="24"/>
        </w:rPr>
        <w:t>; and</w:t>
      </w:r>
    </w:p>
    <w:p w14:paraId="0AC23F5B" w14:textId="42756E23" w:rsidR="00BC066B" w:rsidRPr="00A979EA" w:rsidRDefault="00A6427E" w:rsidP="00136F64">
      <w:pPr>
        <w:pStyle w:val="ListParagraph"/>
        <w:numPr>
          <w:ilvl w:val="0"/>
          <w:numId w:val="16"/>
        </w:numPr>
        <w:rPr>
          <w:rFonts w:ascii="Arial" w:hAnsi="Arial" w:cs="Arial"/>
          <w:b/>
          <w:sz w:val="24"/>
          <w:szCs w:val="24"/>
        </w:rPr>
      </w:pPr>
      <w:r w:rsidRPr="00A979EA">
        <w:rPr>
          <w:rFonts w:ascii="Arial" w:hAnsi="Arial" w:cs="Arial"/>
          <w:sz w:val="24"/>
          <w:szCs w:val="24"/>
        </w:rPr>
        <w:t xml:space="preserve">Research </w:t>
      </w:r>
      <w:r w:rsidR="001262BF">
        <w:rPr>
          <w:rFonts w:ascii="Arial" w:hAnsi="Arial" w:cs="Arial"/>
          <w:sz w:val="24"/>
          <w:szCs w:val="24"/>
        </w:rPr>
        <w:t>capstone</w:t>
      </w:r>
      <w:r w:rsidRPr="00A979EA">
        <w:rPr>
          <w:rFonts w:ascii="Arial" w:hAnsi="Arial" w:cs="Arial"/>
          <w:sz w:val="24"/>
          <w:szCs w:val="24"/>
        </w:rPr>
        <w:t xml:space="preserve"> experience focused on addressing issues critical to diverse populations</w:t>
      </w:r>
      <w:bookmarkEnd w:id="19"/>
      <w:r w:rsidR="007138E4">
        <w:rPr>
          <w:rFonts w:ascii="Arial" w:hAnsi="Arial" w:cs="Arial"/>
          <w:sz w:val="24"/>
          <w:szCs w:val="24"/>
        </w:rPr>
        <w:t>.</w:t>
      </w:r>
    </w:p>
    <w:p w14:paraId="732CBF1C" w14:textId="7464AFC7" w:rsidR="00BC066B" w:rsidRPr="00A979EA" w:rsidRDefault="00D14199" w:rsidP="00D14199">
      <w:pPr>
        <w:rPr>
          <w:rFonts w:ascii="Arial" w:hAnsi="Arial" w:cs="Arial"/>
          <w:sz w:val="24"/>
          <w:szCs w:val="24"/>
        </w:rPr>
      </w:pPr>
      <w:r w:rsidRPr="00A979EA">
        <w:rPr>
          <w:rFonts w:ascii="Arial" w:hAnsi="Arial" w:cs="Arial"/>
          <w:sz w:val="24"/>
          <w:szCs w:val="24"/>
        </w:rPr>
        <w:t>Our MSN also offers various employment and funding opportunities for graduate students including:</w:t>
      </w:r>
    </w:p>
    <w:p w14:paraId="7D7BD97E" w14:textId="77777777" w:rsidR="00D14199" w:rsidRPr="00A979EA" w:rsidRDefault="00D14199" w:rsidP="00D14199">
      <w:pPr>
        <w:pStyle w:val="ListParagraph"/>
        <w:numPr>
          <w:ilvl w:val="0"/>
          <w:numId w:val="15"/>
        </w:numPr>
        <w:rPr>
          <w:rFonts w:ascii="Arial" w:hAnsi="Arial" w:cs="Arial"/>
          <w:sz w:val="24"/>
          <w:szCs w:val="24"/>
        </w:rPr>
      </w:pPr>
      <w:r w:rsidRPr="00A979EA">
        <w:rPr>
          <w:rFonts w:ascii="Arial" w:hAnsi="Arial" w:cs="Arial"/>
          <w:sz w:val="24"/>
          <w:szCs w:val="24"/>
        </w:rPr>
        <w:t>Research Assistantships</w:t>
      </w:r>
    </w:p>
    <w:p w14:paraId="37E2F9BA" w14:textId="25B558DB" w:rsidR="00D14199" w:rsidRPr="00A979EA" w:rsidRDefault="00D14199" w:rsidP="00D14199">
      <w:pPr>
        <w:pStyle w:val="ListParagraph"/>
        <w:numPr>
          <w:ilvl w:val="0"/>
          <w:numId w:val="15"/>
        </w:numPr>
        <w:rPr>
          <w:rFonts w:ascii="Arial" w:hAnsi="Arial" w:cs="Arial"/>
          <w:sz w:val="24"/>
          <w:szCs w:val="24"/>
        </w:rPr>
      </w:pPr>
      <w:r w:rsidRPr="00A979EA">
        <w:rPr>
          <w:rFonts w:ascii="Arial" w:hAnsi="Arial" w:cs="Arial"/>
          <w:sz w:val="24"/>
          <w:szCs w:val="24"/>
        </w:rPr>
        <w:t>Teaching Assistantships</w:t>
      </w:r>
    </w:p>
    <w:p w14:paraId="70DEDA32" w14:textId="79BDD7A6" w:rsidR="00D14199" w:rsidRPr="00A979EA" w:rsidRDefault="00D14199" w:rsidP="00D14199">
      <w:pPr>
        <w:pStyle w:val="ListParagraph"/>
        <w:numPr>
          <w:ilvl w:val="0"/>
          <w:numId w:val="15"/>
        </w:numPr>
        <w:rPr>
          <w:rFonts w:ascii="Arial" w:hAnsi="Arial" w:cs="Arial"/>
          <w:sz w:val="24"/>
          <w:szCs w:val="24"/>
        </w:rPr>
      </w:pPr>
      <w:r w:rsidRPr="00A979EA">
        <w:rPr>
          <w:rFonts w:ascii="Arial" w:hAnsi="Arial" w:cs="Arial"/>
          <w:sz w:val="24"/>
          <w:szCs w:val="24"/>
        </w:rPr>
        <w:t>Graduate Assistant Position</w:t>
      </w:r>
    </w:p>
    <w:p w14:paraId="478D8C55" w14:textId="0944E53E" w:rsidR="00D14199" w:rsidRPr="00A979EA" w:rsidRDefault="00D14199" w:rsidP="00D14199">
      <w:pPr>
        <w:pStyle w:val="ListParagraph"/>
        <w:numPr>
          <w:ilvl w:val="0"/>
          <w:numId w:val="15"/>
        </w:numPr>
        <w:rPr>
          <w:rFonts w:ascii="Arial" w:hAnsi="Arial" w:cs="Arial"/>
          <w:sz w:val="24"/>
          <w:szCs w:val="24"/>
        </w:rPr>
      </w:pPr>
      <w:r w:rsidRPr="00A979EA">
        <w:rPr>
          <w:rFonts w:ascii="Arial" w:hAnsi="Arial" w:cs="Arial"/>
          <w:sz w:val="24"/>
          <w:szCs w:val="24"/>
        </w:rPr>
        <w:t>Research Grants</w:t>
      </w:r>
    </w:p>
    <w:p w14:paraId="06F237C0" w14:textId="331B208A" w:rsidR="00D14199" w:rsidRPr="00A979EA" w:rsidRDefault="00D14199" w:rsidP="00D14199">
      <w:pPr>
        <w:pStyle w:val="ListParagraph"/>
        <w:numPr>
          <w:ilvl w:val="0"/>
          <w:numId w:val="15"/>
        </w:numPr>
        <w:rPr>
          <w:rFonts w:ascii="Arial" w:hAnsi="Arial" w:cs="Arial"/>
          <w:sz w:val="24"/>
          <w:szCs w:val="24"/>
        </w:rPr>
      </w:pPr>
      <w:r w:rsidRPr="00A979EA">
        <w:rPr>
          <w:rFonts w:ascii="Arial" w:hAnsi="Arial" w:cs="Arial"/>
          <w:sz w:val="24"/>
          <w:szCs w:val="24"/>
        </w:rPr>
        <w:t>Conference Travel Funding</w:t>
      </w:r>
      <w:r w:rsidRPr="00A979EA">
        <w:rPr>
          <w:rFonts w:ascii="Arial" w:hAnsi="Arial" w:cs="Arial"/>
          <w:sz w:val="24"/>
          <w:szCs w:val="24"/>
        </w:rPr>
        <w:br/>
      </w:r>
    </w:p>
    <w:p w14:paraId="3B99E3C0" w14:textId="7B1D9D70" w:rsidR="00921908" w:rsidRPr="00A979EA" w:rsidRDefault="00921908" w:rsidP="00921908">
      <w:pPr>
        <w:pStyle w:val="Heading2"/>
      </w:pPr>
      <w:bookmarkStart w:id="20" w:name="_Toc202428908"/>
      <w:r w:rsidRPr="00A979EA">
        <w:t>Why MSU Denver?</w:t>
      </w:r>
      <w:bookmarkEnd w:id="20"/>
    </w:p>
    <w:p w14:paraId="7F295F39" w14:textId="12A6AD5A" w:rsidR="00921908" w:rsidRPr="00A979EA" w:rsidRDefault="00921908" w:rsidP="00921908">
      <w:pPr>
        <w:spacing w:after="0"/>
        <w:rPr>
          <w:rFonts w:ascii="Arial" w:hAnsi="Arial" w:cs="Arial"/>
          <w:sz w:val="24"/>
          <w:szCs w:val="24"/>
        </w:rPr>
      </w:pPr>
    </w:p>
    <w:p w14:paraId="39B64D9D" w14:textId="4A6D919F" w:rsidR="00921908" w:rsidRPr="00A979EA" w:rsidRDefault="00EC5170" w:rsidP="00921908">
      <w:pPr>
        <w:spacing w:after="0"/>
        <w:rPr>
          <w:rFonts w:ascii="Arial" w:hAnsi="Arial" w:cs="Arial"/>
          <w:sz w:val="24"/>
          <w:szCs w:val="24"/>
        </w:rPr>
      </w:pPr>
      <w:r w:rsidRPr="00A979EA">
        <w:rPr>
          <w:rFonts w:ascii="Arial" w:hAnsi="Arial" w:cs="Arial"/>
          <w:sz w:val="24"/>
          <w:szCs w:val="24"/>
        </w:rPr>
        <w:t>MSU Denver is proud to offer a high-quality education without the high-end price tag. Experience an urban campus and be part of one of the most diverse student communities in Colorado where learners connect with leaders and classrooms lead to careers.</w:t>
      </w:r>
    </w:p>
    <w:p w14:paraId="68785355" w14:textId="6B21C429" w:rsidR="00F17571" w:rsidRPr="00A979EA" w:rsidRDefault="00F17571" w:rsidP="00921908">
      <w:pPr>
        <w:spacing w:after="0"/>
        <w:rPr>
          <w:rFonts w:ascii="Arial" w:hAnsi="Arial" w:cs="Arial"/>
          <w:sz w:val="24"/>
          <w:szCs w:val="24"/>
        </w:rPr>
      </w:pPr>
    </w:p>
    <w:p w14:paraId="096F4266" w14:textId="55C1CE6D" w:rsidR="00F17571" w:rsidRPr="00A979EA" w:rsidRDefault="00F17571" w:rsidP="00921908">
      <w:pPr>
        <w:spacing w:after="0"/>
        <w:rPr>
          <w:rFonts w:ascii="Arial" w:hAnsi="Arial" w:cs="Arial"/>
          <w:sz w:val="24"/>
          <w:szCs w:val="24"/>
        </w:rPr>
      </w:pPr>
      <w:r w:rsidRPr="00A979EA">
        <w:rPr>
          <w:rFonts w:ascii="Arial" w:hAnsi="Arial" w:cs="Arial"/>
          <w:sz w:val="24"/>
          <w:szCs w:val="24"/>
        </w:rPr>
        <w:t>The Auraria Campus is the only tri-institutional campus in the country. Not only will you have the opportunity to build a community at MSU Denver, but you will be surrounded by students from two other institutions, Community College</w:t>
      </w:r>
      <w:r w:rsidR="00F8355F">
        <w:rPr>
          <w:rFonts w:ascii="Arial" w:hAnsi="Arial" w:cs="Arial"/>
          <w:sz w:val="24"/>
          <w:szCs w:val="24"/>
        </w:rPr>
        <w:t xml:space="preserve"> of</w:t>
      </w:r>
      <w:r w:rsidRPr="00A979EA">
        <w:rPr>
          <w:rFonts w:ascii="Arial" w:hAnsi="Arial" w:cs="Arial"/>
          <w:sz w:val="24"/>
          <w:szCs w:val="24"/>
        </w:rPr>
        <w:t xml:space="preserve"> Denver and University of Colorado - Denver. Being a student on the Auraria Campus provides a unique opportunity to connect with students from different walks of life and different stages in their pursuit of education. Here you will engage, learn and find your community in the heart of Denver.</w:t>
      </w:r>
    </w:p>
    <w:p w14:paraId="124E7EB8" w14:textId="77777777" w:rsidR="00EC5170" w:rsidRPr="00A979EA" w:rsidRDefault="00EC5170" w:rsidP="00921908">
      <w:pPr>
        <w:spacing w:after="0"/>
        <w:rPr>
          <w:rFonts w:ascii="Arial" w:hAnsi="Arial" w:cs="Arial"/>
          <w:sz w:val="28"/>
          <w:szCs w:val="24"/>
        </w:rPr>
      </w:pPr>
    </w:p>
    <w:p w14:paraId="30DFD4C7" w14:textId="66F5AFCC" w:rsidR="00921908" w:rsidRPr="00A979EA" w:rsidRDefault="00921908" w:rsidP="00921908">
      <w:pPr>
        <w:pStyle w:val="Heading2"/>
      </w:pPr>
      <w:bookmarkStart w:id="21" w:name="_Toc202428909"/>
      <w:r w:rsidRPr="00A979EA">
        <w:t>Why Denver</w:t>
      </w:r>
      <w:r w:rsidR="00D84D14">
        <w:t>,</w:t>
      </w:r>
      <w:r w:rsidRPr="00A979EA">
        <w:t xml:space="preserve"> Colorado?</w:t>
      </w:r>
      <w:bookmarkEnd w:id="21"/>
    </w:p>
    <w:p w14:paraId="15F29A2E" w14:textId="14341E58" w:rsidR="00921908" w:rsidRPr="00A979EA" w:rsidRDefault="00921908" w:rsidP="00921908">
      <w:pPr>
        <w:spacing w:after="0"/>
        <w:rPr>
          <w:rFonts w:ascii="Arial" w:hAnsi="Arial" w:cs="Arial"/>
          <w:sz w:val="24"/>
          <w:szCs w:val="24"/>
        </w:rPr>
      </w:pPr>
    </w:p>
    <w:p w14:paraId="6E24818D" w14:textId="70A2C5D5" w:rsidR="0035114F" w:rsidRPr="001262BF" w:rsidRDefault="008046BD" w:rsidP="0035114F">
      <w:pPr>
        <w:spacing w:after="0"/>
        <w:rPr>
          <w:rFonts w:ascii="Arial" w:hAnsi="Arial" w:cs="Arial"/>
          <w:sz w:val="24"/>
          <w:szCs w:val="24"/>
        </w:rPr>
      </w:pPr>
      <w:r w:rsidRPr="00A979EA">
        <w:rPr>
          <w:rFonts w:ascii="Arial" w:hAnsi="Arial" w:cs="Arial"/>
          <w:sz w:val="24"/>
          <w:szCs w:val="24"/>
        </w:rPr>
        <w:t xml:space="preserve">Denver is a desirable destination that sees all four seasons, with over 300 days of sunshine </w:t>
      </w:r>
      <w:r w:rsidR="00F8355F">
        <w:rPr>
          <w:rFonts w:ascii="Arial" w:hAnsi="Arial" w:cs="Arial"/>
          <w:sz w:val="24"/>
          <w:szCs w:val="24"/>
        </w:rPr>
        <w:t xml:space="preserve">every year </w:t>
      </w:r>
      <w:r w:rsidRPr="00A979EA">
        <w:rPr>
          <w:rFonts w:ascii="Arial" w:hAnsi="Arial" w:cs="Arial"/>
          <w:sz w:val="24"/>
          <w:szCs w:val="24"/>
        </w:rPr>
        <w:t xml:space="preserve">and mountain landscapes within a one-hour drive. Denver is known as the </w:t>
      </w:r>
      <w:r w:rsidR="00D84D14">
        <w:rPr>
          <w:rFonts w:ascii="Arial" w:hAnsi="Arial" w:cs="Arial"/>
          <w:sz w:val="24"/>
          <w:szCs w:val="24"/>
        </w:rPr>
        <w:t>M</w:t>
      </w:r>
      <w:r w:rsidRPr="00A979EA">
        <w:rPr>
          <w:rFonts w:ascii="Arial" w:hAnsi="Arial" w:cs="Arial"/>
          <w:sz w:val="24"/>
          <w:szCs w:val="24"/>
        </w:rPr>
        <w:t>ile-</w:t>
      </w:r>
      <w:r w:rsidR="00D84D14">
        <w:rPr>
          <w:rFonts w:ascii="Arial" w:hAnsi="Arial" w:cs="Arial"/>
          <w:sz w:val="24"/>
          <w:szCs w:val="24"/>
        </w:rPr>
        <w:t>H</w:t>
      </w:r>
      <w:r w:rsidRPr="00A979EA">
        <w:rPr>
          <w:rFonts w:ascii="Arial" w:hAnsi="Arial" w:cs="Arial"/>
          <w:sz w:val="24"/>
          <w:szCs w:val="24"/>
        </w:rPr>
        <w:t xml:space="preserve">igh </w:t>
      </w:r>
      <w:r w:rsidR="00D84D14">
        <w:rPr>
          <w:rFonts w:ascii="Arial" w:hAnsi="Arial" w:cs="Arial"/>
          <w:sz w:val="24"/>
          <w:szCs w:val="24"/>
        </w:rPr>
        <w:t>C</w:t>
      </w:r>
      <w:r w:rsidRPr="00A979EA">
        <w:rPr>
          <w:rFonts w:ascii="Arial" w:hAnsi="Arial" w:cs="Arial"/>
          <w:sz w:val="24"/>
          <w:szCs w:val="24"/>
        </w:rPr>
        <w:t xml:space="preserve">ity as its elevation sits at one mile above sea level and </w:t>
      </w:r>
      <w:r w:rsidR="00F8355F">
        <w:rPr>
          <w:rFonts w:ascii="Arial" w:hAnsi="Arial" w:cs="Arial"/>
          <w:sz w:val="24"/>
          <w:szCs w:val="24"/>
        </w:rPr>
        <w:t xml:space="preserve">it </w:t>
      </w:r>
      <w:r w:rsidRPr="00A979EA">
        <w:rPr>
          <w:rFonts w:ascii="Arial" w:hAnsi="Arial" w:cs="Arial"/>
          <w:sz w:val="24"/>
          <w:szCs w:val="24"/>
        </w:rPr>
        <w:t xml:space="preserve">is one of the best cities in the country for outdoor recreation, due to its amazing scenery. Denver </w:t>
      </w:r>
      <w:r w:rsidR="00F8355F">
        <w:rPr>
          <w:rFonts w:ascii="Arial" w:hAnsi="Arial" w:cs="Arial"/>
          <w:sz w:val="24"/>
          <w:szCs w:val="24"/>
        </w:rPr>
        <w:t xml:space="preserve">boasts </w:t>
      </w:r>
      <w:r w:rsidRPr="00A979EA">
        <w:rPr>
          <w:rFonts w:ascii="Arial" w:hAnsi="Arial" w:cs="Arial"/>
          <w:sz w:val="24"/>
          <w:szCs w:val="24"/>
        </w:rPr>
        <w:t>a thriving economy and is one of the fastest growing cities in the United States. Aside from outdoor recreation</w:t>
      </w:r>
      <w:r w:rsidR="00D84ED5" w:rsidRPr="00A979EA">
        <w:rPr>
          <w:rFonts w:ascii="Arial" w:hAnsi="Arial" w:cs="Arial"/>
          <w:sz w:val="24"/>
          <w:szCs w:val="24"/>
        </w:rPr>
        <w:t>,</w:t>
      </w:r>
      <w:r w:rsidRPr="00A979EA">
        <w:rPr>
          <w:rFonts w:ascii="Arial" w:hAnsi="Arial" w:cs="Arial"/>
          <w:sz w:val="24"/>
          <w:szCs w:val="24"/>
        </w:rPr>
        <w:t xml:space="preserve"> Denver offers a vibrant restaurant scene </w:t>
      </w:r>
      <w:r w:rsidR="00F8355F">
        <w:rPr>
          <w:rFonts w:ascii="Arial" w:hAnsi="Arial" w:cs="Arial"/>
          <w:sz w:val="24"/>
          <w:szCs w:val="24"/>
        </w:rPr>
        <w:t>and</w:t>
      </w:r>
      <w:r w:rsidRPr="00A979EA">
        <w:rPr>
          <w:rFonts w:ascii="Arial" w:hAnsi="Arial" w:cs="Arial"/>
          <w:sz w:val="24"/>
          <w:szCs w:val="24"/>
        </w:rPr>
        <w:t xml:space="preserve"> many other attractions. More information on Denver attractions can be found </w:t>
      </w:r>
      <w:hyperlink r:id="rId19" w:history="1">
        <w:r w:rsidRPr="00A979EA">
          <w:rPr>
            <w:rStyle w:val="Hyperlink"/>
            <w:rFonts w:ascii="Arial" w:hAnsi="Arial" w:cs="Arial"/>
            <w:sz w:val="24"/>
            <w:szCs w:val="24"/>
          </w:rPr>
          <w:t>here</w:t>
        </w:r>
      </w:hyperlink>
      <w:r w:rsidRPr="00A979EA">
        <w:rPr>
          <w:rFonts w:ascii="Arial" w:hAnsi="Arial" w:cs="Arial"/>
          <w:sz w:val="24"/>
          <w:szCs w:val="24"/>
        </w:rPr>
        <w:t>.</w:t>
      </w:r>
      <w:r>
        <w:rPr>
          <w:rFonts w:ascii="Arial" w:hAnsi="Arial" w:cs="Arial"/>
          <w:sz w:val="24"/>
          <w:szCs w:val="24"/>
        </w:rPr>
        <w:t xml:space="preserve"> </w:t>
      </w:r>
    </w:p>
    <w:p w14:paraId="4210E0B9" w14:textId="73FF0BA2" w:rsidR="004F13D8" w:rsidRDefault="004F13D8" w:rsidP="0035114F">
      <w:pPr>
        <w:spacing w:after="0"/>
        <w:jc w:val="center"/>
        <w:rPr>
          <w:rFonts w:ascii="Arial" w:hAnsi="Arial" w:cs="Arial"/>
          <w:b/>
          <w:sz w:val="36"/>
          <w:szCs w:val="24"/>
        </w:rPr>
      </w:pPr>
      <w:r w:rsidRPr="00437528">
        <w:rPr>
          <w:rFonts w:ascii="Arial" w:hAnsi="Arial" w:cs="Arial"/>
          <w:b/>
          <w:sz w:val="36"/>
          <w:szCs w:val="24"/>
        </w:rPr>
        <w:lastRenderedPageBreak/>
        <w:t>Master of Science in Nutrition</w:t>
      </w:r>
    </w:p>
    <w:p w14:paraId="41DFE849" w14:textId="6080CB27" w:rsidR="00A1535D" w:rsidRPr="00437528" w:rsidRDefault="00A1535D" w:rsidP="004F13D8">
      <w:pPr>
        <w:pStyle w:val="Heading1"/>
      </w:pPr>
      <w:bookmarkStart w:id="22" w:name="_Toc202428910"/>
      <w:r w:rsidRPr="004F13D8">
        <w:t>Admissions</w:t>
      </w:r>
      <w:bookmarkEnd w:id="22"/>
    </w:p>
    <w:p w14:paraId="45DF0D90" w14:textId="77777777" w:rsidR="00D266EE" w:rsidRPr="006F31EC" w:rsidRDefault="00D266EE" w:rsidP="000F5233">
      <w:pPr>
        <w:spacing w:after="0"/>
        <w:rPr>
          <w:rFonts w:ascii="Arial" w:hAnsi="Arial" w:cs="Arial"/>
          <w:i/>
          <w:sz w:val="24"/>
          <w:szCs w:val="24"/>
        </w:rPr>
      </w:pPr>
    </w:p>
    <w:p w14:paraId="19182D60" w14:textId="53211B45" w:rsidR="00D266EE" w:rsidRDefault="00A1535D" w:rsidP="009A5F9A">
      <w:pPr>
        <w:pStyle w:val="Heading2"/>
      </w:pPr>
      <w:bookmarkStart w:id="23" w:name="_Toc202428911"/>
      <w:r>
        <w:t>Overview</w:t>
      </w:r>
      <w:bookmarkEnd w:id="23"/>
    </w:p>
    <w:p w14:paraId="4F916A1B" w14:textId="77777777" w:rsidR="00A1535D" w:rsidRDefault="00A1535D" w:rsidP="000F5233">
      <w:pPr>
        <w:spacing w:after="0"/>
        <w:rPr>
          <w:rFonts w:ascii="Arial" w:hAnsi="Arial" w:cs="Arial"/>
          <w:sz w:val="24"/>
          <w:szCs w:val="24"/>
        </w:rPr>
      </w:pPr>
    </w:p>
    <w:p w14:paraId="18A06A6C" w14:textId="62ACCDB7" w:rsidR="00A1535D" w:rsidRDefault="00A1535D" w:rsidP="000F5233">
      <w:pPr>
        <w:spacing w:after="0"/>
        <w:rPr>
          <w:rFonts w:ascii="Arial" w:hAnsi="Arial" w:cs="Arial"/>
          <w:sz w:val="24"/>
          <w:szCs w:val="24"/>
        </w:rPr>
      </w:pPr>
      <w:r>
        <w:rPr>
          <w:rFonts w:ascii="Arial" w:hAnsi="Arial" w:cs="Arial"/>
          <w:sz w:val="24"/>
          <w:szCs w:val="24"/>
        </w:rPr>
        <w:t xml:space="preserve">The Master of Science in Nutrition </w:t>
      </w:r>
      <w:r w:rsidR="00B938B4">
        <w:rPr>
          <w:rFonts w:ascii="Arial" w:hAnsi="Arial" w:cs="Arial"/>
          <w:sz w:val="24"/>
          <w:szCs w:val="24"/>
        </w:rPr>
        <w:t>(MS</w:t>
      </w:r>
      <w:r w:rsidR="0022084E">
        <w:rPr>
          <w:rFonts w:ascii="Arial" w:hAnsi="Arial" w:cs="Arial"/>
          <w:sz w:val="24"/>
          <w:szCs w:val="24"/>
        </w:rPr>
        <w:t>N</w:t>
      </w:r>
      <w:r w:rsidR="00B938B4">
        <w:rPr>
          <w:rFonts w:ascii="Arial" w:hAnsi="Arial" w:cs="Arial"/>
          <w:sz w:val="24"/>
          <w:szCs w:val="24"/>
        </w:rPr>
        <w:t xml:space="preserve">) </w:t>
      </w:r>
      <w:r w:rsidR="00ED5590">
        <w:rPr>
          <w:rFonts w:ascii="Arial" w:hAnsi="Arial" w:cs="Arial"/>
          <w:sz w:val="24"/>
          <w:szCs w:val="24"/>
        </w:rPr>
        <w:t xml:space="preserve">offers both a part-time and full-time completion option. </w:t>
      </w:r>
    </w:p>
    <w:p w14:paraId="5D1F7831" w14:textId="77777777" w:rsidR="00A1535D" w:rsidRPr="00EE018C" w:rsidRDefault="00A1535D" w:rsidP="000F5233">
      <w:pPr>
        <w:spacing w:after="0"/>
        <w:rPr>
          <w:rFonts w:ascii="Arial" w:hAnsi="Arial" w:cs="Arial"/>
          <w:sz w:val="28"/>
          <w:szCs w:val="24"/>
        </w:rPr>
      </w:pPr>
    </w:p>
    <w:p w14:paraId="1B52CA2B" w14:textId="62465E42" w:rsidR="00A1535D" w:rsidRDefault="00A1535D" w:rsidP="009A5F9A">
      <w:pPr>
        <w:pStyle w:val="Heading2"/>
      </w:pPr>
      <w:bookmarkStart w:id="24" w:name="_Toc202428912"/>
      <w:r>
        <w:t>Admissions Deadlines</w:t>
      </w:r>
      <w:bookmarkEnd w:id="24"/>
    </w:p>
    <w:p w14:paraId="52228958" w14:textId="77777777" w:rsidR="00A1535D" w:rsidRDefault="00A1535D" w:rsidP="00A1535D">
      <w:pPr>
        <w:spacing w:after="0"/>
        <w:rPr>
          <w:rFonts w:ascii="Arial" w:hAnsi="Arial" w:cs="Arial"/>
          <w:sz w:val="24"/>
          <w:szCs w:val="24"/>
        </w:rPr>
      </w:pPr>
    </w:p>
    <w:p w14:paraId="11FBD7E1" w14:textId="7193CE89" w:rsidR="00A1535D" w:rsidRDefault="00A1535D" w:rsidP="00A1535D">
      <w:pPr>
        <w:spacing w:after="0"/>
        <w:rPr>
          <w:rFonts w:ascii="Arial" w:hAnsi="Arial" w:cs="Arial"/>
          <w:sz w:val="24"/>
          <w:szCs w:val="24"/>
        </w:rPr>
      </w:pPr>
      <w:r>
        <w:rPr>
          <w:rFonts w:ascii="Arial" w:hAnsi="Arial" w:cs="Arial"/>
          <w:sz w:val="24"/>
          <w:szCs w:val="24"/>
        </w:rPr>
        <w:t xml:space="preserve">The Department of Nutrition has two admission cycles annually for the </w:t>
      </w:r>
      <w:r w:rsidR="00B938B4">
        <w:rPr>
          <w:rFonts w:ascii="Arial" w:hAnsi="Arial" w:cs="Arial"/>
          <w:sz w:val="24"/>
          <w:szCs w:val="24"/>
        </w:rPr>
        <w:t>MSN</w:t>
      </w:r>
      <w:r>
        <w:rPr>
          <w:rFonts w:ascii="Arial" w:hAnsi="Arial" w:cs="Arial"/>
          <w:sz w:val="24"/>
          <w:szCs w:val="24"/>
        </w:rPr>
        <w:t xml:space="preserve">. </w:t>
      </w:r>
      <w:r w:rsidR="000F3146">
        <w:rPr>
          <w:rFonts w:ascii="Arial" w:hAnsi="Arial" w:cs="Arial"/>
          <w:sz w:val="24"/>
          <w:szCs w:val="24"/>
        </w:rPr>
        <w:t>We accept applications for both Fall and Spring.</w:t>
      </w:r>
      <w:r>
        <w:rPr>
          <w:rFonts w:ascii="Arial" w:hAnsi="Arial" w:cs="Arial"/>
          <w:sz w:val="24"/>
          <w:szCs w:val="24"/>
        </w:rPr>
        <w:t xml:space="preserve"> Potential applicants should visit the </w:t>
      </w:r>
      <w:r w:rsidR="00B938B4">
        <w:rPr>
          <w:rFonts w:ascii="Arial" w:hAnsi="Arial" w:cs="Arial"/>
          <w:sz w:val="24"/>
          <w:szCs w:val="24"/>
        </w:rPr>
        <w:t>MSN</w:t>
      </w:r>
      <w:r>
        <w:rPr>
          <w:rFonts w:ascii="Arial" w:hAnsi="Arial" w:cs="Arial"/>
          <w:sz w:val="24"/>
          <w:szCs w:val="24"/>
        </w:rPr>
        <w:t xml:space="preserve"> </w:t>
      </w:r>
      <w:hyperlink r:id="rId20" w:anchor="admission-and-application" w:history="1">
        <w:r w:rsidRPr="00BF339C">
          <w:rPr>
            <w:rStyle w:val="Hyperlink"/>
            <w:rFonts w:ascii="Arial" w:hAnsi="Arial" w:cs="Arial"/>
            <w:sz w:val="24"/>
            <w:szCs w:val="24"/>
          </w:rPr>
          <w:t>website</w:t>
        </w:r>
      </w:hyperlink>
      <w:r>
        <w:rPr>
          <w:rFonts w:ascii="Arial" w:hAnsi="Arial" w:cs="Arial"/>
          <w:sz w:val="24"/>
          <w:szCs w:val="24"/>
        </w:rPr>
        <w:t xml:space="preserve"> for specific application deadlines for each cycle.</w:t>
      </w:r>
    </w:p>
    <w:p w14:paraId="05957D3A" w14:textId="77777777" w:rsidR="00A1535D" w:rsidRPr="00EE018C" w:rsidRDefault="00A1535D" w:rsidP="00A1535D">
      <w:pPr>
        <w:spacing w:after="0"/>
        <w:rPr>
          <w:rFonts w:ascii="Arial" w:hAnsi="Arial" w:cs="Arial"/>
          <w:sz w:val="28"/>
          <w:szCs w:val="24"/>
        </w:rPr>
      </w:pPr>
    </w:p>
    <w:p w14:paraId="52F1CD2C" w14:textId="775D0ABA" w:rsidR="00A1535D" w:rsidRDefault="00A1535D" w:rsidP="009A5F9A">
      <w:pPr>
        <w:pStyle w:val="Heading2"/>
      </w:pPr>
      <w:bookmarkStart w:id="25" w:name="_Toc202428913"/>
      <w:r>
        <w:t>Full-Time and Part-Time Options</w:t>
      </w:r>
      <w:bookmarkEnd w:id="25"/>
    </w:p>
    <w:p w14:paraId="2158E62E" w14:textId="77777777" w:rsidR="00A1535D" w:rsidRPr="00EE018C" w:rsidRDefault="00A1535D" w:rsidP="00A1535D">
      <w:pPr>
        <w:spacing w:after="0"/>
        <w:rPr>
          <w:rFonts w:ascii="Arial" w:hAnsi="Arial" w:cs="Arial"/>
          <w:sz w:val="24"/>
          <w:szCs w:val="24"/>
        </w:rPr>
      </w:pPr>
    </w:p>
    <w:p w14:paraId="6A833A57" w14:textId="10A76E28" w:rsidR="003709E1" w:rsidRDefault="003709E1" w:rsidP="00A1535D">
      <w:pPr>
        <w:spacing w:after="0"/>
        <w:rPr>
          <w:rFonts w:ascii="Arial" w:hAnsi="Arial" w:cs="Arial"/>
          <w:sz w:val="24"/>
          <w:szCs w:val="24"/>
        </w:rPr>
      </w:pPr>
      <w:r>
        <w:rPr>
          <w:rFonts w:ascii="Arial" w:hAnsi="Arial" w:cs="Arial"/>
          <w:sz w:val="24"/>
          <w:szCs w:val="24"/>
        </w:rPr>
        <w:t xml:space="preserve">The </w:t>
      </w:r>
      <w:r w:rsidR="00B938B4">
        <w:rPr>
          <w:rFonts w:ascii="Arial" w:hAnsi="Arial" w:cs="Arial"/>
          <w:sz w:val="24"/>
          <w:szCs w:val="24"/>
        </w:rPr>
        <w:t>MSN</w:t>
      </w:r>
      <w:r w:rsidR="00D07367">
        <w:rPr>
          <w:rFonts w:ascii="Arial" w:hAnsi="Arial" w:cs="Arial"/>
          <w:sz w:val="24"/>
          <w:szCs w:val="24"/>
        </w:rPr>
        <w:t xml:space="preserve"> can be completed as a full-time or part-time student. </w:t>
      </w:r>
      <w:r>
        <w:rPr>
          <w:rFonts w:ascii="Arial" w:hAnsi="Arial" w:cs="Arial"/>
          <w:sz w:val="24"/>
          <w:szCs w:val="24"/>
        </w:rPr>
        <w:t xml:space="preserve">Full-time students can </w:t>
      </w:r>
      <w:r w:rsidR="00391702">
        <w:rPr>
          <w:rFonts w:ascii="Arial" w:hAnsi="Arial" w:cs="Arial"/>
          <w:sz w:val="24"/>
          <w:szCs w:val="24"/>
        </w:rPr>
        <w:t>typically</w:t>
      </w:r>
      <w:r>
        <w:rPr>
          <w:rFonts w:ascii="Arial" w:hAnsi="Arial" w:cs="Arial"/>
          <w:sz w:val="24"/>
          <w:szCs w:val="24"/>
        </w:rPr>
        <w:t xml:space="preserve"> complete the MSN program within </w:t>
      </w:r>
      <w:r w:rsidR="00160342">
        <w:rPr>
          <w:rFonts w:ascii="Arial" w:hAnsi="Arial" w:cs="Arial"/>
          <w:sz w:val="24"/>
          <w:szCs w:val="24"/>
        </w:rPr>
        <w:t>12 months</w:t>
      </w:r>
      <w:r>
        <w:rPr>
          <w:rFonts w:ascii="Arial" w:hAnsi="Arial" w:cs="Arial"/>
          <w:sz w:val="24"/>
          <w:szCs w:val="24"/>
        </w:rPr>
        <w:t xml:space="preserve">. Part-time students can </w:t>
      </w:r>
      <w:r w:rsidR="00391702">
        <w:rPr>
          <w:rFonts w:ascii="Arial" w:hAnsi="Arial" w:cs="Arial"/>
          <w:sz w:val="24"/>
          <w:szCs w:val="24"/>
        </w:rPr>
        <w:t>typically</w:t>
      </w:r>
      <w:r>
        <w:rPr>
          <w:rFonts w:ascii="Arial" w:hAnsi="Arial" w:cs="Arial"/>
          <w:sz w:val="24"/>
          <w:szCs w:val="24"/>
        </w:rPr>
        <w:t xml:space="preserve"> complete the program within t</w:t>
      </w:r>
      <w:r w:rsidR="005038AF">
        <w:rPr>
          <w:rFonts w:ascii="Arial" w:hAnsi="Arial" w:cs="Arial"/>
          <w:sz w:val="24"/>
          <w:szCs w:val="24"/>
        </w:rPr>
        <w:t>wo</w:t>
      </w:r>
      <w:r>
        <w:rPr>
          <w:rFonts w:ascii="Arial" w:hAnsi="Arial" w:cs="Arial"/>
          <w:sz w:val="24"/>
          <w:szCs w:val="24"/>
        </w:rPr>
        <w:t xml:space="preserve"> years.</w:t>
      </w:r>
    </w:p>
    <w:p w14:paraId="2CB2D8FE" w14:textId="5C171976" w:rsidR="00A14E91" w:rsidRDefault="00A14E91" w:rsidP="00A1535D">
      <w:pPr>
        <w:spacing w:after="0"/>
        <w:rPr>
          <w:rFonts w:ascii="Arial" w:hAnsi="Arial" w:cs="Arial"/>
          <w:sz w:val="24"/>
          <w:szCs w:val="24"/>
        </w:rPr>
      </w:pPr>
    </w:p>
    <w:p w14:paraId="7D38B023" w14:textId="1E6BC218" w:rsidR="00A14E91" w:rsidRDefault="00A14E91" w:rsidP="00A1535D">
      <w:pPr>
        <w:spacing w:after="0"/>
        <w:rPr>
          <w:rFonts w:ascii="Arial" w:hAnsi="Arial" w:cs="Arial"/>
          <w:sz w:val="24"/>
          <w:szCs w:val="24"/>
        </w:rPr>
      </w:pPr>
      <w:r>
        <w:rPr>
          <w:rFonts w:ascii="Arial" w:hAnsi="Arial" w:cs="Arial"/>
          <w:sz w:val="24"/>
          <w:szCs w:val="24"/>
        </w:rPr>
        <w:t xml:space="preserve">Students must follow prerequisite and course sequence guidelines and recommendations. For questions about degree completion options and timelines, please contact </w:t>
      </w:r>
      <w:hyperlink r:id="rId21" w:history="1">
        <w:r w:rsidRPr="007D04BD">
          <w:rPr>
            <w:rStyle w:val="Hyperlink"/>
            <w:rFonts w:ascii="Arial" w:hAnsi="Arial" w:cs="Arial"/>
            <w:sz w:val="24"/>
            <w:szCs w:val="24"/>
          </w:rPr>
          <w:t>gradnutrition@msudenver.edu</w:t>
        </w:r>
      </w:hyperlink>
      <w:r>
        <w:rPr>
          <w:rFonts w:ascii="Arial" w:hAnsi="Arial" w:cs="Arial"/>
          <w:sz w:val="24"/>
          <w:szCs w:val="24"/>
        </w:rPr>
        <w:t xml:space="preserve">. </w:t>
      </w:r>
    </w:p>
    <w:p w14:paraId="2A7BA642" w14:textId="77777777" w:rsidR="00A14E91" w:rsidRDefault="00A14E91" w:rsidP="00A1535D">
      <w:pPr>
        <w:spacing w:after="0"/>
        <w:rPr>
          <w:rFonts w:ascii="Arial" w:hAnsi="Arial" w:cs="Arial"/>
          <w:sz w:val="24"/>
          <w:szCs w:val="24"/>
        </w:rPr>
      </w:pPr>
    </w:p>
    <w:p w14:paraId="17CC3D27" w14:textId="38AA66DD" w:rsidR="003709E1" w:rsidRPr="005A67FF" w:rsidRDefault="0045010F" w:rsidP="009A5F9A">
      <w:pPr>
        <w:pStyle w:val="Heading2"/>
      </w:pPr>
      <w:bookmarkStart w:id="26" w:name="_Toc202428914"/>
      <w:r w:rsidRPr="005A67FF">
        <w:t>Admission Requirements</w:t>
      </w:r>
      <w:bookmarkEnd w:id="26"/>
    </w:p>
    <w:p w14:paraId="1152C116" w14:textId="77777777" w:rsidR="00AC2826" w:rsidRPr="00ED5590" w:rsidRDefault="00AC2826" w:rsidP="00A1535D">
      <w:pPr>
        <w:spacing w:after="0"/>
        <w:rPr>
          <w:rFonts w:ascii="Arial" w:hAnsi="Arial" w:cs="Arial"/>
          <w:sz w:val="24"/>
          <w:szCs w:val="24"/>
        </w:rPr>
      </w:pPr>
    </w:p>
    <w:p w14:paraId="2EC61A26" w14:textId="77777777" w:rsidR="00ED5590" w:rsidRDefault="0045010F" w:rsidP="00A1535D">
      <w:pPr>
        <w:spacing w:after="0"/>
        <w:rPr>
          <w:rFonts w:ascii="Arial" w:hAnsi="Arial" w:cs="Arial"/>
          <w:sz w:val="24"/>
          <w:szCs w:val="24"/>
        </w:rPr>
      </w:pPr>
      <w:r>
        <w:rPr>
          <w:rFonts w:ascii="Arial" w:hAnsi="Arial" w:cs="Arial"/>
          <w:sz w:val="24"/>
          <w:szCs w:val="24"/>
        </w:rPr>
        <w:t>Program Eligibility:</w:t>
      </w:r>
    </w:p>
    <w:p w14:paraId="00E5DD47" w14:textId="1D104FCA" w:rsidR="0045010F" w:rsidRDefault="0045010F" w:rsidP="0045010F">
      <w:pPr>
        <w:pStyle w:val="ListParagraph"/>
        <w:numPr>
          <w:ilvl w:val="0"/>
          <w:numId w:val="2"/>
        </w:numPr>
        <w:spacing w:after="0"/>
        <w:rPr>
          <w:rFonts w:ascii="Arial" w:hAnsi="Arial" w:cs="Arial"/>
          <w:sz w:val="24"/>
          <w:szCs w:val="24"/>
        </w:rPr>
      </w:pPr>
      <w:r>
        <w:rPr>
          <w:rFonts w:ascii="Arial" w:hAnsi="Arial" w:cs="Arial"/>
          <w:sz w:val="24"/>
          <w:szCs w:val="24"/>
        </w:rPr>
        <w:t>Have a bachelor’s degree from a regionally accredited college or university in any discipline</w:t>
      </w:r>
      <w:r w:rsidR="007138E4">
        <w:rPr>
          <w:rFonts w:ascii="Arial" w:hAnsi="Arial" w:cs="Arial"/>
          <w:sz w:val="24"/>
          <w:szCs w:val="24"/>
        </w:rPr>
        <w:t>,</w:t>
      </w:r>
    </w:p>
    <w:p w14:paraId="5AB00058" w14:textId="539B2997" w:rsidR="0049697F" w:rsidRPr="003372C5" w:rsidRDefault="0045010F" w:rsidP="0049697F">
      <w:pPr>
        <w:pStyle w:val="ListParagraph"/>
        <w:numPr>
          <w:ilvl w:val="0"/>
          <w:numId w:val="2"/>
        </w:numPr>
        <w:spacing w:after="0"/>
        <w:rPr>
          <w:rFonts w:ascii="Arial" w:hAnsi="Arial" w:cs="Arial"/>
          <w:sz w:val="24"/>
          <w:szCs w:val="24"/>
        </w:rPr>
      </w:pPr>
      <w:r>
        <w:rPr>
          <w:rFonts w:ascii="Arial" w:hAnsi="Arial" w:cs="Arial"/>
          <w:sz w:val="24"/>
          <w:szCs w:val="24"/>
        </w:rPr>
        <w:t xml:space="preserve">Have a cumulative undergraduate </w:t>
      </w:r>
      <w:r w:rsidRPr="007754A7">
        <w:rPr>
          <w:rFonts w:ascii="Arial" w:hAnsi="Arial" w:cs="Arial"/>
          <w:sz w:val="24"/>
          <w:szCs w:val="24"/>
        </w:rPr>
        <w:t>GPA of 3.0 or higher</w:t>
      </w:r>
      <w:r w:rsidR="007138E4">
        <w:rPr>
          <w:rFonts w:ascii="Arial" w:hAnsi="Arial" w:cs="Arial"/>
          <w:sz w:val="24"/>
          <w:szCs w:val="24"/>
        </w:rPr>
        <w:t>, and</w:t>
      </w:r>
    </w:p>
    <w:p w14:paraId="36F3D3A9" w14:textId="34B99F45" w:rsidR="0045010F" w:rsidRPr="0045010F" w:rsidRDefault="0045010F" w:rsidP="0045010F">
      <w:pPr>
        <w:pStyle w:val="ListParagraph"/>
        <w:numPr>
          <w:ilvl w:val="0"/>
          <w:numId w:val="2"/>
        </w:numPr>
        <w:spacing w:after="0"/>
        <w:rPr>
          <w:rFonts w:ascii="Arial" w:hAnsi="Arial" w:cs="Arial"/>
          <w:sz w:val="24"/>
          <w:szCs w:val="24"/>
        </w:rPr>
      </w:pPr>
      <w:r>
        <w:rPr>
          <w:rFonts w:ascii="Arial" w:hAnsi="Arial" w:cs="Arial"/>
          <w:sz w:val="24"/>
          <w:szCs w:val="24"/>
        </w:rPr>
        <w:t xml:space="preserve">Completion of application requirements as outlined on the MSN </w:t>
      </w:r>
      <w:hyperlink r:id="rId22" w:anchor="admission-and-application" w:history="1">
        <w:r w:rsidRPr="00391702">
          <w:rPr>
            <w:rStyle w:val="Hyperlink"/>
            <w:rFonts w:ascii="Arial" w:hAnsi="Arial" w:cs="Arial"/>
            <w:sz w:val="24"/>
            <w:szCs w:val="24"/>
          </w:rPr>
          <w:t>website</w:t>
        </w:r>
      </w:hyperlink>
    </w:p>
    <w:p w14:paraId="430BCBBB" w14:textId="77777777" w:rsidR="00ED5590" w:rsidRPr="00ED5590" w:rsidRDefault="00ED5590" w:rsidP="00A1535D">
      <w:pPr>
        <w:spacing w:after="0"/>
        <w:rPr>
          <w:rFonts w:ascii="Arial" w:hAnsi="Arial" w:cs="Arial"/>
          <w:sz w:val="24"/>
          <w:szCs w:val="24"/>
        </w:rPr>
      </w:pPr>
    </w:p>
    <w:p w14:paraId="3693921C" w14:textId="155140BA" w:rsidR="003709E1" w:rsidRDefault="0045010F" w:rsidP="00A1535D">
      <w:pPr>
        <w:spacing w:after="0"/>
        <w:rPr>
          <w:rFonts w:ascii="Arial" w:hAnsi="Arial" w:cs="Arial"/>
          <w:sz w:val="24"/>
          <w:szCs w:val="24"/>
        </w:rPr>
      </w:pPr>
      <w:r w:rsidRPr="001370CF">
        <w:rPr>
          <w:rFonts w:ascii="Arial" w:hAnsi="Arial" w:cs="Arial"/>
          <w:sz w:val="24"/>
          <w:szCs w:val="24"/>
        </w:rPr>
        <w:t>Prerequisites</w:t>
      </w:r>
      <w:r w:rsidR="007754A7">
        <w:rPr>
          <w:rFonts w:ascii="Arial" w:hAnsi="Arial" w:cs="Arial"/>
          <w:sz w:val="24"/>
          <w:szCs w:val="24"/>
        </w:rPr>
        <w:t>:</w:t>
      </w:r>
    </w:p>
    <w:p w14:paraId="56591975" w14:textId="77777777" w:rsidR="0045010F" w:rsidRDefault="001370CF" w:rsidP="001370CF">
      <w:pPr>
        <w:spacing w:after="0"/>
        <w:ind w:firstLine="360"/>
        <w:rPr>
          <w:rFonts w:ascii="Arial" w:hAnsi="Arial" w:cs="Arial"/>
          <w:sz w:val="24"/>
          <w:szCs w:val="24"/>
        </w:rPr>
      </w:pPr>
      <w:r>
        <w:rPr>
          <w:rFonts w:ascii="Arial" w:hAnsi="Arial" w:cs="Arial"/>
          <w:sz w:val="24"/>
          <w:szCs w:val="24"/>
        </w:rPr>
        <w:t>Regular admission</w:t>
      </w:r>
      <w:r w:rsidR="0045010F">
        <w:rPr>
          <w:rFonts w:ascii="Arial" w:hAnsi="Arial" w:cs="Arial"/>
          <w:sz w:val="24"/>
          <w:szCs w:val="24"/>
        </w:rPr>
        <w:t xml:space="preserve"> requires prerequisite coursework with a grade of C- or higher in:</w:t>
      </w:r>
    </w:p>
    <w:p w14:paraId="33327CD0" w14:textId="2919056C" w:rsidR="0045010F" w:rsidRPr="0045010F" w:rsidRDefault="0045010F" w:rsidP="0045010F">
      <w:pPr>
        <w:pStyle w:val="ListParagraph"/>
        <w:numPr>
          <w:ilvl w:val="0"/>
          <w:numId w:val="3"/>
        </w:numPr>
        <w:spacing w:after="0"/>
        <w:rPr>
          <w:rFonts w:ascii="Arial" w:hAnsi="Arial" w:cs="Arial"/>
          <w:sz w:val="24"/>
          <w:szCs w:val="24"/>
        </w:rPr>
      </w:pPr>
      <w:r w:rsidRPr="0045010F">
        <w:rPr>
          <w:rFonts w:ascii="Arial" w:hAnsi="Arial" w:cs="Arial"/>
          <w:sz w:val="24"/>
          <w:szCs w:val="24"/>
        </w:rPr>
        <w:t>Chemistry</w:t>
      </w:r>
    </w:p>
    <w:p w14:paraId="2BAFA562" w14:textId="77777777" w:rsidR="00F8355F" w:rsidRDefault="0045010F" w:rsidP="0045010F">
      <w:pPr>
        <w:pStyle w:val="ListParagraph"/>
        <w:numPr>
          <w:ilvl w:val="0"/>
          <w:numId w:val="3"/>
        </w:numPr>
        <w:spacing w:after="0"/>
        <w:rPr>
          <w:rFonts w:ascii="Arial" w:hAnsi="Arial" w:cs="Arial"/>
          <w:sz w:val="24"/>
          <w:szCs w:val="24"/>
        </w:rPr>
      </w:pPr>
      <w:r w:rsidRPr="0045010F">
        <w:rPr>
          <w:rFonts w:ascii="Arial" w:hAnsi="Arial" w:cs="Arial"/>
          <w:sz w:val="24"/>
          <w:szCs w:val="24"/>
        </w:rPr>
        <w:t xml:space="preserve">Organic </w:t>
      </w:r>
      <w:r w:rsidR="00F8355F">
        <w:rPr>
          <w:rFonts w:ascii="Arial" w:hAnsi="Arial" w:cs="Arial"/>
          <w:sz w:val="24"/>
          <w:szCs w:val="24"/>
        </w:rPr>
        <w:t xml:space="preserve">chemistry </w:t>
      </w:r>
    </w:p>
    <w:p w14:paraId="32EB1333" w14:textId="51A2C122" w:rsidR="0045010F" w:rsidRPr="0045010F" w:rsidRDefault="00F8355F" w:rsidP="0045010F">
      <w:pPr>
        <w:pStyle w:val="ListParagraph"/>
        <w:numPr>
          <w:ilvl w:val="0"/>
          <w:numId w:val="3"/>
        </w:numPr>
        <w:spacing w:after="0"/>
        <w:rPr>
          <w:rFonts w:ascii="Arial" w:hAnsi="Arial" w:cs="Arial"/>
          <w:sz w:val="24"/>
          <w:szCs w:val="24"/>
        </w:rPr>
      </w:pPr>
      <w:r>
        <w:rPr>
          <w:rFonts w:ascii="Arial" w:hAnsi="Arial" w:cs="Arial"/>
          <w:sz w:val="24"/>
          <w:szCs w:val="24"/>
        </w:rPr>
        <w:t>B</w:t>
      </w:r>
      <w:r w:rsidR="0045010F" w:rsidRPr="0045010F">
        <w:rPr>
          <w:rFonts w:ascii="Arial" w:hAnsi="Arial" w:cs="Arial"/>
          <w:sz w:val="24"/>
          <w:szCs w:val="24"/>
        </w:rPr>
        <w:t xml:space="preserve">iological chemistry </w:t>
      </w:r>
    </w:p>
    <w:p w14:paraId="7F4C6AFC" w14:textId="4164E090" w:rsidR="0045010F" w:rsidRPr="0045010F" w:rsidRDefault="0045010F" w:rsidP="0045010F">
      <w:pPr>
        <w:pStyle w:val="ListParagraph"/>
        <w:numPr>
          <w:ilvl w:val="0"/>
          <w:numId w:val="3"/>
        </w:numPr>
        <w:spacing w:after="0"/>
        <w:rPr>
          <w:rFonts w:ascii="Arial" w:hAnsi="Arial" w:cs="Arial"/>
          <w:sz w:val="24"/>
          <w:szCs w:val="24"/>
        </w:rPr>
      </w:pPr>
      <w:r w:rsidRPr="0045010F">
        <w:rPr>
          <w:rFonts w:ascii="Arial" w:hAnsi="Arial" w:cs="Arial"/>
          <w:sz w:val="24"/>
          <w:szCs w:val="24"/>
        </w:rPr>
        <w:t>Anatomy and physiology</w:t>
      </w:r>
    </w:p>
    <w:p w14:paraId="31B12F1F" w14:textId="7971EFCC" w:rsidR="0045010F" w:rsidRDefault="0045010F" w:rsidP="0045010F">
      <w:pPr>
        <w:pStyle w:val="ListParagraph"/>
        <w:numPr>
          <w:ilvl w:val="0"/>
          <w:numId w:val="3"/>
        </w:numPr>
        <w:spacing w:after="0"/>
        <w:rPr>
          <w:rFonts w:ascii="Arial" w:hAnsi="Arial" w:cs="Arial"/>
          <w:sz w:val="24"/>
          <w:szCs w:val="24"/>
        </w:rPr>
      </w:pPr>
      <w:r w:rsidRPr="0045010F">
        <w:rPr>
          <w:rFonts w:ascii="Arial" w:hAnsi="Arial" w:cs="Arial"/>
          <w:sz w:val="24"/>
          <w:szCs w:val="24"/>
        </w:rPr>
        <w:t>Upper division human nutrition course with macronutrient and micronutrient metabolism as the focus of the course (minimum of 3 credit hours)</w:t>
      </w:r>
    </w:p>
    <w:p w14:paraId="23095CFF" w14:textId="2B5AF380" w:rsidR="00C36394" w:rsidRDefault="00C36394" w:rsidP="0045010F">
      <w:pPr>
        <w:pStyle w:val="ListParagraph"/>
        <w:numPr>
          <w:ilvl w:val="0"/>
          <w:numId w:val="3"/>
        </w:numPr>
        <w:spacing w:after="0"/>
        <w:rPr>
          <w:rFonts w:ascii="Arial" w:hAnsi="Arial" w:cs="Arial"/>
          <w:sz w:val="24"/>
          <w:szCs w:val="24"/>
        </w:rPr>
      </w:pPr>
      <w:r>
        <w:rPr>
          <w:rFonts w:ascii="Arial" w:hAnsi="Arial" w:cs="Arial"/>
          <w:sz w:val="24"/>
          <w:szCs w:val="24"/>
        </w:rPr>
        <w:t xml:space="preserve">Medical nutrition therapy (minimum of 3 credits of a combined medical nutrition therapy I and II or equivalent) </w:t>
      </w:r>
    </w:p>
    <w:p w14:paraId="6DB50583" w14:textId="77777777" w:rsidR="0045010F" w:rsidRDefault="0045010F" w:rsidP="0045010F">
      <w:pPr>
        <w:spacing w:after="0"/>
        <w:rPr>
          <w:rFonts w:ascii="Arial" w:hAnsi="Arial" w:cs="Arial"/>
          <w:sz w:val="24"/>
          <w:szCs w:val="24"/>
        </w:rPr>
      </w:pPr>
    </w:p>
    <w:p w14:paraId="2CAA670D" w14:textId="4E74E268" w:rsidR="00C36394" w:rsidRPr="00C36394" w:rsidRDefault="00C36394" w:rsidP="00C36394">
      <w:pPr>
        <w:spacing w:after="0"/>
        <w:rPr>
          <w:rFonts w:ascii="Arial" w:hAnsi="Arial" w:cs="Arial"/>
          <w:i/>
          <w:sz w:val="24"/>
          <w:szCs w:val="24"/>
        </w:rPr>
      </w:pPr>
      <w:r w:rsidRPr="00C36394">
        <w:rPr>
          <w:rFonts w:ascii="Arial" w:hAnsi="Arial" w:cs="Arial"/>
          <w:b/>
          <w:sz w:val="24"/>
          <w:szCs w:val="24"/>
        </w:rPr>
        <w:t>Students must have all prerequisites completed prior to their entry term in the MSN program.</w:t>
      </w:r>
      <w:r w:rsidRPr="00C36394">
        <w:rPr>
          <w:rFonts w:ascii="Arial" w:hAnsi="Arial" w:cs="Arial"/>
          <w:sz w:val="24"/>
          <w:szCs w:val="24"/>
        </w:rPr>
        <w:t xml:space="preserve"> </w:t>
      </w:r>
    </w:p>
    <w:p w14:paraId="20402B80" w14:textId="77777777" w:rsidR="00C36394" w:rsidRPr="00C36394" w:rsidRDefault="00C36394" w:rsidP="00C36394">
      <w:pPr>
        <w:spacing w:after="0"/>
        <w:rPr>
          <w:rFonts w:ascii="Arial" w:hAnsi="Arial" w:cs="Arial"/>
          <w:sz w:val="24"/>
          <w:szCs w:val="24"/>
        </w:rPr>
      </w:pPr>
    </w:p>
    <w:p w14:paraId="54A16501" w14:textId="6C0113AB" w:rsidR="0045010F" w:rsidRPr="0045010F" w:rsidRDefault="00C36394" w:rsidP="00C36394">
      <w:pPr>
        <w:spacing w:after="0"/>
        <w:rPr>
          <w:rFonts w:ascii="Arial" w:hAnsi="Arial" w:cs="Arial"/>
          <w:sz w:val="24"/>
          <w:szCs w:val="24"/>
        </w:rPr>
      </w:pPr>
      <w:r w:rsidRPr="00C36394">
        <w:rPr>
          <w:rFonts w:ascii="Arial" w:hAnsi="Arial" w:cs="Arial"/>
          <w:sz w:val="24"/>
          <w:szCs w:val="24"/>
        </w:rPr>
        <w:t xml:space="preserve">If you have multiple prerequisites to complete, please contact the Department </w:t>
      </w:r>
      <w:r w:rsidR="00435972">
        <w:rPr>
          <w:rFonts w:ascii="Arial" w:hAnsi="Arial" w:cs="Arial"/>
          <w:sz w:val="24"/>
          <w:szCs w:val="24"/>
        </w:rPr>
        <w:t xml:space="preserve">of Nutrition </w:t>
      </w:r>
      <w:r w:rsidRPr="00C36394">
        <w:rPr>
          <w:rFonts w:ascii="Arial" w:hAnsi="Arial" w:cs="Arial"/>
          <w:sz w:val="24"/>
          <w:szCs w:val="24"/>
        </w:rPr>
        <w:t>to speak with an advisor about the timeline for completing the necessary prerequisites and the best admission semester based on your specific course needs.</w:t>
      </w:r>
      <w:r w:rsidR="00C077B6">
        <w:rPr>
          <w:rFonts w:ascii="Arial" w:hAnsi="Arial" w:cs="Arial"/>
          <w:sz w:val="24"/>
          <w:szCs w:val="24"/>
        </w:rPr>
        <w:t xml:space="preserve"> If you are completing prerequisite courses at MSU Denver, please consider admissions to the </w:t>
      </w:r>
      <w:hyperlink r:id="rId23" w:history="1">
        <w:r w:rsidR="00C077B6" w:rsidRPr="00C077B6">
          <w:rPr>
            <w:rStyle w:val="Hyperlink"/>
            <w:rFonts w:ascii="Arial" w:hAnsi="Arial" w:cs="Arial"/>
            <w:sz w:val="24"/>
            <w:szCs w:val="24"/>
          </w:rPr>
          <w:t>PNUT Program</w:t>
        </w:r>
      </w:hyperlink>
      <w:r w:rsidR="00C077B6">
        <w:rPr>
          <w:rFonts w:ascii="Arial" w:hAnsi="Arial" w:cs="Arial"/>
          <w:sz w:val="24"/>
          <w:szCs w:val="24"/>
        </w:rPr>
        <w:t xml:space="preserve">. PNUT students are provided with an advising plan which will help with your MSN application. </w:t>
      </w:r>
      <w:r>
        <w:rPr>
          <w:rFonts w:ascii="Arial" w:hAnsi="Arial" w:cs="Arial"/>
          <w:sz w:val="24"/>
          <w:szCs w:val="24"/>
        </w:rPr>
        <w:br/>
      </w:r>
    </w:p>
    <w:p w14:paraId="3623728E" w14:textId="28552F3A" w:rsidR="00BA6348" w:rsidRDefault="00BA6348" w:rsidP="00BA6348">
      <w:pPr>
        <w:pStyle w:val="Heading2"/>
      </w:pPr>
      <w:bookmarkStart w:id="27" w:name="_Toc202428915"/>
      <w:r>
        <w:t>Recency Requirements</w:t>
      </w:r>
      <w:bookmarkEnd w:id="27"/>
    </w:p>
    <w:p w14:paraId="287D0CFD" w14:textId="77777777" w:rsidR="00BA6348" w:rsidRDefault="00BA6348" w:rsidP="00BA6348">
      <w:pPr>
        <w:spacing w:after="0"/>
        <w:rPr>
          <w:rFonts w:ascii="Arial" w:hAnsi="Arial" w:cs="Arial"/>
          <w:sz w:val="24"/>
          <w:szCs w:val="24"/>
        </w:rPr>
      </w:pPr>
    </w:p>
    <w:p w14:paraId="323C069D" w14:textId="42D5ADE5" w:rsidR="00BA6348" w:rsidRDefault="00BA6348" w:rsidP="00BA6348">
      <w:pPr>
        <w:spacing w:after="0"/>
        <w:rPr>
          <w:rFonts w:ascii="Arial" w:hAnsi="Arial" w:cs="Arial"/>
          <w:sz w:val="24"/>
          <w:szCs w:val="24"/>
        </w:rPr>
      </w:pPr>
      <w:r>
        <w:rPr>
          <w:rFonts w:ascii="Arial" w:hAnsi="Arial" w:cs="Arial"/>
          <w:sz w:val="24"/>
          <w:szCs w:val="24"/>
        </w:rPr>
        <w:t>Recency requirements for prerequisites include:</w:t>
      </w:r>
    </w:p>
    <w:p w14:paraId="1A7D0143" w14:textId="77777777" w:rsidR="00BA6348" w:rsidRDefault="00BA6348" w:rsidP="00BA6348">
      <w:pPr>
        <w:spacing w:after="0"/>
        <w:rPr>
          <w:rFonts w:ascii="Arial" w:hAnsi="Arial" w:cs="Arial"/>
          <w:sz w:val="24"/>
          <w:szCs w:val="24"/>
        </w:rPr>
      </w:pPr>
    </w:p>
    <w:p w14:paraId="427811F5" w14:textId="300AC362" w:rsidR="00BA6348" w:rsidRDefault="00BA6348" w:rsidP="00BA6348">
      <w:pPr>
        <w:spacing w:after="0"/>
        <w:rPr>
          <w:rFonts w:ascii="Arial" w:hAnsi="Arial" w:cs="Arial"/>
          <w:sz w:val="24"/>
          <w:szCs w:val="24"/>
        </w:rPr>
      </w:pPr>
      <w:r>
        <w:rPr>
          <w:rFonts w:ascii="Arial" w:hAnsi="Arial" w:cs="Arial"/>
          <w:sz w:val="24"/>
          <w:szCs w:val="24"/>
        </w:rPr>
        <w:t xml:space="preserve">The upper division human </w:t>
      </w:r>
      <w:r w:rsidRPr="00BA6348">
        <w:rPr>
          <w:rFonts w:ascii="Arial" w:hAnsi="Arial" w:cs="Arial"/>
          <w:sz w:val="24"/>
          <w:szCs w:val="24"/>
        </w:rPr>
        <w:t xml:space="preserve">nutrition metabolism </w:t>
      </w:r>
      <w:r w:rsidR="008C2FD4">
        <w:rPr>
          <w:rFonts w:ascii="Arial" w:hAnsi="Arial" w:cs="Arial"/>
          <w:sz w:val="24"/>
          <w:szCs w:val="24"/>
        </w:rPr>
        <w:t xml:space="preserve">and medical nutrition therapy </w:t>
      </w:r>
      <w:r w:rsidRPr="00BA6348">
        <w:rPr>
          <w:rFonts w:ascii="Arial" w:hAnsi="Arial" w:cs="Arial"/>
          <w:sz w:val="24"/>
          <w:szCs w:val="24"/>
        </w:rPr>
        <w:t>course</w:t>
      </w:r>
      <w:r w:rsidR="008C2FD4">
        <w:rPr>
          <w:rFonts w:ascii="Arial" w:hAnsi="Arial" w:cs="Arial"/>
          <w:sz w:val="24"/>
          <w:szCs w:val="24"/>
        </w:rPr>
        <w:t>s</w:t>
      </w:r>
      <w:r>
        <w:rPr>
          <w:rFonts w:ascii="Arial" w:hAnsi="Arial" w:cs="Arial"/>
          <w:sz w:val="24"/>
          <w:szCs w:val="24"/>
        </w:rPr>
        <w:t xml:space="preserve"> must have been</w:t>
      </w:r>
      <w:r w:rsidRPr="00BA6348">
        <w:rPr>
          <w:rFonts w:ascii="Arial" w:hAnsi="Arial" w:cs="Arial"/>
          <w:sz w:val="24"/>
          <w:szCs w:val="24"/>
        </w:rPr>
        <w:t>:</w:t>
      </w:r>
    </w:p>
    <w:p w14:paraId="7EF2245E" w14:textId="09B89D4C" w:rsidR="00BA6348" w:rsidRDefault="00BA6348" w:rsidP="00BA6348">
      <w:pPr>
        <w:pStyle w:val="ListParagraph"/>
        <w:numPr>
          <w:ilvl w:val="0"/>
          <w:numId w:val="11"/>
        </w:numPr>
        <w:spacing w:after="0"/>
        <w:rPr>
          <w:rFonts w:ascii="Arial" w:hAnsi="Arial" w:cs="Arial"/>
          <w:sz w:val="24"/>
          <w:szCs w:val="24"/>
        </w:rPr>
      </w:pPr>
      <w:r>
        <w:rPr>
          <w:rFonts w:ascii="Arial" w:hAnsi="Arial" w:cs="Arial"/>
          <w:sz w:val="24"/>
          <w:szCs w:val="24"/>
        </w:rPr>
        <w:t>Completed within the last 5 years</w:t>
      </w:r>
      <w:r w:rsidR="00F8355F">
        <w:rPr>
          <w:rFonts w:ascii="Arial" w:hAnsi="Arial" w:cs="Arial"/>
          <w:sz w:val="24"/>
          <w:szCs w:val="24"/>
        </w:rPr>
        <w:t xml:space="preserve"> of your entry term</w:t>
      </w:r>
    </w:p>
    <w:p w14:paraId="16E77067" w14:textId="77777777" w:rsidR="00BA6348" w:rsidRDefault="00BA6348" w:rsidP="00BA6348">
      <w:pPr>
        <w:spacing w:after="0"/>
        <w:rPr>
          <w:rFonts w:ascii="Arial" w:hAnsi="Arial" w:cs="Arial"/>
          <w:sz w:val="24"/>
          <w:szCs w:val="24"/>
        </w:rPr>
      </w:pPr>
    </w:p>
    <w:p w14:paraId="4E1261A2" w14:textId="21D0D915" w:rsidR="00BA6348" w:rsidRPr="00BA6348" w:rsidRDefault="00FA2914" w:rsidP="00BA6348">
      <w:pPr>
        <w:spacing w:after="0"/>
        <w:rPr>
          <w:rFonts w:ascii="Arial" w:hAnsi="Arial" w:cs="Arial"/>
          <w:sz w:val="24"/>
          <w:szCs w:val="24"/>
        </w:rPr>
      </w:pPr>
      <w:r>
        <w:rPr>
          <w:rFonts w:ascii="Arial" w:hAnsi="Arial" w:cs="Arial"/>
          <w:sz w:val="24"/>
          <w:szCs w:val="24"/>
        </w:rPr>
        <w:t>The medical nutrition therapy</w:t>
      </w:r>
      <w:r w:rsidR="00BA6348" w:rsidRPr="00BA6348">
        <w:rPr>
          <w:rFonts w:ascii="Arial" w:hAnsi="Arial" w:cs="Arial"/>
          <w:sz w:val="24"/>
          <w:szCs w:val="24"/>
        </w:rPr>
        <w:t xml:space="preserve"> recency requirement may be waived if the applicant </w:t>
      </w:r>
      <w:r w:rsidR="008C2FD4">
        <w:rPr>
          <w:rFonts w:ascii="Arial" w:hAnsi="Arial" w:cs="Arial"/>
          <w:sz w:val="24"/>
          <w:szCs w:val="24"/>
        </w:rPr>
        <w:t xml:space="preserve">has recent clinical work experience. </w:t>
      </w:r>
      <w:r w:rsidR="00BA6348">
        <w:rPr>
          <w:rFonts w:ascii="Arial" w:hAnsi="Arial" w:cs="Arial"/>
          <w:sz w:val="24"/>
          <w:szCs w:val="24"/>
        </w:rPr>
        <w:t xml:space="preserve">Approval of waiver of this recency requirement will be determined by the Admissions Committee and/or </w:t>
      </w:r>
      <w:r w:rsidR="00EB7AA4">
        <w:rPr>
          <w:rFonts w:ascii="Arial" w:hAnsi="Arial" w:cs="Arial"/>
          <w:sz w:val="24"/>
          <w:szCs w:val="24"/>
        </w:rPr>
        <w:t>Assistant Chair</w:t>
      </w:r>
      <w:r w:rsidR="00BA6348">
        <w:rPr>
          <w:rFonts w:ascii="Arial" w:hAnsi="Arial" w:cs="Arial"/>
          <w:sz w:val="24"/>
          <w:szCs w:val="24"/>
        </w:rPr>
        <w:t>.</w:t>
      </w:r>
    </w:p>
    <w:p w14:paraId="3577FE2F" w14:textId="77777777" w:rsidR="00BA6348" w:rsidRDefault="00BA6348" w:rsidP="00BA6348">
      <w:pPr>
        <w:spacing w:after="0"/>
        <w:rPr>
          <w:rFonts w:ascii="Arial" w:hAnsi="Arial" w:cs="Arial"/>
          <w:sz w:val="28"/>
          <w:szCs w:val="24"/>
        </w:rPr>
      </w:pPr>
    </w:p>
    <w:p w14:paraId="54335140" w14:textId="75ECB2A3" w:rsidR="00D07367" w:rsidRPr="00B938B4" w:rsidRDefault="00D07367" w:rsidP="00BA6348">
      <w:pPr>
        <w:pStyle w:val="Heading2"/>
      </w:pPr>
      <w:bookmarkStart w:id="28" w:name="_Toc202428916"/>
      <w:r w:rsidRPr="00103D37">
        <w:t>Admissions Process</w:t>
      </w:r>
      <w:bookmarkEnd w:id="28"/>
    </w:p>
    <w:p w14:paraId="4FC0D625" w14:textId="77777777" w:rsidR="00D07367" w:rsidRDefault="00D07367" w:rsidP="00D07367">
      <w:pPr>
        <w:spacing w:after="0"/>
        <w:rPr>
          <w:rFonts w:ascii="Arial" w:hAnsi="Arial" w:cs="Arial"/>
          <w:sz w:val="24"/>
          <w:szCs w:val="24"/>
        </w:rPr>
      </w:pPr>
    </w:p>
    <w:p w14:paraId="33E437BD" w14:textId="1B6AAD72" w:rsidR="005A67FF" w:rsidRDefault="008651F4" w:rsidP="00D07367">
      <w:pPr>
        <w:spacing w:after="0"/>
        <w:rPr>
          <w:rFonts w:ascii="Arial" w:hAnsi="Arial" w:cs="Arial"/>
          <w:sz w:val="24"/>
          <w:szCs w:val="24"/>
        </w:rPr>
      </w:pPr>
      <w:r>
        <w:rPr>
          <w:rFonts w:ascii="Arial" w:hAnsi="Arial" w:cs="Arial"/>
          <w:sz w:val="24"/>
          <w:szCs w:val="24"/>
        </w:rPr>
        <w:t xml:space="preserve">MSU Denver Department of Nutrition faculty and/or staff </w:t>
      </w:r>
      <w:r w:rsidR="00B938B4">
        <w:rPr>
          <w:rFonts w:ascii="Arial" w:hAnsi="Arial" w:cs="Arial"/>
          <w:sz w:val="24"/>
          <w:szCs w:val="24"/>
        </w:rPr>
        <w:t xml:space="preserve">will </w:t>
      </w:r>
      <w:r>
        <w:rPr>
          <w:rFonts w:ascii="Arial" w:hAnsi="Arial" w:cs="Arial"/>
          <w:sz w:val="24"/>
          <w:szCs w:val="24"/>
        </w:rPr>
        <w:t xml:space="preserve">review all submitted applications for completeness. </w:t>
      </w:r>
      <w:r w:rsidR="00D07367">
        <w:rPr>
          <w:rFonts w:ascii="Arial" w:hAnsi="Arial" w:cs="Arial"/>
          <w:sz w:val="24"/>
          <w:szCs w:val="24"/>
        </w:rPr>
        <w:t xml:space="preserve">The MSN Admissions Committee, which is comprised of MSU Denver Department of Nutrition faculty </w:t>
      </w:r>
      <w:r w:rsidR="007138E4">
        <w:rPr>
          <w:rFonts w:ascii="Arial" w:hAnsi="Arial" w:cs="Arial"/>
          <w:sz w:val="24"/>
          <w:szCs w:val="24"/>
        </w:rPr>
        <w:t xml:space="preserve">and staff </w:t>
      </w:r>
      <w:r w:rsidR="00D07367">
        <w:rPr>
          <w:rFonts w:ascii="Arial" w:hAnsi="Arial" w:cs="Arial"/>
          <w:sz w:val="24"/>
          <w:szCs w:val="24"/>
        </w:rPr>
        <w:t xml:space="preserve">members, will review complete applications only. Applicants who submit incomplete applications will not be reviewed by the admissions committee and will </w:t>
      </w:r>
      <w:r w:rsidR="00B938B4">
        <w:rPr>
          <w:rFonts w:ascii="Arial" w:hAnsi="Arial" w:cs="Arial"/>
          <w:sz w:val="24"/>
          <w:szCs w:val="24"/>
        </w:rPr>
        <w:t xml:space="preserve">be </w:t>
      </w:r>
      <w:r w:rsidR="00D07367">
        <w:rPr>
          <w:rFonts w:ascii="Arial" w:hAnsi="Arial" w:cs="Arial"/>
          <w:sz w:val="24"/>
          <w:szCs w:val="24"/>
        </w:rPr>
        <w:t xml:space="preserve">denied entry into the program. </w:t>
      </w:r>
      <w:r w:rsidR="00435972">
        <w:rPr>
          <w:rFonts w:ascii="Arial" w:hAnsi="Arial" w:cs="Arial"/>
          <w:sz w:val="24"/>
          <w:szCs w:val="24"/>
        </w:rPr>
        <w:t>Official t</w:t>
      </w:r>
      <w:r w:rsidR="00BF339C">
        <w:rPr>
          <w:rFonts w:ascii="Arial" w:hAnsi="Arial" w:cs="Arial"/>
          <w:sz w:val="24"/>
          <w:szCs w:val="24"/>
        </w:rPr>
        <w:t xml:space="preserve">ranscripts that are in the process of being sent will not result in an incomplete application. Students may submit their application for the MSN program prior to all </w:t>
      </w:r>
      <w:r w:rsidR="00435972">
        <w:rPr>
          <w:rFonts w:ascii="Arial" w:hAnsi="Arial" w:cs="Arial"/>
          <w:sz w:val="24"/>
          <w:szCs w:val="24"/>
        </w:rPr>
        <w:t xml:space="preserve">official </w:t>
      </w:r>
      <w:r w:rsidR="00BF339C">
        <w:rPr>
          <w:rFonts w:ascii="Arial" w:hAnsi="Arial" w:cs="Arial"/>
          <w:sz w:val="24"/>
          <w:szCs w:val="24"/>
        </w:rPr>
        <w:t xml:space="preserve">transcripts being received by Graduate Studies. </w:t>
      </w:r>
    </w:p>
    <w:p w14:paraId="553B0F85" w14:textId="77777777" w:rsidR="005A67FF" w:rsidRDefault="005A67FF" w:rsidP="00D07367">
      <w:pPr>
        <w:spacing w:after="0"/>
        <w:rPr>
          <w:rFonts w:ascii="Arial" w:hAnsi="Arial" w:cs="Arial"/>
          <w:sz w:val="24"/>
          <w:szCs w:val="24"/>
        </w:rPr>
      </w:pPr>
    </w:p>
    <w:p w14:paraId="55CF548E" w14:textId="15DDD04E" w:rsidR="00D07367" w:rsidRDefault="00D07367" w:rsidP="00D07367">
      <w:pPr>
        <w:spacing w:after="0"/>
        <w:rPr>
          <w:rFonts w:ascii="Arial" w:hAnsi="Arial" w:cs="Arial"/>
          <w:sz w:val="24"/>
          <w:szCs w:val="24"/>
        </w:rPr>
      </w:pPr>
      <w:r>
        <w:rPr>
          <w:rFonts w:ascii="Arial" w:hAnsi="Arial" w:cs="Arial"/>
          <w:sz w:val="24"/>
          <w:szCs w:val="24"/>
        </w:rPr>
        <w:t xml:space="preserve">The MSN Admissions Committee will receive and review </w:t>
      </w:r>
      <w:r w:rsidR="008651F4">
        <w:rPr>
          <w:rFonts w:ascii="Arial" w:hAnsi="Arial" w:cs="Arial"/>
          <w:sz w:val="24"/>
          <w:szCs w:val="24"/>
        </w:rPr>
        <w:t>all complete applications and upon the finalization of the review process</w:t>
      </w:r>
      <w:r>
        <w:rPr>
          <w:rFonts w:ascii="Arial" w:hAnsi="Arial" w:cs="Arial"/>
          <w:sz w:val="24"/>
          <w:szCs w:val="24"/>
        </w:rPr>
        <w:t xml:space="preserve">, applicants will be notified in writing of their admission status. Applicants may </w:t>
      </w:r>
      <w:r w:rsidR="001262BF">
        <w:rPr>
          <w:rFonts w:ascii="Arial" w:hAnsi="Arial" w:cs="Arial"/>
          <w:sz w:val="24"/>
          <w:szCs w:val="24"/>
        </w:rPr>
        <w:t>be</w:t>
      </w:r>
      <w:r>
        <w:rPr>
          <w:rFonts w:ascii="Arial" w:hAnsi="Arial" w:cs="Arial"/>
          <w:sz w:val="24"/>
          <w:szCs w:val="24"/>
        </w:rPr>
        <w:t xml:space="preserve"> </w:t>
      </w:r>
      <w:r w:rsidR="005F4ABE">
        <w:rPr>
          <w:rFonts w:ascii="Arial" w:hAnsi="Arial" w:cs="Arial"/>
          <w:sz w:val="24"/>
          <w:szCs w:val="24"/>
        </w:rPr>
        <w:t>admitted</w:t>
      </w:r>
      <w:r>
        <w:rPr>
          <w:rFonts w:ascii="Arial" w:hAnsi="Arial" w:cs="Arial"/>
          <w:sz w:val="24"/>
          <w:szCs w:val="24"/>
        </w:rPr>
        <w:t xml:space="preserve">, admitted with requirements, </w:t>
      </w:r>
      <w:r w:rsidR="001262BF">
        <w:rPr>
          <w:rFonts w:ascii="Arial" w:hAnsi="Arial" w:cs="Arial"/>
          <w:sz w:val="24"/>
          <w:szCs w:val="24"/>
        </w:rPr>
        <w:t>waitlisted,</w:t>
      </w:r>
      <w:r w:rsidR="00BF339C">
        <w:rPr>
          <w:rFonts w:ascii="Arial" w:hAnsi="Arial" w:cs="Arial"/>
          <w:sz w:val="24"/>
          <w:szCs w:val="24"/>
        </w:rPr>
        <w:t xml:space="preserve"> </w:t>
      </w:r>
      <w:r>
        <w:rPr>
          <w:rFonts w:ascii="Arial" w:hAnsi="Arial" w:cs="Arial"/>
          <w:sz w:val="24"/>
          <w:szCs w:val="24"/>
        </w:rPr>
        <w:t xml:space="preserve">or denied acceptance. </w:t>
      </w:r>
      <w:r w:rsidR="005A67FF">
        <w:rPr>
          <w:rFonts w:ascii="Arial" w:hAnsi="Arial" w:cs="Arial"/>
          <w:sz w:val="24"/>
          <w:szCs w:val="24"/>
        </w:rPr>
        <w:t>Applicants admitted with requirements typically have obligations to fulfill either before starting the MSN program and/or within the first semester of enrollment. Please see below for more information.</w:t>
      </w:r>
    </w:p>
    <w:p w14:paraId="0DEBB35D" w14:textId="77777777" w:rsidR="00D07367" w:rsidRDefault="00D07367" w:rsidP="00D07367">
      <w:pPr>
        <w:spacing w:after="0"/>
        <w:rPr>
          <w:rFonts w:ascii="Arial" w:hAnsi="Arial" w:cs="Arial"/>
          <w:sz w:val="24"/>
          <w:szCs w:val="24"/>
        </w:rPr>
      </w:pPr>
    </w:p>
    <w:p w14:paraId="32CED4F8" w14:textId="314FF664" w:rsidR="004D77EA" w:rsidRDefault="00D07367" w:rsidP="00293BC1">
      <w:pPr>
        <w:spacing w:after="0"/>
        <w:rPr>
          <w:rFonts w:ascii="Arial" w:hAnsi="Arial" w:cs="Arial"/>
          <w:sz w:val="24"/>
          <w:szCs w:val="24"/>
        </w:rPr>
      </w:pPr>
      <w:r>
        <w:rPr>
          <w:rFonts w:ascii="Arial" w:hAnsi="Arial" w:cs="Arial"/>
          <w:sz w:val="24"/>
          <w:szCs w:val="24"/>
        </w:rPr>
        <w:t xml:space="preserve">Admission timelines are outlined on the Department of Nutrition MSN </w:t>
      </w:r>
      <w:hyperlink r:id="rId24" w:anchor="admission-and-application" w:history="1">
        <w:r w:rsidRPr="00BF339C">
          <w:rPr>
            <w:rStyle w:val="Hyperlink"/>
            <w:rFonts w:ascii="Arial" w:hAnsi="Arial" w:cs="Arial"/>
            <w:sz w:val="24"/>
            <w:szCs w:val="24"/>
          </w:rPr>
          <w:t>website</w:t>
        </w:r>
      </w:hyperlink>
      <w:r>
        <w:rPr>
          <w:rFonts w:ascii="Arial" w:hAnsi="Arial" w:cs="Arial"/>
          <w:sz w:val="24"/>
          <w:szCs w:val="24"/>
        </w:rPr>
        <w:t>.</w:t>
      </w:r>
    </w:p>
    <w:p w14:paraId="63AC1AD7" w14:textId="77777777" w:rsidR="005038AF" w:rsidRPr="00FF10D7" w:rsidRDefault="005038AF" w:rsidP="00293BC1">
      <w:pPr>
        <w:spacing w:after="0"/>
        <w:rPr>
          <w:rFonts w:ascii="Arial" w:hAnsi="Arial" w:cs="Arial"/>
          <w:sz w:val="24"/>
          <w:szCs w:val="24"/>
        </w:rPr>
      </w:pPr>
    </w:p>
    <w:p w14:paraId="0F4DE472" w14:textId="0B23E1B3" w:rsidR="00D07367" w:rsidRDefault="005F4ABE" w:rsidP="009A5F9A">
      <w:pPr>
        <w:pStyle w:val="Heading2"/>
      </w:pPr>
      <w:bookmarkStart w:id="29" w:name="_Toc202428917"/>
      <w:r>
        <w:lastRenderedPageBreak/>
        <w:t>Regular</w:t>
      </w:r>
      <w:r w:rsidR="00D07367">
        <w:t xml:space="preserve"> Admission Status</w:t>
      </w:r>
      <w:bookmarkEnd w:id="29"/>
    </w:p>
    <w:p w14:paraId="3A41B252" w14:textId="77777777" w:rsidR="00D07367" w:rsidRPr="00EE018C" w:rsidRDefault="00D07367" w:rsidP="00293BC1">
      <w:pPr>
        <w:spacing w:after="0"/>
        <w:rPr>
          <w:rFonts w:ascii="Arial" w:hAnsi="Arial" w:cs="Arial"/>
          <w:sz w:val="24"/>
          <w:szCs w:val="24"/>
        </w:rPr>
      </w:pPr>
    </w:p>
    <w:p w14:paraId="0562C384" w14:textId="77777777" w:rsidR="00D07367" w:rsidRDefault="009454F1" w:rsidP="00D07367">
      <w:pPr>
        <w:spacing w:after="0"/>
        <w:rPr>
          <w:rFonts w:ascii="Arial" w:hAnsi="Arial" w:cs="Arial"/>
          <w:sz w:val="28"/>
          <w:szCs w:val="24"/>
        </w:rPr>
      </w:pPr>
      <w:r>
        <w:rPr>
          <w:rFonts w:ascii="Arial" w:hAnsi="Arial" w:cs="Arial"/>
          <w:sz w:val="24"/>
          <w:szCs w:val="24"/>
        </w:rPr>
        <w:t>Once admitted, s</w:t>
      </w:r>
      <w:r w:rsidR="00D07367">
        <w:rPr>
          <w:rFonts w:ascii="Arial" w:hAnsi="Arial" w:cs="Arial"/>
          <w:sz w:val="24"/>
          <w:szCs w:val="24"/>
        </w:rPr>
        <w:t xml:space="preserve">tudents who meet all program requirements will be accepted into the program with full admission and typically have no additional obligations to fulfill. Upon acceptance, students will receive an acceptance letter that outlines next steps and includes links to important resources to get started in the program. </w:t>
      </w:r>
      <w:r w:rsidR="00D07367" w:rsidRPr="007754A7">
        <w:rPr>
          <w:rFonts w:ascii="Arial" w:hAnsi="Arial" w:cs="Arial"/>
          <w:b/>
          <w:sz w:val="24"/>
          <w:szCs w:val="24"/>
        </w:rPr>
        <w:t xml:space="preserve">Students will be required to confirm their acceptance into the program within 30 days of their </w:t>
      </w:r>
      <w:r w:rsidR="00103D37" w:rsidRPr="007754A7">
        <w:rPr>
          <w:rFonts w:ascii="Arial" w:hAnsi="Arial" w:cs="Arial"/>
          <w:b/>
          <w:sz w:val="24"/>
          <w:szCs w:val="24"/>
        </w:rPr>
        <w:t>admission</w:t>
      </w:r>
      <w:r w:rsidR="00D07367" w:rsidRPr="007754A7">
        <w:rPr>
          <w:rFonts w:ascii="Arial" w:hAnsi="Arial" w:cs="Arial"/>
          <w:b/>
          <w:sz w:val="24"/>
          <w:szCs w:val="24"/>
        </w:rPr>
        <w:t xml:space="preserve"> letter</w:t>
      </w:r>
      <w:r w:rsidRPr="007754A7">
        <w:rPr>
          <w:rFonts w:ascii="Arial" w:hAnsi="Arial" w:cs="Arial"/>
          <w:b/>
          <w:sz w:val="24"/>
          <w:szCs w:val="24"/>
        </w:rPr>
        <w:t xml:space="preserve"> date</w:t>
      </w:r>
      <w:r w:rsidR="00D07367" w:rsidRPr="007754A7">
        <w:rPr>
          <w:rFonts w:ascii="Arial" w:hAnsi="Arial" w:cs="Arial"/>
          <w:b/>
          <w:sz w:val="24"/>
          <w:szCs w:val="24"/>
        </w:rPr>
        <w:t>.</w:t>
      </w:r>
    </w:p>
    <w:p w14:paraId="3F6FD6BC" w14:textId="77777777" w:rsidR="00BA6348" w:rsidRDefault="00BA6348" w:rsidP="00293BC1">
      <w:pPr>
        <w:spacing w:after="0"/>
        <w:rPr>
          <w:rFonts w:ascii="Arial" w:hAnsi="Arial" w:cs="Arial"/>
          <w:sz w:val="28"/>
          <w:szCs w:val="24"/>
        </w:rPr>
      </w:pPr>
    </w:p>
    <w:p w14:paraId="6B35060B" w14:textId="511D3346" w:rsidR="00293BC1" w:rsidRDefault="00A5530E" w:rsidP="009A5F9A">
      <w:pPr>
        <w:pStyle w:val="Heading2"/>
      </w:pPr>
      <w:bookmarkStart w:id="30" w:name="_Toc202428918"/>
      <w:r>
        <w:t>Admission with Requirements</w:t>
      </w:r>
      <w:r w:rsidR="00D07367">
        <w:t xml:space="preserve"> Status</w:t>
      </w:r>
      <w:bookmarkEnd w:id="30"/>
    </w:p>
    <w:p w14:paraId="6C35BC5E" w14:textId="77777777" w:rsidR="000222DF" w:rsidRDefault="000222DF" w:rsidP="00293BC1">
      <w:pPr>
        <w:spacing w:after="0"/>
        <w:rPr>
          <w:rFonts w:ascii="Arial" w:hAnsi="Arial" w:cs="Arial"/>
          <w:sz w:val="24"/>
          <w:szCs w:val="24"/>
        </w:rPr>
      </w:pPr>
    </w:p>
    <w:p w14:paraId="64886366" w14:textId="64984A8B" w:rsidR="00D07367" w:rsidRDefault="009454F1" w:rsidP="00293BC1">
      <w:pPr>
        <w:spacing w:after="0"/>
        <w:rPr>
          <w:rFonts w:ascii="Arial" w:hAnsi="Arial" w:cs="Arial"/>
          <w:sz w:val="24"/>
          <w:szCs w:val="24"/>
        </w:rPr>
      </w:pPr>
      <w:r>
        <w:rPr>
          <w:rFonts w:ascii="Arial" w:hAnsi="Arial" w:cs="Arial"/>
          <w:sz w:val="24"/>
          <w:szCs w:val="24"/>
        </w:rPr>
        <w:t>Once admitted, s</w:t>
      </w:r>
      <w:r w:rsidR="00D07367">
        <w:rPr>
          <w:rFonts w:ascii="Arial" w:hAnsi="Arial" w:cs="Arial"/>
          <w:sz w:val="24"/>
          <w:szCs w:val="24"/>
        </w:rPr>
        <w:t xml:space="preserve">tudents who do not meet all program requirements will be accepted into the program and admitted with requirements. Upon acceptance, students will receive an acceptance letter that outlines next steps, </w:t>
      </w:r>
      <w:r w:rsidR="008651F4">
        <w:rPr>
          <w:rFonts w:ascii="Arial" w:hAnsi="Arial" w:cs="Arial"/>
          <w:sz w:val="24"/>
          <w:szCs w:val="24"/>
        </w:rPr>
        <w:t xml:space="preserve">obligations that must be fulfilled regarding their admitted with requirements </w:t>
      </w:r>
      <w:r w:rsidR="002E046F">
        <w:rPr>
          <w:rFonts w:ascii="Arial" w:hAnsi="Arial" w:cs="Arial"/>
          <w:sz w:val="24"/>
          <w:szCs w:val="24"/>
        </w:rPr>
        <w:t>status and</w:t>
      </w:r>
      <w:r w:rsidR="00D07367">
        <w:rPr>
          <w:rFonts w:ascii="Arial" w:hAnsi="Arial" w:cs="Arial"/>
          <w:sz w:val="24"/>
          <w:szCs w:val="24"/>
        </w:rPr>
        <w:t xml:space="preserve"> includes links to important resources to get started in the program. </w:t>
      </w:r>
      <w:r w:rsidR="00D07367" w:rsidRPr="00BF339C">
        <w:rPr>
          <w:rFonts w:ascii="Arial" w:hAnsi="Arial" w:cs="Arial"/>
          <w:b/>
          <w:sz w:val="24"/>
          <w:szCs w:val="24"/>
        </w:rPr>
        <w:t>Students will be required to confirm their acceptance into</w:t>
      </w:r>
      <w:r>
        <w:rPr>
          <w:rFonts w:ascii="Arial" w:hAnsi="Arial" w:cs="Arial"/>
          <w:b/>
          <w:sz w:val="24"/>
          <w:szCs w:val="24"/>
        </w:rPr>
        <w:t xml:space="preserve"> the program within 30 days of </w:t>
      </w:r>
      <w:r w:rsidR="00D07367" w:rsidRPr="00BF339C">
        <w:rPr>
          <w:rFonts w:ascii="Arial" w:hAnsi="Arial" w:cs="Arial"/>
          <w:b/>
          <w:sz w:val="24"/>
          <w:szCs w:val="24"/>
        </w:rPr>
        <w:t xml:space="preserve">their </w:t>
      </w:r>
      <w:r w:rsidR="00103D37" w:rsidRPr="00BF339C">
        <w:rPr>
          <w:rFonts w:ascii="Arial" w:hAnsi="Arial" w:cs="Arial"/>
          <w:b/>
          <w:sz w:val="24"/>
          <w:szCs w:val="24"/>
        </w:rPr>
        <w:t>admission</w:t>
      </w:r>
      <w:r w:rsidR="00D07367" w:rsidRPr="00BF339C">
        <w:rPr>
          <w:rFonts w:ascii="Arial" w:hAnsi="Arial" w:cs="Arial"/>
          <w:b/>
          <w:sz w:val="24"/>
          <w:szCs w:val="24"/>
        </w:rPr>
        <w:t xml:space="preserve"> letter</w:t>
      </w:r>
      <w:r>
        <w:rPr>
          <w:rFonts w:ascii="Arial" w:hAnsi="Arial" w:cs="Arial"/>
          <w:b/>
          <w:sz w:val="24"/>
          <w:szCs w:val="24"/>
        </w:rPr>
        <w:t xml:space="preserve"> date</w:t>
      </w:r>
      <w:r w:rsidR="00D07367" w:rsidRPr="00BF339C">
        <w:rPr>
          <w:rFonts w:ascii="Arial" w:hAnsi="Arial" w:cs="Arial"/>
          <w:b/>
          <w:sz w:val="24"/>
          <w:szCs w:val="24"/>
        </w:rPr>
        <w:t>.</w:t>
      </w:r>
      <w:r w:rsidR="00D07367">
        <w:rPr>
          <w:rFonts w:ascii="Arial" w:hAnsi="Arial" w:cs="Arial"/>
          <w:sz w:val="24"/>
          <w:szCs w:val="24"/>
        </w:rPr>
        <w:t xml:space="preserve"> </w:t>
      </w:r>
    </w:p>
    <w:p w14:paraId="5F5A26A1" w14:textId="77777777" w:rsidR="00D07367" w:rsidRDefault="00D07367" w:rsidP="00293BC1">
      <w:pPr>
        <w:spacing w:after="0"/>
        <w:rPr>
          <w:rFonts w:ascii="Arial" w:hAnsi="Arial" w:cs="Arial"/>
          <w:sz w:val="24"/>
          <w:szCs w:val="24"/>
        </w:rPr>
      </w:pPr>
    </w:p>
    <w:p w14:paraId="2088E1E1" w14:textId="218618BC" w:rsidR="00D07367" w:rsidRDefault="00D07367" w:rsidP="00293BC1">
      <w:pPr>
        <w:spacing w:after="0"/>
        <w:rPr>
          <w:rFonts w:ascii="Arial" w:hAnsi="Arial" w:cs="Arial"/>
          <w:sz w:val="24"/>
          <w:szCs w:val="24"/>
        </w:rPr>
      </w:pPr>
      <w:r>
        <w:rPr>
          <w:rFonts w:ascii="Arial" w:hAnsi="Arial" w:cs="Arial"/>
          <w:sz w:val="24"/>
          <w:szCs w:val="24"/>
        </w:rPr>
        <w:t xml:space="preserve">Students </w:t>
      </w:r>
      <w:r w:rsidR="005F4ABE">
        <w:rPr>
          <w:rFonts w:ascii="Arial" w:hAnsi="Arial" w:cs="Arial"/>
          <w:sz w:val="24"/>
          <w:szCs w:val="24"/>
        </w:rPr>
        <w:t>admitted</w:t>
      </w:r>
      <w:r>
        <w:rPr>
          <w:rFonts w:ascii="Arial" w:hAnsi="Arial" w:cs="Arial"/>
          <w:sz w:val="24"/>
          <w:szCs w:val="24"/>
        </w:rPr>
        <w:t xml:space="preserve"> with requirements typically have additional obligations to fulfill as outlined below:</w:t>
      </w:r>
    </w:p>
    <w:p w14:paraId="3E4E4416" w14:textId="77777777" w:rsidR="005A67FF" w:rsidRDefault="005A67FF" w:rsidP="00293BC1">
      <w:pPr>
        <w:spacing w:after="0"/>
        <w:rPr>
          <w:rFonts w:ascii="Arial" w:hAnsi="Arial" w:cs="Arial"/>
          <w:sz w:val="24"/>
          <w:szCs w:val="24"/>
        </w:rPr>
      </w:pPr>
    </w:p>
    <w:p w14:paraId="5B96E78B" w14:textId="1A8E6B92" w:rsidR="005A67FF" w:rsidRDefault="005A67FF" w:rsidP="00293BC1">
      <w:pPr>
        <w:spacing w:after="0"/>
        <w:rPr>
          <w:rFonts w:ascii="Arial" w:hAnsi="Arial" w:cs="Arial"/>
          <w:sz w:val="24"/>
          <w:szCs w:val="24"/>
        </w:rPr>
      </w:pPr>
      <w:r w:rsidRPr="00204CAD">
        <w:rPr>
          <w:rFonts w:ascii="Arial" w:hAnsi="Arial" w:cs="Arial"/>
          <w:i/>
          <w:sz w:val="24"/>
          <w:szCs w:val="24"/>
        </w:rPr>
        <w:t>Missing Undergraduate Degree</w:t>
      </w:r>
      <w:r>
        <w:rPr>
          <w:rFonts w:ascii="Arial" w:hAnsi="Arial" w:cs="Arial"/>
          <w:sz w:val="24"/>
          <w:szCs w:val="24"/>
        </w:rPr>
        <w:t xml:space="preserve">: Acceptance into the program may be granted if a student has not yet completed an undergraduate degree. The applicant must successfully graduate by the term of enrollment into the MSN and provide </w:t>
      </w:r>
      <w:r w:rsidR="00435972">
        <w:rPr>
          <w:rFonts w:ascii="Arial" w:hAnsi="Arial" w:cs="Arial"/>
          <w:sz w:val="24"/>
          <w:szCs w:val="24"/>
        </w:rPr>
        <w:t>Graduate Studies</w:t>
      </w:r>
      <w:r>
        <w:rPr>
          <w:rFonts w:ascii="Arial" w:hAnsi="Arial" w:cs="Arial"/>
          <w:sz w:val="24"/>
          <w:szCs w:val="24"/>
        </w:rPr>
        <w:t xml:space="preserve"> with a copy of official transcripts illustrating the conferred degree (email to</w:t>
      </w:r>
      <w:r w:rsidR="009C6C8E">
        <w:rPr>
          <w:rFonts w:ascii="Arial" w:hAnsi="Arial" w:cs="Arial"/>
          <w:sz w:val="24"/>
          <w:szCs w:val="24"/>
        </w:rPr>
        <w:t xml:space="preserve"> </w:t>
      </w:r>
      <w:hyperlink r:id="rId25" w:history="1">
        <w:r w:rsidR="009C6C8E" w:rsidRPr="00B47B52">
          <w:rPr>
            <w:rStyle w:val="Hyperlink"/>
            <w:rFonts w:ascii="Arial" w:hAnsi="Arial" w:cs="Arial"/>
            <w:sz w:val="24"/>
            <w:szCs w:val="24"/>
          </w:rPr>
          <w:t>gradtranscripts@msudenver.edu</w:t>
        </w:r>
      </w:hyperlink>
      <w:r>
        <w:rPr>
          <w:rFonts w:ascii="Arial" w:hAnsi="Arial" w:cs="Arial"/>
          <w:sz w:val="24"/>
          <w:szCs w:val="24"/>
        </w:rPr>
        <w:t>).</w:t>
      </w:r>
    </w:p>
    <w:p w14:paraId="473D9A62" w14:textId="77777777" w:rsidR="00D07367" w:rsidRPr="000222DF" w:rsidRDefault="00D07367" w:rsidP="00293BC1">
      <w:pPr>
        <w:spacing w:after="0"/>
        <w:rPr>
          <w:rFonts w:ascii="Arial" w:hAnsi="Arial" w:cs="Arial"/>
          <w:sz w:val="24"/>
          <w:szCs w:val="24"/>
        </w:rPr>
      </w:pPr>
    </w:p>
    <w:p w14:paraId="2158881B" w14:textId="00F3C08C" w:rsidR="009454F1" w:rsidRDefault="00D07367" w:rsidP="00293BC1">
      <w:pPr>
        <w:spacing w:after="0"/>
        <w:rPr>
          <w:rFonts w:ascii="Arial" w:hAnsi="Arial" w:cs="Arial"/>
          <w:sz w:val="24"/>
          <w:szCs w:val="24"/>
        </w:rPr>
      </w:pPr>
      <w:r w:rsidRPr="00B13BCC">
        <w:rPr>
          <w:rFonts w:ascii="Arial" w:hAnsi="Arial" w:cs="Arial"/>
          <w:i/>
          <w:sz w:val="24"/>
          <w:szCs w:val="24"/>
        </w:rPr>
        <w:t>Missing Prerequisite</w:t>
      </w:r>
      <w:r w:rsidR="001262BF" w:rsidRPr="00B13BCC">
        <w:rPr>
          <w:rFonts w:ascii="Arial" w:hAnsi="Arial" w:cs="Arial"/>
          <w:i/>
          <w:sz w:val="24"/>
          <w:szCs w:val="24"/>
        </w:rPr>
        <w:t xml:space="preserve"> Grades</w:t>
      </w:r>
      <w:r w:rsidRPr="00B13BCC">
        <w:rPr>
          <w:rFonts w:ascii="Arial" w:hAnsi="Arial" w:cs="Arial"/>
          <w:sz w:val="24"/>
          <w:szCs w:val="24"/>
        </w:rPr>
        <w:t>:</w:t>
      </w:r>
      <w:r w:rsidR="00B13BCC">
        <w:rPr>
          <w:rFonts w:ascii="Arial" w:hAnsi="Arial" w:cs="Arial"/>
          <w:sz w:val="24"/>
          <w:szCs w:val="24"/>
        </w:rPr>
        <w:t xml:space="preserve"> Students may apply to the MSN program during their final semester of prerequisites and must submit final grades and official transcripts prior to their entry term in the MSN program. </w:t>
      </w:r>
      <w:r w:rsidR="0049697F" w:rsidRPr="0049697F">
        <w:rPr>
          <w:rFonts w:ascii="Arial" w:hAnsi="Arial" w:cs="Arial"/>
          <w:sz w:val="24"/>
          <w:szCs w:val="24"/>
        </w:rPr>
        <w:t xml:space="preserve"> </w:t>
      </w:r>
    </w:p>
    <w:p w14:paraId="5C6A39DD" w14:textId="77777777" w:rsidR="000222DF" w:rsidRDefault="000222DF" w:rsidP="00293BC1">
      <w:pPr>
        <w:spacing w:after="0"/>
        <w:rPr>
          <w:rFonts w:ascii="Arial" w:hAnsi="Arial" w:cs="Arial"/>
          <w:sz w:val="24"/>
          <w:szCs w:val="24"/>
        </w:rPr>
      </w:pPr>
    </w:p>
    <w:p w14:paraId="723ACD1E" w14:textId="1DC1CE38" w:rsidR="000222DF" w:rsidRDefault="00D07367" w:rsidP="00293BC1">
      <w:pPr>
        <w:spacing w:after="0"/>
        <w:rPr>
          <w:rFonts w:ascii="Arial" w:hAnsi="Arial" w:cs="Arial"/>
          <w:sz w:val="24"/>
          <w:szCs w:val="24"/>
        </w:rPr>
      </w:pPr>
      <w:r w:rsidRPr="00204CAD">
        <w:rPr>
          <w:rFonts w:ascii="Arial" w:hAnsi="Arial" w:cs="Arial"/>
          <w:i/>
          <w:sz w:val="24"/>
          <w:szCs w:val="24"/>
        </w:rPr>
        <w:t>Low GPA</w:t>
      </w:r>
      <w:r>
        <w:rPr>
          <w:rFonts w:ascii="Arial" w:hAnsi="Arial" w:cs="Arial"/>
          <w:sz w:val="24"/>
          <w:szCs w:val="24"/>
        </w:rPr>
        <w:t xml:space="preserve">: </w:t>
      </w:r>
      <w:r w:rsidR="000222DF" w:rsidRPr="000222DF">
        <w:rPr>
          <w:rFonts w:ascii="Arial" w:hAnsi="Arial" w:cs="Arial"/>
          <w:sz w:val="24"/>
          <w:szCs w:val="24"/>
        </w:rPr>
        <w:t xml:space="preserve">Students with a GPA lower than a 3.0 can be accepted into the program. Students accepted into the program with a GPA lower than a 3.0 must maintain a 3.0 GPA </w:t>
      </w:r>
      <w:r w:rsidR="009454F1">
        <w:rPr>
          <w:rFonts w:ascii="Arial" w:hAnsi="Arial" w:cs="Arial"/>
          <w:sz w:val="24"/>
          <w:szCs w:val="24"/>
        </w:rPr>
        <w:t xml:space="preserve">or better </w:t>
      </w:r>
      <w:r w:rsidR="000222DF" w:rsidRPr="000222DF">
        <w:rPr>
          <w:rFonts w:ascii="Arial" w:hAnsi="Arial" w:cs="Arial"/>
          <w:sz w:val="24"/>
          <w:szCs w:val="24"/>
        </w:rPr>
        <w:t>during the first semester of the program.</w:t>
      </w:r>
      <w:r w:rsidR="007138E4">
        <w:rPr>
          <w:rFonts w:ascii="Arial" w:hAnsi="Arial" w:cs="Arial"/>
          <w:sz w:val="24"/>
          <w:szCs w:val="24"/>
        </w:rPr>
        <w:t xml:space="preserve"> In such cases, students may be placed on a supportive remediation plan as early as their first semester into the MSN program. </w:t>
      </w:r>
    </w:p>
    <w:p w14:paraId="54DBDF13" w14:textId="77777777" w:rsidR="00D07367" w:rsidRDefault="00D07367" w:rsidP="00293BC1">
      <w:pPr>
        <w:spacing w:after="0"/>
        <w:rPr>
          <w:rFonts w:ascii="Arial" w:hAnsi="Arial" w:cs="Arial"/>
          <w:sz w:val="24"/>
          <w:szCs w:val="24"/>
        </w:rPr>
      </w:pPr>
    </w:p>
    <w:p w14:paraId="1209BA64" w14:textId="5C8E9301" w:rsidR="00D07367" w:rsidRDefault="008651F4" w:rsidP="00293BC1">
      <w:pPr>
        <w:spacing w:after="0"/>
        <w:rPr>
          <w:rFonts w:ascii="Arial" w:hAnsi="Arial" w:cs="Arial"/>
          <w:sz w:val="24"/>
          <w:szCs w:val="24"/>
        </w:rPr>
      </w:pPr>
      <w:r>
        <w:rPr>
          <w:rFonts w:ascii="Arial" w:hAnsi="Arial" w:cs="Arial"/>
          <w:sz w:val="24"/>
          <w:szCs w:val="24"/>
        </w:rPr>
        <w:t xml:space="preserve">Additional obligations may be required for other items that are not in compliance with the program eligibility standards. </w:t>
      </w:r>
      <w:r w:rsidR="00D07367" w:rsidRPr="009454F1">
        <w:rPr>
          <w:rFonts w:ascii="Arial" w:hAnsi="Arial" w:cs="Arial"/>
          <w:sz w:val="24"/>
          <w:szCs w:val="24"/>
        </w:rPr>
        <w:t xml:space="preserve">Students who do not fulfill the obligations to meet the requirements of their admission </w:t>
      </w:r>
      <w:r w:rsidR="00FA64AB" w:rsidRPr="009454F1">
        <w:rPr>
          <w:rFonts w:ascii="Arial" w:hAnsi="Arial" w:cs="Arial"/>
          <w:sz w:val="24"/>
          <w:szCs w:val="24"/>
        </w:rPr>
        <w:t xml:space="preserve">status </w:t>
      </w:r>
      <w:r w:rsidR="00D07367" w:rsidRPr="009454F1">
        <w:rPr>
          <w:rFonts w:ascii="Arial" w:hAnsi="Arial" w:cs="Arial"/>
          <w:sz w:val="24"/>
          <w:szCs w:val="24"/>
        </w:rPr>
        <w:t xml:space="preserve">will be </w:t>
      </w:r>
      <w:r w:rsidR="00D0337B" w:rsidRPr="009454F1">
        <w:rPr>
          <w:rFonts w:ascii="Arial" w:hAnsi="Arial" w:cs="Arial"/>
          <w:sz w:val="24"/>
          <w:szCs w:val="24"/>
        </w:rPr>
        <w:t xml:space="preserve">handled on an individual basis and may be required to undergo remediation or may be </w:t>
      </w:r>
      <w:r w:rsidR="00D07367" w:rsidRPr="009454F1">
        <w:rPr>
          <w:rFonts w:ascii="Arial" w:hAnsi="Arial" w:cs="Arial"/>
          <w:sz w:val="24"/>
          <w:szCs w:val="24"/>
        </w:rPr>
        <w:t>dismissed from the MSN Program.</w:t>
      </w:r>
    </w:p>
    <w:p w14:paraId="64AA7297" w14:textId="77777777" w:rsidR="005038AF" w:rsidRDefault="005038AF" w:rsidP="00293BC1">
      <w:pPr>
        <w:spacing w:after="0"/>
        <w:rPr>
          <w:rFonts w:ascii="Arial" w:hAnsi="Arial" w:cs="Arial"/>
          <w:sz w:val="24"/>
          <w:szCs w:val="24"/>
        </w:rPr>
      </w:pPr>
    </w:p>
    <w:p w14:paraId="064BD2E6" w14:textId="77777777" w:rsidR="00EB7AA4" w:rsidRDefault="00EB7AA4" w:rsidP="009A5F9A">
      <w:pPr>
        <w:pStyle w:val="Heading2"/>
      </w:pPr>
    </w:p>
    <w:p w14:paraId="0A2AFECC" w14:textId="48412596" w:rsidR="00723B03" w:rsidRDefault="00A5530E" w:rsidP="009A5F9A">
      <w:pPr>
        <w:pStyle w:val="Heading2"/>
      </w:pPr>
      <w:bookmarkStart w:id="31" w:name="_Toc202428919"/>
      <w:r>
        <w:lastRenderedPageBreak/>
        <w:t>Waitlist</w:t>
      </w:r>
      <w:r w:rsidR="00723B03">
        <w:t xml:space="preserve"> Admission Status</w:t>
      </w:r>
      <w:bookmarkEnd w:id="31"/>
    </w:p>
    <w:p w14:paraId="2E7D8E22" w14:textId="77777777" w:rsidR="00723B03" w:rsidRPr="00EE018C" w:rsidRDefault="00723B03" w:rsidP="00723B03">
      <w:pPr>
        <w:spacing w:after="0"/>
        <w:rPr>
          <w:rFonts w:ascii="Arial" w:hAnsi="Arial" w:cs="Arial"/>
          <w:sz w:val="24"/>
          <w:szCs w:val="24"/>
        </w:rPr>
      </w:pPr>
    </w:p>
    <w:p w14:paraId="21C286C5" w14:textId="2082849C" w:rsidR="00723B03" w:rsidRDefault="00723B03" w:rsidP="00723B03">
      <w:pPr>
        <w:spacing w:after="0"/>
        <w:rPr>
          <w:rFonts w:ascii="Arial" w:hAnsi="Arial" w:cs="Arial"/>
          <w:sz w:val="28"/>
          <w:szCs w:val="24"/>
        </w:rPr>
      </w:pPr>
      <w:r>
        <w:rPr>
          <w:rFonts w:ascii="Arial" w:hAnsi="Arial" w:cs="Arial"/>
          <w:sz w:val="24"/>
          <w:szCs w:val="24"/>
        </w:rPr>
        <w:t>Applicants may be waitlisted in the case where program capacity has been reached and will be notified if space becomes available in the program.</w:t>
      </w:r>
    </w:p>
    <w:p w14:paraId="309F76B3" w14:textId="77777777" w:rsidR="00723B03" w:rsidRDefault="00723B03" w:rsidP="00D07367">
      <w:pPr>
        <w:spacing w:after="0"/>
        <w:rPr>
          <w:rFonts w:ascii="Arial" w:hAnsi="Arial" w:cs="Arial"/>
          <w:sz w:val="28"/>
          <w:szCs w:val="24"/>
        </w:rPr>
      </w:pPr>
    </w:p>
    <w:p w14:paraId="2E712A47" w14:textId="65ACDE1A" w:rsidR="00D07367" w:rsidRDefault="00A5530E" w:rsidP="009A5F9A">
      <w:pPr>
        <w:pStyle w:val="Heading2"/>
      </w:pPr>
      <w:bookmarkStart w:id="32" w:name="_Toc202428920"/>
      <w:r>
        <w:t>Denied Acceptance</w:t>
      </w:r>
      <w:r w:rsidR="00D07367">
        <w:t xml:space="preserve"> Admission Status</w:t>
      </w:r>
      <w:bookmarkEnd w:id="32"/>
    </w:p>
    <w:p w14:paraId="466FA4E2" w14:textId="77777777" w:rsidR="00D07367" w:rsidRPr="00EE018C" w:rsidRDefault="00D07367" w:rsidP="00D07367">
      <w:pPr>
        <w:spacing w:after="0"/>
        <w:rPr>
          <w:rFonts w:ascii="Arial" w:hAnsi="Arial" w:cs="Arial"/>
          <w:sz w:val="24"/>
          <w:szCs w:val="24"/>
        </w:rPr>
      </w:pPr>
    </w:p>
    <w:p w14:paraId="441549B1" w14:textId="3F621B1A" w:rsidR="00D07367" w:rsidRDefault="000A5072" w:rsidP="00D07367">
      <w:pPr>
        <w:spacing w:after="0"/>
        <w:rPr>
          <w:rFonts w:ascii="Arial" w:hAnsi="Arial" w:cs="Arial"/>
          <w:sz w:val="28"/>
          <w:szCs w:val="24"/>
        </w:rPr>
      </w:pPr>
      <w:r>
        <w:rPr>
          <w:rFonts w:ascii="Arial" w:hAnsi="Arial" w:cs="Arial"/>
          <w:sz w:val="24"/>
          <w:szCs w:val="24"/>
        </w:rPr>
        <w:t>The Admissions Committee reserves the right to deny acceptance to any applicant.</w:t>
      </w:r>
    </w:p>
    <w:p w14:paraId="65AF861A" w14:textId="77777777" w:rsidR="00BA6348" w:rsidRPr="00EE018C" w:rsidRDefault="00BA6348" w:rsidP="00293BC1">
      <w:pPr>
        <w:spacing w:after="0"/>
        <w:rPr>
          <w:rFonts w:ascii="Arial" w:hAnsi="Arial" w:cs="Arial"/>
          <w:sz w:val="28"/>
          <w:szCs w:val="24"/>
        </w:rPr>
      </w:pPr>
    </w:p>
    <w:p w14:paraId="752CB160" w14:textId="1D972B2E" w:rsidR="00D07367" w:rsidRDefault="00D07367" w:rsidP="009A5F9A">
      <w:pPr>
        <w:pStyle w:val="Heading2"/>
      </w:pPr>
      <w:bookmarkStart w:id="33" w:name="_Toc202428921"/>
      <w:r>
        <w:t>Confirmation of Enrollment</w:t>
      </w:r>
      <w:bookmarkEnd w:id="33"/>
    </w:p>
    <w:p w14:paraId="4E9D994C" w14:textId="77777777" w:rsidR="00D07367" w:rsidRDefault="00D07367" w:rsidP="00D07367">
      <w:pPr>
        <w:spacing w:after="0"/>
        <w:rPr>
          <w:rFonts w:ascii="Arial" w:hAnsi="Arial" w:cs="Arial"/>
          <w:sz w:val="24"/>
          <w:szCs w:val="24"/>
        </w:rPr>
      </w:pPr>
    </w:p>
    <w:p w14:paraId="0F0EE855" w14:textId="55B84F04" w:rsidR="00D07367" w:rsidRDefault="00D07367" w:rsidP="00D07367">
      <w:pPr>
        <w:spacing w:after="0"/>
        <w:rPr>
          <w:rFonts w:ascii="Arial" w:hAnsi="Arial" w:cs="Arial"/>
          <w:sz w:val="28"/>
          <w:szCs w:val="24"/>
        </w:rPr>
      </w:pPr>
      <w:r>
        <w:rPr>
          <w:rFonts w:ascii="Arial" w:hAnsi="Arial" w:cs="Arial"/>
          <w:sz w:val="24"/>
          <w:szCs w:val="24"/>
        </w:rPr>
        <w:t xml:space="preserve">Accepted students must confirm their </w:t>
      </w:r>
      <w:r w:rsidR="006C53BD">
        <w:rPr>
          <w:rFonts w:ascii="Arial" w:hAnsi="Arial" w:cs="Arial"/>
          <w:sz w:val="24"/>
          <w:szCs w:val="24"/>
        </w:rPr>
        <w:t>enrollment</w:t>
      </w:r>
      <w:r>
        <w:rPr>
          <w:rFonts w:ascii="Arial" w:hAnsi="Arial" w:cs="Arial"/>
          <w:sz w:val="24"/>
          <w:szCs w:val="24"/>
        </w:rPr>
        <w:t xml:space="preserve"> into the program within 30 days of their admissions letter</w:t>
      </w:r>
      <w:r w:rsidR="009454F1">
        <w:rPr>
          <w:rFonts w:ascii="Arial" w:hAnsi="Arial" w:cs="Arial"/>
          <w:sz w:val="24"/>
          <w:szCs w:val="24"/>
        </w:rPr>
        <w:t xml:space="preserve"> date</w:t>
      </w:r>
      <w:r>
        <w:rPr>
          <w:rFonts w:ascii="Arial" w:hAnsi="Arial" w:cs="Arial"/>
          <w:sz w:val="24"/>
          <w:szCs w:val="24"/>
        </w:rPr>
        <w:t xml:space="preserve">. The process by which to confirm enrollment will be articulated in the admissions letter. </w:t>
      </w:r>
      <w:r w:rsidRPr="009454F1">
        <w:rPr>
          <w:rFonts w:ascii="Arial" w:hAnsi="Arial" w:cs="Arial"/>
          <w:b/>
          <w:sz w:val="24"/>
          <w:szCs w:val="24"/>
        </w:rPr>
        <w:t xml:space="preserve">Failure to confirm </w:t>
      </w:r>
      <w:r w:rsidR="006C53BD" w:rsidRPr="009454F1">
        <w:rPr>
          <w:rFonts w:ascii="Arial" w:hAnsi="Arial" w:cs="Arial"/>
          <w:b/>
          <w:sz w:val="24"/>
          <w:szCs w:val="24"/>
        </w:rPr>
        <w:t>enrollment</w:t>
      </w:r>
      <w:r w:rsidRPr="009454F1">
        <w:rPr>
          <w:rFonts w:ascii="Arial" w:hAnsi="Arial" w:cs="Arial"/>
          <w:b/>
          <w:sz w:val="24"/>
          <w:szCs w:val="24"/>
        </w:rPr>
        <w:t xml:space="preserve"> into the program within 30 days </w:t>
      </w:r>
      <w:r w:rsidR="006C53BD" w:rsidRPr="009454F1">
        <w:rPr>
          <w:rFonts w:ascii="Arial" w:hAnsi="Arial" w:cs="Arial"/>
          <w:b/>
          <w:sz w:val="24"/>
          <w:szCs w:val="24"/>
        </w:rPr>
        <w:t xml:space="preserve">of receiving the admissions letter </w:t>
      </w:r>
      <w:r w:rsidRPr="009454F1">
        <w:rPr>
          <w:rFonts w:ascii="Arial" w:hAnsi="Arial" w:cs="Arial"/>
          <w:b/>
          <w:sz w:val="24"/>
          <w:szCs w:val="24"/>
        </w:rPr>
        <w:t>may result in the student losing their “seat” in the M</w:t>
      </w:r>
      <w:r w:rsidR="0022084E">
        <w:rPr>
          <w:rFonts w:ascii="Arial" w:hAnsi="Arial" w:cs="Arial"/>
          <w:b/>
          <w:sz w:val="24"/>
          <w:szCs w:val="24"/>
        </w:rPr>
        <w:t>S</w:t>
      </w:r>
      <w:r w:rsidRPr="009454F1">
        <w:rPr>
          <w:rFonts w:ascii="Arial" w:hAnsi="Arial" w:cs="Arial"/>
          <w:b/>
          <w:sz w:val="24"/>
          <w:szCs w:val="24"/>
        </w:rPr>
        <w:t>N program.</w:t>
      </w:r>
    </w:p>
    <w:p w14:paraId="49F3B1B0" w14:textId="77777777" w:rsidR="00D07367" w:rsidRDefault="00D07367" w:rsidP="001370CF">
      <w:pPr>
        <w:spacing w:after="0"/>
        <w:rPr>
          <w:rFonts w:ascii="Arial" w:hAnsi="Arial" w:cs="Arial"/>
          <w:sz w:val="28"/>
          <w:szCs w:val="24"/>
        </w:rPr>
      </w:pPr>
    </w:p>
    <w:p w14:paraId="24F4783E" w14:textId="7A5C37F7" w:rsidR="00D07367" w:rsidRDefault="00D07367" w:rsidP="009A5F9A">
      <w:pPr>
        <w:pStyle w:val="Heading2"/>
      </w:pPr>
      <w:bookmarkStart w:id="34" w:name="_Toc202428922"/>
      <w:r>
        <w:t>Admissions Deferral</w:t>
      </w:r>
      <w:bookmarkEnd w:id="34"/>
    </w:p>
    <w:p w14:paraId="51B5AB0E" w14:textId="77777777" w:rsidR="00D07367" w:rsidRPr="00FB20E9" w:rsidRDefault="00D07367" w:rsidP="00D07367">
      <w:pPr>
        <w:spacing w:after="0"/>
        <w:rPr>
          <w:rFonts w:ascii="Arial" w:hAnsi="Arial" w:cs="Arial"/>
          <w:sz w:val="24"/>
          <w:szCs w:val="24"/>
        </w:rPr>
      </w:pPr>
    </w:p>
    <w:p w14:paraId="41700B55" w14:textId="10D84988" w:rsidR="00D07367" w:rsidRDefault="00D07367" w:rsidP="00D07367">
      <w:pPr>
        <w:spacing w:after="0"/>
        <w:rPr>
          <w:rFonts w:ascii="Arial" w:hAnsi="Arial" w:cs="Arial"/>
          <w:sz w:val="24"/>
          <w:szCs w:val="24"/>
        </w:rPr>
      </w:pPr>
      <w:r w:rsidRPr="00FB20E9">
        <w:rPr>
          <w:rFonts w:ascii="Arial" w:hAnsi="Arial" w:cs="Arial"/>
          <w:sz w:val="24"/>
          <w:szCs w:val="24"/>
        </w:rPr>
        <w:t xml:space="preserve">Applicants </w:t>
      </w:r>
      <w:r>
        <w:rPr>
          <w:rFonts w:ascii="Arial" w:hAnsi="Arial" w:cs="Arial"/>
          <w:sz w:val="24"/>
          <w:szCs w:val="24"/>
        </w:rPr>
        <w:t xml:space="preserve">who are admitted into the MSN program may defer their start semester up to two semesters or one academic year from the term that acceptance was originally offered. </w:t>
      </w:r>
      <w:r w:rsidRPr="009454F1">
        <w:rPr>
          <w:rFonts w:ascii="Arial" w:hAnsi="Arial" w:cs="Arial"/>
          <w:b/>
          <w:sz w:val="24"/>
          <w:szCs w:val="24"/>
        </w:rPr>
        <w:t xml:space="preserve">Students wishing to defer their start date to a future semester </w:t>
      </w:r>
      <w:r w:rsidR="008651F4" w:rsidRPr="009454F1">
        <w:rPr>
          <w:rFonts w:ascii="Arial" w:hAnsi="Arial" w:cs="Arial"/>
          <w:b/>
          <w:sz w:val="24"/>
          <w:szCs w:val="24"/>
        </w:rPr>
        <w:t xml:space="preserve">must </w:t>
      </w:r>
      <w:r w:rsidR="0049697F">
        <w:rPr>
          <w:rFonts w:ascii="Arial" w:hAnsi="Arial" w:cs="Arial"/>
          <w:b/>
          <w:sz w:val="24"/>
          <w:szCs w:val="24"/>
        </w:rPr>
        <w:t xml:space="preserve">indicate deferral in their </w:t>
      </w:r>
      <w:hyperlink r:id="rId26" w:history="1">
        <w:r w:rsidR="0049697F" w:rsidRPr="00505B9D">
          <w:rPr>
            <w:rStyle w:val="Hyperlink"/>
            <w:rFonts w:ascii="Arial" w:hAnsi="Arial" w:cs="Arial"/>
            <w:b/>
            <w:sz w:val="24"/>
            <w:szCs w:val="24"/>
          </w:rPr>
          <w:t>Graduate Enrollment Agreement</w:t>
        </w:r>
      </w:hyperlink>
      <w:r w:rsidR="0049697F">
        <w:rPr>
          <w:rFonts w:ascii="Arial" w:hAnsi="Arial" w:cs="Arial"/>
          <w:b/>
          <w:sz w:val="24"/>
          <w:szCs w:val="24"/>
        </w:rPr>
        <w:t>.</w:t>
      </w:r>
    </w:p>
    <w:p w14:paraId="026F8E27" w14:textId="77777777" w:rsidR="00D07367" w:rsidRDefault="00D07367" w:rsidP="00D07367">
      <w:pPr>
        <w:spacing w:after="0"/>
        <w:rPr>
          <w:rFonts w:ascii="Arial" w:hAnsi="Arial" w:cs="Arial"/>
          <w:sz w:val="24"/>
          <w:szCs w:val="24"/>
        </w:rPr>
      </w:pPr>
    </w:p>
    <w:p w14:paraId="0CAD3295" w14:textId="5489923D" w:rsidR="00D07367" w:rsidRDefault="00D07367" w:rsidP="00D07367">
      <w:pPr>
        <w:spacing w:after="0"/>
        <w:rPr>
          <w:rFonts w:ascii="Arial" w:hAnsi="Arial" w:cs="Arial"/>
          <w:sz w:val="24"/>
          <w:szCs w:val="24"/>
        </w:rPr>
      </w:pPr>
      <w:r>
        <w:rPr>
          <w:rFonts w:ascii="Arial" w:hAnsi="Arial" w:cs="Arial"/>
          <w:sz w:val="24"/>
          <w:szCs w:val="24"/>
        </w:rPr>
        <w:t>If a student wishes to defer acceptance for more than two semesters or one academic year, the student must reapply to the MSN program and pay a new application fee.</w:t>
      </w:r>
      <w:r w:rsidR="00391702">
        <w:rPr>
          <w:rFonts w:ascii="Arial" w:hAnsi="Arial" w:cs="Arial"/>
          <w:sz w:val="24"/>
          <w:szCs w:val="24"/>
        </w:rPr>
        <w:t xml:space="preserve"> Students who reapply will be considered new applicants and will undergo the application review process outlined in the Admissions Process. </w:t>
      </w:r>
    </w:p>
    <w:p w14:paraId="6B7A2B63" w14:textId="77777777" w:rsidR="00CD4D3D" w:rsidRPr="00EE018C" w:rsidRDefault="00CD4D3D" w:rsidP="00D07367">
      <w:pPr>
        <w:spacing w:after="0"/>
        <w:rPr>
          <w:rFonts w:ascii="Arial" w:hAnsi="Arial" w:cs="Arial"/>
          <w:sz w:val="28"/>
          <w:szCs w:val="24"/>
        </w:rPr>
      </w:pPr>
    </w:p>
    <w:p w14:paraId="48DF5AB5" w14:textId="2526E7B8" w:rsidR="00CD4D3D" w:rsidRDefault="00CD4D3D" w:rsidP="009A5F9A">
      <w:pPr>
        <w:pStyle w:val="Heading2"/>
      </w:pPr>
      <w:bookmarkStart w:id="35" w:name="_Toc202428923"/>
      <w:r>
        <w:t>Readmission Policy</w:t>
      </w:r>
      <w:bookmarkEnd w:id="35"/>
    </w:p>
    <w:p w14:paraId="3BA7B615" w14:textId="77777777" w:rsidR="00CD4D3D" w:rsidRPr="00FB20E9" w:rsidRDefault="00CD4D3D" w:rsidP="00CD4D3D">
      <w:pPr>
        <w:spacing w:after="0"/>
        <w:rPr>
          <w:rFonts w:ascii="Arial" w:hAnsi="Arial" w:cs="Arial"/>
          <w:sz w:val="24"/>
          <w:szCs w:val="24"/>
        </w:rPr>
      </w:pPr>
    </w:p>
    <w:p w14:paraId="47B64F9D" w14:textId="1ABC31AF" w:rsidR="00391702" w:rsidRDefault="00CD4D3D" w:rsidP="00391702">
      <w:pPr>
        <w:spacing w:after="0"/>
        <w:rPr>
          <w:rFonts w:ascii="Arial" w:hAnsi="Arial" w:cs="Arial"/>
          <w:sz w:val="24"/>
          <w:szCs w:val="24"/>
        </w:rPr>
      </w:pPr>
      <w:r>
        <w:rPr>
          <w:rFonts w:ascii="Arial" w:hAnsi="Arial" w:cs="Arial"/>
          <w:sz w:val="24"/>
          <w:szCs w:val="24"/>
        </w:rPr>
        <w:t>Students who have not been enrolled for three consecutive semesters, including summer, must reapply to the University. To request readmission, students must be in good academic standing.</w:t>
      </w:r>
      <w:r w:rsidR="00391702">
        <w:rPr>
          <w:rFonts w:ascii="Arial" w:hAnsi="Arial" w:cs="Arial"/>
          <w:sz w:val="24"/>
          <w:szCs w:val="24"/>
        </w:rPr>
        <w:t xml:space="preserve"> Students who are readmitted to the MSN will be required to uphold policies and curriculum of the term for which they are readmitted. </w:t>
      </w:r>
    </w:p>
    <w:p w14:paraId="431367E9" w14:textId="77777777" w:rsidR="00161716" w:rsidRDefault="00161716" w:rsidP="00CD4D3D">
      <w:pPr>
        <w:spacing w:after="0"/>
        <w:rPr>
          <w:rFonts w:ascii="Arial" w:hAnsi="Arial" w:cs="Arial"/>
          <w:sz w:val="24"/>
          <w:szCs w:val="24"/>
        </w:rPr>
      </w:pPr>
    </w:p>
    <w:p w14:paraId="5A8631F4" w14:textId="3E97DC24" w:rsidR="00161716" w:rsidRDefault="00161716" w:rsidP="00161716">
      <w:pPr>
        <w:spacing w:after="0"/>
        <w:rPr>
          <w:rFonts w:ascii="Arial" w:hAnsi="Arial" w:cs="Arial"/>
          <w:sz w:val="24"/>
          <w:szCs w:val="24"/>
        </w:rPr>
      </w:pPr>
      <w:r>
        <w:rPr>
          <w:rFonts w:ascii="Arial" w:hAnsi="Arial" w:cs="Arial"/>
          <w:sz w:val="24"/>
          <w:szCs w:val="24"/>
        </w:rPr>
        <w:t xml:space="preserve">MSN students who are eligible for readmission should contact the Department of Nutrition Graduate Program at </w:t>
      </w:r>
      <w:hyperlink r:id="rId27" w:history="1">
        <w:r w:rsidRPr="003E2D14">
          <w:rPr>
            <w:rStyle w:val="Hyperlink"/>
            <w:rFonts w:ascii="Arial" w:hAnsi="Arial" w:cs="Arial"/>
            <w:sz w:val="24"/>
            <w:szCs w:val="24"/>
          </w:rPr>
          <w:t>gradnutrition@msudenver.edu</w:t>
        </w:r>
      </w:hyperlink>
      <w:r>
        <w:rPr>
          <w:rFonts w:ascii="Arial" w:hAnsi="Arial" w:cs="Arial"/>
          <w:sz w:val="24"/>
          <w:szCs w:val="24"/>
        </w:rPr>
        <w:t xml:space="preserve"> to requ</w:t>
      </w:r>
      <w:r w:rsidR="009454F1">
        <w:rPr>
          <w:rFonts w:ascii="Arial" w:hAnsi="Arial" w:cs="Arial"/>
          <w:sz w:val="24"/>
          <w:szCs w:val="24"/>
        </w:rPr>
        <w:t>est more information about the r</w:t>
      </w:r>
      <w:r>
        <w:rPr>
          <w:rFonts w:ascii="Arial" w:hAnsi="Arial" w:cs="Arial"/>
          <w:sz w:val="24"/>
          <w:szCs w:val="24"/>
        </w:rPr>
        <w:t>eadmission process. Students who are not in good academic standing are not eligible for the readmission process and must fully reapply to the MSN Program.</w:t>
      </w:r>
    </w:p>
    <w:p w14:paraId="4FEF5FB6" w14:textId="77777777" w:rsidR="009454F1" w:rsidRPr="00EE018C" w:rsidRDefault="009454F1" w:rsidP="00CD4D3D">
      <w:pPr>
        <w:spacing w:after="0"/>
        <w:rPr>
          <w:rFonts w:ascii="Arial" w:hAnsi="Arial" w:cs="Arial"/>
          <w:sz w:val="28"/>
          <w:szCs w:val="24"/>
        </w:rPr>
      </w:pPr>
    </w:p>
    <w:p w14:paraId="2D37BA1C" w14:textId="02C6C9FA" w:rsidR="009454F1" w:rsidRDefault="009454F1" w:rsidP="009A5F9A">
      <w:pPr>
        <w:pStyle w:val="Heading2"/>
      </w:pPr>
      <w:bookmarkStart w:id="36" w:name="_Toc202428924"/>
      <w:r>
        <w:lastRenderedPageBreak/>
        <w:t>Transfer of Credits</w:t>
      </w:r>
      <w:bookmarkEnd w:id="36"/>
    </w:p>
    <w:p w14:paraId="4DEB9AB7" w14:textId="77777777" w:rsidR="009454F1" w:rsidRDefault="009454F1" w:rsidP="009454F1">
      <w:pPr>
        <w:spacing w:after="0"/>
        <w:rPr>
          <w:rFonts w:ascii="Arial" w:hAnsi="Arial" w:cs="Arial"/>
          <w:sz w:val="24"/>
          <w:szCs w:val="24"/>
        </w:rPr>
      </w:pPr>
    </w:p>
    <w:p w14:paraId="629B3073" w14:textId="39BC2FB3" w:rsidR="009454F1" w:rsidRDefault="005038AF" w:rsidP="009454F1">
      <w:pPr>
        <w:spacing w:after="0"/>
        <w:rPr>
          <w:rFonts w:ascii="Arial" w:hAnsi="Arial" w:cs="Arial"/>
          <w:sz w:val="24"/>
          <w:szCs w:val="24"/>
        </w:rPr>
      </w:pPr>
      <w:r>
        <w:rPr>
          <w:rFonts w:ascii="Arial" w:hAnsi="Arial" w:cs="Arial"/>
          <w:sz w:val="24"/>
          <w:szCs w:val="24"/>
        </w:rPr>
        <w:t xml:space="preserve">MSU Denver’s residency requirements for master’s programs requires that at least 30 credit hours be completed at MSU Denver for this program. As such, no transfer credits are allowed within the MSN program. </w:t>
      </w:r>
    </w:p>
    <w:p w14:paraId="769EA10A" w14:textId="77777777" w:rsidR="00D07367" w:rsidRDefault="00D07367" w:rsidP="001370CF">
      <w:pPr>
        <w:spacing w:after="0"/>
        <w:rPr>
          <w:rFonts w:ascii="Arial" w:hAnsi="Arial" w:cs="Arial"/>
          <w:sz w:val="28"/>
          <w:szCs w:val="24"/>
        </w:rPr>
      </w:pPr>
    </w:p>
    <w:p w14:paraId="3E94E0BD" w14:textId="270462C4" w:rsidR="001370CF" w:rsidRDefault="001370CF" w:rsidP="009A5F9A">
      <w:pPr>
        <w:pStyle w:val="Heading2"/>
      </w:pPr>
      <w:bookmarkStart w:id="37" w:name="_Toc202428925"/>
      <w:r>
        <w:t>Prior Learning Experience</w:t>
      </w:r>
      <w:bookmarkEnd w:id="37"/>
    </w:p>
    <w:p w14:paraId="707E7FE9" w14:textId="77777777" w:rsidR="001370CF" w:rsidRPr="000222DF" w:rsidRDefault="001370CF" w:rsidP="001370CF">
      <w:pPr>
        <w:spacing w:after="0"/>
        <w:rPr>
          <w:rFonts w:ascii="Arial" w:hAnsi="Arial" w:cs="Arial"/>
          <w:sz w:val="24"/>
          <w:szCs w:val="24"/>
        </w:rPr>
      </w:pPr>
    </w:p>
    <w:p w14:paraId="3FFDF1E6" w14:textId="77777777" w:rsidR="001370CF" w:rsidRDefault="001370CF" w:rsidP="001370CF">
      <w:pPr>
        <w:spacing w:after="0"/>
        <w:rPr>
          <w:rFonts w:ascii="Arial" w:hAnsi="Arial" w:cs="Arial"/>
          <w:sz w:val="24"/>
          <w:szCs w:val="24"/>
        </w:rPr>
      </w:pPr>
      <w:r>
        <w:rPr>
          <w:rFonts w:ascii="Arial" w:hAnsi="Arial" w:cs="Arial"/>
          <w:sz w:val="24"/>
          <w:szCs w:val="24"/>
        </w:rPr>
        <w:t>No</w:t>
      </w:r>
      <w:r w:rsidRPr="000222DF">
        <w:rPr>
          <w:rFonts w:ascii="Arial" w:hAnsi="Arial" w:cs="Arial"/>
          <w:sz w:val="24"/>
          <w:szCs w:val="24"/>
        </w:rPr>
        <w:t xml:space="preserve"> credit is given for prior learning experience derived from employment or other life experience.</w:t>
      </w:r>
    </w:p>
    <w:p w14:paraId="0C35DFE5" w14:textId="77777777" w:rsidR="001370CF" w:rsidRPr="00EE018C" w:rsidRDefault="001370CF" w:rsidP="001370CF">
      <w:pPr>
        <w:spacing w:after="0"/>
        <w:rPr>
          <w:rFonts w:ascii="Arial" w:hAnsi="Arial" w:cs="Arial"/>
          <w:b/>
          <w:sz w:val="28"/>
          <w:szCs w:val="24"/>
        </w:rPr>
      </w:pPr>
    </w:p>
    <w:p w14:paraId="09DB17C8" w14:textId="54419131" w:rsidR="001370CF" w:rsidRDefault="001370CF" w:rsidP="009A5F9A">
      <w:pPr>
        <w:pStyle w:val="Heading2"/>
      </w:pPr>
      <w:bookmarkStart w:id="38" w:name="_Toc202428926"/>
      <w:r>
        <w:t>Testing Out Policy</w:t>
      </w:r>
      <w:bookmarkEnd w:id="38"/>
    </w:p>
    <w:p w14:paraId="352C00FD" w14:textId="77777777" w:rsidR="001370CF" w:rsidRPr="000222DF" w:rsidRDefault="001370CF" w:rsidP="001370CF">
      <w:pPr>
        <w:spacing w:after="0"/>
        <w:rPr>
          <w:rFonts w:ascii="Arial" w:hAnsi="Arial" w:cs="Arial"/>
          <w:sz w:val="24"/>
          <w:szCs w:val="24"/>
        </w:rPr>
      </w:pPr>
    </w:p>
    <w:p w14:paraId="742EBFA0" w14:textId="3ABF0E92" w:rsidR="001370CF" w:rsidRPr="004F1ED8" w:rsidRDefault="001370CF" w:rsidP="001370CF">
      <w:pPr>
        <w:spacing w:after="0"/>
        <w:rPr>
          <w:rFonts w:ascii="Arial" w:hAnsi="Arial" w:cs="Arial"/>
          <w:sz w:val="24"/>
          <w:szCs w:val="24"/>
        </w:rPr>
      </w:pPr>
      <w:r>
        <w:rPr>
          <w:rFonts w:ascii="Arial" w:hAnsi="Arial" w:cs="Arial"/>
          <w:sz w:val="24"/>
          <w:szCs w:val="24"/>
        </w:rPr>
        <w:t>Testing out of coursework at the graduate level for the Master of Science in Nutrition</w:t>
      </w:r>
      <w:r w:rsidR="006170A3">
        <w:rPr>
          <w:rFonts w:ascii="Arial" w:hAnsi="Arial" w:cs="Arial"/>
          <w:sz w:val="24"/>
          <w:szCs w:val="24"/>
        </w:rPr>
        <w:t xml:space="preserve"> </w:t>
      </w:r>
      <w:r>
        <w:rPr>
          <w:rFonts w:ascii="Arial" w:hAnsi="Arial" w:cs="Arial"/>
          <w:sz w:val="24"/>
          <w:szCs w:val="24"/>
        </w:rPr>
        <w:t>program is not an option.</w:t>
      </w:r>
    </w:p>
    <w:p w14:paraId="063C1E1B" w14:textId="77777777" w:rsidR="0039513C" w:rsidRDefault="0039513C" w:rsidP="00293BC1">
      <w:pPr>
        <w:spacing w:after="0"/>
        <w:rPr>
          <w:rFonts w:ascii="Arial" w:hAnsi="Arial" w:cs="Arial"/>
          <w:sz w:val="28"/>
          <w:szCs w:val="24"/>
        </w:rPr>
      </w:pPr>
    </w:p>
    <w:p w14:paraId="2277DABC" w14:textId="4315AC24" w:rsidR="00455304" w:rsidRPr="009A498E" w:rsidRDefault="00E329FD" w:rsidP="009A498E">
      <w:pPr>
        <w:rPr>
          <w:rFonts w:ascii="Arial" w:hAnsi="Arial" w:cs="Arial"/>
          <w:b/>
          <w:sz w:val="36"/>
          <w:szCs w:val="24"/>
        </w:rPr>
      </w:pPr>
      <w:r>
        <w:rPr>
          <w:rFonts w:ascii="Arial" w:hAnsi="Arial" w:cs="Arial"/>
          <w:b/>
          <w:sz w:val="36"/>
          <w:szCs w:val="24"/>
        </w:rPr>
        <w:br w:type="page"/>
      </w:r>
    </w:p>
    <w:p w14:paraId="36511525" w14:textId="3A701F90" w:rsidR="004F13D8" w:rsidRDefault="004F13D8" w:rsidP="00455304">
      <w:pPr>
        <w:spacing w:after="0"/>
        <w:jc w:val="center"/>
        <w:rPr>
          <w:rFonts w:ascii="Arial" w:hAnsi="Arial" w:cs="Arial"/>
          <w:b/>
          <w:sz w:val="36"/>
          <w:szCs w:val="24"/>
        </w:rPr>
      </w:pPr>
      <w:r w:rsidRPr="00437528">
        <w:rPr>
          <w:rFonts w:ascii="Arial" w:hAnsi="Arial" w:cs="Arial"/>
          <w:b/>
          <w:sz w:val="36"/>
          <w:szCs w:val="24"/>
        </w:rPr>
        <w:lastRenderedPageBreak/>
        <w:t>Master of Science in Nutrition</w:t>
      </w:r>
    </w:p>
    <w:p w14:paraId="2249FD98" w14:textId="7ED16787" w:rsidR="00E80E05" w:rsidRPr="00803ADF" w:rsidRDefault="00C15B92" w:rsidP="004F13D8">
      <w:pPr>
        <w:pStyle w:val="Heading1"/>
      </w:pPr>
      <w:bookmarkStart w:id="39" w:name="_Toc202428927"/>
      <w:r w:rsidRPr="00803ADF">
        <w:t>Program Life</w:t>
      </w:r>
      <w:bookmarkEnd w:id="39"/>
    </w:p>
    <w:p w14:paraId="0B9268B8" w14:textId="77777777" w:rsidR="00C15B92" w:rsidRDefault="00C15B92" w:rsidP="0025795D">
      <w:pPr>
        <w:spacing w:after="0"/>
        <w:rPr>
          <w:rFonts w:ascii="Arial" w:hAnsi="Arial" w:cs="Arial"/>
          <w:sz w:val="28"/>
          <w:szCs w:val="24"/>
        </w:rPr>
      </w:pPr>
    </w:p>
    <w:p w14:paraId="0AC80CAD" w14:textId="76B027BB" w:rsidR="0025795D" w:rsidRPr="009A5F9A" w:rsidRDefault="00C15B92" w:rsidP="009A5F9A">
      <w:pPr>
        <w:pStyle w:val="Heading2"/>
      </w:pPr>
      <w:bookmarkStart w:id="40" w:name="_Toc202428928"/>
      <w:r w:rsidRPr="009A5F9A">
        <w:t>New Student Orientation Checklist</w:t>
      </w:r>
      <w:bookmarkEnd w:id="40"/>
    </w:p>
    <w:p w14:paraId="379AF44F" w14:textId="77777777" w:rsidR="00D97FBC" w:rsidRDefault="00D97FBC" w:rsidP="003636BA">
      <w:pPr>
        <w:spacing w:after="0"/>
        <w:ind w:firstLine="720"/>
        <w:rPr>
          <w:rFonts w:ascii="Arial" w:hAnsi="Arial" w:cs="Arial"/>
          <w:sz w:val="24"/>
          <w:szCs w:val="24"/>
        </w:rPr>
      </w:pPr>
    </w:p>
    <w:p w14:paraId="61C592BD" w14:textId="1AB78AF3" w:rsidR="003607A6" w:rsidRPr="009A5F9A" w:rsidRDefault="003607A6" w:rsidP="00A5530E">
      <w:pPr>
        <w:pStyle w:val="Heading3"/>
        <w:numPr>
          <w:ilvl w:val="0"/>
          <w:numId w:val="9"/>
        </w:numPr>
      </w:pPr>
      <w:bookmarkStart w:id="41" w:name="_Toc202428929"/>
      <w:r w:rsidRPr="009A5F9A">
        <w:t>Confirm your Enrollment</w:t>
      </w:r>
      <w:bookmarkEnd w:id="41"/>
    </w:p>
    <w:p w14:paraId="31E817CD" w14:textId="324940DF" w:rsidR="003607A6" w:rsidRDefault="003607A6" w:rsidP="003607A6">
      <w:pPr>
        <w:spacing w:after="0"/>
        <w:rPr>
          <w:rFonts w:ascii="Arial" w:hAnsi="Arial" w:cs="Arial"/>
          <w:sz w:val="24"/>
          <w:szCs w:val="24"/>
        </w:rPr>
      </w:pPr>
    </w:p>
    <w:p w14:paraId="3C4A4259" w14:textId="0587ECAB" w:rsidR="005C401D" w:rsidRDefault="003607A6" w:rsidP="00160342">
      <w:pPr>
        <w:spacing w:after="0"/>
        <w:ind w:left="720"/>
        <w:rPr>
          <w:rFonts w:ascii="Arial" w:hAnsi="Arial" w:cs="Arial"/>
          <w:sz w:val="24"/>
          <w:szCs w:val="24"/>
        </w:rPr>
      </w:pPr>
      <w:r>
        <w:rPr>
          <w:rFonts w:ascii="Arial" w:hAnsi="Arial" w:cs="Arial"/>
          <w:sz w:val="24"/>
          <w:szCs w:val="24"/>
        </w:rPr>
        <w:t>Students should c</w:t>
      </w:r>
      <w:r w:rsidRPr="003607A6">
        <w:rPr>
          <w:rFonts w:ascii="Arial" w:hAnsi="Arial" w:cs="Arial"/>
          <w:sz w:val="24"/>
          <w:szCs w:val="24"/>
        </w:rPr>
        <w:t xml:space="preserve">omplete the online </w:t>
      </w:r>
      <w:hyperlink r:id="rId28" w:history="1">
        <w:r w:rsidRPr="003607A6">
          <w:rPr>
            <w:rStyle w:val="Hyperlink"/>
            <w:rFonts w:ascii="Arial" w:hAnsi="Arial" w:cs="Arial"/>
            <w:sz w:val="24"/>
            <w:szCs w:val="24"/>
          </w:rPr>
          <w:t>Graduate Admission and Enrollment Agreement form</w:t>
        </w:r>
      </w:hyperlink>
      <w:r>
        <w:rPr>
          <w:rFonts w:ascii="Arial" w:hAnsi="Arial" w:cs="Arial"/>
          <w:sz w:val="24"/>
          <w:szCs w:val="24"/>
        </w:rPr>
        <w:t xml:space="preserve"> by the deadline outlined in their Admissions Letter</w:t>
      </w:r>
      <w:r w:rsidRPr="003607A6">
        <w:rPr>
          <w:rFonts w:ascii="Arial" w:hAnsi="Arial" w:cs="Arial"/>
          <w:sz w:val="24"/>
          <w:szCs w:val="24"/>
        </w:rPr>
        <w:t>.</w:t>
      </w:r>
    </w:p>
    <w:p w14:paraId="4A8F222E" w14:textId="77777777" w:rsidR="00160342" w:rsidRPr="005C401D" w:rsidRDefault="00160342" w:rsidP="00160342">
      <w:pPr>
        <w:spacing w:after="0"/>
        <w:ind w:left="360"/>
        <w:rPr>
          <w:rFonts w:ascii="Arial" w:hAnsi="Arial" w:cs="Arial"/>
          <w:sz w:val="28"/>
          <w:szCs w:val="24"/>
        </w:rPr>
      </w:pPr>
    </w:p>
    <w:p w14:paraId="08D00AF4" w14:textId="66FE7C43" w:rsidR="00614A27" w:rsidRDefault="00614A27" w:rsidP="00A5530E">
      <w:pPr>
        <w:pStyle w:val="Heading3"/>
        <w:numPr>
          <w:ilvl w:val="0"/>
          <w:numId w:val="9"/>
        </w:numPr>
      </w:pPr>
      <w:bookmarkStart w:id="42" w:name="_Toc202428930"/>
      <w:r>
        <w:t>Complete a FAFSA Application</w:t>
      </w:r>
      <w:bookmarkEnd w:id="42"/>
    </w:p>
    <w:p w14:paraId="6C7447D5" w14:textId="3DCDF6B2" w:rsidR="00614A27" w:rsidRDefault="00614A27" w:rsidP="00614A27">
      <w:pPr>
        <w:pStyle w:val="ListParagraph"/>
        <w:spacing w:after="0"/>
        <w:rPr>
          <w:rFonts w:ascii="Arial" w:hAnsi="Arial" w:cs="Arial"/>
          <w:sz w:val="24"/>
          <w:szCs w:val="24"/>
        </w:rPr>
      </w:pPr>
    </w:p>
    <w:p w14:paraId="217DDDFD" w14:textId="3D861272" w:rsidR="00614A27" w:rsidRPr="00614A27" w:rsidRDefault="00614A27" w:rsidP="00614A27">
      <w:pPr>
        <w:pStyle w:val="ListParagraph"/>
        <w:spacing w:after="0"/>
        <w:rPr>
          <w:rFonts w:ascii="Arial" w:hAnsi="Arial" w:cs="Arial"/>
          <w:sz w:val="24"/>
          <w:szCs w:val="24"/>
        </w:rPr>
      </w:pPr>
      <w:r w:rsidRPr="003372C5">
        <w:rPr>
          <w:rFonts w:ascii="Arial" w:hAnsi="Arial" w:cs="Arial"/>
          <w:sz w:val="24"/>
          <w:szCs w:val="24"/>
        </w:rPr>
        <w:t xml:space="preserve">Complete a </w:t>
      </w:r>
      <w:hyperlink r:id="rId29" w:history="1">
        <w:r w:rsidRPr="003372C5">
          <w:rPr>
            <w:rStyle w:val="Hyperlink"/>
            <w:rFonts w:ascii="Arial" w:hAnsi="Arial" w:cs="Arial"/>
            <w:sz w:val="24"/>
            <w:szCs w:val="24"/>
          </w:rPr>
          <w:t>FAFSA financial aid application</w:t>
        </w:r>
      </w:hyperlink>
      <w:r w:rsidRPr="003372C5">
        <w:rPr>
          <w:rFonts w:ascii="Arial" w:hAnsi="Arial" w:cs="Arial"/>
          <w:sz w:val="24"/>
          <w:szCs w:val="24"/>
        </w:rPr>
        <w:t xml:space="preserve">. All students are recommended to complete this application. Completing a FAFSA application does not commit you to accepting the loans </w:t>
      </w:r>
      <w:r w:rsidR="00505B9D" w:rsidRPr="003372C5">
        <w:rPr>
          <w:rFonts w:ascii="Arial" w:hAnsi="Arial" w:cs="Arial"/>
          <w:sz w:val="24"/>
          <w:szCs w:val="24"/>
        </w:rPr>
        <w:t>offered but</w:t>
      </w:r>
      <w:r w:rsidRPr="003372C5">
        <w:rPr>
          <w:rFonts w:ascii="Arial" w:hAnsi="Arial" w:cs="Arial"/>
          <w:sz w:val="24"/>
          <w:szCs w:val="24"/>
        </w:rPr>
        <w:t xml:space="preserve"> is required for scholarship applications and </w:t>
      </w:r>
      <w:r w:rsidR="002035F6" w:rsidRPr="003372C5">
        <w:rPr>
          <w:rFonts w:ascii="Arial" w:hAnsi="Arial" w:cs="Arial"/>
          <w:sz w:val="24"/>
          <w:szCs w:val="24"/>
        </w:rPr>
        <w:t>work-study</w:t>
      </w:r>
      <w:r w:rsidRPr="003372C5">
        <w:rPr>
          <w:rFonts w:ascii="Arial" w:hAnsi="Arial" w:cs="Arial"/>
          <w:sz w:val="24"/>
          <w:szCs w:val="24"/>
        </w:rPr>
        <w:t xml:space="preserve"> funding for graduate teaching or research assistant positions.</w:t>
      </w:r>
    </w:p>
    <w:p w14:paraId="6FA66A98" w14:textId="77777777" w:rsidR="00614A27" w:rsidRDefault="00614A27" w:rsidP="00614A27">
      <w:pPr>
        <w:pStyle w:val="ListParagraph"/>
        <w:spacing w:after="0"/>
        <w:rPr>
          <w:rFonts w:ascii="Arial" w:hAnsi="Arial" w:cs="Arial"/>
          <w:sz w:val="28"/>
          <w:szCs w:val="24"/>
        </w:rPr>
      </w:pPr>
    </w:p>
    <w:p w14:paraId="5E5D2917" w14:textId="1E869E34" w:rsidR="005C401D" w:rsidRPr="00251C4A" w:rsidRDefault="005C401D" w:rsidP="00A5530E">
      <w:pPr>
        <w:pStyle w:val="Heading3"/>
        <w:numPr>
          <w:ilvl w:val="0"/>
          <w:numId w:val="9"/>
        </w:numPr>
      </w:pPr>
      <w:bookmarkStart w:id="43" w:name="_Toc202428931"/>
      <w:r>
        <w:t>Campus Map</w:t>
      </w:r>
      <w:bookmarkEnd w:id="43"/>
    </w:p>
    <w:p w14:paraId="403B1C24" w14:textId="7DEA4980" w:rsidR="005C401D" w:rsidRDefault="005C401D" w:rsidP="005C401D">
      <w:pPr>
        <w:pStyle w:val="ListParagraph"/>
        <w:spacing w:after="0"/>
        <w:rPr>
          <w:rFonts w:ascii="Arial" w:hAnsi="Arial" w:cs="Arial"/>
          <w:sz w:val="24"/>
          <w:szCs w:val="24"/>
        </w:rPr>
      </w:pPr>
    </w:p>
    <w:p w14:paraId="2012A20F" w14:textId="326EB4C7" w:rsidR="005C401D" w:rsidRPr="005C401D" w:rsidRDefault="005C401D" w:rsidP="005C401D">
      <w:pPr>
        <w:pStyle w:val="ListParagraph"/>
        <w:spacing w:after="0"/>
        <w:rPr>
          <w:rFonts w:ascii="Arial" w:hAnsi="Arial" w:cs="Arial"/>
          <w:sz w:val="24"/>
          <w:szCs w:val="24"/>
        </w:rPr>
      </w:pPr>
      <w:r>
        <w:rPr>
          <w:rFonts w:ascii="Arial" w:hAnsi="Arial" w:cs="Arial"/>
          <w:sz w:val="24"/>
          <w:szCs w:val="24"/>
        </w:rPr>
        <w:t xml:space="preserve">New to MSU Denver’s campus? Get to know your campus with the </w:t>
      </w:r>
      <w:hyperlink r:id="rId30" w:history="1">
        <w:r w:rsidRPr="005C401D">
          <w:rPr>
            <w:rStyle w:val="Hyperlink"/>
            <w:rFonts w:ascii="Arial" w:hAnsi="Arial" w:cs="Arial"/>
            <w:sz w:val="24"/>
            <w:szCs w:val="24"/>
          </w:rPr>
          <w:t>campus map</w:t>
        </w:r>
      </w:hyperlink>
      <w:r>
        <w:rPr>
          <w:rFonts w:ascii="Arial" w:hAnsi="Arial" w:cs="Arial"/>
          <w:sz w:val="24"/>
          <w:szCs w:val="24"/>
        </w:rPr>
        <w:t xml:space="preserve">! Find parking, check out where the Tivoli Student Union is located and determine where your </w:t>
      </w:r>
      <w:r w:rsidR="00391702">
        <w:rPr>
          <w:rFonts w:ascii="Arial" w:hAnsi="Arial" w:cs="Arial"/>
          <w:sz w:val="24"/>
          <w:szCs w:val="24"/>
        </w:rPr>
        <w:t>classes</w:t>
      </w:r>
      <w:r>
        <w:rPr>
          <w:rFonts w:ascii="Arial" w:hAnsi="Arial" w:cs="Arial"/>
          <w:sz w:val="24"/>
          <w:szCs w:val="24"/>
        </w:rPr>
        <w:t xml:space="preserve"> will be held. The Department of Nutrition is located in </w:t>
      </w:r>
      <w:r w:rsidR="00EB7AA4">
        <w:rPr>
          <w:rFonts w:ascii="Arial" w:hAnsi="Arial" w:cs="Arial"/>
          <w:sz w:val="24"/>
          <w:szCs w:val="24"/>
        </w:rPr>
        <w:t>West Classroom, suit 254</w:t>
      </w:r>
      <w:r>
        <w:rPr>
          <w:rFonts w:ascii="Arial" w:hAnsi="Arial" w:cs="Arial"/>
          <w:sz w:val="24"/>
          <w:szCs w:val="24"/>
        </w:rPr>
        <w:t xml:space="preserve">. If you would like a campus tour, contact the Department of Nutrition Graduate Program at </w:t>
      </w:r>
      <w:hyperlink r:id="rId31" w:history="1">
        <w:r w:rsidRPr="00DF7D6B">
          <w:rPr>
            <w:rStyle w:val="Hyperlink"/>
            <w:rFonts w:ascii="Arial" w:hAnsi="Arial" w:cs="Arial"/>
            <w:sz w:val="24"/>
            <w:szCs w:val="24"/>
          </w:rPr>
          <w:t>gradnutrition@msudenver.edu</w:t>
        </w:r>
      </w:hyperlink>
      <w:r>
        <w:rPr>
          <w:rFonts w:ascii="Arial" w:hAnsi="Arial" w:cs="Arial"/>
          <w:sz w:val="24"/>
          <w:szCs w:val="24"/>
        </w:rPr>
        <w:t xml:space="preserve">. </w:t>
      </w:r>
    </w:p>
    <w:p w14:paraId="1D746C39" w14:textId="77777777" w:rsidR="005C401D" w:rsidRDefault="005C401D" w:rsidP="005C401D">
      <w:pPr>
        <w:pStyle w:val="ListParagraph"/>
        <w:spacing w:after="0"/>
        <w:rPr>
          <w:rFonts w:ascii="Arial" w:hAnsi="Arial" w:cs="Arial"/>
          <w:sz w:val="28"/>
          <w:szCs w:val="24"/>
        </w:rPr>
      </w:pPr>
    </w:p>
    <w:p w14:paraId="4A85CD88" w14:textId="30E1C3C7" w:rsidR="003607A6" w:rsidRDefault="003607A6" w:rsidP="00A5530E">
      <w:pPr>
        <w:pStyle w:val="Heading3"/>
        <w:numPr>
          <w:ilvl w:val="0"/>
          <w:numId w:val="9"/>
        </w:numPr>
      </w:pPr>
      <w:bookmarkStart w:id="44" w:name="_Toc202428932"/>
      <w:r>
        <w:t>Student ID Card and RTD CollegePass</w:t>
      </w:r>
      <w:bookmarkEnd w:id="44"/>
    </w:p>
    <w:p w14:paraId="421EECAF" w14:textId="7475F898" w:rsidR="00A650A8" w:rsidRDefault="00A650A8" w:rsidP="00A650A8">
      <w:pPr>
        <w:pStyle w:val="ListParagraph"/>
        <w:spacing w:after="0"/>
        <w:rPr>
          <w:rFonts w:ascii="Arial" w:hAnsi="Arial" w:cs="Arial"/>
          <w:sz w:val="24"/>
          <w:szCs w:val="24"/>
        </w:rPr>
      </w:pPr>
    </w:p>
    <w:p w14:paraId="6CCEE1BE" w14:textId="38DF101D" w:rsidR="00A650A8" w:rsidRPr="00A650A8" w:rsidRDefault="00A650A8" w:rsidP="00A650A8">
      <w:pPr>
        <w:pStyle w:val="ListParagraph"/>
        <w:spacing w:after="0"/>
        <w:rPr>
          <w:rFonts w:ascii="Arial" w:hAnsi="Arial" w:cs="Arial"/>
          <w:sz w:val="24"/>
          <w:szCs w:val="24"/>
        </w:rPr>
      </w:pPr>
      <w:r w:rsidRPr="00A650A8">
        <w:rPr>
          <w:rFonts w:ascii="Arial" w:hAnsi="Arial" w:cs="Arial"/>
          <w:sz w:val="24"/>
          <w:szCs w:val="24"/>
        </w:rPr>
        <w:t xml:space="preserve">A </w:t>
      </w:r>
      <w:hyperlink r:id="rId32" w:history="1">
        <w:r w:rsidRPr="00A650A8">
          <w:rPr>
            <w:rStyle w:val="Hyperlink"/>
            <w:rFonts w:ascii="Arial" w:hAnsi="Arial" w:cs="Arial"/>
            <w:sz w:val="24"/>
            <w:szCs w:val="24"/>
          </w:rPr>
          <w:t>student ID card</w:t>
        </w:r>
      </w:hyperlink>
      <w:r w:rsidR="007754A7">
        <w:rPr>
          <w:rFonts w:ascii="Arial" w:hAnsi="Arial" w:cs="Arial"/>
          <w:sz w:val="24"/>
          <w:szCs w:val="24"/>
        </w:rPr>
        <w:t xml:space="preserve"> can be purchased </w:t>
      </w:r>
      <w:r w:rsidRPr="00A650A8">
        <w:rPr>
          <w:rFonts w:ascii="Arial" w:hAnsi="Arial" w:cs="Arial"/>
          <w:sz w:val="24"/>
          <w:szCs w:val="24"/>
        </w:rPr>
        <w:t>at the ID Station location inside Tivoli Station. The RTD CollegePass is available for students who pay the RTD fee each semester.</w:t>
      </w:r>
    </w:p>
    <w:p w14:paraId="1A62DA30" w14:textId="77777777" w:rsidR="008D3526" w:rsidRPr="004A5DC3" w:rsidRDefault="008D3526" w:rsidP="004A5DC3">
      <w:pPr>
        <w:spacing w:after="0"/>
        <w:rPr>
          <w:rFonts w:ascii="Arial" w:hAnsi="Arial" w:cs="Arial"/>
          <w:sz w:val="28"/>
          <w:szCs w:val="24"/>
        </w:rPr>
      </w:pPr>
    </w:p>
    <w:p w14:paraId="2EC174B5" w14:textId="5EFA7CA1" w:rsidR="00251C4A" w:rsidRPr="00251C4A" w:rsidRDefault="00251C4A" w:rsidP="00A5530E">
      <w:pPr>
        <w:pStyle w:val="Heading3"/>
        <w:numPr>
          <w:ilvl w:val="0"/>
          <w:numId w:val="9"/>
        </w:numPr>
      </w:pPr>
      <w:bookmarkStart w:id="45" w:name="_Toc202428933"/>
      <w:r w:rsidRPr="00251C4A">
        <w:t>NetID</w:t>
      </w:r>
      <w:bookmarkEnd w:id="45"/>
    </w:p>
    <w:p w14:paraId="43F696C6" w14:textId="77777777" w:rsidR="00251C4A" w:rsidRPr="00251C4A" w:rsidRDefault="00251C4A" w:rsidP="00D97FBC">
      <w:pPr>
        <w:spacing w:after="0"/>
        <w:rPr>
          <w:rFonts w:ascii="Arial" w:hAnsi="Arial" w:cs="Arial"/>
          <w:sz w:val="24"/>
          <w:szCs w:val="24"/>
        </w:rPr>
      </w:pPr>
    </w:p>
    <w:p w14:paraId="331358BA" w14:textId="13F071DE" w:rsidR="00251C4A" w:rsidRDefault="00251C4A" w:rsidP="00251C4A">
      <w:pPr>
        <w:pStyle w:val="ListParagraph"/>
        <w:spacing w:after="0"/>
        <w:rPr>
          <w:rFonts w:ascii="Arial" w:hAnsi="Arial" w:cs="Arial"/>
          <w:sz w:val="24"/>
          <w:szCs w:val="24"/>
        </w:rPr>
      </w:pPr>
      <w:r w:rsidRPr="00251C4A">
        <w:rPr>
          <w:rFonts w:ascii="Arial" w:hAnsi="Arial" w:cs="Arial"/>
          <w:sz w:val="24"/>
          <w:szCs w:val="24"/>
        </w:rPr>
        <w:t xml:space="preserve">Visit </w:t>
      </w:r>
      <w:hyperlink r:id="rId33" w:history="1">
        <w:r w:rsidRPr="00251C4A">
          <w:rPr>
            <w:rStyle w:val="Hyperlink"/>
            <w:rFonts w:ascii="Arial" w:hAnsi="Arial" w:cs="Arial"/>
            <w:sz w:val="24"/>
            <w:szCs w:val="24"/>
          </w:rPr>
          <w:t>http://msudenver.edu/myfirstlogin</w:t>
        </w:r>
      </w:hyperlink>
      <w:r w:rsidRPr="00251C4A">
        <w:rPr>
          <w:rFonts w:ascii="Arial" w:hAnsi="Arial" w:cs="Arial"/>
          <w:sz w:val="24"/>
          <w:szCs w:val="24"/>
        </w:rPr>
        <w:t xml:space="preserve"> to set up your NetID, email and password if you are a new MSU Denver student. Your NetID is your </w:t>
      </w:r>
      <w:r w:rsidR="00375BCE" w:rsidRPr="00251C4A">
        <w:rPr>
          <w:rFonts w:ascii="Arial" w:hAnsi="Arial" w:cs="Arial"/>
          <w:sz w:val="24"/>
          <w:szCs w:val="24"/>
        </w:rPr>
        <w:t>username</w:t>
      </w:r>
      <w:r w:rsidRPr="00251C4A">
        <w:rPr>
          <w:rFonts w:ascii="Arial" w:hAnsi="Arial" w:cs="Arial"/>
          <w:sz w:val="24"/>
          <w:szCs w:val="24"/>
        </w:rPr>
        <w:t xml:space="preserve"> for many sites.</w:t>
      </w:r>
    </w:p>
    <w:p w14:paraId="00D39D9D" w14:textId="77777777" w:rsidR="008D4321" w:rsidRDefault="008D4321" w:rsidP="00251C4A">
      <w:pPr>
        <w:pStyle w:val="ListParagraph"/>
        <w:spacing w:after="0"/>
        <w:rPr>
          <w:rFonts w:ascii="Arial" w:hAnsi="Arial" w:cs="Arial"/>
          <w:sz w:val="24"/>
          <w:szCs w:val="24"/>
        </w:rPr>
      </w:pPr>
    </w:p>
    <w:p w14:paraId="4E9B3BA9" w14:textId="2EC1D939" w:rsidR="003636BA" w:rsidRDefault="003636BA" w:rsidP="00A5530E">
      <w:pPr>
        <w:pStyle w:val="Heading3"/>
        <w:numPr>
          <w:ilvl w:val="0"/>
          <w:numId w:val="9"/>
        </w:numPr>
      </w:pPr>
      <w:bookmarkStart w:id="46" w:name="_Toc202428934"/>
      <w:r w:rsidRPr="00251C4A">
        <w:t>Student Hub</w:t>
      </w:r>
      <w:bookmarkEnd w:id="46"/>
    </w:p>
    <w:p w14:paraId="203F307D" w14:textId="232D9DA3" w:rsidR="00251C4A" w:rsidRDefault="00251C4A" w:rsidP="00251C4A">
      <w:pPr>
        <w:pStyle w:val="ListParagraph"/>
        <w:spacing w:after="0"/>
        <w:rPr>
          <w:rFonts w:ascii="Arial" w:hAnsi="Arial" w:cs="Arial"/>
          <w:sz w:val="24"/>
          <w:szCs w:val="24"/>
        </w:rPr>
      </w:pPr>
    </w:p>
    <w:p w14:paraId="28053D8C" w14:textId="1135F1CA" w:rsidR="00251C4A" w:rsidRDefault="00251C4A" w:rsidP="00251C4A">
      <w:pPr>
        <w:pStyle w:val="ListParagraph"/>
        <w:spacing w:after="0"/>
        <w:rPr>
          <w:rFonts w:ascii="Arial" w:hAnsi="Arial" w:cs="Arial"/>
          <w:sz w:val="24"/>
          <w:szCs w:val="24"/>
        </w:rPr>
      </w:pPr>
      <w:r>
        <w:rPr>
          <w:rFonts w:ascii="Arial" w:hAnsi="Arial" w:cs="Arial"/>
          <w:sz w:val="24"/>
          <w:szCs w:val="24"/>
        </w:rPr>
        <w:lastRenderedPageBreak/>
        <w:t xml:space="preserve">The </w:t>
      </w:r>
      <w:hyperlink r:id="rId34" w:history="1">
        <w:r w:rsidRPr="00251C4A">
          <w:rPr>
            <w:rStyle w:val="Hyperlink"/>
            <w:rFonts w:ascii="Arial" w:hAnsi="Arial" w:cs="Arial"/>
            <w:sz w:val="24"/>
            <w:szCs w:val="24"/>
          </w:rPr>
          <w:t>Student Hub</w:t>
        </w:r>
      </w:hyperlink>
      <w:r>
        <w:rPr>
          <w:rFonts w:ascii="Arial" w:hAnsi="Arial" w:cs="Arial"/>
          <w:sz w:val="24"/>
          <w:szCs w:val="24"/>
        </w:rPr>
        <w:t xml:space="preserve"> is where you c</w:t>
      </w:r>
      <w:r w:rsidR="005D58BC">
        <w:rPr>
          <w:rFonts w:ascii="Arial" w:hAnsi="Arial" w:cs="Arial"/>
          <w:sz w:val="24"/>
          <w:szCs w:val="24"/>
        </w:rPr>
        <w:t>an access your email,</w:t>
      </w:r>
      <w:r w:rsidR="006242F2">
        <w:rPr>
          <w:rFonts w:ascii="Arial" w:hAnsi="Arial" w:cs="Arial"/>
          <w:sz w:val="24"/>
          <w:szCs w:val="24"/>
        </w:rPr>
        <w:tab/>
      </w:r>
      <w:r w:rsidR="005D58BC">
        <w:rPr>
          <w:rFonts w:ascii="Arial" w:hAnsi="Arial" w:cs="Arial"/>
          <w:sz w:val="24"/>
          <w:szCs w:val="24"/>
        </w:rPr>
        <w:t xml:space="preserve"> Learning Management System (Canvas)</w:t>
      </w:r>
      <w:r>
        <w:rPr>
          <w:rFonts w:ascii="Arial" w:hAnsi="Arial" w:cs="Arial"/>
          <w:sz w:val="24"/>
          <w:szCs w:val="24"/>
        </w:rPr>
        <w:t>, degree progress report, grades, class schedules, and it is also where you can register for courses each semester.</w:t>
      </w:r>
    </w:p>
    <w:p w14:paraId="748B1BFC" w14:textId="766FDF1E" w:rsidR="00251C4A" w:rsidRDefault="00251C4A" w:rsidP="00251C4A">
      <w:pPr>
        <w:pStyle w:val="ListParagraph"/>
        <w:spacing w:after="0"/>
        <w:rPr>
          <w:rFonts w:ascii="Arial" w:hAnsi="Arial" w:cs="Arial"/>
          <w:sz w:val="24"/>
          <w:szCs w:val="24"/>
        </w:rPr>
      </w:pPr>
    </w:p>
    <w:p w14:paraId="3CCF79B6" w14:textId="7F7578D1" w:rsidR="00251C4A" w:rsidRPr="00251C4A" w:rsidRDefault="00251C4A" w:rsidP="00251C4A">
      <w:pPr>
        <w:pStyle w:val="ListParagraph"/>
        <w:spacing w:after="0"/>
        <w:rPr>
          <w:rFonts w:ascii="Arial" w:hAnsi="Arial" w:cs="Arial"/>
          <w:sz w:val="24"/>
          <w:szCs w:val="24"/>
        </w:rPr>
      </w:pPr>
      <w:r>
        <w:rPr>
          <w:rFonts w:ascii="Arial" w:hAnsi="Arial" w:cs="Arial"/>
          <w:sz w:val="24"/>
          <w:szCs w:val="24"/>
        </w:rPr>
        <w:t xml:space="preserve">Familiarize yourself with this hub and visit it frequently. Your professors and the program will communicate with you via your MSU Denver email account and </w:t>
      </w:r>
      <w:r w:rsidR="005D58BC">
        <w:rPr>
          <w:rFonts w:ascii="Arial" w:hAnsi="Arial" w:cs="Arial"/>
          <w:sz w:val="24"/>
          <w:szCs w:val="24"/>
        </w:rPr>
        <w:t>Learning Management System (Canvas)</w:t>
      </w:r>
      <w:r>
        <w:rPr>
          <w:rFonts w:ascii="Arial" w:hAnsi="Arial" w:cs="Arial"/>
          <w:sz w:val="24"/>
          <w:szCs w:val="24"/>
        </w:rPr>
        <w:t>. Login to these regularly!</w:t>
      </w:r>
      <w:r w:rsidR="007754A7">
        <w:rPr>
          <w:rFonts w:ascii="Arial" w:hAnsi="Arial" w:cs="Arial"/>
          <w:sz w:val="24"/>
          <w:szCs w:val="24"/>
        </w:rPr>
        <w:t xml:space="preserve"> Please use your MSU Denver email for all official communications.</w:t>
      </w:r>
    </w:p>
    <w:p w14:paraId="5C04B083" w14:textId="77777777" w:rsidR="00251C4A" w:rsidRPr="00251C4A" w:rsidRDefault="00251C4A" w:rsidP="00251C4A">
      <w:pPr>
        <w:pStyle w:val="ListParagraph"/>
        <w:spacing w:after="0"/>
        <w:rPr>
          <w:rFonts w:ascii="Arial" w:hAnsi="Arial" w:cs="Arial"/>
          <w:sz w:val="28"/>
          <w:szCs w:val="24"/>
        </w:rPr>
      </w:pPr>
    </w:p>
    <w:p w14:paraId="089F0ED4" w14:textId="10C4380D" w:rsidR="003607A6" w:rsidRDefault="003607A6" w:rsidP="00A5530E">
      <w:pPr>
        <w:pStyle w:val="Heading3"/>
        <w:numPr>
          <w:ilvl w:val="0"/>
          <w:numId w:val="9"/>
        </w:numPr>
      </w:pPr>
      <w:bookmarkStart w:id="47" w:name="_Toc202428935"/>
      <w:r>
        <w:t>Academic Calendar</w:t>
      </w:r>
      <w:bookmarkEnd w:id="47"/>
    </w:p>
    <w:p w14:paraId="366ABBF5" w14:textId="6485D788" w:rsidR="003607A6" w:rsidRDefault="003607A6" w:rsidP="003607A6">
      <w:pPr>
        <w:spacing w:after="0"/>
        <w:rPr>
          <w:rFonts w:ascii="Arial" w:hAnsi="Arial" w:cs="Arial"/>
          <w:sz w:val="24"/>
          <w:szCs w:val="24"/>
        </w:rPr>
      </w:pPr>
    </w:p>
    <w:p w14:paraId="7DAA5C03" w14:textId="22EE7419" w:rsidR="003607A6" w:rsidRPr="003607A6" w:rsidRDefault="003607A6" w:rsidP="003607A6">
      <w:pPr>
        <w:spacing w:after="0"/>
        <w:ind w:left="720"/>
        <w:rPr>
          <w:rFonts w:ascii="Arial" w:hAnsi="Arial" w:cs="Arial"/>
          <w:sz w:val="24"/>
          <w:szCs w:val="24"/>
        </w:rPr>
      </w:pPr>
      <w:r>
        <w:rPr>
          <w:rFonts w:ascii="Arial" w:hAnsi="Arial" w:cs="Arial"/>
          <w:sz w:val="24"/>
          <w:szCs w:val="24"/>
        </w:rPr>
        <w:t xml:space="preserve">Familiarize yourself with the </w:t>
      </w:r>
      <w:hyperlink r:id="rId35" w:history="1">
        <w:r w:rsidRPr="003607A6">
          <w:rPr>
            <w:rStyle w:val="Hyperlink"/>
            <w:rFonts w:ascii="Arial" w:hAnsi="Arial" w:cs="Arial"/>
            <w:sz w:val="24"/>
            <w:szCs w:val="24"/>
          </w:rPr>
          <w:t>academic calendar</w:t>
        </w:r>
      </w:hyperlink>
      <w:r>
        <w:rPr>
          <w:rFonts w:ascii="Arial" w:hAnsi="Arial" w:cs="Arial"/>
          <w:sz w:val="24"/>
          <w:szCs w:val="24"/>
        </w:rPr>
        <w:t xml:space="preserve">. </w:t>
      </w:r>
      <w:r w:rsidRPr="003607A6">
        <w:rPr>
          <w:rFonts w:ascii="Arial" w:hAnsi="Arial" w:cs="Arial"/>
          <w:sz w:val="24"/>
          <w:szCs w:val="24"/>
        </w:rPr>
        <w:t xml:space="preserve">The academic calendar includes important dates and deadlines related to all academic activities including registration, </w:t>
      </w:r>
      <w:r>
        <w:rPr>
          <w:rFonts w:ascii="Arial" w:hAnsi="Arial" w:cs="Arial"/>
          <w:sz w:val="24"/>
          <w:szCs w:val="24"/>
        </w:rPr>
        <w:t xml:space="preserve">tuition payment deadlines, </w:t>
      </w:r>
      <w:r w:rsidR="007754A7">
        <w:rPr>
          <w:rFonts w:ascii="Arial" w:hAnsi="Arial" w:cs="Arial"/>
          <w:sz w:val="24"/>
          <w:szCs w:val="24"/>
        </w:rPr>
        <w:t>last day to drop for a full refund, s</w:t>
      </w:r>
      <w:r w:rsidRPr="003607A6">
        <w:rPr>
          <w:rFonts w:ascii="Arial" w:hAnsi="Arial" w:cs="Arial"/>
          <w:sz w:val="24"/>
          <w:szCs w:val="24"/>
        </w:rPr>
        <w:t>emester start/end dates, campus breaks/holidays, etc.</w:t>
      </w:r>
    </w:p>
    <w:p w14:paraId="23F3AE83" w14:textId="77777777" w:rsidR="003607A6" w:rsidRPr="003607A6" w:rsidRDefault="003607A6" w:rsidP="003607A6">
      <w:pPr>
        <w:spacing w:after="0"/>
        <w:rPr>
          <w:rFonts w:ascii="Arial" w:hAnsi="Arial" w:cs="Arial"/>
          <w:sz w:val="28"/>
          <w:szCs w:val="24"/>
        </w:rPr>
      </w:pPr>
    </w:p>
    <w:p w14:paraId="7CD87B86" w14:textId="25C7124D" w:rsidR="003636BA" w:rsidRDefault="003636BA" w:rsidP="00A5530E">
      <w:pPr>
        <w:pStyle w:val="Heading3"/>
        <w:numPr>
          <w:ilvl w:val="0"/>
          <w:numId w:val="9"/>
        </w:numPr>
      </w:pPr>
      <w:bookmarkStart w:id="48" w:name="_Toc202428936"/>
      <w:r w:rsidRPr="00251C4A">
        <w:t>Textbooks</w:t>
      </w:r>
      <w:bookmarkEnd w:id="48"/>
    </w:p>
    <w:p w14:paraId="09E69046" w14:textId="6B4928EE" w:rsidR="00251C4A" w:rsidRDefault="00251C4A" w:rsidP="00251C4A">
      <w:pPr>
        <w:spacing w:after="0"/>
        <w:rPr>
          <w:rFonts w:ascii="Arial" w:hAnsi="Arial" w:cs="Arial"/>
          <w:sz w:val="24"/>
          <w:szCs w:val="24"/>
        </w:rPr>
      </w:pPr>
    </w:p>
    <w:p w14:paraId="7709AA5F" w14:textId="1AB4B107" w:rsidR="0053650B" w:rsidRPr="003372C5" w:rsidRDefault="00251C4A" w:rsidP="00251C4A">
      <w:pPr>
        <w:spacing w:after="0"/>
        <w:ind w:left="720"/>
        <w:rPr>
          <w:rFonts w:ascii="Arial" w:hAnsi="Arial" w:cs="Arial"/>
          <w:sz w:val="24"/>
          <w:szCs w:val="24"/>
        </w:rPr>
      </w:pPr>
      <w:r w:rsidRPr="003372C5">
        <w:rPr>
          <w:rFonts w:ascii="Arial" w:hAnsi="Arial" w:cs="Arial"/>
          <w:sz w:val="24"/>
          <w:szCs w:val="24"/>
        </w:rPr>
        <w:t xml:space="preserve">Textbooks for your courses can be found and purchased through the </w:t>
      </w:r>
      <w:hyperlink r:id="rId36" w:history="1">
        <w:r w:rsidR="00EF1A2E">
          <w:rPr>
            <w:rStyle w:val="Hyperlink"/>
            <w:rFonts w:ascii="Arial" w:hAnsi="Arial" w:cs="Arial"/>
            <w:sz w:val="24"/>
            <w:szCs w:val="24"/>
          </w:rPr>
          <w:t>Tivoli Station</w:t>
        </w:r>
      </w:hyperlink>
      <w:r w:rsidRPr="003372C5">
        <w:rPr>
          <w:rFonts w:ascii="Arial" w:hAnsi="Arial" w:cs="Arial"/>
          <w:sz w:val="24"/>
          <w:szCs w:val="24"/>
        </w:rPr>
        <w:t xml:space="preserve"> bookstore. If students choose to purchase books from online sellers, they should ensure they are purchasing the correct textbook by noting the ISBN of the required text(s) for their classes.</w:t>
      </w:r>
      <w:r w:rsidR="0055747C" w:rsidRPr="003372C5">
        <w:rPr>
          <w:rFonts w:ascii="Arial" w:hAnsi="Arial" w:cs="Arial"/>
          <w:sz w:val="24"/>
          <w:szCs w:val="24"/>
        </w:rPr>
        <w:t xml:space="preserve"> </w:t>
      </w:r>
      <w:r w:rsidR="0053650B" w:rsidRPr="003372C5">
        <w:rPr>
          <w:rFonts w:ascii="Arial" w:hAnsi="Arial" w:cs="Arial"/>
          <w:sz w:val="24"/>
          <w:szCs w:val="24"/>
        </w:rPr>
        <w:t xml:space="preserve">You are able to view textbooks </w:t>
      </w:r>
      <w:hyperlink r:id="rId37" w:history="1">
        <w:r w:rsidR="0053650B" w:rsidRPr="003372C5">
          <w:rPr>
            <w:rStyle w:val="Hyperlink"/>
            <w:rFonts w:ascii="Arial" w:hAnsi="Arial" w:cs="Arial"/>
            <w:sz w:val="24"/>
            <w:szCs w:val="24"/>
          </w:rPr>
          <w:t>here</w:t>
        </w:r>
      </w:hyperlink>
      <w:r w:rsidR="0055747C" w:rsidRPr="003372C5">
        <w:rPr>
          <w:rFonts w:ascii="Arial" w:hAnsi="Arial" w:cs="Arial"/>
          <w:sz w:val="24"/>
          <w:szCs w:val="24"/>
        </w:rPr>
        <w:t xml:space="preserve">. </w:t>
      </w:r>
      <w:r w:rsidR="0053650B" w:rsidRPr="003372C5">
        <w:rPr>
          <w:rFonts w:ascii="Arial" w:hAnsi="Arial" w:cs="Arial"/>
          <w:sz w:val="24"/>
          <w:szCs w:val="24"/>
        </w:rPr>
        <w:t>If you click ‘Textbooks’ at the top of the page and go to ‘Find Textbooks’ you can search by T</w:t>
      </w:r>
      <w:r w:rsidR="0055747C" w:rsidRPr="003372C5">
        <w:rPr>
          <w:rFonts w:ascii="Arial" w:hAnsi="Arial" w:cs="Arial"/>
          <w:sz w:val="24"/>
          <w:szCs w:val="24"/>
        </w:rPr>
        <w:t>e</w:t>
      </w:r>
      <w:r w:rsidR="0053650B" w:rsidRPr="003372C5">
        <w:rPr>
          <w:rFonts w:ascii="Arial" w:hAnsi="Arial" w:cs="Arial"/>
          <w:sz w:val="24"/>
          <w:szCs w:val="24"/>
        </w:rPr>
        <w:t>rm, Department, Course and Section.</w:t>
      </w:r>
    </w:p>
    <w:p w14:paraId="0134511F" w14:textId="77777777" w:rsidR="00251C4A" w:rsidRPr="003372C5" w:rsidRDefault="00251C4A" w:rsidP="00251C4A">
      <w:pPr>
        <w:spacing w:after="0"/>
        <w:rPr>
          <w:rFonts w:ascii="Arial" w:hAnsi="Arial" w:cs="Arial"/>
          <w:sz w:val="28"/>
          <w:szCs w:val="24"/>
        </w:rPr>
      </w:pPr>
    </w:p>
    <w:p w14:paraId="4B1C2E1D" w14:textId="66364C6A" w:rsidR="00D97FBC" w:rsidRPr="003372C5" w:rsidRDefault="003636BA" w:rsidP="00A5530E">
      <w:pPr>
        <w:pStyle w:val="Heading3"/>
        <w:numPr>
          <w:ilvl w:val="0"/>
          <w:numId w:val="9"/>
        </w:numPr>
      </w:pPr>
      <w:bookmarkStart w:id="49" w:name="_Toc202428937"/>
      <w:r w:rsidRPr="003372C5">
        <w:t>Registration Process</w:t>
      </w:r>
      <w:bookmarkEnd w:id="49"/>
    </w:p>
    <w:p w14:paraId="46740BD4" w14:textId="2BD319D6" w:rsidR="00F873B1" w:rsidRDefault="00F873B1" w:rsidP="00F873B1">
      <w:pPr>
        <w:pStyle w:val="ListParagraph"/>
        <w:spacing w:after="0"/>
        <w:rPr>
          <w:rFonts w:ascii="Arial" w:hAnsi="Arial" w:cs="Arial"/>
          <w:sz w:val="24"/>
          <w:szCs w:val="24"/>
        </w:rPr>
      </w:pPr>
    </w:p>
    <w:p w14:paraId="5C9302E7" w14:textId="5CF91F65" w:rsidR="00F873B1" w:rsidRDefault="00F873B1" w:rsidP="00F873B1">
      <w:pPr>
        <w:pStyle w:val="ListParagraph"/>
        <w:spacing w:after="0"/>
        <w:rPr>
          <w:rFonts w:ascii="Arial" w:hAnsi="Arial" w:cs="Arial"/>
          <w:sz w:val="24"/>
          <w:szCs w:val="24"/>
        </w:rPr>
      </w:pPr>
      <w:r>
        <w:rPr>
          <w:rFonts w:ascii="Arial" w:hAnsi="Arial" w:cs="Arial"/>
          <w:sz w:val="24"/>
          <w:szCs w:val="24"/>
        </w:rPr>
        <w:t>Complete the following steps to register for classes:</w:t>
      </w:r>
    </w:p>
    <w:p w14:paraId="74CA117F" w14:textId="3EDFF12B" w:rsidR="00F873B1" w:rsidRDefault="00F873B1" w:rsidP="00F873B1">
      <w:pPr>
        <w:pStyle w:val="ListParagraph"/>
        <w:numPr>
          <w:ilvl w:val="0"/>
          <w:numId w:val="7"/>
        </w:numPr>
        <w:spacing w:after="0"/>
        <w:rPr>
          <w:rFonts w:ascii="Arial" w:hAnsi="Arial" w:cs="Arial"/>
          <w:sz w:val="24"/>
          <w:szCs w:val="24"/>
        </w:rPr>
      </w:pPr>
      <w:r>
        <w:rPr>
          <w:rFonts w:ascii="Arial" w:hAnsi="Arial" w:cs="Arial"/>
          <w:sz w:val="24"/>
          <w:szCs w:val="24"/>
        </w:rPr>
        <w:t xml:space="preserve">Check your registration period in the </w:t>
      </w:r>
      <w:hyperlink r:id="rId38" w:history="1">
        <w:r w:rsidRPr="00F873B1">
          <w:rPr>
            <w:rStyle w:val="Hyperlink"/>
            <w:rFonts w:ascii="Arial" w:hAnsi="Arial" w:cs="Arial"/>
            <w:sz w:val="24"/>
            <w:szCs w:val="24"/>
          </w:rPr>
          <w:t>Student Hub</w:t>
        </w:r>
      </w:hyperlink>
      <w:r>
        <w:rPr>
          <w:rFonts w:ascii="Arial" w:hAnsi="Arial" w:cs="Arial"/>
          <w:sz w:val="24"/>
          <w:szCs w:val="24"/>
        </w:rPr>
        <w:t>. Registration dates can be found in the Dates and Deadlines section of the Student Hub.</w:t>
      </w:r>
    </w:p>
    <w:p w14:paraId="7D7C9C2F" w14:textId="02913DF0" w:rsidR="00F873B1" w:rsidRDefault="00F873B1" w:rsidP="00F873B1">
      <w:pPr>
        <w:pStyle w:val="ListParagraph"/>
        <w:numPr>
          <w:ilvl w:val="0"/>
          <w:numId w:val="7"/>
        </w:numPr>
        <w:rPr>
          <w:rFonts w:ascii="Arial" w:hAnsi="Arial" w:cs="Arial"/>
          <w:sz w:val="24"/>
          <w:szCs w:val="24"/>
        </w:rPr>
      </w:pPr>
      <w:r w:rsidRPr="00F873B1">
        <w:rPr>
          <w:rFonts w:ascii="Arial" w:hAnsi="Arial" w:cs="Arial"/>
          <w:sz w:val="24"/>
          <w:szCs w:val="24"/>
        </w:rPr>
        <w:t xml:space="preserve">Call the Department </w:t>
      </w:r>
      <w:r w:rsidR="00E605C4">
        <w:rPr>
          <w:rFonts w:ascii="Arial" w:hAnsi="Arial" w:cs="Arial"/>
          <w:sz w:val="24"/>
          <w:szCs w:val="24"/>
        </w:rPr>
        <w:t xml:space="preserve">of Nutrition </w:t>
      </w:r>
      <w:r w:rsidRPr="00F873B1">
        <w:rPr>
          <w:rFonts w:ascii="Arial" w:hAnsi="Arial" w:cs="Arial"/>
          <w:sz w:val="24"/>
          <w:szCs w:val="24"/>
        </w:rPr>
        <w:t>at 303.615.0990 for an advising appointment</w:t>
      </w:r>
      <w:r>
        <w:rPr>
          <w:rFonts w:ascii="Arial" w:hAnsi="Arial" w:cs="Arial"/>
          <w:sz w:val="24"/>
          <w:szCs w:val="24"/>
        </w:rPr>
        <w:t xml:space="preserve"> to go over your course schedule plan</w:t>
      </w:r>
      <w:r w:rsidRPr="00F873B1">
        <w:rPr>
          <w:rFonts w:ascii="Arial" w:hAnsi="Arial" w:cs="Arial"/>
          <w:sz w:val="24"/>
          <w:szCs w:val="24"/>
        </w:rPr>
        <w:t xml:space="preserve">. Alternatively, please reach out to the Graduate Program at </w:t>
      </w:r>
      <w:hyperlink r:id="rId39" w:history="1">
        <w:r w:rsidRPr="00DF7D6B">
          <w:rPr>
            <w:rStyle w:val="Hyperlink"/>
            <w:rFonts w:ascii="Arial" w:hAnsi="Arial" w:cs="Arial"/>
            <w:sz w:val="24"/>
            <w:szCs w:val="24"/>
          </w:rPr>
          <w:t>gradnutrition@msudenver.edu</w:t>
        </w:r>
      </w:hyperlink>
      <w:r>
        <w:rPr>
          <w:rFonts w:ascii="Arial" w:hAnsi="Arial" w:cs="Arial"/>
          <w:sz w:val="24"/>
          <w:szCs w:val="24"/>
        </w:rPr>
        <w:t xml:space="preserve"> </w:t>
      </w:r>
      <w:r w:rsidRPr="00F873B1">
        <w:rPr>
          <w:rFonts w:ascii="Arial" w:hAnsi="Arial" w:cs="Arial"/>
          <w:sz w:val="24"/>
          <w:szCs w:val="24"/>
        </w:rPr>
        <w:t xml:space="preserve">to discuss </w:t>
      </w:r>
      <w:r>
        <w:rPr>
          <w:rFonts w:ascii="Arial" w:hAnsi="Arial" w:cs="Arial"/>
          <w:sz w:val="24"/>
          <w:szCs w:val="24"/>
        </w:rPr>
        <w:t>any registration questions</w:t>
      </w:r>
      <w:r w:rsidRPr="00F873B1">
        <w:rPr>
          <w:rFonts w:ascii="Arial" w:hAnsi="Arial" w:cs="Arial"/>
          <w:sz w:val="24"/>
          <w:szCs w:val="24"/>
        </w:rPr>
        <w:t>.</w:t>
      </w:r>
    </w:p>
    <w:p w14:paraId="2F1C9D16" w14:textId="4E0D8D00" w:rsidR="00F873B1" w:rsidRDefault="00F873B1" w:rsidP="00E83EC7">
      <w:pPr>
        <w:pStyle w:val="ListParagraph"/>
        <w:numPr>
          <w:ilvl w:val="0"/>
          <w:numId w:val="7"/>
        </w:numPr>
        <w:spacing w:after="0"/>
        <w:rPr>
          <w:rFonts w:ascii="Arial" w:hAnsi="Arial" w:cs="Arial"/>
          <w:sz w:val="24"/>
          <w:szCs w:val="24"/>
        </w:rPr>
      </w:pPr>
      <w:r w:rsidRPr="00F873B1">
        <w:rPr>
          <w:rFonts w:ascii="Arial" w:hAnsi="Arial" w:cs="Arial"/>
          <w:sz w:val="24"/>
          <w:szCs w:val="24"/>
        </w:rPr>
        <w:t xml:space="preserve">Log </w:t>
      </w:r>
      <w:r w:rsidR="00E605C4">
        <w:rPr>
          <w:rFonts w:ascii="Arial" w:hAnsi="Arial" w:cs="Arial"/>
          <w:sz w:val="24"/>
          <w:szCs w:val="24"/>
        </w:rPr>
        <w:t>i</w:t>
      </w:r>
      <w:r w:rsidRPr="00F873B1">
        <w:rPr>
          <w:rFonts w:ascii="Arial" w:hAnsi="Arial" w:cs="Arial"/>
          <w:sz w:val="24"/>
          <w:szCs w:val="24"/>
        </w:rPr>
        <w:t xml:space="preserve">n to </w:t>
      </w:r>
      <w:hyperlink r:id="rId40" w:history="1">
        <w:r w:rsidRPr="00F873B1">
          <w:rPr>
            <w:rStyle w:val="Hyperlink"/>
            <w:rFonts w:ascii="Arial" w:hAnsi="Arial" w:cs="Arial"/>
            <w:sz w:val="24"/>
            <w:szCs w:val="24"/>
          </w:rPr>
          <w:t>Student Hub</w:t>
        </w:r>
      </w:hyperlink>
      <w:r w:rsidRPr="00F873B1">
        <w:rPr>
          <w:rFonts w:ascii="Arial" w:hAnsi="Arial" w:cs="Arial"/>
          <w:sz w:val="24"/>
          <w:szCs w:val="24"/>
        </w:rPr>
        <w:t xml:space="preserve"> to register</w:t>
      </w:r>
      <w:r>
        <w:rPr>
          <w:rFonts w:ascii="Arial" w:hAnsi="Arial" w:cs="Arial"/>
          <w:sz w:val="24"/>
          <w:szCs w:val="24"/>
        </w:rPr>
        <w:t xml:space="preserve"> </w:t>
      </w:r>
    </w:p>
    <w:p w14:paraId="41CED6FB" w14:textId="40C06CA1" w:rsidR="00E605C4" w:rsidRDefault="00E605C4" w:rsidP="00F873B1">
      <w:pPr>
        <w:pStyle w:val="ListParagraph"/>
        <w:numPr>
          <w:ilvl w:val="1"/>
          <w:numId w:val="7"/>
        </w:numPr>
        <w:spacing w:after="0"/>
        <w:rPr>
          <w:rFonts w:ascii="Arial" w:hAnsi="Arial" w:cs="Arial"/>
          <w:sz w:val="24"/>
          <w:szCs w:val="24"/>
        </w:rPr>
      </w:pPr>
      <w:r>
        <w:rPr>
          <w:rFonts w:ascii="Arial" w:hAnsi="Arial" w:cs="Arial"/>
          <w:sz w:val="24"/>
          <w:szCs w:val="24"/>
        </w:rPr>
        <w:t xml:space="preserve">Review the </w:t>
      </w:r>
      <w:hyperlink r:id="rId41" w:history="1">
        <w:r w:rsidRPr="00E605C4">
          <w:rPr>
            <w:rStyle w:val="Hyperlink"/>
            <w:rFonts w:ascii="Arial" w:hAnsi="Arial" w:cs="Arial"/>
            <w:sz w:val="24"/>
            <w:szCs w:val="24"/>
          </w:rPr>
          <w:t>Registration Guide</w:t>
        </w:r>
      </w:hyperlink>
      <w:r>
        <w:rPr>
          <w:rFonts w:ascii="Arial" w:hAnsi="Arial" w:cs="Arial"/>
          <w:sz w:val="24"/>
          <w:szCs w:val="24"/>
        </w:rPr>
        <w:t xml:space="preserve"> for instructions on how to register </w:t>
      </w:r>
    </w:p>
    <w:p w14:paraId="41D02DB6" w14:textId="77777777" w:rsidR="00F873B1" w:rsidRPr="00F873B1" w:rsidRDefault="00F873B1" w:rsidP="00F873B1">
      <w:pPr>
        <w:pStyle w:val="ListParagraph"/>
        <w:spacing w:after="0"/>
        <w:ind w:left="2160"/>
        <w:rPr>
          <w:rFonts w:ascii="Arial" w:hAnsi="Arial" w:cs="Arial"/>
          <w:sz w:val="24"/>
          <w:szCs w:val="24"/>
        </w:rPr>
      </w:pPr>
    </w:p>
    <w:p w14:paraId="647E567C" w14:textId="1C18C07A" w:rsidR="00A652CD" w:rsidRDefault="00A652CD" w:rsidP="00A5530E">
      <w:pPr>
        <w:pStyle w:val="Heading3"/>
        <w:numPr>
          <w:ilvl w:val="0"/>
          <w:numId w:val="9"/>
        </w:numPr>
      </w:pPr>
      <w:bookmarkStart w:id="50" w:name="_Toc202428938"/>
      <w:r w:rsidRPr="00251C4A">
        <w:t xml:space="preserve">Payment of </w:t>
      </w:r>
      <w:r>
        <w:t xml:space="preserve">Tuition and </w:t>
      </w:r>
      <w:r w:rsidRPr="00251C4A">
        <w:t>Fees</w:t>
      </w:r>
      <w:bookmarkEnd w:id="50"/>
    </w:p>
    <w:p w14:paraId="5DC8B44D" w14:textId="77777777" w:rsidR="00A652CD" w:rsidRDefault="00A652CD" w:rsidP="00A652CD">
      <w:pPr>
        <w:spacing w:after="0"/>
        <w:rPr>
          <w:rFonts w:ascii="Arial" w:hAnsi="Arial" w:cs="Arial"/>
          <w:sz w:val="24"/>
          <w:szCs w:val="24"/>
        </w:rPr>
      </w:pPr>
    </w:p>
    <w:p w14:paraId="77B9E555" w14:textId="460938EA" w:rsidR="00A652CD" w:rsidRDefault="00A652CD" w:rsidP="00A652CD">
      <w:pPr>
        <w:spacing w:after="0"/>
        <w:ind w:left="720"/>
        <w:rPr>
          <w:rFonts w:ascii="Arial" w:hAnsi="Arial" w:cs="Arial"/>
          <w:sz w:val="24"/>
          <w:szCs w:val="24"/>
        </w:rPr>
      </w:pPr>
      <w:r>
        <w:rPr>
          <w:rFonts w:ascii="Arial" w:hAnsi="Arial" w:cs="Arial"/>
          <w:sz w:val="24"/>
          <w:szCs w:val="24"/>
        </w:rPr>
        <w:t xml:space="preserve">Students can pay tuition and fees through the </w:t>
      </w:r>
      <w:hyperlink r:id="rId42" w:history="1">
        <w:r w:rsidRPr="003607A6">
          <w:rPr>
            <w:rStyle w:val="Hyperlink"/>
            <w:rFonts w:ascii="Arial" w:hAnsi="Arial" w:cs="Arial"/>
            <w:sz w:val="24"/>
            <w:szCs w:val="24"/>
          </w:rPr>
          <w:t>Student Hub</w:t>
        </w:r>
      </w:hyperlink>
      <w:r>
        <w:rPr>
          <w:rFonts w:ascii="Arial" w:hAnsi="Arial" w:cs="Arial"/>
          <w:sz w:val="24"/>
          <w:szCs w:val="24"/>
        </w:rPr>
        <w:t>.</w:t>
      </w:r>
    </w:p>
    <w:p w14:paraId="6AD9350F" w14:textId="77777777" w:rsidR="004D5A09" w:rsidRPr="004D5A09" w:rsidRDefault="004D5A09" w:rsidP="00A652CD">
      <w:pPr>
        <w:spacing w:after="0"/>
        <w:ind w:left="720"/>
        <w:rPr>
          <w:rFonts w:ascii="Arial" w:hAnsi="Arial" w:cs="Arial"/>
          <w:sz w:val="28"/>
          <w:szCs w:val="24"/>
        </w:rPr>
      </w:pPr>
    </w:p>
    <w:p w14:paraId="1A323624" w14:textId="40214C7C" w:rsidR="003636BA" w:rsidRDefault="003636BA" w:rsidP="00A5530E">
      <w:pPr>
        <w:pStyle w:val="Heading3"/>
        <w:numPr>
          <w:ilvl w:val="0"/>
          <w:numId w:val="9"/>
        </w:numPr>
      </w:pPr>
      <w:bookmarkStart w:id="51" w:name="_Toc202428939"/>
      <w:r w:rsidRPr="00251C4A">
        <w:t>Student Health and Insurance</w:t>
      </w:r>
      <w:bookmarkEnd w:id="51"/>
    </w:p>
    <w:p w14:paraId="77595841" w14:textId="0BD348A8" w:rsidR="00A650A8" w:rsidRDefault="00A650A8" w:rsidP="00A650A8">
      <w:pPr>
        <w:spacing w:after="0"/>
        <w:rPr>
          <w:rFonts w:ascii="Arial" w:hAnsi="Arial" w:cs="Arial"/>
          <w:sz w:val="24"/>
          <w:szCs w:val="24"/>
        </w:rPr>
      </w:pPr>
    </w:p>
    <w:p w14:paraId="43971CD0" w14:textId="6313D892" w:rsidR="00A650A8" w:rsidRPr="00A650A8" w:rsidRDefault="00A650A8" w:rsidP="00A650A8">
      <w:pPr>
        <w:spacing w:after="0"/>
        <w:ind w:left="720"/>
        <w:rPr>
          <w:rFonts w:ascii="Arial" w:hAnsi="Arial" w:cs="Arial"/>
          <w:sz w:val="24"/>
          <w:szCs w:val="24"/>
        </w:rPr>
      </w:pPr>
      <w:r>
        <w:rPr>
          <w:rFonts w:ascii="Arial" w:hAnsi="Arial" w:cs="Arial"/>
          <w:sz w:val="24"/>
          <w:szCs w:val="24"/>
        </w:rPr>
        <w:lastRenderedPageBreak/>
        <w:t xml:space="preserve">If you need student health insurance or medical care on campus, visit the </w:t>
      </w:r>
      <w:hyperlink r:id="rId43" w:history="1">
        <w:r w:rsidRPr="00A650A8">
          <w:rPr>
            <w:rStyle w:val="Hyperlink"/>
            <w:rFonts w:ascii="Arial" w:hAnsi="Arial" w:cs="Arial"/>
            <w:sz w:val="24"/>
            <w:szCs w:val="24"/>
          </w:rPr>
          <w:t>Health Center at Auraria</w:t>
        </w:r>
      </w:hyperlink>
      <w:r>
        <w:rPr>
          <w:rFonts w:ascii="Arial" w:hAnsi="Arial" w:cs="Arial"/>
          <w:sz w:val="24"/>
          <w:szCs w:val="24"/>
        </w:rPr>
        <w:t xml:space="preserve"> to explore their services and </w:t>
      </w:r>
      <w:hyperlink r:id="rId44" w:history="1">
        <w:r w:rsidRPr="00A650A8">
          <w:rPr>
            <w:rStyle w:val="Hyperlink"/>
            <w:rFonts w:ascii="Arial" w:hAnsi="Arial" w:cs="Arial"/>
            <w:sz w:val="24"/>
            <w:szCs w:val="24"/>
          </w:rPr>
          <w:t>health insurance options</w:t>
        </w:r>
      </w:hyperlink>
      <w:r>
        <w:rPr>
          <w:rFonts w:ascii="Arial" w:hAnsi="Arial" w:cs="Arial"/>
          <w:sz w:val="24"/>
          <w:szCs w:val="24"/>
        </w:rPr>
        <w:t>.</w:t>
      </w:r>
    </w:p>
    <w:p w14:paraId="6DE41E37" w14:textId="77777777" w:rsidR="00A650A8" w:rsidRPr="00A650A8" w:rsidRDefault="00A650A8" w:rsidP="00A650A8">
      <w:pPr>
        <w:spacing w:after="0"/>
        <w:rPr>
          <w:rFonts w:ascii="Arial" w:hAnsi="Arial" w:cs="Arial"/>
          <w:sz w:val="28"/>
          <w:szCs w:val="24"/>
        </w:rPr>
      </w:pPr>
    </w:p>
    <w:p w14:paraId="2A21067B" w14:textId="3712EFBA" w:rsidR="00423DBD" w:rsidRDefault="003636BA" w:rsidP="00A5530E">
      <w:pPr>
        <w:pStyle w:val="Heading3"/>
        <w:numPr>
          <w:ilvl w:val="0"/>
          <w:numId w:val="9"/>
        </w:numPr>
      </w:pPr>
      <w:bookmarkStart w:id="52" w:name="_Toc202428940"/>
      <w:r w:rsidRPr="00251C4A">
        <w:t>General Program Information</w:t>
      </w:r>
      <w:bookmarkEnd w:id="52"/>
    </w:p>
    <w:p w14:paraId="0E0AD1B3" w14:textId="3D1A043A" w:rsidR="00D97FBC" w:rsidRPr="00423DBD" w:rsidRDefault="003636BA" w:rsidP="00423DBD">
      <w:pPr>
        <w:pStyle w:val="ListParagraph"/>
        <w:spacing w:after="0"/>
        <w:rPr>
          <w:rFonts w:ascii="Arial" w:hAnsi="Arial" w:cs="Arial"/>
          <w:sz w:val="24"/>
          <w:szCs w:val="24"/>
        </w:rPr>
      </w:pPr>
      <w:r w:rsidRPr="00251C4A">
        <w:rPr>
          <w:rFonts w:ascii="Arial" w:hAnsi="Arial" w:cs="Arial"/>
          <w:sz w:val="28"/>
          <w:szCs w:val="24"/>
        </w:rPr>
        <w:tab/>
      </w:r>
    </w:p>
    <w:p w14:paraId="501B81AA" w14:textId="18A32A68" w:rsidR="003636BA" w:rsidRPr="00251C4A" w:rsidRDefault="003636BA" w:rsidP="00A650A8">
      <w:pPr>
        <w:pStyle w:val="ListParagraph"/>
        <w:numPr>
          <w:ilvl w:val="1"/>
          <w:numId w:val="6"/>
        </w:numPr>
        <w:spacing w:after="0"/>
        <w:rPr>
          <w:rFonts w:ascii="Arial" w:hAnsi="Arial" w:cs="Arial"/>
          <w:sz w:val="24"/>
          <w:szCs w:val="24"/>
        </w:rPr>
      </w:pPr>
      <w:r w:rsidRPr="00251C4A">
        <w:rPr>
          <w:rFonts w:ascii="Arial" w:hAnsi="Arial" w:cs="Arial"/>
          <w:sz w:val="24"/>
          <w:szCs w:val="24"/>
        </w:rPr>
        <w:t>Building Access</w:t>
      </w:r>
      <w:r w:rsidR="00A650A8">
        <w:rPr>
          <w:rFonts w:ascii="Arial" w:hAnsi="Arial" w:cs="Arial"/>
          <w:sz w:val="24"/>
          <w:szCs w:val="24"/>
        </w:rPr>
        <w:t xml:space="preserve">: Students </w:t>
      </w:r>
      <w:r w:rsidR="005038AF">
        <w:rPr>
          <w:rFonts w:ascii="Arial" w:hAnsi="Arial" w:cs="Arial"/>
          <w:sz w:val="24"/>
          <w:szCs w:val="24"/>
        </w:rPr>
        <w:t>must have their Student ID Card to</w:t>
      </w:r>
      <w:r w:rsidR="00A650A8">
        <w:rPr>
          <w:rFonts w:ascii="Arial" w:hAnsi="Arial" w:cs="Arial"/>
          <w:sz w:val="24"/>
          <w:szCs w:val="24"/>
        </w:rPr>
        <w:t xml:space="preserve"> access campus buildin</w:t>
      </w:r>
      <w:r w:rsidR="005038AF">
        <w:rPr>
          <w:rFonts w:ascii="Arial" w:hAnsi="Arial" w:cs="Arial"/>
          <w:sz w:val="24"/>
          <w:szCs w:val="24"/>
        </w:rPr>
        <w:t>gs</w:t>
      </w:r>
      <w:r w:rsidR="00A650A8">
        <w:rPr>
          <w:rFonts w:ascii="Arial" w:hAnsi="Arial" w:cs="Arial"/>
          <w:sz w:val="24"/>
          <w:szCs w:val="24"/>
        </w:rPr>
        <w:t xml:space="preserve">. </w:t>
      </w:r>
      <w:r w:rsidR="00A650A8" w:rsidRPr="00A650A8">
        <w:rPr>
          <w:rFonts w:ascii="Arial" w:hAnsi="Arial" w:cs="Arial"/>
          <w:sz w:val="24"/>
          <w:szCs w:val="24"/>
        </w:rPr>
        <w:t>Hours for campus facilities vary by building and by semester and are often updated</w:t>
      </w:r>
      <w:r w:rsidR="00A650A8">
        <w:rPr>
          <w:rFonts w:ascii="Arial" w:hAnsi="Arial" w:cs="Arial"/>
          <w:sz w:val="24"/>
          <w:szCs w:val="24"/>
        </w:rPr>
        <w:t xml:space="preserve"> on the </w:t>
      </w:r>
      <w:hyperlink r:id="rId45" w:history="1">
        <w:r w:rsidR="00A650A8" w:rsidRPr="00A650A8">
          <w:rPr>
            <w:rStyle w:val="Hyperlink"/>
            <w:rFonts w:ascii="Arial" w:hAnsi="Arial" w:cs="Arial"/>
            <w:sz w:val="24"/>
            <w:szCs w:val="24"/>
          </w:rPr>
          <w:t>Auraria Higher Education Center website</w:t>
        </w:r>
      </w:hyperlink>
      <w:r w:rsidR="00A650A8">
        <w:rPr>
          <w:rFonts w:ascii="Arial" w:hAnsi="Arial" w:cs="Arial"/>
          <w:sz w:val="24"/>
          <w:szCs w:val="24"/>
        </w:rPr>
        <w:t>.</w:t>
      </w:r>
    </w:p>
    <w:p w14:paraId="52924F9C" w14:textId="2F2AD72B" w:rsidR="00A650A8" w:rsidRDefault="003636BA" w:rsidP="00E83EC7">
      <w:pPr>
        <w:pStyle w:val="ListParagraph"/>
        <w:numPr>
          <w:ilvl w:val="1"/>
          <w:numId w:val="6"/>
        </w:numPr>
        <w:spacing w:after="0"/>
        <w:rPr>
          <w:rFonts w:ascii="Arial" w:hAnsi="Arial" w:cs="Arial"/>
          <w:sz w:val="24"/>
          <w:szCs w:val="24"/>
        </w:rPr>
      </w:pPr>
      <w:r w:rsidRPr="00A650A8">
        <w:rPr>
          <w:rFonts w:ascii="Arial" w:hAnsi="Arial" w:cs="Arial"/>
          <w:sz w:val="24"/>
          <w:szCs w:val="24"/>
        </w:rPr>
        <w:t>Library Facilities</w:t>
      </w:r>
      <w:r w:rsidR="00A650A8" w:rsidRPr="00A650A8">
        <w:rPr>
          <w:rFonts w:ascii="Arial" w:hAnsi="Arial" w:cs="Arial"/>
          <w:sz w:val="24"/>
          <w:szCs w:val="24"/>
        </w:rPr>
        <w:t xml:space="preserve">: </w:t>
      </w:r>
      <w:r w:rsidR="00A650A8">
        <w:rPr>
          <w:rFonts w:ascii="Arial" w:hAnsi="Arial" w:cs="Arial"/>
          <w:sz w:val="24"/>
          <w:szCs w:val="24"/>
        </w:rPr>
        <w:t xml:space="preserve">The </w:t>
      </w:r>
      <w:hyperlink r:id="rId46" w:history="1">
        <w:r w:rsidR="00A650A8" w:rsidRPr="00A650A8">
          <w:rPr>
            <w:rStyle w:val="Hyperlink"/>
            <w:rFonts w:ascii="Arial" w:hAnsi="Arial" w:cs="Arial"/>
            <w:sz w:val="24"/>
            <w:szCs w:val="24"/>
          </w:rPr>
          <w:t>Auraria Library</w:t>
        </w:r>
      </w:hyperlink>
      <w:r w:rsidR="00A650A8">
        <w:rPr>
          <w:rFonts w:ascii="Arial" w:hAnsi="Arial" w:cs="Arial"/>
          <w:sz w:val="24"/>
          <w:szCs w:val="24"/>
        </w:rPr>
        <w:t xml:space="preserve"> provides s</w:t>
      </w:r>
      <w:r w:rsidR="00A650A8" w:rsidRPr="00A650A8">
        <w:rPr>
          <w:rFonts w:ascii="Arial" w:hAnsi="Arial" w:cs="Arial"/>
          <w:sz w:val="24"/>
          <w:szCs w:val="24"/>
        </w:rPr>
        <w:t>ervices include citation/research assistance, printing services, and study rooms.</w:t>
      </w:r>
    </w:p>
    <w:p w14:paraId="198D5D19" w14:textId="249D9DF5" w:rsidR="00A650A8" w:rsidRPr="00A650A8" w:rsidRDefault="00A650A8" w:rsidP="00E83EC7">
      <w:pPr>
        <w:pStyle w:val="ListParagraph"/>
        <w:numPr>
          <w:ilvl w:val="1"/>
          <w:numId w:val="6"/>
        </w:numPr>
        <w:spacing w:after="0"/>
        <w:rPr>
          <w:rFonts w:ascii="Arial" w:hAnsi="Arial" w:cs="Arial"/>
          <w:sz w:val="24"/>
          <w:szCs w:val="24"/>
        </w:rPr>
      </w:pPr>
      <w:r>
        <w:rPr>
          <w:rFonts w:ascii="Arial" w:hAnsi="Arial" w:cs="Arial"/>
          <w:sz w:val="24"/>
          <w:szCs w:val="24"/>
        </w:rPr>
        <w:t xml:space="preserve">Student Computer Labs: </w:t>
      </w:r>
      <w:hyperlink r:id="rId47" w:history="1">
        <w:r w:rsidRPr="00A650A8">
          <w:rPr>
            <w:rStyle w:val="Hyperlink"/>
            <w:rFonts w:ascii="Arial" w:hAnsi="Arial" w:cs="Arial"/>
            <w:sz w:val="24"/>
            <w:szCs w:val="24"/>
          </w:rPr>
          <w:t>Student computer labs</w:t>
        </w:r>
      </w:hyperlink>
      <w:r>
        <w:rPr>
          <w:rFonts w:ascii="Arial" w:hAnsi="Arial" w:cs="Arial"/>
          <w:sz w:val="24"/>
          <w:szCs w:val="24"/>
        </w:rPr>
        <w:t xml:space="preserve"> are available for graduate student use.</w:t>
      </w:r>
    </w:p>
    <w:p w14:paraId="7FA2CAF0" w14:textId="77777777" w:rsidR="00614A27" w:rsidRDefault="00614A27" w:rsidP="00614A27">
      <w:pPr>
        <w:pStyle w:val="ListParagraph"/>
        <w:spacing w:after="0"/>
        <w:rPr>
          <w:rFonts w:ascii="Arial" w:hAnsi="Arial" w:cs="Arial"/>
          <w:sz w:val="28"/>
          <w:szCs w:val="24"/>
        </w:rPr>
      </w:pPr>
    </w:p>
    <w:p w14:paraId="079D7B72" w14:textId="209A8C82" w:rsidR="003636BA" w:rsidRDefault="003636BA" w:rsidP="00A5530E">
      <w:pPr>
        <w:pStyle w:val="Heading3"/>
        <w:numPr>
          <w:ilvl w:val="0"/>
          <w:numId w:val="9"/>
        </w:numPr>
      </w:pPr>
      <w:bookmarkStart w:id="53" w:name="_Toc202428941"/>
      <w:r w:rsidRPr="00251C4A">
        <w:t>Campus Safety</w:t>
      </w:r>
      <w:bookmarkEnd w:id="53"/>
    </w:p>
    <w:p w14:paraId="0637481F" w14:textId="3304CA5C" w:rsidR="005C401D" w:rsidRDefault="005C401D" w:rsidP="005C401D">
      <w:pPr>
        <w:spacing w:after="0"/>
        <w:rPr>
          <w:rFonts w:ascii="Arial" w:hAnsi="Arial" w:cs="Arial"/>
          <w:sz w:val="24"/>
          <w:szCs w:val="24"/>
        </w:rPr>
      </w:pPr>
    </w:p>
    <w:p w14:paraId="59D3F620" w14:textId="6E9E9B45" w:rsidR="005C401D" w:rsidRDefault="005C401D" w:rsidP="005C401D">
      <w:pPr>
        <w:spacing w:after="0"/>
        <w:ind w:left="720"/>
        <w:rPr>
          <w:rFonts w:ascii="Arial" w:hAnsi="Arial" w:cs="Arial"/>
          <w:sz w:val="24"/>
          <w:szCs w:val="24"/>
        </w:rPr>
      </w:pPr>
      <w:r>
        <w:rPr>
          <w:rFonts w:ascii="Arial" w:hAnsi="Arial" w:cs="Arial"/>
          <w:sz w:val="24"/>
          <w:szCs w:val="24"/>
        </w:rPr>
        <w:t xml:space="preserve">Familiarize yourself with </w:t>
      </w:r>
      <w:hyperlink r:id="rId48" w:history="1">
        <w:r w:rsidRPr="005C401D">
          <w:rPr>
            <w:rStyle w:val="Hyperlink"/>
            <w:rFonts w:ascii="Arial" w:hAnsi="Arial" w:cs="Arial"/>
            <w:sz w:val="24"/>
            <w:szCs w:val="24"/>
          </w:rPr>
          <w:t>campus safety procedures and contacts</w:t>
        </w:r>
      </w:hyperlink>
      <w:r>
        <w:rPr>
          <w:rFonts w:ascii="Arial" w:hAnsi="Arial" w:cs="Arial"/>
          <w:sz w:val="24"/>
          <w:szCs w:val="24"/>
        </w:rPr>
        <w:t>. Save campus emergency phone numbers in your cell phone.</w:t>
      </w:r>
    </w:p>
    <w:p w14:paraId="55B79EDA" w14:textId="322B20CF" w:rsidR="00423DBD" w:rsidRDefault="00423DBD" w:rsidP="005C401D">
      <w:pPr>
        <w:spacing w:after="0"/>
        <w:ind w:left="720"/>
        <w:rPr>
          <w:rFonts w:ascii="Arial" w:hAnsi="Arial" w:cs="Arial"/>
          <w:sz w:val="24"/>
          <w:szCs w:val="24"/>
        </w:rPr>
      </w:pPr>
    </w:p>
    <w:p w14:paraId="3B968449" w14:textId="4236EF67" w:rsidR="00423DBD" w:rsidRDefault="00423DBD" w:rsidP="00423DBD">
      <w:pPr>
        <w:pStyle w:val="ListParagraph"/>
        <w:numPr>
          <w:ilvl w:val="0"/>
          <w:numId w:val="8"/>
        </w:numPr>
        <w:spacing w:after="0"/>
        <w:rPr>
          <w:rFonts w:ascii="Arial" w:hAnsi="Arial" w:cs="Arial"/>
          <w:sz w:val="24"/>
          <w:szCs w:val="24"/>
        </w:rPr>
      </w:pPr>
      <w:r>
        <w:rPr>
          <w:rFonts w:ascii="Arial" w:hAnsi="Arial" w:cs="Arial"/>
          <w:sz w:val="24"/>
          <w:szCs w:val="24"/>
        </w:rPr>
        <w:t>Auraria Campus Police Main Number: 303-556-5000</w:t>
      </w:r>
    </w:p>
    <w:p w14:paraId="508B210D" w14:textId="292AF7AD" w:rsidR="00423DBD" w:rsidRDefault="00423DBD" w:rsidP="00423DBD">
      <w:pPr>
        <w:pStyle w:val="ListParagraph"/>
        <w:numPr>
          <w:ilvl w:val="0"/>
          <w:numId w:val="8"/>
        </w:numPr>
        <w:spacing w:after="0"/>
        <w:rPr>
          <w:rFonts w:ascii="Arial" w:hAnsi="Arial" w:cs="Arial"/>
          <w:sz w:val="24"/>
          <w:szCs w:val="24"/>
        </w:rPr>
      </w:pPr>
      <w:r>
        <w:rPr>
          <w:rFonts w:ascii="Arial" w:hAnsi="Arial" w:cs="Arial"/>
          <w:sz w:val="24"/>
          <w:szCs w:val="24"/>
        </w:rPr>
        <w:t>Text-a-Tip: 720-593-TIPS (8477)</w:t>
      </w:r>
    </w:p>
    <w:p w14:paraId="706C68A8" w14:textId="20E8B311" w:rsidR="00423DBD" w:rsidRDefault="00423DBD" w:rsidP="00423DBD">
      <w:pPr>
        <w:pStyle w:val="ListParagraph"/>
        <w:numPr>
          <w:ilvl w:val="0"/>
          <w:numId w:val="8"/>
        </w:numPr>
        <w:spacing w:after="0"/>
        <w:rPr>
          <w:rFonts w:ascii="Arial" w:hAnsi="Arial" w:cs="Arial"/>
          <w:sz w:val="24"/>
          <w:szCs w:val="24"/>
        </w:rPr>
      </w:pPr>
      <w:r>
        <w:rPr>
          <w:rFonts w:ascii="Arial" w:hAnsi="Arial" w:cs="Arial"/>
          <w:sz w:val="24"/>
          <w:szCs w:val="24"/>
        </w:rPr>
        <w:t>Campus Information/Inclement Weather Line: 1-877-556-EMER (3637)</w:t>
      </w:r>
    </w:p>
    <w:p w14:paraId="1A2A50EB" w14:textId="73C935FC" w:rsidR="00391702" w:rsidRDefault="00391702" w:rsidP="00423DBD">
      <w:pPr>
        <w:pStyle w:val="ListParagraph"/>
        <w:numPr>
          <w:ilvl w:val="0"/>
          <w:numId w:val="8"/>
        </w:numPr>
        <w:spacing w:after="0"/>
        <w:rPr>
          <w:rFonts w:ascii="Arial" w:hAnsi="Arial" w:cs="Arial"/>
          <w:sz w:val="24"/>
          <w:szCs w:val="24"/>
        </w:rPr>
      </w:pPr>
      <w:r>
        <w:rPr>
          <w:rFonts w:ascii="Arial" w:hAnsi="Arial" w:cs="Arial"/>
          <w:sz w:val="24"/>
          <w:szCs w:val="24"/>
        </w:rPr>
        <w:t xml:space="preserve">Sign up for </w:t>
      </w:r>
      <w:hyperlink r:id="rId49" w:history="1">
        <w:r w:rsidRPr="00391702">
          <w:rPr>
            <w:rStyle w:val="Hyperlink"/>
            <w:rFonts w:ascii="Arial" w:hAnsi="Arial" w:cs="Arial"/>
            <w:sz w:val="24"/>
            <w:szCs w:val="24"/>
          </w:rPr>
          <w:t>RAVE alerts</w:t>
        </w:r>
      </w:hyperlink>
      <w:r>
        <w:rPr>
          <w:rFonts w:ascii="Arial" w:hAnsi="Arial" w:cs="Arial"/>
          <w:sz w:val="24"/>
          <w:szCs w:val="24"/>
        </w:rPr>
        <w:t xml:space="preserve"> to be sent to your cell phone</w:t>
      </w:r>
    </w:p>
    <w:p w14:paraId="46C3E9FE" w14:textId="77777777" w:rsidR="002E046F" w:rsidRPr="00423DBD" w:rsidRDefault="002E046F" w:rsidP="002E046F">
      <w:pPr>
        <w:pStyle w:val="ListParagraph"/>
        <w:spacing w:after="0"/>
        <w:ind w:left="1440"/>
        <w:rPr>
          <w:rFonts w:ascii="Arial" w:hAnsi="Arial" w:cs="Arial"/>
          <w:sz w:val="24"/>
          <w:szCs w:val="24"/>
        </w:rPr>
      </w:pPr>
    </w:p>
    <w:p w14:paraId="27B85763" w14:textId="096AADFB" w:rsidR="002E046F" w:rsidRPr="00691A8B" w:rsidRDefault="002E046F" w:rsidP="002E046F">
      <w:pPr>
        <w:pStyle w:val="Heading2"/>
        <w:rPr>
          <w:sz w:val="24"/>
          <w:szCs w:val="20"/>
        </w:rPr>
      </w:pPr>
      <w:bookmarkStart w:id="54" w:name="_Toc202428942"/>
      <w:r>
        <w:t>Housing</w:t>
      </w:r>
      <w:bookmarkEnd w:id="54"/>
      <w:r>
        <w:t xml:space="preserve"> </w:t>
      </w:r>
      <w:r>
        <w:br/>
      </w:r>
    </w:p>
    <w:p w14:paraId="434F18CF" w14:textId="4A8B5BBC" w:rsidR="005C6877" w:rsidRDefault="002E046F" w:rsidP="005C401D">
      <w:pPr>
        <w:spacing w:after="0"/>
        <w:rPr>
          <w:rFonts w:ascii="Arial" w:hAnsi="Arial" w:cs="Arial"/>
          <w:sz w:val="24"/>
          <w:szCs w:val="24"/>
        </w:rPr>
      </w:pPr>
      <w:r w:rsidRPr="002E046F">
        <w:rPr>
          <w:rFonts w:ascii="Arial" w:hAnsi="Arial" w:cs="Arial"/>
          <w:sz w:val="24"/>
          <w:szCs w:val="24"/>
        </w:rPr>
        <w:t xml:space="preserve">For more information on local housing, property management companies, emergency housing, and affordable and subsidized housing, here’s a link to assist in your local housing search: </w:t>
      </w:r>
      <w:hyperlink r:id="rId50" w:history="1">
        <w:r w:rsidRPr="00EE7084">
          <w:rPr>
            <w:rStyle w:val="Hyperlink"/>
            <w:rFonts w:ascii="Arial" w:hAnsi="Arial" w:cs="Arial"/>
            <w:sz w:val="24"/>
            <w:szCs w:val="24"/>
          </w:rPr>
          <w:t>https://offcampushousing.msudenver.edu/</w:t>
        </w:r>
      </w:hyperlink>
      <w:r>
        <w:rPr>
          <w:rFonts w:ascii="Arial" w:hAnsi="Arial" w:cs="Arial"/>
          <w:sz w:val="24"/>
          <w:szCs w:val="24"/>
        </w:rPr>
        <w:t>.</w:t>
      </w:r>
      <w:r w:rsidRPr="002E046F">
        <w:rPr>
          <w:rFonts w:ascii="Arial" w:hAnsi="Arial" w:cs="Arial"/>
          <w:sz w:val="24"/>
          <w:szCs w:val="24"/>
        </w:rPr>
        <w:t xml:space="preserve"> We encourage students to research the apartment buildings or property management companies they chose to rent from. Here is a link to the </w:t>
      </w:r>
      <w:hyperlink r:id="rId51" w:history="1">
        <w:r w:rsidRPr="002E046F">
          <w:rPr>
            <w:rStyle w:val="Hyperlink"/>
            <w:rFonts w:ascii="Arial" w:hAnsi="Arial" w:cs="Arial"/>
            <w:sz w:val="24"/>
            <w:szCs w:val="24"/>
          </w:rPr>
          <w:t>Better Business Bureau</w:t>
        </w:r>
      </w:hyperlink>
      <w:r w:rsidRPr="002E046F">
        <w:rPr>
          <w:rFonts w:ascii="Arial" w:hAnsi="Arial" w:cs="Arial"/>
          <w:sz w:val="24"/>
          <w:szCs w:val="24"/>
        </w:rPr>
        <w:t xml:space="preserve"> to review the company. You can also check out the Denver Neighborhood Guides found here: </w:t>
      </w:r>
      <w:hyperlink r:id="rId52" w:history="1">
        <w:r w:rsidRPr="00EE7084">
          <w:rPr>
            <w:rStyle w:val="Hyperlink"/>
            <w:rFonts w:ascii="Arial" w:hAnsi="Arial" w:cs="Arial"/>
            <w:sz w:val="24"/>
            <w:szCs w:val="24"/>
          </w:rPr>
          <w:t>https://www.denver.org/about-denver/neighborhood-guides/</w:t>
        </w:r>
      </w:hyperlink>
      <w:r>
        <w:rPr>
          <w:rFonts w:ascii="Arial" w:hAnsi="Arial" w:cs="Arial"/>
          <w:sz w:val="24"/>
          <w:szCs w:val="24"/>
        </w:rPr>
        <w:t xml:space="preserve">. </w:t>
      </w:r>
    </w:p>
    <w:p w14:paraId="50A8CECB" w14:textId="0F373599" w:rsidR="009A498E" w:rsidRDefault="009A498E" w:rsidP="005C401D">
      <w:pPr>
        <w:spacing w:after="0"/>
        <w:rPr>
          <w:rFonts w:ascii="Arial" w:hAnsi="Arial" w:cs="Arial"/>
          <w:sz w:val="24"/>
          <w:szCs w:val="24"/>
        </w:rPr>
      </w:pPr>
    </w:p>
    <w:p w14:paraId="3F5E2C4B" w14:textId="39A1C7F8" w:rsidR="004F13D8" w:rsidRDefault="005C6877" w:rsidP="004A5DC3">
      <w:pPr>
        <w:pStyle w:val="Heading2"/>
      </w:pPr>
      <w:bookmarkStart w:id="55" w:name="_Toc202428943"/>
      <w:r w:rsidRPr="005C6877">
        <w:t>Transportation</w:t>
      </w:r>
      <w:bookmarkEnd w:id="55"/>
    </w:p>
    <w:p w14:paraId="4BE18085" w14:textId="77777777" w:rsidR="00691A8B" w:rsidRDefault="00691A8B" w:rsidP="005C401D">
      <w:pPr>
        <w:spacing w:after="0"/>
        <w:rPr>
          <w:rFonts w:ascii="Arial" w:hAnsi="Arial" w:cs="Arial"/>
          <w:sz w:val="24"/>
          <w:szCs w:val="24"/>
        </w:rPr>
      </w:pPr>
    </w:p>
    <w:p w14:paraId="23F91DD3" w14:textId="469EA6D5" w:rsidR="008046BD" w:rsidRDefault="005C6877" w:rsidP="005C401D">
      <w:pPr>
        <w:spacing w:after="0"/>
        <w:rPr>
          <w:rFonts w:ascii="Arial" w:hAnsi="Arial" w:cs="Arial"/>
          <w:color w:val="231F20"/>
          <w:sz w:val="24"/>
          <w:szCs w:val="24"/>
          <w:shd w:val="clear" w:color="auto" w:fill="FFFFFF"/>
        </w:rPr>
      </w:pPr>
      <w:r w:rsidRPr="00F17571">
        <w:rPr>
          <w:rFonts w:ascii="Arial" w:hAnsi="Arial" w:cs="Arial"/>
          <w:sz w:val="24"/>
          <w:szCs w:val="24"/>
        </w:rPr>
        <w:t xml:space="preserve">From trains </w:t>
      </w:r>
      <w:r w:rsidRPr="008046BD">
        <w:rPr>
          <w:rFonts w:ascii="Arial" w:hAnsi="Arial" w:cs="Arial"/>
          <w:sz w:val="24"/>
          <w:szCs w:val="24"/>
        </w:rPr>
        <w:t>to buses to bikes, students come to campus every day in a variety of ways. Some may think getting around the city is a challenge, but not with the light rail (</w:t>
      </w:r>
      <w:hyperlink r:id="rId53" w:history="1">
        <w:r w:rsidRPr="008046BD">
          <w:rPr>
            <w:rStyle w:val="Hyperlink"/>
            <w:rFonts w:ascii="Arial" w:hAnsi="Arial" w:cs="Arial"/>
            <w:sz w:val="24"/>
            <w:szCs w:val="24"/>
          </w:rPr>
          <w:t>RTD</w:t>
        </w:r>
      </w:hyperlink>
      <w:r w:rsidRPr="008046BD">
        <w:rPr>
          <w:rFonts w:ascii="Arial" w:hAnsi="Arial" w:cs="Arial"/>
          <w:sz w:val="24"/>
          <w:szCs w:val="24"/>
        </w:rPr>
        <w:t xml:space="preserve">) and </w:t>
      </w:r>
      <w:hyperlink r:id="rId54" w:history="1">
        <w:r w:rsidRPr="008046BD">
          <w:rPr>
            <w:rStyle w:val="Hyperlink"/>
            <w:rFonts w:ascii="Arial" w:hAnsi="Arial" w:cs="Arial"/>
            <w:sz w:val="24"/>
            <w:szCs w:val="24"/>
          </w:rPr>
          <w:t>bike paths</w:t>
        </w:r>
      </w:hyperlink>
      <w:r w:rsidRPr="008046BD">
        <w:rPr>
          <w:rFonts w:ascii="Arial" w:hAnsi="Arial" w:cs="Arial"/>
          <w:sz w:val="24"/>
          <w:szCs w:val="24"/>
        </w:rPr>
        <w:t>.</w:t>
      </w:r>
      <w:r w:rsidR="008046BD" w:rsidRPr="008046BD">
        <w:rPr>
          <w:rFonts w:ascii="Arial" w:hAnsi="Arial" w:cs="Arial"/>
          <w:sz w:val="24"/>
          <w:szCs w:val="24"/>
        </w:rPr>
        <w:t xml:space="preserve"> </w:t>
      </w:r>
      <w:r w:rsidR="008046BD">
        <w:rPr>
          <w:rFonts w:ascii="Arial" w:hAnsi="Arial" w:cs="Arial"/>
          <w:sz w:val="24"/>
          <w:szCs w:val="24"/>
        </w:rPr>
        <w:t xml:space="preserve">The </w:t>
      </w:r>
      <w:r w:rsidR="008046BD" w:rsidRPr="008046BD">
        <w:rPr>
          <w:rFonts w:ascii="Arial" w:hAnsi="Arial" w:cs="Arial"/>
          <w:color w:val="231F20"/>
          <w:sz w:val="24"/>
          <w:szCs w:val="24"/>
          <w:shd w:val="clear" w:color="auto" w:fill="FFFFFF"/>
        </w:rPr>
        <w:t>RTD CollegePass is an annual college-sponsored pass providing students unlimited rides on bus and rail for a nominal cost included in their tuition and fees. Visit the </w:t>
      </w:r>
      <w:hyperlink r:id="rId55" w:history="1">
        <w:r w:rsidR="008046BD" w:rsidRPr="008046BD">
          <w:rPr>
            <w:rStyle w:val="Hyperlink"/>
            <w:rFonts w:ascii="Arial" w:hAnsi="Arial" w:cs="Arial"/>
            <w:sz w:val="24"/>
            <w:szCs w:val="24"/>
          </w:rPr>
          <w:t>RTD CollegePass for Students</w:t>
        </w:r>
      </w:hyperlink>
      <w:r w:rsidR="008046BD" w:rsidRPr="008046BD">
        <w:rPr>
          <w:rFonts w:ascii="Arial" w:hAnsi="Arial" w:cs="Arial"/>
          <w:color w:val="231F20"/>
          <w:sz w:val="24"/>
          <w:szCs w:val="24"/>
          <w:shd w:val="clear" w:color="auto" w:fill="FFFFFF"/>
        </w:rPr>
        <w:t> for more information about how to get your Student CollegePass.</w:t>
      </w:r>
    </w:p>
    <w:p w14:paraId="4F73050E" w14:textId="77777777" w:rsidR="005038AF" w:rsidRPr="008046BD" w:rsidRDefault="005038AF" w:rsidP="005C401D">
      <w:pPr>
        <w:spacing w:after="0"/>
        <w:rPr>
          <w:rFonts w:ascii="Arial" w:hAnsi="Arial" w:cs="Arial"/>
          <w:sz w:val="24"/>
          <w:szCs w:val="24"/>
        </w:rPr>
      </w:pPr>
    </w:p>
    <w:p w14:paraId="65C604BF" w14:textId="4BB4CE84" w:rsidR="003636BA" w:rsidRPr="009A5F9A" w:rsidRDefault="003636BA" w:rsidP="009A5F9A">
      <w:pPr>
        <w:pStyle w:val="Heading2"/>
      </w:pPr>
      <w:bookmarkStart w:id="56" w:name="_Toc202428944"/>
      <w:r w:rsidRPr="009A5F9A">
        <w:lastRenderedPageBreak/>
        <w:t>Advising</w:t>
      </w:r>
      <w:bookmarkEnd w:id="56"/>
    </w:p>
    <w:p w14:paraId="78B0FD08" w14:textId="77777777" w:rsidR="00D97FBC" w:rsidRDefault="00D97FBC" w:rsidP="003636BA">
      <w:pPr>
        <w:spacing w:after="0"/>
        <w:ind w:firstLine="720"/>
        <w:rPr>
          <w:rFonts w:ascii="Arial" w:hAnsi="Arial" w:cs="Arial"/>
          <w:sz w:val="24"/>
          <w:szCs w:val="24"/>
        </w:rPr>
      </w:pPr>
    </w:p>
    <w:p w14:paraId="38E82075" w14:textId="2353011F" w:rsidR="003636BA" w:rsidRPr="009A5F9A" w:rsidRDefault="003636BA" w:rsidP="009A5F9A">
      <w:pPr>
        <w:pStyle w:val="Heading3"/>
      </w:pPr>
      <w:bookmarkStart w:id="57" w:name="_Toc202428945"/>
      <w:r w:rsidRPr="009A5F9A">
        <w:t>Role of the Student</w:t>
      </w:r>
      <w:bookmarkEnd w:id="57"/>
    </w:p>
    <w:p w14:paraId="2A5CB97E" w14:textId="4B47F600" w:rsidR="00EF791E" w:rsidRDefault="00EF791E" w:rsidP="00D97FBC">
      <w:pPr>
        <w:spacing w:after="0"/>
        <w:rPr>
          <w:rFonts w:ascii="Arial" w:hAnsi="Arial" w:cs="Arial"/>
          <w:sz w:val="24"/>
          <w:szCs w:val="24"/>
        </w:rPr>
      </w:pPr>
    </w:p>
    <w:p w14:paraId="22B54554" w14:textId="44C9F025" w:rsidR="00EF791E" w:rsidRDefault="00EF791E" w:rsidP="00D97FBC">
      <w:pPr>
        <w:spacing w:after="0"/>
        <w:rPr>
          <w:rFonts w:ascii="Arial" w:hAnsi="Arial" w:cs="Arial"/>
          <w:sz w:val="24"/>
          <w:szCs w:val="24"/>
        </w:rPr>
      </w:pPr>
      <w:r>
        <w:rPr>
          <w:rFonts w:ascii="Arial" w:hAnsi="Arial" w:cs="Arial"/>
          <w:sz w:val="24"/>
          <w:szCs w:val="24"/>
        </w:rPr>
        <w:t>Students are responsible for their own academic and professional career. It is the student’s responsibility to proactively seek out advising resources pertinent to their academic and/or professional career and success.</w:t>
      </w:r>
    </w:p>
    <w:p w14:paraId="120E907D" w14:textId="269E0088" w:rsidR="00D57469" w:rsidRDefault="00D57469" w:rsidP="00D97FBC">
      <w:pPr>
        <w:spacing w:after="0"/>
        <w:rPr>
          <w:rFonts w:ascii="Arial" w:hAnsi="Arial" w:cs="Arial"/>
          <w:sz w:val="24"/>
          <w:szCs w:val="24"/>
        </w:rPr>
      </w:pPr>
    </w:p>
    <w:p w14:paraId="07466AB2" w14:textId="20F82A9E" w:rsidR="004D5A09" w:rsidRPr="003372C5" w:rsidRDefault="00D57469" w:rsidP="00D97FBC">
      <w:pPr>
        <w:spacing w:after="0"/>
        <w:rPr>
          <w:rFonts w:ascii="Arial" w:hAnsi="Arial" w:cs="Arial"/>
          <w:sz w:val="24"/>
          <w:szCs w:val="24"/>
        </w:rPr>
      </w:pPr>
      <w:r w:rsidRPr="003372C5">
        <w:rPr>
          <w:rFonts w:ascii="Arial" w:hAnsi="Arial" w:cs="Arial"/>
          <w:sz w:val="24"/>
          <w:szCs w:val="24"/>
        </w:rPr>
        <w:t xml:space="preserve">Students should familiarize themselves with the Sample Advising </w:t>
      </w:r>
      <w:r w:rsidR="00591942">
        <w:rPr>
          <w:rFonts w:ascii="Arial" w:hAnsi="Arial" w:cs="Arial"/>
          <w:sz w:val="24"/>
          <w:szCs w:val="24"/>
        </w:rPr>
        <w:t>Guides</w:t>
      </w:r>
      <w:r w:rsidR="00591942" w:rsidRPr="003372C5">
        <w:rPr>
          <w:rFonts w:ascii="Arial" w:hAnsi="Arial" w:cs="Arial"/>
          <w:sz w:val="24"/>
          <w:szCs w:val="24"/>
        </w:rPr>
        <w:t xml:space="preserve"> </w:t>
      </w:r>
      <w:r w:rsidRPr="003372C5">
        <w:rPr>
          <w:rFonts w:ascii="Arial" w:hAnsi="Arial" w:cs="Arial"/>
          <w:sz w:val="24"/>
          <w:szCs w:val="24"/>
        </w:rPr>
        <w:t xml:space="preserve">and course rotation plans that can be found on the Department of Nutrition </w:t>
      </w:r>
      <w:hyperlink r:id="rId56" w:history="1">
        <w:r w:rsidRPr="003372C5">
          <w:rPr>
            <w:rStyle w:val="Hyperlink"/>
            <w:rFonts w:ascii="Arial" w:hAnsi="Arial" w:cs="Arial"/>
            <w:sz w:val="24"/>
            <w:szCs w:val="24"/>
          </w:rPr>
          <w:t>website</w:t>
        </w:r>
      </w:hyperlink>
      <w:r w:rsidRPr="003372C5">
        <w:rPr>
          <w:rFonts w:ascii="Arial" w:hAnsi="Arial" w:cs="Arial"/>
          <w:sz w:val="24"/>
          <w:szCs w:val="24"/>
        </w:rPr>
        <w:t>.</w:t>
      </w:r>
    </w:p>
    <w:p w14:paraId="1BD0C91B" w14:textId="1B89F7DC" w:rsidR="00060A78" w:rsidRPr="003372C5" w:rsidRDefault="00060A78" w:rsidP="00D97FBC">
      <w:pPr>
        <w:spacing w:after="0"/>
        <w:rPr>
          <w:rFonts w:ascii="Arial" w:hAnsi="Arial" w:cs="Arial"/>
          <w:sz w:val="24"/>
          <w:szCs w:val="24"/>
        </w:rPr>
      </w:pPr>
    </w:p>
    <w:p w14:paraId="16F66BB8" w14:textId="2FBE3A7D" w:rsidR="00060A78" w:rsidRPr="003372C5" w:rsidRDefault="00E605C4" w:rsidP="00D97FBC">
      <w:pPr>
        <w:spacing w:after="0"/>
        <w:rPr>
          <w:rFonts w:ascii="Arial" w:hAnsi="Arial" w:cs="Arial"/>
          <w:sz w:val="24"/>
          <w:szCs w:val="24"/>
        </w:rPr>
      </w:pPr>
      <w:r w:rsidRPr="003372C5">
        <w:rPr>
          <w:rFonts w:ascii="Arial" w:hAnsi="Arial" w:cs="Arial"/>
          <w:sz w:val="24"/>
          <w:szCs w:val="24"/>
        </w:rPr>
        <w:t>Free t</w:t>
      </w:r>
      <w:r w:rsidR="00060A78" w:rsidRPr="003372C5">
        <w:rPr>
          <w:rFonts w:ascii="Arial" w:hAnsi="Arial" w:cs="Arial"/>
          <w:sz w:val="24"/>
          <w:szCs w:val="24"/>
        </w:rPr>
        <w:t>utoring services are available for graduate students in the Department of Nutrition. Please contact the main office at 303</w:t>
      </w:r>
      <w:r w:rsidR="000A57FE">
        <w:rPr>
          <w:rFonts w:ascii="Arial" w:hAnsi="Arial" w:cs="Arial"/>
          <w:sz w:val="24"/>
          <w:szCs w:val="24"/>
        </w:rPr>
        <w:t>.</w:t>
      </w:r>
      <w:r w:rsidR="00060A78" w:rsidRPr="003372C5">
        <w:rPr>
          <w:rFonts w:ascii="Arial" w:hAnsi="Arial" w:cs="Arial"/>
          <w:sz w:val="24"/>
          <w:szCs w:val="24"/>
        </w:rPr>
        <w:t>615</w:t>
      </w:r>
      <w:r w:rsidR="000A57FE">
        <w:rPr>
          <w:rFonts w:ascii="Arial" w:hAnsi="Arial" w:cs="Arial"/>
          <w:sz w:val="24"/>
          <w:szCs w:val="24"/>
        </w:rPr>
        <w:t>.</w:t>
      </w:r>
      <w:r w:rsidR="00060A78" w:rsidRPr="003372C5">
        <w:rPr>
          <w:rFonts w:ascii="Arial" w:hAnsi="Arial" w:cs="Arial"/>
          <w:sz w:val="24"/>
          <w:szCs w:val="24"/>
        </w:rPr>
        <w:t xml:space="preserve">0990 or </w:t>
      </w:r>
      <w:hyperlink r:id="rId57" w:history="1">
        <w:r w:rsidR="00060A78" w:rsidRPr="003372C5">
          <w:rPr>
            <w:rStyle w:val="Hyperlink"/>
            <w:rFonts w:ascii="Arial" w:hAnsi="Arial" w:cs="Arial"/>
            <w:sz w:val="24"/>
            <w:szCs w:val="24"/>
          </w:rPr>
          <w:t>nutrition@msudenver.edu</w:t>
        </w:r>
      </w:hyperlink>
      <w:r w:rsidR="00060A78" w:rsidRPr="003372C5">
        <w:rPr>
          <w:rFonts w:ascii="Arial" w:hAnsi="Arial" w:cs="Arial"/>
          <w:sz w:val="24"/>
          <w:szCs w:val="24"/>
        </w:rPr>
        <w:t xml:space="preserve"> to schedule a tutoring appointment.</w:t>
      </w:r>
    </w:p>
    <w:p w14:paraId="51FAACB3" w14:textId="77777777" w:rsidR="004D5A09" w:rsidRPr="003372C5" w:rsidRDefault="004D5A09" w:rsidP="00D97FBC">
      <w:pPr>
        <w:spacing w:after="0"/>
        <w:rPr>
          <w:rFonts w:ascii="Arial" w:hAnsi="Arial" w:cs="Arial"/>
          <w:sz w:val="24"/>
          <w:szCs w:val="24"/>
        </w:rPr>
      </w:pPr>
    </w:p>
    <w:p w14:paraId="3C31E86B" w14:textId="4BBDC6F0" w:rsidR="003636BA" w:rsidRDefault="003636BA" w:rsidP="009A5F9A">
      <w:pPr>
        <w:pStyle w:val="Heading3"/>
      </w:pPr>
      <w:bookmarkStart w:id="58" w:name="_Toc202428946"/>
      <w:r w:rsidRPr="003372C5">
        <w:t>Role of the Department and Faculty</w:t>
      </w:r>
      <w:bookmarkEnd w:id="58"/>
    </w:p>
    <w:p w14:paraId="71E42A95" w14:textId="4D655612" w:rsidR="00EF791E" w:rsidRDefault="00EF791E" w:rsidP="00D97FBC">
      <w:pPr>
        <w:spacing w:after="0"/>
        <w:rPr>
          <w:rFonts w:ascii="Arial" w:hAnsi="Arial" w:cs="Arial"/>
          <w:sz w:val="24"/>
          <w:szCs w:val="24"/>
        </w:rPr>
      </w:pPr>
    </w:p>
    <w:p w14:paraId="43A3D52B" w14:textId="5AF9AC2D" w:rsidR="00EF791E" w:rsidRDefault="00EF791E" w:rsidP="00D97FBC">
      <w:pPr>
        <w:spacing w:after="0"/>
        <w:rPr>
          <w:rFonts w:ascii="Arial" w:hAnsi="Arial" w:cs="Arial"/>
          <w:sz w:val="24"/>
          <w:szCs w:val="24"/>
        </w:rPr>
      </w:pPr>
      <w:r>
        <w:rPr>
          <w:rFonts w:ascii="Arial" w:hAnsi="Arial" w:cs="Arial"/>
          <w:sz w:val="24"/>
          <w:szCs w:val="24"/>
        </w:rPr>
        <w:t>The MSU Denver Department of Nutrition provides advising focused on supporting academic and professional success of students. Faculty and staff in the MSN program are available to provide academic, administrative, and professional development advising for students enrolled in the MSN program.</w:t>
      </w:r>
    </w:p>
    <w:p w14:paraId="61073272" w14:textId="5D78A69F" w:rsidR="00EF791E" w:rsidRDefault="00EF791E" w:rsidP="00D97FBC">
      <w:pPr>
        <w:spacing w:after="0"/>
        <w:rPr>
          <w:rFonts w:ascii="Arial" w:hAnsi="Arial" w:cs="Arial"/>
          <w:sz w:val="24"/>
          <w:szCs w:val="24"/>
        </w:rPr>
      </w:pPr>
    </w:p>
    <w:p w14:paraId="789D1A9E" w14:textId="7D90564E" w:rsidR="00EF791E" w:rsidRDefault="00EF791E" w:rsidP="00D97FBC">
      <w:pPr>
        <w:spacing w:after="0"/>
        <w:rPr>
          <w:rFonts w:ascii="Arial" w:hAnsi="Arial" w:cs="Arial"/>
          <w:sz w:val="24"/>
          <w:szCs w:val="24"/>
        </w:rPr>
      </w:pPr>
      <w:r>
        <w:rPr>
          <w:rFonts w:ascii="Arial" w:hAnsi="Arial" w:cs="Arial"/>
          <w:sz w:val="24"/>
          <w:szCs w:val="24"/>
        </w:rPr>
        <w:t xml:space="preserve">Academic and administrative advising focuses on assisting students with admissions questions, understanding program requirements and policies, </w:t>
      </w:r>
      <w:r w:rsidR="00EA3AFE">
        <w:rPr>
          <w:rFonts w:ascii="Arial" w:hAnsi="Arial" w:cs="Arial"/>
          <w:sz w:val="24"/>
          <w:szCs w:val="24"/>
        </w:rPr>
        <w:t xml:space="preserve">success in graduate coursework, </w:t>
      </w:r>
      <w:r>
        <w:rPr>
          <w:rFonts w:ascii="Arial" w:hAnsi="Arial" w:cs="Arial"/>
          <w:sz w:val="24"/>
          <w:szCs w:val="24"/>
        </w:rPr>
        <w:t>navigating University systems and resources, determining semester registration, and resolving academic and administration issues that arise for students.</w:t>
      </w:r>
    </w:p>
    <w:p w14:paraId="0ABFB5D8" w14:textId="43AD718A" w:rsidR="00EF791E" w:rsidRDefault="00EF791E" w:rsidP="00D97FBC">
      <w:pPr>
        <w:spacing w:after="0"/>
        <w:rPr>
          <w:rFonts w:ascii="Arial" w:hAnsi="Arial" w:cs="Arial"/>
          <w:sz w:val="24"/>
          <w:szCs w:val="24"/>
        </w:rPr>
      </w:pPr>
    </w:p>
    <w:p w14:paraId="6FE99113" w14:textId="79C9A27E" w:rsidR="00EF791E" w:rsidRPr="00EF791E" w:rsidRDefault="00EF791E" w:rsidP="00D97FBC">
      <w:pPr>
        <w:spacing w:after="0"/>
        <w:rPr>
          <w:rFonts w:ascii="Arial" w:hAnsi="Arial" w:cs="Arial"/>
          <w:sz w:val="24"/>
          <w:szCs w:val="24"/>
        </w:rPr>
      </w:pPr>
      <w:r>
        <w:rPr>
          <w:rFonts w:ascii="Arial" w:hAnsi="Arial" w:cs="Arial"/>
          <w:sz w:val="24"/>
          <w:szCs w:val="24"/>
        </w:rPr>
        <w:t xml:space="preserve">Professional development advising focuses on providing students with guidance about employment, volunteer opportunities, future career options, applying to </w:t>
      </w:r>
      <w:r w:rsidR="00DC6877">
        <w:rPr>
          <w:rFonts w:ascii="Arial" w:hAnsi="Arial" w:cs="Arial"/>
          <w:sz w:val="24"/>
          <w:szCs w:val="24"/>
        </w:rPr>
        <w:t>d</w:t>
      </w:r>
      <w:r>
        <w:rPr>
          <w:rFonts w:ascii="Arial" w:hAnsi="Arial" w:cs="Arial"/>
          <w:sz w:val="24"/>
          <w:szCs w:val="24"/>
        </w:rPr>
        <w:t xml:space="preserve">ietetic </w:t>
      </w:r>
      <w:r w:rsidR="00DC6877">
        <w:rPr>
          <w:rFonts w:ascii="Arial" w:hAnsi="Arial" w:cs="Arial"/>
          <w:sz w:val="24"/>
          <w:szCs w:val="24"/>
        </w:rPr>
        <w:t>i</w:t>
      </w:r>
      <w:r>
        <w:rPr>
          <w:rFonts w:ascii="Arial" w:hAnsi="Arial" w:cs="Arial"/>
          <w:sz w:val="24"/>
          <w:szCs w:val="24"/>
        </w:rPr>
        <w:t xml:space="preserve">nternships, </w:t>
      </w:r>
      <w:r w:rsidR="00F8355F">
        <w:rPr>
          <w:rFonts w:ascii="Arial" w:hAnsi="Arial" w:cs="Arial"/>
          <w:sz w:val="24"/>
          <w:szCs w:val="24"/>
        </w:rPr>
        <w:t xml:space="preserve">and </w:t>
      </w:r>
      <w:r>
        <w:rPr>
          <w:rFonts w:ascii="Arial" w:hAnsi="Arial" w:cs="Arial"/>
          <w:sz w:val="24"/>
          <w:szCs w:val="24"/>
        </w:rPr>
        <w:t>short and long-term educational or professional goals, among others.</w:t>
      </w:r>
    </w:p>
    <w:p w14:paraId="30E6F99D" w14:textId="77777777" w:rsidR="008D3526" w:rsidRPr="00C23B73" w:rsidRDefault="008D3526" w:rsidP="00D97FBC">
      <w:pPr>
        <w:spacing w:after="0"/>
        <w:rPr>
          <w:rFonts w:ascii="Arial" w:hAnsi="Arial" w:cs="Arial"/>
          <w:sz w:val="28"/>
          <w:szCs w:val="24"/>
        </w:rPr>
      </w:pPr>
    </w:p>
    <w:p w14:paraId="71503DCC" w14:textId="7BE00958" w:rsidR="003636BA" w:rsidRDefault="003636BA" w:rsidP="009A5F9A">
      <w:pPr>
        <w:pStyle w:val="Heading3"/>
      </w:pPr>
      <w:bookmarkStart w:id="59" w:name="_Toc202428947"/>
      <w:r w:rsidRPr="00C23B73">
        <w:t>Advising Appointments</w:t>
      </w:r>
      <w:bookmarkEnd w:id="59"/>
    </w:p>
    <w:p w14:paraId="624E22B2" w14:textId="32127EDE" w:rsidR="00EF791E" w:rsidRDefault="00EF791E" w:rsidP="00D97FBC">
      <w:pPr>
        <w:spacing w:after="0"/>
        <w:rPr>
          <w:rFonts w:ascii="Arial" w:hAnsi="Arial" w:cs="Arial"/>
          <w:sz w:val="24"/>
          <w:szCs w:val="24"/>
        </w:rPr>
      </w:pPr>
    </w:p>
    <w:p w14:paraId="2E5FA12A" w14:textId="6B87B767" w:rsidR="00D97FBC" w:rsidRDefault="00391702" w:rsidP="009A498E">
      <w:pPr>
        <w:spacing w:after="0"/>
        <w:rPr>
          <w:rFonts w:ascii="Arial" w:hAnsi="Arial" w:cs="Arial"/>
          <w:sz w:val="24"/>
          <w:szCs w:val="24"/>
        </w:rPr>
      </w:pPr>
      <w:r>
        <w:rPr>
          <w:rFonts w:ascii="Arial" w:hAnsi="Arial" w:cs="Arial"/>
          <w:sz w:val="24"/>
          <w:szCs w:val="24"/>
        </w:rPr>
        <w:t>Students can schedule in</w:t>
      </w:r>
      <w:r w:rsidR="00F8355F">
        <w:rPr>
          <w:rFonts w:ascii="Arial" w:hAnsi="Arial" w:cs="Arial"/>
          <w:sz w:val="24"/>
          <w:szCs w:val="24"/>
        </w:rPr>
        <w:t>-</w:t>
      </w:r>
      <w:r>
        <w:rPr>
          <w:rFonts w:ascii="Arial" w:hAnsi="Arial" w:cs="Arial"/>
          <w:sz w:val="24"/>
          <w:szCs w:val="24"/>
        </w:rPr>
        <w:t xml:space="preserve">person, </w:t>
      </w:r>
      <w:r w:rsidR="00EF791E">
        <w:rPr>
          <w:rFonts w:ascii="Arial" w:hAnsi="Arial" w:cs="Arial"/>
          <w:sz w:val="24"/>
          <w:szCs w:val="24"/>
        </w:rPr>
        <w:t>phone</w:t>
      </w:r>
      <w:r>
        <w:rPr>
          <w:rFonts w:ascii="Arial" w:hAnsi="Arial" w:cs="Arial"/>
          <w:sz w:val="24"/>
          <w:szCs w:val="24"/>
        </w:rPr>
        <w:t>, or virtual (e.g. Microsoft Teams)</w:t>
      </w:r>
      <w:r w:rsidR="00EF791E">
        <w:rPr>
          <w:rFonts w:ascii="Arial" w:hAnsi="Arial" w:cs="Arial"/>
          <w:sz w:val="24"/>
          <w:szCs w:val="24"/>
        </w:rPr>
        <w:t xml:space="preserve"> advising appointments with faculty or staff by calling </w:t>
      </w:r>
      <w:r w:rsidR="00D57469">
        <w:rPr>
          <w:rFonts w:ascii="Arial" w:hAnsi="Arial" w:cs="Arial"/>
          <w:sz w:val="24"/>
          <w:szCs w:val="24"/>
        </w:rPr>
        <w:t xml:space="preserve">the Department of Nutrition at </w:t>
      </w:r>
      <w:r w:rsidR="00EF791E">
        <w:rPr>
          <w:rFonts w:ascii="Arial" w:hAnsi="Arial" w:cs="Arial"/>
          <w:sz w:val="24"/>
          <w:szCs w:val="24"/>
        </w:rPr>
        <w:t>303</w:t>
      </w:r>
      <w:r w:rsidR="00576F84">
        <w:rPr>
          <w:rFonts w:ascii="Arial" w:hAnsi="Arial" w:cs="Arial"/>
          <w:sz w:val="24"/>
          <w:szCs w:val="24"/>
        </w:rPr>
        <w:t>.</w:t>
      </w:r>
      <w:r w:rsidR="00EF791E">
        <w:rPr>
          <w:rFonts w:ascii="Arial" w:hAnsi="Arial" w:cs="Arial"/>
          <w:sz w:val="24"/>
          <w:szCs w:val="24"/>
        </w:rPr>
        <w:t>615</w:t>
      </w:r>
      <w:r w:rsidR="00576F84">
        <w:rPr>
          <w:rFonts w:ascii="Arial" w:hAnsi="Arial" w:cs="Arial"/>
          <w:sz w:val="24"/>
          <w:szCs w:val="24"/>
        </w:rPr>
        <w:t>.</w:t>
      </w:r>
      <w:r w:rsidR="00EF791E">
        <w:rPr>
          <w:rFonts w:ascii="Arial" w:hAnsi="Arial" w:cs="Arial"/>
          <w:sz w:val="24"/>
          <w:szCs w:val="24"/>
        </w:rPr>
        <w:t>0990</w:t>
      </w:r>
      <w:r>
        <w:rPr>
          <w:rFonts w:ascii="Arial" w:hAnsi="Arial" w:cs="Arial"/>
          <w:sz w:val="24"/>
          <w:szCs w:val="24"/>
        </w:rPr>
        <w:t xml:space="preserve"> or sending an email to </w:t>
      </w:r>
      <w:hyperlink r:id="rId58" w:history="1">
        <w:r w:rsidRPr="00204CAD">
          <w:rPr>
            <w:rStyle w:val="Hyperlink"/>
            <w:rFonts w:ascii="Arial" w:hAnsi="Arial" w:cs="Arial"/>
            <w:sz w:val="24"/>
            <w:szCs w:val="24"/>
          </w:rPr>
          <w:t>nutrition@msudenver.edu</w:t>
        </w:r>
      </w:hyperlink>
      <w:r w:rsidR="00EF791E">
        <w:rPr>
          <w:rFonts w:ascii="Arial" w:hAnsi="Arial" w:cs="Arial"/>
          <w:sz w:val="24"/>
          <w:szCs w:val="24"/>
        </w:rPr>
        <w:t xml:space="preserve">. </w:t>
      </w:r>
    </w:p>
    <w:p w14:paraId="66D0C23F" w14:textId="77777777" w:rsidR="009A498E" w:rsidRPr="009A498E" w:rsidRDefault="009A498E" w:rsidP="009A498E">
      <w:pPr>
        <w:spacing w:after="0"/>
        <w:rPr>
          <w:rFonts w:ascii="Arial" w:hAnsi="Arial" w:cs="Arial"/>
          <w:sz w:val="24"/>
          <w:szCs w:val="24"/>
        </w:rPr>
      </w:pPr>
    </w:p>
    <w:p w14:paraId="25B68B05" w14:textId="72CB6B0C" w:rsidR="00D97FBC" w:rsidRDefault="000E754A" w:rsidP="009A5F9A">
      <w:pPr>
        <w:pStyle w:val="Heading2"/>
      </w:pPr>
      <w:bookmarkStart w:id="60" w:name="_Toc202428948"/>
      <w:r>
        <w:t>Extracurricular</w:t>
      </w:r>
      <w:r w:rsidR="003636BA" w:rsidRPr="00716D4E">
        <w:t xml:space="preserve"> </w:t>
      </w:r>
      <w:r>
        <w:t>Opportunities</w:t>
      </w:r>
      <w:bookmarkEnd w:id="60"/>
    </w:p>
    <w:p w14:paraId="22679C00" w14:textId="77777777" w:rsidR="004F13D8" w:rsidRDefault="004F13D8" w:rsidP="00D97FBC">
      <w:pPr>
        <w:spacing w:after="0"/>
        <w:jc w:val="both"/>
        <w:rPr>
          <w:rFonts w:ascii="Arial" w:hAnsi="Arial" w:cs="Arial"/>
          <w:sz w:val="24"/>
          <w:szCs w:val="28"/>
        </w:rPr>
      </w:pPr>
    </w:p>
    <w:p w14:paraId="42D5B559" w14:textId="374F2F9C" w:rsidR="00803ADF" w:rsidRPr="00803ADF" w:rsidRDefault="00803ADF" w:rsidP="00D97FBC">
      <w:pPr>
        <w:spacing w:after="0"/>
        <w:jc w:val="both"/>
        <w:rPr>
          <w:rFonts w:ascii="Arial" w:hAnsi="Arial" w:cs="Arial"/>
          <w:sz w:val="24"/>
          <w:szCs w:val="28"/>
        </w:rPr>
      </w:pPr>
      <w:r>
        <w:rPr>
          <w:rFonts w:ascii="Arial" w:hAnsi="Arial" w:cs="Arial"/>
          <w:sz w:val="24"/>
          <w:szCs w:val="28"/>
        </w:rPr>
        <w:t>Opportunities to grow both personally and professionally outside of the classroom during the MSN program include the following:</w:t>
      </w:r>
    </w:p>
    <w:p w14:paraId="67001296" w14:textId="77777777" w:rsidR="00D97FBC" w:rsidRPr="00D97FBC" w:rsidRDefault="00D97FBC" w:rsidP="00D97FBC">
      <w:pPr>
        <w:spacing w:after="0"/>
        <w:jc w:val="both"/>
        <w:rPr>
          <w:rFonts w:ascii="Arial" w:hAnsi="Arial" w:cs="Arial"/>
          <w:b/>
          <w:sz w:val="24"/>
          <w:szCs w:val="28"/>
        </w:rPr>
      </w:pPr>
    </w:p>
    <w:p w14:paraId="620845E9" w14:textId="77777777" w:rsidR="00691A8B" w:rsidRDefault="00691A8B" w:rsidP="009A5F9A">
      <w:pPr>
        <w:pStyle w:val="Heading3"/>
      </w:pPr>
    </w:p>
    <w:p w14:paraId="08D5E12F" w14:textId="250C4037" w:rsidR="003636BA" w:rsidRPr="00716D4E" w:rsidRDefault="003636BA" w:rsidP="009A5F9A">
      <w:pPr>
        <w:pStyle w:val="Heading3"/>
        <w:rPr>
          <w:b/>
          <w:sz w:val="32"/>
          <w:szCs w:val="28"/>
        </w:rPr>
      </w:pPr>
      <w:bookmarkStart w:id="61" w:name="_Toc202428949"/>
      <w:r w:rsidRPr="00716D4E">
        <w:lastRenderedPageBreak/>
        <w:t>Auraria Campus Student Dietetic Association</w:t>
      </w:r>
      <w:bookmarkEnd w:id="61"/>
    </w:p>
    <w:p w14:paraId="102C6FA4" w14:textId="77777777" w:rsidR="00716D4E" w:rsidRDefault="00716D4E" w:rsidP="00D97FBC">
      <w:pPr>
        <w:spacing w:after="0"/>
        <w:rPr>
          <w:rFonts w:ascii="Arial" w:hAnsi="Arial" w:cs="Arial"/>
          <w:sz w:val="24"/>
          <w:szCs w:val="24"/>
        </w:rPr>
      </w:pPr>
    </w:p>
    <w:p w14:paraId="13C39676" w14:textId="615E260E" w:rsidR="00716D4E" w:rsidRPr="00716D4E" w:rsidRDefault="00716D4E" w:rsidP="00D97FBC">
      <w:pPr>
        <w:spacing w:after="0"/>
        <w:rPr>
          <w:rFonts w:ascii="Arial" w:hAnsi="Arial" w:cs="Arial"/>
          <w:sz w:val="24"/>
          <w:szCs w:val="24"/>
        </w:rPr>
      </w:pPr>
      <w:r>
        <w:rPr>
          <w:rFonts w:ascii="Arial" w:hAnsi="Arial" w:cs="Arial"/>
          <w:sz w:val="24"/>
          <w:szCs w:val="24"/>
        </w:rPr>
        <w:t xml:space="preserve">The Auraria Campus Student Dietetic Association (ACSDA) was founded by Nutrition and Dietetics students at MSU Denver. This club focuses on health and wellness through personal nutrition and education offerings, provides networking opportunities for students, as well as volunteer and career opportunities. The ACSDA </w:t>
      </w:r>
      <w:r w:rsidR="009E47D4">
        <w:rPr>
          <w:rFonts w:ascii="Arial" w:hAnsi="Arial" w:cs="Arial"/>
          <w:sz w:val="24"/>
          <w:szCs w:val="24"/>
        </w:rPr>
        <w:t xml:space="preserve">can be reached at </w:t>
      </w:r>
      <w:hyperlink r:id="rId59" w:history="1">
        <w:r w:rsidR="009E47D4" w:rsidRPr="00B47B52">
          <w:rPr>
            <w:rStyle w:val="Hyperlink"/>
            <w:rFonts w:ascii="Arial" w:hAnsi="Arial" w:cs="Arial"/>
            <w:sz w:val="24"/>
            <w:szCs w:val="24"/>
          </w:rPr>
          <w:t>acsda@msudenver.edu</w:t>
        </w:r>
      </w:hyperlink>
      <w:r w:rsidR="009E47D4">
        <w:rPr>
          <w:rFonts w:ascii="Arial" w:hAnsi="Arial" w:cs="Arial"/>
          <w:sz w:val="24"/>
          <w:szCs w:val="24"/>
        </w:rPr>
        <w:t>, at their</w:t>
      </w:r>
      <w:r>
        <w:rPr>
          <w:rFonts w:ascii="Arial" w:hAnsi="Arial" w:cs="Arial"/>
          <w:sz w:val="24"/>
          <w:szCs w:val="24"/>
        </w:rPr>
        <w:t xml:space="preserve"> </w:t>
      </w:r>
      <w:hyperlink r:id="rId60" w:history="1">
        <w:r w:rsidRPr="00716D4E">
          <w:rPr>
            <w:rStyle w:val="Hyperlink"/>
            <w:rFonts w:ascii="Arial" w:hAnsi="Arial" w:cs="Arial"/>
            <w:sz w:val="24"/>
            <w:szCs w:val="24"/>
          </w:rPr>
          <w:t>Facebook page</w:t>
        </w:r>
      </w:hyperlink>
      <w:r>
        <w:rPr>
          <w:rFonts w:ascii="Arial" w:hAnsi="Arial" w:cs="Arial"/>
          <w:sz w:val="24"/>
          <w:szCs w:val="24"/>
        </w:rPr>
        <w:t xml:space="preserve"> </w:t>
      </w:r>
      <w:r w:rsidR="009E47D4">
        <w:rPr>
          <w:rFonts w:ascii="Arial" w:hAnsi="Arial" w:cs="Arial"/>
          <w:sz w:val="24"/>
          <w:szCs w:val="24"/>
        </w:rPr>
        <w:t>or</w:t>
      </w:r>
      <w:r>
        <w:rPr>
          <w:rFonts w:ascii="Arial" w:hAnsi="Arial" w:cs="Arial"/>
          <w:sz w:val="24"/>
          <w:szCs w:val="24"/>
        </w:rPr>
        <w:t xml:space="preserve"> </w:t>
      </w:r>
      <w:hyperlink r:id="rId61" w:history="1">
        <w:r w:rsidRPr="00E825A4">
          <w:rPr>
            <w:rStyle w:val="Hyperlink"/>
            <w:rFonts w:ascii="Arial" w:hAnsi="Arial" w:cs="Arial"/>
            <w:sz w:val="24"/>
            <w:szCs w:val="24"/>
          </w:rPr>
          <w:t>website</w:t>
        </w:r>
      </w:hyperlink>
      <w:r>
        <w:rPr>
          <w:rFonts w:ascii="Arial" w:hAnsi="Arial" w:cs="Arial"/>
          <w:sz w:val="24"/>
          <w:szCs w:val="24"/>
        </w:rPr>
        <w:t>.</w:t>
      </w:r>
    </w:p>
    <w:p w14:paraId="516FE2F7" w14:textId="77777777" w:rsidR="00716D4E" w:rsidRDefault="00716D4E" w:rsidP="00D97FBC">
      <w:pPr>
        <w:spacing w:after="0"/>
        <w:rPr>
          <w:rFonts w:ascii="Arial" w:hAnsi="Arial" w:cs="Arial"/>
          <w:sz w:val="28"/>
          <w:szCs w:val="24"/>
        </w:rPr>
      </w:pPr>
    </w:p>
    <w:p w14:paraId="008A895D" w14:textId="26905811" w:rsidR="00060A78" w:rsidRPr="003372C5" w:rsidRDefault="00060A78" w:rsidP="00060A78">
      <w:pPr>
        <w:pStyle w:val="Heading3"/>
        <w:spacing w:line="240" w:lineRule="auto"/>
      </w:pPr>
      <w:bookmarkStart w:id="62" w:name="_Toc202428950"/>
      <w:r w:rsidRPr="003372C5">
        <w:t>Diversity in Dietetics Club</w:t>
      </w:r>
      <w:bookmarkEnd w:id="62"/>
    </w:p>
    <w:p w14:paraId="6CC0573D" w14:textId="77777777" w:rsidR="00060A78" w:rsidRPr="003372C5" w:rsidRDefault="00060A78" w:rsidP="00060A78">
      <w:pPr>
        <w:spacing w:after="0" w:line="240" w:lineRule="auto"/>
        <w:rPr>
          <w:rFonts w:ascii="Arial" w:hAnsi="Arial" w:cs="Arial"/>
          <w:sz w:val="24"/>
          <w:szCs w:val="24"/>
        </w:rPr>
      </w:pPr>
    </w:p>
    <w:p w14:paraId="50EC7A84" w14:textId="222E633F" w:rsidR="00060A78" w:rsidRDefault="00060A78" w:rsidP="00060A78">
      <w:pPr>
        <w:spacing w:after="0" w:line="240" w:lineRule="auto"/>
        <w:rPr>
          <w:rFonts w:ascii="Arial" w:hAnsi="Arial" w:cs="Arial"/>
          <w:sz w:val="24"/>
          <w:szCs w:val="24"/>
        </w:rPr>
      </w:pPr>
      <w:r w:rsidRPr="003372C5">
        <w:rPr>
          <w:rFonts w:ascii="Arial" w:hAnsi="Arial" w:cs="Arial"/>
          <w:sz w:val="24"/>
          <w:szCs w:val="24"/>
        </w:rPr>
        <w:t xml:space="preserve">Partnering with the Auraria Campus Student Dietetics Association (ACSDA), the Diversity in Dietetics Club (DDC) was established with the intention of building peer support and hosting educational workshops for students, staff, and community members. Launched in January 2021, the DDC hosts regular workshops and discussions focused on cultural competence and health inequities. The DDC is committed to including all minority groups including - but not limited to - ethnicity, ability, gender identity, sexual orientation, and other intersectional identities. </w:t>
      </w:r>
      <w:r w:rsidR="00D84ED5" w:rsidRPr="003372C5">
        <w:rPr>
          <w:rFonts w:ascii="Arial" w:hAnsi="Arial" w:cs="Arial"/>
          <w:sz w:val="24"/>
          <w:szCs w:val="24"/>
        </w:rPr>
        <w:t xml:space="preserve">The Diversity and Dietetic Club can be reached at </w:t>
      </w:r>
      <w:hyperlink r:id="rId62" w:history="1">
        <w:r w:rsidR="00D84ED5" w:rsidRPr="003372C5">
          <w:rPr>
            <w:rStyle w:val="Hyperlink"/>
            <w:rFonts w:ascii="Arial" w:hAnsi="Arial" w:cs="Arial"/>
            <w:sz w:val="24"/>
            <w:szCs w:val="24"/>
          </w:rPr>
          <w:t>DDC@msudenver.edu</w:t>
        </w:r>
      </w:hyperlink>
      <w:r w:rsidR="00D84ED5" w:rsidRPr="003372C5">
        <w:rPr>
          <w:rFonts w:ascii="Arial" w:hAnsi="Arial" w:cs="Arial"/>
          <w:sz w:val="24"/>
          <w:szCs w:val="24"/>
        </w:rPr>
        <w:t xml:space="preserve"> or at their </w:t>
      </w:r>
      <w:hyperlink r:id="rId63" w:history="1">
        <w:r w:rsidR="00D84ED5" w:rsidRPr="003372C5">
          <w:rPr>
            <w:rStyle w:val="Hyperlink"/>
            <w:rFonts w:ascii="Arial" w:hAnsi="Arial" w:cs="Arial"/>
            <w:sz w:val="24"/>
            <w:szCs w:val="24"/>
          </w:rPr>
          <w:t>Facebook page</w:t>
        </w:r>
      </w:hyperlink>
      <w:r w:rsidR="00D84ED5" w:rsidRPr="003372C5">
        <w:rPr>
          <w:rFonts w:ascii="Arial" w:hAnsi="Arial" w:cs="Arial"/>
          <w:sz w:val="24"/>
          <w:szCs w:val="24"/>
        </w:rPr>
        <w:t xml:space="preserve">. </w:t>
      </w:r>
    </w:p>
    <w:p w14:paraId="61BD38B0" w14:textId="77777777" w:rsidR="00A21024" w:rsidRDefault="00A21024" w:rsidP="00060A78">
      <w:pPr>
        <w:spacing w:after="0" w:line="240" w:lineRule="auto"/>
        <w:rPr>
          <w:rFonts w:ascii="Arial" w:hAnsi="Arial" w:cs="Arial"/>
          <w:sz w:val="24"/>
          <w:szCs w:val="24"/>
        </w:rPr>
      </w:pPr>
    </w:p>
    <w:p w14:paraId="65D314C5" w14:textId="13256F0B" w:rsidR="00A21024" w:rsidRPr="003372C5" w:rsidRDefault="004A5DC3" w:rsidP="00A21024">
      <w:pPr>
        <w:pStyle w:val="Heading3"/>
        <w:spacing w:line="240" w:lineRule="auto"/>
      </w:pPr>
      <w:bookmarkStart w:id="63" w:name="_Toc202428951"/>
      <w:r>
        <w:t>Eating Disorder Awareness Group</w:t>
      </w:r>
      <w:bookmarkEnd w:id="63"/>
      <w:r>
        <w:t xml:space="preserve"> </w:t>
      </w:r>
    </w:p>
    <w:p w14:paraId="6DD0BF93" w14:textId="77777777" w:rsidR="00A21024" w:rsidRPr="003372C5" w:rsidRDefault="00A21024" w:rsidP="00A21024">
      <w:pPr>
        <w:spacing w:after="0" w:line="240" w:lineRule="auto"/>
        <w:rPr>
          <w:rFonts w:ascii="Arial" w:hAnsi="Arial" w:cs="Arial"/>
          <w:sz w:val="24"/>
          <w:szCs w:val="24"/>
        </w:rPr>
      </w:pPr>
    </w:p>
    <w:p w14:paraId="4DBE7ECD" w14:textId="3221B3D5" w:rsidR="004A5DC3" w:rsidRDefault="004A5DC3" w:rsidP="00060A78">
      <w:pPr>
        <w:spacing w:after="0" w:line="240" w:lineRule="auto"/>
        <w:rPr>
          <w:rFonts w:ascii="Arial" w:hAnsi="Arial" w:cs="Arial"/>
          <w:sz w:val="24"/>
          <w:szCs w:val="24"/>
        </w:rPr>
      </w:pPr>
      <w:r w:rsidRPr="004A5DC3">
        <w:rPr>
          <w:rFonts w:ascii="Arial" w:hAnsi="Arial" w:cs="Arial"/>
          <w:sz w:val="24"/>
          <w:szCs w:val="24"/>
        </w:rPr>
        <w:t>The Eating Disorder Awareness (EDA) Group was founded by graduate Nutrition and Dietetics students at MSU Denver. This sub-group of the Auraria Campus Student Dietetic Association aims to provide educational opportunities for all future healthcare practitioners or other students interested in eating disorders on the Auraria campus to better prepare them for their future career. This group also aims to promote</w:t>
      </w:r>
      <w:r w:rsidR="00C077B6">
        <w:rPr>
          <w:rFonts w:ascii="Arial" w:hAnsi="Arial" w:cs="Arial"/>
          <w:sz w:val="24"/>
          <w:szCs w:val="24"/>
        </w:rPr>
        <w:t xml:space="preserve"> </w:t>
      </w:r>
      <w:r w:rsidRPr="004A5DC3">
        <w:rPr>
          <w:rFonts w:ascii="Arial" w:hAnsi="Arial" w:cs="Arial"/>
          <w:sz w:val="24"/>
          <w:szCs w:val="24"/>
        </w:rPr>
        <w:t xml:space="preserve">conversations pertaining to eating disorders, disordered eating habits, body dysmorphia and related topics. If you are interested in joining, please email </w:t>
      </w:r>
      <w:hyperlink r:id="rId64" w:history="1">
        <w:r w:rsidRPr="00082EA2">
          <w:rPr>
            <w:rStyle w:val="Hyperlink"/>
            <w:rFonts w:ascii="Arial" w:hAnsi="Arial" w:cs="Arial"/>
            <w:sz w:val="24"/>
            <w:szCs w:val="24"/>
          </w:rPr>
          <w:t>eda1@msudenver.edu</w:t>
        </w:r>
      </w:hyperlink>
      <w:r>
        <w:rPr>
          <w:rFonts w:ascii="Arial" w:hAnsi="Arial" w:cs="Arial"/>
          <w:sz w:val="24"/>
          <w:szCs w:val="24"/>
        </w:rPr>
        <w:t xml:space="preserve">. </w:t>
      </w:r>
    </w:p>
    <w:p w14:paraId="1FB992DD" w14:textId="77777777" w:rsidR="004A5DC3" w:rsidRPr="00060A78" w:rsidRDefault="004A5DC3" w:rsidP="00060A78">
      <w:pPr>
        <w:spacing w:after="0" w:line="240" w:lineRule="auto"/>
        <w:rPr>
          <w:rFonts w:ascii="Arial" w:hAnsi="Arial" w:cs="Arial"/>
          <w:sz w:val="24"/>
          <w:szCs w:val="24"/>
        </w:rPr>
      </w:pPr>
    </w:p>
    <w:p w14:paraId="4C62FD1D" w14:textId="582695CC" w:rsidR="003636BA" w:rsidRPr="00716D4E" w:rsidRDefault="003636BA" w:rsidP="009A5F9A">
      <w:pPr>
        <w:pStyle w:val="Heading3"/>
      </w:pPr>
      <w:bookmarkStart w:id="64" w:name="_Toc202428952"/>
      <w:r w:rsidRPr="00716D4E">
        <w:t>Nutrition Nerds Journal Club</w:t>
      </w:r>
      <w:bookmarkEnd w:id="64"/>
      <w:r w:rsidR="00D84ED5">
        <w:t xml:space="preserve"> </w:t>
      </w:r>
    </w:p>
    <w:p w14:paraId="0C952425" w14:textId="77777777" w:rsidR="000C44E6" w:rsidRDefault="000C44E6" w:rsidP="00D97FBC">
      <w:pPr>
        <w:spacing w:after="0"/>
        <w:rPr>
          <w:rFonts w:ascii="Arial" w:hAnsi="Arial" w:cs="Arial"/>
          <w:sz w:val="24"/>
          <w:szCs w:val="24"/>
        </w:rPr>
      </w:pPr>
    </w:p>
    <w:p w14:paraId="7ECE97E7" w14:textId="0DB79F05" w:rsidR="008D3526" w:rsidRPr="00A21024" w:rsidRDefault="000C44E6" w:rsidP="00A21024">
      <w:pPr>
        <w:spacing w:after="0"/>
        <w:rPr>
          <w:rFonts w:ascii="Arial" w:hAnsi="Arial" w:cs="Arial"/>
          <w:sz w:val="24"/>
          <w:szCs w:val="24"/>
        </w:rPr>
      </w:pPr>
      <w:r>
        <w:rPr>
          <w:rFonts w:ascii="Arial" w:hAnsi="Arial" w:cs="Arial"/>
          <w:sz w:val="24"/>
          <w:szCs w:val="24"/>
        </w:rPr>
        <w:t xml:space="preserve">During </w:t>
      </w:r>
      <w:r w:rsidR="00DC6877">
        <w:rPr>
          <w:rFonts w:ascii="Arial" w:hAnsi="Arial" w:cs="Arial"/>
          <w:sz w:val="24"/>
          <w:szCs w:val="24"/>
        </w:rPr>
        <w:t>f</w:t>
      </w:r>
      <w:r>
        <w:rPr>
          <w:rFonts w:ascii="Arial" w:hAnsi="Arial" w:cs="Arial"/>
          <w:sz w:val="24"/>
          <w:szCs w:val="24"/>
        </w:rPr>
        <w:t xml:space="preserve">all and </w:t>
      </w:r>
      <w:r w:rsidR="00DC6877">
        <w:rPr>
          <w:rFonts w:ascii="Arial" w:hAnsi="Arial" w:cs="Arial"/>
          <w:sz w:val="24"/>
          <w:szCs w:val="24"/>
        </w:rPr>
        <w:t>s</w:t>
      </w:r>
      <w:r>
        <w:rPr>
          <w:rFonts w:ascii="Arial" w:hAnsi="Arial" w:cs="Arial"/>
          <w:sz w:val="24"/>
          <w:szCs w:val="24"/>
        </w:rPr>
        <w:t xml:space="preserve">pring semesters, the Department of Nutrition hosts a Nutrition Nerds Journal Club aimed at getting students and faculty together to interact, build community, share ideas, and keep up with the latest in nutrition research. Current and new MSN students will be emailed information each semester about Nutrition Nerds meeting times. For more information about the Nutrition Nerds Journal Club, contact </w:t>
      </w:r>
      <w:hyperlink r:id="rId65" w:history="1">
        <w:r w:rsidRPr="002060BE">
          <w:rPr>
            <w:rStyle w:val="Hyperlink"/>
            <w:rFonts w:ascii="Arial" w:hAnsi="Arial" w:cs="Arial"/>
            <w:sz w:val="24"/>
            <w:szCs w:val="24"/>
          </w:rPr>
          <w:t>gradnutrition@msudenver.edu</w:t>
        </w:r>
      </w:hyperlink>
      <w:r>
        <w:rPr>
          <w:rFonts w:ascii="Arial" w:hAnsi="Arial" w:cs="Arial"/>
          <w:sz w:val="24"/>
          <w:szCs w:val="24"/>
        </w:rPr>
        <w:t>.</w:t>
      </w:r>
    </w:p>
    <w:p w14:paraId="652A444E" w14:textId="77777777" w:rsidR="00410468" w:rsidRDefault="00410468" w:rsidP="00D97FBC">
      <w:pPr>
        <w:spacing w:after="0"/>
        <w:rPr>
          <w:rFonts w:ascii="Arial" w:hAnsi="Arial" w:cs="Arial"/>
          <w:sz w:val="28"/>
          <w:szCs w:val="24"/>
        </w:rPr>
      </w:pPr>
    </w:p>
    <w:p w14:paraId="56D428C1" w14:textId="50B9CDD0" w:rsidR="00803ADF" w:rsidRDefault="00A5530E" w:rsidP="009A5F9A">
      <w:pPr>
        <w:pStyle w:val="Heading3"/>
      </w:pPr>
      <w:bookmarkStart w:id="65" w:name="_Toc202428953"/>
      <w:r>
        <w:t>Three Minute Talk Competition</w:t>
      </w:r>
      <w:bookmarkEnd w:id="65"/>
    </w:p>
    <w:p w14:paraId="05D503F2" w14:textId="5719288D" w:rsidR="00803ADF" w:rsidRDefault="00803ADF" w:rsidP="00D97FBC">
      <w:pPr>
        <w:spacing w:after="0"/>
        <w:rPr>
          <w:rFonts w:ascii="Arial" w:hAnsi="Arial" w:cs="Arial"/>
          <w:sz w:val="24"/>
          <w:szCs w:val="24"/>
        </w:rPr>
      </w:pPr>
    </w:p>
    <w:p w14:paraId="7B359EDB" w14:textId="2A779F16" w:rsidR="00803ADF" w:rsidRPr="00803ADF" w:rsidRDefault="00803ADF" w:rsidP="00D97FBC">
      <w:pPr>
        <w:spacing w:after="0"/>
        <w:rPr>
          <w:rFonts w:ascii="Arial" w:hAnsi="Arial" w:cs="Arial"/>
          <w:sz w:val="24"/>
          <w:szCs w:val="24"/>
        </w:rPr>
      </w:pPr>
      <w:r>
        <w:rPr>
          <w:rFonts w:ascii="Arial" w:hAnsi="Arial" w:cs="Arial"/>
          <w:sz w:val="24"/>
          <w:szCs w:val="24"/>
        </w:rPr>
        <w:t>All MSN students are encouraged to participate in the university</w:t>
      </w:r>
      <w:r w:rsidR="00F8355F">
        <w:rPr>
          <w:rFonts w:ascii="Arial" w:hAnsi="Arial" w:cs="Arial"/>
          <w:sz w:val="24"/>
          <w:szCs w:val="24"/>
        </w:rPr>
        <w:t>-</w:t>
      </w:r>
      <w:r>
        <w:rPr>
          <w:rFonts w:ascii="Arial" w:hAnsi="Arial" w:cs="Arial"/>
          <w:sz w:val="24"/>
          <w:szCs w:val="24"/>
        </w:rPr>
        <w:t xml:space="preserve">level Three Minute Talk </w:t>
      </w:r>
      <w:r w:rsidR="00A5530E">
        <w:rPr>
          <w:rFonts w:ascii="Arial" w:hAnsi="Arial" w:cs="Arial"/>
          <w:sz w:val="24"/>
          <w:szCs w:val="24"/>
        </w:rPr>
        <w:t xml:space="preserve">(3MT) </w:t>
      </w:r>
      <w:r>
        <w:rPr>
          <w:rFonts w:ascii="Arial" w:hAnsi="Arial" w:cs="Arial"/>
          <w:sz w:val="24"/>
          <w:szCs w:val="24"/>
        </w:rPr>
        <w:t>Competition. Participants are allowed to create on</w:t>
      </w:r>
      <w:r w:rsidR="00503A50">
        <w:rPr>
          <w:rFonts w:ascii="Arial" w:hAnsi="Arial" w:cs="Arial"/>
          <w:sz w:val="24"/>
          <w:szCs w:val="24"/>
        </w:rPr>
        <w:t>e</w:t>
      </w:r>
      <w:r>
        <w:rPr>
          <w:rFonts w:ascii="Arial" w:hAnsi="Arial" w:cs="Arial"/>
          <w:sz w:val="24"/>
          <w:szCs w:val="24"/>
        </w:rPr>
        <w:t xml:space="preserve"> Power Point slide and have three minutes to describe their research. Participants will compete with graduate students across the University and have an opportunity to win cash prizes.</w:t>
      </w:r>
      <w:r w:rsidR="00855A5F">
        <w:rPr>
          <w:rFonts w:ascii="Arial" w:hAnsi="Arial" w:cs="Arial"/>
          <w:sz w:val="24"/>
          <w:szCs w:val="24"/>
        </w:rPr>
        <w:t xml:space="preserve"> Questions about the 3MT can be answered by the </w:t>
      </w:r>
      <w:hyperlink r:id="rId66" w:history="1">
        <w:r w:rsidR="00855A5F" w:rsidRPr="00855A5F">
          <w:rPr>
            <w:rStyle w:val="Hyperlink"/>
            <w:rFonts w:ascii="Arial" w:hAnsi="Arial" w:cs="Arial"/>
            <w:sz w:val="24"/>
            <w:szCs w:val="24"/>
          </w:rPr>
          <w:t>Graduate Studies</w:t>
        </w:r>
      </w:hyperlink>
      <w:r w:rsidR="00855A5F">
        <w:rPr>
          <w:rFonts w:ascii="Arial" w:hAnsi="Arial" w:cs="Arial"/>
          <w:sz w:val="24"/>
          <w:szCs w:val="24"/>
        </w:rPr>
        <w:t>.</w:t>
      </w:r>
    </w:p>
    <w:p w14:paraId="70961168" w14:textId="77777777" w:rsidR="00DE0280" w:rsidRDefault="00DE0280" w:rsidP="003636BA">
      <w:pPr>
        <w:spacing w:after="0"/>
        <w:rPr>
          <w:rFonts w:ascii="Arial" w:hAnsi="Arial" w:cs="Arial"/>
          <w:b/>
          <w:sz w:val="32"/>
          <w:szCs w:val="24"/>
        </w:rPr>
      </w:pPr>
    </w:p>
    <w:p w14:paraId="158040CF" w14:textId="56EC0A93" w:rsidR="003636BA" w:rsidRPr="00726D0B" w:rsidRDefault="003636BA" w:rsidP="009A5F9A">
      <w:pPr>
        <w:pStyle w:val="Heading2"/>
      </w:pPr>
      <w:bookmarkStart w:id="66" w:name="_Toc202428954"/>
      <w:r w:rsidRPr="00726D0B">
        <w:t>Financial Assistance Programs</w:t>
      </w:r>
      <w:bookmarkEnd w:id="66"/>
    </w:p>
    <w:p w14:paraId="7442F094" w14:textId="77777777" w:rsidR="00D97FBC" w:rsidRDefault="00D97FBC" w:rsidP="003636BA">
      <w:pPr>
        <w:spacing w:after="0"/>
        <w:ind w:firstLine="720"/>
        <w:rPr>
          <w:rFonts w:ascii="Arial" w:hAnsi="Arial" w:cs="Arial"/>
          <w:sz w:val="24"/>
          <w:szCs w:val="24"/>
        </w:rPr>
      </w:pPr>
    </w:p>
    <w:p w14:paraId="4714647D" w14:textId="1E238437" w:rsidR="002F0D11" w:rsidRDefault="002F0D11" w:rsidP="009A5F9A">
      <w:pPr>
        <w:pStyle w:val="Heading3"/>
      </w:pPr>
      <w:bookmarkStart w:id="67" w:name="_Toc202428955"/>
      <w:r>
        <w:t>Grants and Loans</w:t>
      </w:r>
      <w:bookmarkEnd w:id="67"/>
    </w:p>
    <w:p w14:paraId="745FD9A9" w14:textId="77777777" w:rsidR="002F0D11" w:rsidRDefault="002F0D11" w:rsidP="00D97FBC">
      <w:pPr>
        <w:spacing w:after="0"/>
        <w:rPr>
          <w:rFonts w:ascii="Arial" w:hAnsi="Arial" w:cs="Arial"/>
          <w:sz w:val="24"/>
          <w:szCs w:val="24"/>
        </w:rPr>
      </w:pPr>
    </w:p>
    <w:p w14:paraId="1C2E28D3" w14:textId="0DB2111D" w:rsidR="002F0D11" w:rsidRDefault="002F0D11" w:rsidP="00D97FBC">
      <w:pPr>
        <w:spacing w:after="0"/>
        <w:rPr>
          <w:rFonts w:ascii="Arial" w:hAnsi="Arial" w:cs="Arial"/>
          <w:sz w:val="24"/>
          <w:szCs w:val="24"/>
        </w:rPr>
      </w:pPr>
      <w:r w:rsidRPr="002F0D11">
        <w:rPr>
          <w:rFonts w:ascii="Arial" w:hAnsi="Arial" w:cs="Arial"/>
          <w:sz w:val="24"/>
          <w:szCs w:val="24"/>
        </w:rPr>
        <w:t xml:space="preserve">The </w:t>
      </w:r>
      <w:hyperlink r:id="rId67" w:history="1">
        <w:r w:rsidRPr="002F0D11">
          <w:rPr>
            <w:rStyle w:val="Hyperlink"/>
            <w:rFonts w:ascii="Arial" w:hAnsi="Arial" w:cs="Arial"/>
            <w:sz w:val="24"/>
            <w:szCs w:val="24"/>
          </w:rPr>
          <w:t>Office of Financial Aid and Scholarships</w:t>
        </w:r>
      </w:hyperlink>
      <w:r w:rsidRPr="002F0D11">
        <w:rPr>
          <w:rFonts w:ascii="Arial" w:hAnsi="Arial" w:cs="Arial"/>
          <w:sz w:val="24"/>
          <w:szCs w:val="24"/>
        </w:rPr>
        <w:t xml:space="preserve"> helps students and their families finance an MSU Denver education. From applying for aid to managing unmet cost, the </w:t>
      </w:r>
      <w:r w:rsidR="00C9616D">
        <w:rPr>
          <w:rFonts w:ascii="Arial" w:hAnsi="Arial" w:cs="Arial"/>
          <w:sz w:val="24"/>
          <w:szCs w:val="24"/>
        </w:rPr>
        <w:t>F</w:t>
      </w:r>
      <w:r w:rsidRPr="002F0D11">
        <w:rPr>
          <w:rFonts w:ascii="Arial" w:hAnsi="Arial" w:cs="Arial"/>
          <w:sz w:val="24"/>
          <w:szCs w:val="24"/>
        </w:rPr>
        <w:t xml:space="preserve">inancial </w:t>
      </w:r>
      <w:r w:rsidR="00C9616D">
        <w:rPr>
          <w:rFonts w:ascii="Arial" w:hAnsi="Arial" w:cs="Arial"/>
          <w:sz w:val="24"/>
          <w:szCs w:val="24"/>
        </w:rPr>
        <w:t>A</w:t>
      </w:r>
      <w:r w:rsidRPr="002F0D11">
        <w:rPr>
          <w:rFonts w:ascii="Arial" w:hAnsi="Arial" w:cs="Arial"/>
          <w:sz w:val="24"/>
          <w:szCs w:val="24"/>
        </w:rPr>
        <w:t xml:space="preserve">id </w:t>
      </w:r>
      <w:r w:rsidR="00C9616D">
        <w:rPr>
          <w:rFonts w:ascii="Arial" w:hAnsi="Arial" w:cs="Arial"/>
          <w:sz w:val="24"/>
          <w:szCs w:val="24"/>
        </w:rPr>
        <w:t>O</w:t>
      </w:r>
      <w:r w:rsidRPr="002F0D11">
        <w:rPr>
          <w:rFonts w:ascii="Arial" w:hAnsi="Arial" w:cs="Arial"/>
          <w:sz w:val="24"/>
          <w:szCs w:val="24"/>
        </w:rPr>
        <w:t>ffice provides guidance, resources and advic</w:t>
      </w:r>
      <w:r w:rsidR="00503A50">
        <w:rPr>
          <w:rFonts w:ascii="Arial" w:hAnsi="Arial" w:cs="Arial"/>
          <w:sz w:val="24"/>
          <w:szCs w:val="24"/>
        </w:rPr>
        <w:t xml:space="preserve">e at every step along the way. </w:t>
      </w:r>
      <w:r w:rsidRPr="002F0D11">
        <w:rPr>
          <w:rFonts w:ascii="Arial" w:hAnsi="Arial" w:cs="Arial"/>
          <w:sz w:val="24"/>
          <w:szCs w:val="24"/>
        </w:rPr>
        <w:t xml:space="preserve">All financial aid funds can be used for educational expenses, including living expenses, while a student is attending college. </w:t>
      </w:r>
      <w:r w:rsidR="009E47D4" w:rsidRPr="002F0D11">
        <w:rPr>
          <w:rFonts w:ascii="Arial" w:hAnsi="Arial" w:cs="Arial"/>
          <w:sz w:val="24"/>
          <w:szCs w:val="24"/>
        </w:rPr>
        <w:t>To</w:t>
      </w:r>
      <w:r w:rsidRPr="002F0D11">
        <w:rPr>
          <w:rFonts w:ascii="Arial" w:hAnsi="Arial" w:cs="Arial"/>
          <w:sz w:val="24"/>
          <w:szCs w:val="24"/>
        </w:rPr>
        <w:t xml:space="preserve"> receive financial aid, graduate students will need to provide information to the federal government via the </w:t>
      </w:r>
      <w:hyperlink r:id="rId68" w:history="1">
        <w:r w:rsidRPr="002F0D11">
          <w:rPr>
            <w:rStyle w:val="Hyperlink"/>
            <w:rFonts w:ascii="Arial" w:hAnsi="Arial" w:cs="Arial"/>
            <w:sz w:val="24"/>
            <w:szCs w:val="24"/>
          </w:rPr>
          <w:t>FAFSA</w:t>
        </w:r>
      </w:hyperlink>
      <w:r>
        <w:rPr>
          <w:rFonts w:ascii="Arial" w:hAnsi="Arial" w:cs="Arial"/>
          <w:sz w:val="24"/>
          <w:szCs w:val="24"/>
        </w:rPr>
        <w:t>.</w:t>
      </w:r>
    </w:p>
    <w:p w14:paraId="31E0E704" w14:textId="77777777" w:rsidR="002F0D11" w:rsidRDefault="002F0D11" w:rsidP="00D97FBC">
      <w:pPr>
        <w:spacing w:after="0"/>
        <w:rPr>
          <w:rFonts w:ascii="Arial" w:hAnsi="Arial" w:cs="Arial"/>
          <w:sz w:val="24"/>
          <w:szCs w:val="24"/>
        </w:rPr>
      </w:pPr>
    </w:p>
    <w:p w14:paraId="1C0B5F6B" w14:textId="77777777" w:rsidR="002F0D11" w:rsidRPr="002F0D11" w:rsidRDefault="002F0D11" w:rsidP="00D97FBC">
      <w:pPr>
        <w:spacing w:after="0"/>
        <w:rPr>
          <w:rFonts w:ascii="Arial" w:hAnsi="Arial" w:cs="Arial"/>
          <w:b/>
          <w:sz w:val="24"/>
          <w:szCs w:val="24"/>
        </w:rPr>
      </w:pPr>
      <w:r w:rsidRPr="002F0D11">
        <w:rPr>
          <w:rFonts w:ascii="Arial" w:hAnsi="Arial" w:cs="Arial"/>
          <w:b/>
          <w:sz w:val="24"/>
          <w:szCs w:val="24"/>
        </w:rPr>
        <w:t>Students must complete a current FAFSA application to be considered for scholarships from MSU Denver and the Department of Nutrition as well as Graduate Assistant positions.</w:t>
      </w:r>
      <w:r>
        <w:rPr>
          <w:rFonts w:ascii="Arial" w:hAnsi="Arial" w:cs="Arial"/>
          <w:b/>
          <w:sz w:val="24"/>
          <w:szCs w:val="24"/>
        </w:rPr>
        <w:t xml:space="preserve"> Completing a FAFSA application does not require a student to accept any or all loans offered.</w:t>
      </w:r>
    </w:p>
    <w:p w14:paraId="2328AEE4" w14:textId="77777777" w:rsidR="00691A8B" w:rsidRDefault="00691A8B" w:rsidP="009A5F9A">
      <w:pPr>
        <w:pStyle w:val="Heading3"/>
      </w:pPr>
    </w:p>
    <w:p w14:paraId="06742920" w14:textId="726EE3DE" w:rsidR="003636BA" w:rsidRPr="00B73BA7" w:rsidRDefault="003636BA" w:rsidP="009A5F9A">
      <w:pPr>
        <w:pStyle w:val="Heading3"/>
      </w:pPr>
      <w:bookmarkStart w:id="68" w:name="_Toc202428956"/>
      <w:r w:rsidRPr="00B73BA7">
        <w:t>Department of Nutrition Scholarships</w:t>
      </w:r>
      <w:bookmarkEnd w:id="68"/>
    </w:p>
    <w:p w14:paraId="315A5E1C" w14:textId="77777777" w:rsidR="00134164" w:rsidRPr="000E510A" w:rsidRDefault="00134164" w:rsidP="00D97FBC">
      <w:pPr>
        <w:spacing w:after="0"/>
        <w:rPr>
          <w:rFonts w:ascii="Arial" w:hAnsi="Arial" w:cs="Arial"/>
          <w:sz w:val="24"/>
          <w:szCs w:val="24"/>
          <w:highlight w:val="yellow"/>
        </w:rPr>
      </w:pPr>
    </w:p>
    <w:p w14:paraId="630D0724" w14:textId="5093D99C" w:rsidR="00423DBD" w:rsidRDefault="00B73BA7" w:rsidP="00726D0B">
      <w:pPr>
        <w:spacing w:after="0"/>
        <w:rPr>
          <w:rFonts w:ascii="Arial" w:hAnsi="Arial" w:cs="Arial"/>
          <w:sz w:val="24"/>
          <w:szCs w:val="24"/>
        </w:rPr>
      </w:pPr>
      <w:r>
        <w:rPr>
          <w:rFonts w:ascii="Arial" w:hAnsi="Arial" w:cs="Arial"/>
          <w:sz w:val="24"/>
          <w:szCs w:val="24"/>
        </w:rPr>
        <w:t xml:space="preserve">The Department of Nutrition awards scholarships to graduate students annually. Eligibility </w:t>
      </w:r>
      <w:r w:rsidR="00A63635">
        <w:rPr>
          <w:rFonts w:ascii="Arial" w:hAnsi="Arial" w:cs="Arial"/>
          <w:sz w:val="24"/>
          <w:szCs w:val="24"/>
        </w:rPr>
        <w:t>requirements include</w:t>
      </w:r>
      <w:r>
        <w:rPr>
          <w:rFonts w:ascii="Arial" w:hAnsi="Arial" w:cs="Arial"/>
          <w:sz w:val="24"/>
          <w:szCs w:val="24"/>
        </w:rPr>
        <w:t xml:space="preserve"> being enrolled in a master’s program in the Department of Nutrition, a minimum of a 3.0 cumulative graduate GPA, completion of a FAFSA (financial need </w:t>
      </w:r>
      <w:r w:rsidR="00503A50">
        <w:rPr>
          <w:rFonts w:ascii="Arial" w:hAnsi="Arial" w:cs="Arial"/>
          <w:sz w:val="24"/>
          <w:szCs w:val="24"/>
        </w:rPr>
        <w:t>may</w:t>
      </w:r>
      <w:r>
        <w:rPr>
          <w:rFonts w:ascii="Arial" w:hAnsi="Arial" w:cs="Arial"/>
          <w:sz w:val="24"/>
          <w:szCs w:val="24"/>
        </w:rPr>
        <w:t xml:space="preserve"> be considered).</w:t>
      </w:r>
      <w:r w:rsidR="00A63635">
        <w:rPr>
          <w:rFonts w:ascii="Arial" w:hAnsi="Arial" w:cs="Arial"/>
          <w:sz w:val="24"/>
          <w:szCs w:val="24"/>
        </w:rPr>
        <w:t xml:space="preserve"> Details concerning this scholarship are emailed to all enrolled graduate students when the scholarship application cycle </w:t>
      </w:r>
      <w:r w:rsidR="008C6547">
        <w:rPr>
          <w:rFonts w:ascii="Arial" w:hAnsi="Arial" w:cs="Arial"/>
          <w:sz w:val="24"/>
          <w:szCs w:val="24"/>
        </w:rPr>
        <w:t>approaches</w:t>
      </w:r>
      <w:r w:rsidR="00A63635">
        <w:rPr>
          <w:rFonts w:ascii="Arial" w:hAnsi="Arial" w:cs="Arial"/>
          <w:sz w:val="24"/>
          <w:szCs w:val="24"/>
        </w:rPr>
        <w:t>.</w:t>
      </w:r>
    </w:p>
    <w:p w14:paraId="188B9356" w14:textId="35730AE4" w:rsidR="004D5A09" w:rsidRDefault="004D5A09" w:rsidP="00726D0B">
      <w:pPr>
        <w:spacing w:after="0"/>
        <w:rPr>
          <w:rFonts w:ascii="Arial" w:hAnsi="Arial" w:cs="Arial"/>
          <w:sz w:val="24"/>
          <w:szCs w:val="24"/>
        </w:rPr>
      </w:pPr>
    </w:p>
    <w:p w14:paraId="1FA6C804" w14:textId="6498CD0C" w:rsidR="00364465" w:rsidRPr="00A979EA" w:rsidRDefault="00364465" w:rsidP="00364465">
      <w:pPr>
        <w:pStyle w:val="Heading3"/>
      </w:pPr>
      <w:bookmarkStart w:id="69" w:name="_Toc202428957"/>
      <w:r w:rsidRPr="00A979EA">
        <w:t>MSN Scholarships</w:t>
      </w:r>
      <w:bookmarkEnd w:id="69"/>
    </w:p>
    <w:p w14:paraId="5C53F2FB" w14:textId="77777777" w:rsidR="00364465" w:rsidRPr="00A979EA" w:rsidRDefault="00364465" w:rsidP="00364465">
      <w:pPr>
        <w:spacing w:after="0"/>
        <w:rPr>
          <w:rFonts w:ascii="Arial" w:hAnsi="Arial" w:cs="Arial"/>
          <w:sz w:val="24"/>
          <w:szCs w:val="24"/>
        </w:rPr>
      </w:pPr>
      <w:r w:rsidRPr="00A979EA">
        <w:rPr>
          <w:rFonts w:ascii="Arial" w:hAnsi="Arial" w:cs="Arial"/>
          <w:sz w:val="24"/>
          <w:szCs w:val="24"/>
        </w:rPr>
        <w:tab/>
      </w:r>
    </w:p>
    <w:p w14:paraId="1B9D637F" w14:textId="2D604189" w:rsidR="00364465" w:rsidRDefault="00364465" w:rsidP="00364465">
      <w:pPr>
        <w:spacing w:after="0"/>
        <w:rPr>
          <w:rFonts w:ascii="Arial" w:hAnsi="Arial" w:cs="Arial"/>
          <w:sz w:val="24"/>
          <w:szCs w:val="24"/>
        </w:rPr>
      </w:pPr>
      <w:r w:rsidRPr="00A979EA">
        <w:rPr>
          <w:rFonts w:ascii="Arial" w:hAnsi="Arial" w:cs="Arial"/>
          <w:sz w:val="24"/>
          <w:szCs w:val="24"/>
        </w:rPr>
        <w:t>The MSN program offers scholarships to students that range from $</w:t>
      </w:r>
      <w:r w:rsidR="00E62521">
        <w:rPr>
          <w:rFonts w:ascii="Arial" w:hAnsi="Arial" w:cs="Arial"/>
          <w:sz w:val="24"/>
          <w:szCs w:val="24"/>
        </w:rPr>
        <w:t>2</w:t>
      </w:r>
      <w:r w:rsidRPr="00A979EA">
        <w:rPr>
          <w:rFonts w:ascii="Arial" w:hAnsi="Arial" w:cs="Arial"/>
          <w:sz w:val="24"/>
          <w:szCs w:val="24"/>
        </w:rPr>
        <w:t>50-$</w:t>
      </w:r>
      <w:r w:rsidR="00E62521">
        <w:rPr>
          <w:rFonts w:ascii="Arial" w:hAnsi="Arial" w:cs="Arial"/>
          <w:sz w:val="24"/>
          <w:szCs w:val="24"/>
        </w:rPr>
        <w:t>2</w:t>
      </w:r>
      <w:r w:rsidRPr="00A979EA">
        <w:rPr>
          <w:rFonts w:ascii="Arial" w:hAnsi="Arial" w:cs="Arial"/>
          <w:sz w:val="24"/>
          <w:szCs w:val="24"/>
        </w:rPr>
        <w:t xml:space="preserve">,000. Eligibility requirements include being accepted into the MSN program (if a new student), enrollment in at least one MSN course at the time of the award, demonstration of commitment to the profession and strong writing skills in the scholarship essay responses, </w:t>
      </w:r>
      <w:r w:rsidR="00C9616D">
        <w:rPr>
          <w:rFonts w:ascii="Arial" w:hAnsi="Arial" w:cs="Arial"/>
          <w:sz w:val="24"/>
          <w:szCs w:val="24"/>
        </w:rPr>
        <w:t xml:space="preserve">and </w:t>
      </w:r>
      <w:r w:rsidRPr="00A979EA">
        <w:rPr>
          <w:rFonts w:ascii="Arial" w:hAnsi="Arial" w:cs="Arial"/>
          <w:sz w:val="24"/>
          <w:szCs w:val="24"/>
        </w:rPr>
        <w:t>meeting Academic Standing Policies of the MSN program. Details concerning this scholarship are emailed to all enrolled graduate students when the scholarship application cycle approaches.</w:t>
      </w:r>
    </w:p>
    <w:p w14:paraId="354E32A2" w14:textId="77777777" w:rsidR="00134164" w:rsidRPr="004D5A09" w:rsidRDefault="00134164" w:rsidP="00D97FBC">
      <w:pPr>
        <w:spacing w:after="0"/>
        <w:rPr>
          <w:rFonts w:ascii="Arial" w:hAnsi="Arial" w:cs="Arial"/>
          <w:sz w:val="28"/>
          <w:szCs w:val="24"/>
        </w:rPr>
      </w:pPr>
    </w:p>
    <w:p w14:paraId="13F93710" w14:textId="46D8D91F" w:rsidR="003636BA" w:rsidRPr="00726D0B" w:rsidRDefault="003636BA" w:rsidP="009A5F9A">
      <w:pPr>
        <w:pStyle w:val="Heading3"/>
      </w:pPr>
      <w:bookmarkStart w:id="70" w:name="_Toc202428958"/>
      <w:r w:rsidRPr="00726D0B">
        <w:t>Financial Aid Scholarships</w:t>
      </w:r>
      <w:bookmarkEnd w:id="70"/>
    </w:p>
    <w:p w14:paraId="5AC21BDB" w14:textId="77777777" w:rsidR="00134164" w:rsidRDefault="00134164" w:rsidP="00D97FBC">
      <w:pPr>
        <w:spacing w:after="0"/>
        <w:rPr>
          <w:rFonts w:ascii="Arial" w:hAnsi="Arial" w:cs="Arial"/>
          <w:sz w:val="24"/>
          <w:szCs w:val="24"/>
        </w:rPr>
      </w:pPr>
    </w:p>
    <w:p w14:paraId="63B37F7E" w14:textId="626B2A2F" w:rsidR="00134164" w:rsidRDefault="00134164" w:rsidP="00726D0B">
      <w:pPr>
        <w:spacing w:after="0"/>
        <w:rPr>
          <w:rFonts w:ascii="Arial" w:hAnsi="Arial" w:cs="Arial"/>
          <w:sz w:val="24"/>
          <w:szCs w:val="24"/>
        </w:rPr>
      </w:pPr>
      <w:r>
        <w:rPr>
          <w:rFonts w:ascii="Arial" w:hAnsi="Arial" w:cs="Arial"/>
          <w:sz w:val="24"/>
          <w:szCs w:val="24"/>
        </w:rPr>
        <w:t xml:space="preserve">General scholarships are available through the </w:t>
      </w:r>
      <w:hyperlink r:id="rId69" w:history="1">
        <w:r w:rsidRPr="002F4F64">
          <w:rPr>
            <w:rStyle w:val="Hyperlink"/>
            <w:rFonts w:ascii="Arial" w:hAnsi="Arial" w:cs="Arial"/>
            <w:sz w:val="24"/>
            <w:szCs w:val="24"/>
          </w:rPr>
          <w:t>Financial Aid office scholarship application</w:t>
        </w:r>
      </w:hyperlink>
      <w:r>
        <w:rPr>
          <w:rFonts w:ascii="Arial" w:hAnsi="Arial" w:cs="Arial"/>
          <w:sz w:val="24"/>
          <w:szCs w:val="24"/>
        </w:rPr>
        <w:t>. Students are encouraged to apply for these scholarships annually.</w:t>
      </w:r>
    </w:p>
    <w:p w14:paraId="782EE3EE" w14:textId="63EBFAB8" w:rsidR="00134164" w:rsidRPr="004D5A09" w:rsidRDefault="00134164" w:rsidP="00D97FBC">
      <w:pPr>
        <w:spacing w:after="0"/>
        <w:rPr>
          <w:rFonts w:ascii="Arial" w:hAnsi="Arial" w:cs="Arial"/>
          <w:sz w:val="28"/>
          <w:szCs w:val="24"/>
        </w:rPr>
      </w:pPr>
    </w:p>
    <w:p w14:paraId="39EB1587" w14:textId="54E93517" w:rsidR="003636BA" w:rsidRPr="00726D0B" w:rsidRDefault="003636BA" w:rsidP="009A5F9A">
      <w:pPr>
        <w:pStyle w:val="Heading3"/>
      </w:pPr>
      <w:bookmarkStart w:id="71" w:name="_Toc202428959"/>
      <w:r w:rsidRPr="00726D0B">
        <w:t>Department of Nutrition Graduate Assistantships</w:t>
      </w:r>
      <w:bookmarkEnd w:id="71"/>
    </w:p>
    <w:p w14:paraId="0AA59D75" w14:textId="77777777" w:rsidR="002F4F64" w:rsidRDefault="002F4F64" w:rsidP="00D97FBC">
      <w:pPr>
        <w:spacing w:after="0"/>
        <w:rPr>
          <w:rFonts w:ascii="Arial" w:hAnsi="Arial" w:cs="Arial"/>
          <w:sz w:val="24"/>
          <w:szCs w:val="24"/>
        </w:rPr>
      </w:pPr>
    </w:p>
    <w:p w14:paraId="392B5CF7" w14:textId="422AA7C6" w:rsidR="002F0D11" w:rsidRPr="00691A8B" w:rsidRDefault="002F4F64" w:rsidP="00726D0B">
      <w:pPr>
        <w:spacing w:after="0"/>
        <w:rPr>
          <w:rFonts w:ascii="Arial" w:hAnsi="Arial" w:cs="Arial"/>
          <w:sz w:val="24"/>
          <w:szCs w:val="24"/>
        </w:rPr>
      </w:pPr>
      <w:r>
        <w:rPr>
          <w:rFonts w:ascii="Arial" w:hAnsi="Arial" w:cs="Arial"/>
          <w:sz w:val="24"/>
          <w:szCs w:val="24"/>
        </w:rPr>
        <w:lastRenderedPageBreak/>
        <w:t xml:space="preserve">The Department of </w:t>
      </w:r>
      <w:r w:rsidR="00DC6877">
        <w:rPr>
          <w:rFonts w:ascii="Arial" w:hAnsi="Arial" w:cs="Arial"/>
          <w:sz w:val="24"/>
          <w:szCs w:val="24"/>
        </w:rPr>
        <w:t>N</w:t>
      </w:r>
      <w:r>
        <w:rPr>
          <w:rFonts w:ascii="Arial" w:hAnsi="Arial" w:cs="Arial"/>
          <w:sz w:val="24"/>
          <w:szCs w:val="24"/>
        </w:rPr>
        <w:t xml:space="preserve">utrition opens applications for </w:t>
      </w:r>
      <w:r w:rsidR="002F0D11">
        <w:rPr>
          <w:rFonts w:ascii="Arial" w:hAnsi="Arial" w:cs="Arial"/>
          <w:sz w:val="24"/>
          <w:szCs w:val="24"/>
        </w:rPr>
        <w:t xml:space="preserve">work-study and non-work-study </w:t>
      </w:r>
      <w:r>
        <w:rPr>
          <w:rFonts w:ascii="Arial" w:hAnsi="Arial" w:cs="Arial"/>
          <w:sz w:val="24"/>
          <w:szCs w:val="24"/>
        </w:rPr>
        <w:t xml:space="preserve">graduate assistant positions every </w:t>
      </w:r>
      <w:r w:rsidR="00DC6877">
        <w:rPr>
          <w:rFonts w:ascii="Arial" w:hAnsi="Arial" w:cs="Arial"/>
          <w:sz w:val="24"/>
          <w:szCs w:val="24"/>
        </w:rPr>
        <w:t xml:space="preserve">fall and </w:t>
      </w:r>
      <w:r>
        <w:rPr>
          <w:rFonts w:ascii="Arial" w:hAnsi="Arial" w:cs="Arial"/>
          <w:sz w:val="24"/>
          <w:szCs w:val="24"/>
        </w:rPr>
        <w:t xml:space="preserve">spring for the following </w:t>
      </w:r>
      <w:r w:rsidR="00DC6877">
        <w:rPr>
          <w:rFonts w:ascii="Arial" w:hAnsi="Arial" w:cs="Arial"/>
          <w:sz w:val="24"/>
          <w:szCs w:val="24"/>
        </w:rPr>
        <w:t>semester</w:t>
      </w:r>
      <w:r>
        <w:rPr>
          <w:rFonts w:ascii="Arial" w:hAnsi="Arial" w:cs="Arial"/>
          <w:sz w:val="24"/>
          <w:szCs w:val="24"/>
        </w:rPr>
        <w:t xml:space="preserve">. All current and new graduate students will receive an email concerning this application </w:t>
      </w:r>
      <w:r w:rsidR="00DC6877">
        <w:rPr>
          <w:rFonts w:ascii="Arial" w:hAnsi="Arial" w:cs="Arial"/>
          <w:sz w:val="24"/>
          <w:szCs w:val="24"/>
        </w:rPr>
        <w:t xml:space="preserve">process. </w:t>
      </w:r>
      <w:r w:rsidR="00DC6877" w:rsidRPr="00160342">
        <w:rPr>
          <w:rFonts w:ascii="Arial" w:hAnsi="Arial" w:cs="Arial"/>
          <w:sz w:val="24"/>
          <w:szCs w:val="24"/>
        </w:rPr>
        <w:t>Assistantship</w:t>
      </w:r>
      <w:r w:rsidR="003D483D" w:rsidRPr="00160342">
        <w:rPr>
          <w:rFonts w:ascii="Arial" w:hAnsi="Arial" w:cs="Arial"/>
          <w:sz w:val="24"/>
          <w:szCs w:val="24"/>
        </w:rPr>
        <w:t xml:space="preserve"> positions can include Teaching</w:t>
      </w:r>
      <w:r w:rsidR="00160342" w:rsidRPr="00160342">
        <w:rPr>
          <w:rFonts w:ascii="Arial" w:hAnsi="Arial" w:cs="Arial"/>
          <w:sz w:val="24"/>
          <w:szCs w:val="24"/>
        </w:rPr>
        <w:t xml:space="preserve">, </w:t>
      </w:r>
      <w:r w:rsidR="003D483D" w:rsidRPr="00160342">
        <w:rPr>
          <w:rFonts w:ascii="Arial" w:hAnsi="Arial" w:cs="Arial"/>
          <w:sz w:val="24"/>
          <w:szCs w:val="24"/>
        </w:rPr>
        <w:t>Research</w:t>
      </w:r>
      <w:r w:rsidR="00160342" w:rsidRPr="00160342">
        <w:rPr>
          <w:rFonts w:ascii="Arial" w:hAnsi="Arial" w:cs="Arial"/>
          <w:sz w:val="24"/>
          <w:szCs w:val="24"/>
        </w:rPr>
        <w:t>, or Graduate (Administrative)</w:t>
      </w:r>
      <w:r w:rsidR="003D483D" w:rsidRPr="00160342">
        <w:rPr>
          <w:rFonts w:ascii="Arial" w:hAnsi="Arial" w:cs="Arial"/>
          <w:sz w:val="24"/>
          <w:szCs w:val="24"/>
        </w:rPr>
        <w:t xml:space="preserve"> Assistantships within the Department of Nutrition. </w:t>
      </w:r>
      <w:r w:rsidRPr="00160342">
        <w:rPr>
          <w:rFonts w:ascii="Arial" w:hAnsi="Arial" w:cs="Arial"/>
          <w:sz w:val="24"/>
          <w:szCs w:val="24"/>
        </w:rPr>
        <w:t xml:space="preserve">For questions about </w:t>
      </w:r>
      <w:r w:rsidR="003D483D" w:rsidRPr="00160342">
        <w:rPr>
          <w:rFonts w:ascii="Arial" w:hAnsi="Arial" w:cs="Arial"/>
          <w:sz w:val="24"/>
          <w:szCs w:val="24"/>
        </w:rPr>
        <w:t>graduate assistantships</w:t>
      </w:r>
      <w:r w:rsidRPr="00160342">
        <w:rPr>
          <w:rFonts w:ascii="Arial" w:hAnsi="Arial" w:cs="Arial"/>
          <w:sz w:val="24"/>
          <w:szCs w:val="24"/>
        </w:rPr>
        <w:t xml:space="preserve">, contact </w:t>
      </w:r>
      <w:hyperlink r:id="rId70" w:history="1">
        <w:r w:rsidRPr="00160342">
          <w:rPr>
            <w:rStyle w:val="Hyperlink"/>
            <w:rFonts w:ascii="Arial" w:hAnsi="Arial" w:cs="Arial"/>
            <w:sz w:val="24"/>
            <w:szCs w:val="24"/>
          </w:rPr>
          <w:t>gradnutrition@msudenver.edu</w:t>
        </w:r>
      </w:hyperlink>
      <w:r w:rsidRPr="00160342">
        <w:rPr>
          <w:rFonts w:ascii="Arial" w:hAnsi="Arial" w:cs="Arial"/>
          <w:sz w:val="24"/>
          <w:szCs w:val="24"/>
        </w:rPr>
        <w:t>.</w:t>
      </w:r>
      <w:r>
        <w:rPr>
          <w:rFonts w:ascii="Arial" w:hAnsi="Arial" w:cs="Arial"/>
          <w:sz w:val="24"/>
          <w:szCs w:val="24"/>
        </w:rPr>
        <w:t xml:space="preserve"> </w:t>
      </w:r>
    </w:p>
    <w:p w14:paraId="6CB78C6E" w14:textId="77777777" w:rsidR="00364465" w:rsidRDefault="00364465" w:rsidP="009A5F9A">
      <w:pPr>
        <w:pStyle w:val="Heading3"/>
      </w:pPr>
    </w:p>
    <w:p w14:paraId="4F9A36E9" w14:textId="7298D886" w:rsidR="002F0D11" w:rsidRPr="00726D0B" w:rsidRDefault="002F0D11" w:rsidP="009A5F9A">
      <w:pPr>
        <w:pStyle w:val="Heading3"/>
      </w:pPr>
      <w:bookmarkStart w:id="72" w:name="_Toc202428960"/>
      <w:r w:rsidRPr="00726D0B">
        <w:t>Academy of Nutrition and Dietetics Foundation Scholarships</w:t>
      </w:r>
      <w:bookmarkEnd w:id="72"/>
    </w:p>
    <w:p w14:paraId="6A3977E9" w14:textId="77777777" w:rsidR="002F0D11" w:rsidRDefault="002F0D11" w:rsidP="002F0D11">
      <w:pPr>
        <w:spacing w:after="0"/>
        <w:rPr>
          <w:rFonts w:ascii="Arial" w:hAnsi="Arial" w:cs="Arial"/>
          <w:sz w:val="24"/>
          <w:szCs w:val="24"/>
        </w:rPr>
      </w:pPr>
    </w:p>
    <w:p w14:paraId="54D70404" w14:textId="68F8776B" w:rsidR="00E329FD" w:rsidRDefault="002F0D11" w:rsidP="003A08DC">
      <w:pPr>
        <w:spacing w:after="0"/>
        <w:rPr>
          <w:rFonts w:ascii="Arial" w:hAnsi="Arial" w:cs="Arial"/>
          <w:sz w:val="24"/>
          <w:szCs w:val="24"/>
        </w:rPr>
      </w:pPr>
      <w:r>
        <w:rPr>
          <w:rFonts w:ascii="Arial" w:hAnsi="Arial" w:cs="Arial"/>
          <w:sz w:val="24"/>
          <w:szCs w:val="24"/>
        </w:rPr>
        <w:t xml:space="preserve">The Academy of Nutrition and Dietetics Foundation offers scholarships to assist students in their academic endeavors. </w:t>
      </w:r>
      <w:hyperlink r:id="rId71" w:anchor="Scholarships" w:history="1">
        <w:r w:rsidRPr="002F4F64">
          <w:rPr>
            <w:rStyle w:val="Hyperlink"/>
            <w:rFonts w:ascii="Arial" w:hAnsi="Arial" w:cs="Arial"/>
            <w:sz w:val="24"/>
            <w:szCs w:val="24"/>
          </w:rPr>
          <w:t>Foundation scholarship applications</w:t>
        </w:r>
      </w:hyperlink>
      <w:r>
        <w:rPr>
          <w:rFonts w:ascii="Arial" w:hAnsi="Arial" w:cs="Arial"/>
          <w:sz w:val="24"/>
          <w:szCs w:val="24"/>
        </w:rPr>
        <w:t xml:space="preserve"> open in March and close in April each year. Students must be members of the Academy of Nutrition and Dietetics to apply.</w:t>
      </w:r>
    </w:p>
    <w:p w14:paraId="3CC106EA" w14:textId="77777777" w:rsidR="008D3526" w:rsidRPr="0055747C" w:rsidRDefault="008D3526" w:rsidP="003A08DC">
      <w:pPr>
        <w:spacing w:after="0"/>
        <w:rPr>
          <w:rFonts w:ascii="Arial" w:hAnsi="Arial" w:cs="Arial"/>
          <w:sz w:val="32"/>
          <w:szCs w:val="32"/>
        </w:rPr>
      </w:pPr>
    </w:p>
    <w:p w14:paraId="3D672DC9" w14:textId="30D982DF" w:rsidR="005308B6" w:rsidRPr="00DC6877" w:rsidRDefault="005308B6" w:rsidP="005308B6">
      <w:pPr>
        <w:pStyle w:val="Heading2"/>
      </w:pPr>
      <w:bookmarkStart w:id="73" w:name="_Toc202428961"/>
      <w:r w:rsidRPr="00DC6877">
        <w:t>Graduate Student Grant Opportunities</w:t>
      </w:r>
      <w:bookmarkEnd w:id="73"/>
    </w:p>
    <w:p w14:paraId="3A544FB0" w14:textId="77777777" w:rsidR="005308B6" w:rsidRPr="00DC6877" w:rsidRDefault="005308B6" w:rsidP="005308B6">
      <w:pPr>
        <w:spacing w:after="0"/>
        <w:ind w:firstLine="720"/>
        <w:rPr>
          <w:rFonts w:ascii="Arial" w:hAnsi="Arial" w:cs="Arial"/>
          <w:sz w:val="24"/>
          <w:szCs w:val="24"/>
        </w:rPr>
      </w:pPr>
    </w:p>
    <w:p w14:paraId="4F81DA58" w14:textId="73E257C6" w:rsidR="005308B6" w:rsidRPr="00DC6877" w:rsidRDefault="005308B6" w:rsidP="005308B6">
      <w:pPr>
        <w:pStyle w:val="Heading3"/>
      </w:pPr>
      <w:bookmarkStart w:id="74" w:name="_Toc202428962"/>
      <w:r w:rsidRPr="00DC6877">
        <w:t>MSN Conference Travel Funding</w:t>
      </w:r>
      <w:bookmarkEnd w:id="74"/>
    </w:p>
    <w:p w14:paraId="43A23FC7" w14:textId="77777777" w:rsidR="005308B6" w:rsidRPr="00DC6877" w:rsidRDefault="005308B6" w:rsidP="005308B6">
      <w:pPr>
        <w:spacing w:after="0"/>
        <w:rPr>
          <w:rFonts w:ascii="Arial" w:hAnsi="Arial" w:cs="Arial"/>
          <w:sz w:val="24"/>
          <w:szCs w:val="24"/>
        </w:rPr>
      </w:pPr>
    </w:p>
    <w:p w14:paraId="46840240" w14:textId="42BDD205" w:rsidR="005308B6" w:rsidRPr="00DC6877" w:rsidRDefault="0055747C" w:rsidP="005308B6">
      <w:pPr>
        <w:spacing w:after="0"/>
        <w:rPr>
          <w:rFonts w:ascii="Arial" w:hAnsi="Arial" w:cs="Arial"/>
          <w:sz w:val="24"/>
          <w:szCs w:val="24"/>
        </w:rPr>
      </w:pPr>
      <w:r w:rsidRPr="00DC6877">
        <w:rPr>
          <w:rFonts w:ascii="Arial" w:hAnsi="Arial" w:cs="Arial"/>
          <w:sz w:val="24"/>
          <w:szCs w:val="24"/>
        </w:rPr>
        <w:t xml:space="preserve">Presenting research at professional conferences is an important component of graduate students’ academic careers. The knowledge and experience gained from attending and presenting at a professional conference contributes to the development of the entire student body. Graduate students in the Department of Nutrition at Metropolitan State University of Denver </w:t>
      </w:r>
      <w:r w:rsidR="005D3C15">
        <w:rPr>
          <w:rFonts w:ascii="Arial" w:hAnsi="Arial" w:cs="Arial"/>
          <w:sz w:val="24"/>
          <w:szCs w:val="24"/>
        </w:rPr>
        <w:t xml:space="preserve">as well as alumni who have graduated from the MSN program </w:t>
      </w:r>
      <w:r w:rsidRPr="00DC6877">
        <w:rPr>
          <w:rFonts w:ascii="Arial" w:hAnsi="Arial" w:cs="Arial"/>
          <w:sz w:val="24"/>
          <w:szCs w:val="24"/>
        </w:rPr>
        <w:t xml:space="preserve">who attend </w:t>
      </w:r>
      <w:r w:rsidR="00C9616D">
        <w:rPr>
          <w:rFonts w:ascii="Arial" w:hAnsi="Arial" w:cs="Arial"/>
          <w:sz w:val="24"/>
          <w:szCs w:val="24"/>
        </w:rPr>
        <w:t>or</w:t>
      </w:r>
      <w:r w:rsidRPr="00DC6877">
        <w:rPr>
          <w:rFonts w:ascii="Arial" w:hAnsi="Arial" w:cs="Arial"/>
          <w:sz w:val="24"/>
          <w:szCs w:val="24"/>
        </w:rPr>
        <w:t xml:space="preserve"> present at academic conferences can apply to receive financial support to cover registration, travel and other related expenses. Given funding limitations, completion of an application does not guarantee support, nor does it guarantee that funds for the entire amount requested will be provided.</w:t>
      </w:r>
    </w:p>
    <w:p w14:paraId="69EBC879" w14:textId="4D1AE973" w:rsidR="0055747C" w:rsidRPr="00DC6877" w:rsidRDefault="0055747C" w:rsidP="005308B6">
      <w:pPr>
        <w:spacing w:after="0"/>
        <w:rPr>
          <w:rFonts w:ascii="Arial" w:hAnsi="Arial" w:cs="Arial"/>
          <w:sz w:val="24"/>
          <w:szCs w:val="24"/>
        </w:rPr>
      </w:pPr>
    </w:p>
    <w:p w14:paraId="1C7AB320" w14:textId="2FFE92F9" w:rsidR="0055747C" w:rsidRPr="00DC6877" w:rsidRDefault="0055747C" w:rsidP="005308B6">
      <w:pPr>
        <w:spacing w:after="0"/>
        <w:rPr>
          <w:rFonts w:ascii="Arial" w:hAnsi="Arial" w:cs="Arial"/>
          <w:sz w:val="24"/>
          <w:szCs w:val="24"/>
        </w:rPr>
      </w:pPr>
      <w:r w:rsidRPr="00DC6877">
        <w:rPr>
          <w:rFonts w:ascii="Arial" w:hAnsi="Arial" w:cs="Arial"/>
          <w:sz w:val="24"/>
          <w:szCs w:val="24"/>
        </w:rPr>
        <w:t>The conference travel funds application and application deadlines can be found on the MSN webpage</w:t>
      </w:r>
      <w:r w:rsidR="00EF6DE9">
        <w:rPr>
          <w:rFonts w:ascii="Arial" w:hAnsi="Arial" w:cs="Arial"/>
          <w:sz w:val="24"/>
          <w:szCs w:val="24"/>
        </w:rPr>
        <w:t xml:space="preserve"> </w:t>
      </w:r>
      <w:hyperlink r:id="rId72" w:anchor="funding-opportunities" w:history="1">
        <w:r w:rsidR="00EF6DE9" w:rsidRPr="00EF6DE9">
          <w:rPr>
            <w:rStyle w:val="Hyperlink"/>
            <w:rFonts w:ascii="Arial" w:hAnsi="Arial" w:cs="Arial"/>
            <w:sz w:val="24"/>
            <w:szCs w:val="24"/>
          </w:rPr>
          <w:t>here</w:t>
        </w:r>
      </w:hyperlink>
      <w:r w:rsidRPr="00DC6877">
        <w:rPr>
          <w:rFonts w:ascii="Arial" w:hAnsi="Arial" w:cs="Arial"/>
          <w:sz w:val="24"/>
          <w:szCs w:val="24"/>
        </w:rPr>
        <w:t>.</w:t>
      </w:r>
    </w:p>
    <w:p w14:paraId="0910FA40" w14:textId="77777777" w:rsidR="0055747C" w:rsidRPr="00857B57" w:rsidRDefault="0055747C" w:rsidP="005308B6">
      <w:pPr>
        <w:spacing w:after="0"/>
        <w:rPr>
          <w:rFonts w:ascii="Arial" w:hAnsi="Arial" w:cs="Arial"/>
          <w:sz w:val="28"/>
          <w:szCs w:val="24"/>
          <w:highlight w:val="yellow"/>
        </w:rPr>
      </w:pPr>
    </w:p>
    <w:p w14:paraId="515731AF" w14:textId="4D4E3A8B" w:rsidR="005308B6" w:rsidRPr="00DC6877" w:rsidRDefault="005308B6" w:rsidP="005308B6">
      <w:pPr>
        <w:pStyle w:val="Heading3"/>
      </w:pPr>
      <w:bookmarkStart w:id="75" w:name="_Toc202428963"/>
      <w:r w:rsidRPr="00DC6877">
        <w:t>MSN Graduate Student Research Grants</w:t>
      </w:r>
      <w:bookmarkEnd w:id="75"/>
    </w:p>
    <w:p w14:paraId="1919D7A6" w14:textId="77777777" w:rsidR="005308B6" w:rsidRPr="00DC6877" w:rsidRDefault="005308B6" w:rsidP="005308B6">
      <w:pPr>
        <w:spacing w:after="0"/>
        <w:rPr>
          <w:rFonts w:ascii="Arial" w:hAnsi="Arial" w:cs="Arial"/>
          <w:sz w:val="24"/>
          <w:szCs w:val="24"/>
        </w:rPr>
      </w:pPr>
    </w:p>
    <w:p w14:paraId="31FDB86A" w14:textId="66FE61A8" w:rsidR="005308B6" w:rsidRPr="00DC6877" w:rsidRDefault="0055747C" w:rsidP="005308B6">
      <w:pPr>
        <w:spacing w:after="0"/>
        <w:rPr>
          <w:rFonts w:ascii="Arial" w:hAnsi="Arial" w:cs="Arial"/>
          <w:sz w:val="24"/>
          <w:szCs w:val="24"/>
        </w:rPr>
      </w:pPr>
      <w:r w:rsidRPr="00DC6877">
        <w:rPr>
          <w:rFonts w:ascii="Arial" w:hAnsi="Arial" w:cs="Arial"/>
          <w:sz w:val="24"/>
          <w:szCs w:val="24"/>
        </w:rPr>
        <w:t>Graduate students in the Department of Nutrition at Metropolitan State University of Denver who carry out research projects during their studies have the opportunity to apply for funds to support their research projects. Funds may be utilized to cover research expenses or supplies, incentives for research participants, etc. Given funding limitations, completion of an application does not guarantee support, nor does it guarantee that funds for the entire amount requested will be provided.</w:t>
      </w:r>
    </w:p>
    <w:p w14:paraId="47F55B3F" w14:textId="2ABA6B56" w:rsidR="0055747C" w:rsidRPr="00DC6877" w:rsidRDefault="0055747C" w:rsidP="005308B6">
      <w:pPr>
        <w:spacing w:after="0"/>
        <w:rPr>
          <w:rFonts w:ascii="Arial" w:hAnsi="Arial" w:cs="Arial"/>
          <w:sz w:val="24"/>
          <w:szCs w:val="24"/>
        </w:rPr>
      </w:pPr>
    </w:p>
    <w:p w14:paraId="2CAFDDE3" w14:textId="69B1B691" w:rsidR="00EF6DE9" w:rsidRPr="00DC6877" w:rsidRDefault="0055747C" w:rsidP="00EF6DE9">
      <w:pPr>
        <w:spacing w:after="0"/>
        <w:rPr>
          <w:rFonts w:ascii="Arial" w:hAnsi="Arial" w:cs="Arial"/>
          <w:sz w:val="24"/>
          <w:szCs w:val="24"/>
        </w:rPr>
      </w:pPr>
      <w:r w:rsidRPr="00DC6877">
        <w:rPr>
          <w:rFonts w:ascii="Arial" w:hAnsi="Arial" w:cs="Arial"/>
          <w:sz w:val="24"/>
          <w:szCs w:val="24"/>
        </w:rPr>
        <w:t xml:space="preserve">The research grant application and application deadlines </w:t>
      </w:r>
      <w:r w:rsidR="00EF6DE9" w:rsidRPr="00DC6877">
        <w:rPr>
          <w:rFonts w:ascii="Arial" w:hAnsi="Arial" w:cs="Arial"/>
          <w:sz w:val="24"/>
          <w:szCs w:val="24"/>
        </w:rPr>
        <w:t>can be found on the MSN webpage</w:t>
      </w:r>
      <w:r w:rsidR="00EF6DE9">
        <w:rPr>
          <w:rFonts w:ascii="Arial" w:hAnsi="Arial" w:cs="Arial"/>
          <w:sz w:val="24"/>
          <w:szCs w:val="24"/>
        </w:rPr>
        <w:t xml:space="preserve"> </w:t>
      </w:r>
      <w:hyperlink r:id="rId73" w:anchor="funding-opportunities" w:history="1">
        <w:r w:rsidR="00EF6DE9" w:rsidRPr="00EF6DE9">
          <w:rPr>
            <w:rStyle w:val="Hyperlink"/>
            <w:rFonts w:ascii="Arial" w:hAnsi="Arial" w:cs="Arial"/>
            <w:sz w:val="24"/>
            <w:szCs w:val="24"/>
          </w:rPr>
          <w:t>here</w:t>
        </w:r>
      </w:hyperlink>
      <w:r w:rsidR="00EF6DE9" w:rsidRPr="00DC6877">
        <w:rPr>
          <w:rFonts w:ascii="Arial" w:hAnsi="Arial" w:cs="Arial"/>
          <w:sz w:val="24"/>
          <w:szCs w:val="24"/>
        </w:rPr>
        <w:t>.</w:t>
      </w:r>
    </w:p>
    <w:p w14:paraId="10B994EE" w14:textId="6EF44960" w:rsidR="005308B6" w:rsidRDefault="005308B6" w:rsidP="005308B6">
      <w:pPr>
        <w:spacing w:after="0"/>
        <w:rPr>
          <w:rFonts w:ascii="Arial" w:hAnsi="Arial" w:cs="Arial"/>
          <w:sz w:val="24"/>
          <w:szCs w:val="24"/>
        </w:rPr>
      </w:pPr>
    </w:p>
    <w:p w14:paraId="7FA33806" w14:textId="4D28CAD3" w:rsidR="00A21024" w:rsidRPr="00DC6877" w:rsidRDefault="00A21024" w:rsidP="00A21024">
      <w:pPr>
        <w:pStyle w:val="Heading3"/>
      </w:pPr>
      <w:bookmarkStart w:id="76" w:name="_Toc202428964"/>
      <w:r w:rsidRPr="00DC6877">
        <w:lastRenderedPageBreak/>
        <w:t xml:space="preserve">MSN </w:t>
      </w:r>
      <w:r>
        <w:t>Alumni Conference Funding</w:t>
      </w:r>
      <w:bookmarkEnd w:id="76"/>
      <w:r>
        <w:t xml:space="preserve"> </w:t>
      </w:r>
    </w:p>
    <w:p w14:paraId="33A94DD1" w14:textId="77777777" w:rsidR="00A21024" w:rsidRPr="00DC6877" w:rsidRDefault="00A21024" w:rsidP="00A21024">
      <w:pPr>
        <w:spacing w:after="0"/>
        <w:rPr>
          <w:rFonts w:ascii="Arial" w:hAnsi="Arial" w:cs="Arial"/>
          <w:sz w:val="24"/>
          <w:szCs w:val="24"/>
        </w:rPr>
      </w:pPr>
    </w:p>
    <w:p w14:paraId="0A8EF72C" w14:textId="1D089CC9" w:rsidR="00A21024" w:rsidRDefault="00A21024" w:rsidP="00A21024">
      <w:pPr>
        <w:spacing w:after="0"/>
        <w:rPr>
          <w:rFonts w:ascii="Arial" w:hAnsi="Arial" w:cs="Arial"/>
          <w:sz w:val="24"/>
          <w:szCs w:val="24"/>
        </w:rPr>
      </w:pPr>
      <w:r w:rsidRPr="00A21024">
        <w:rPr>
          <w:rFonts w:ascii="Arial" w:hAnsi="Arial" w:cs="Arial"/>
          <w:sz w:val="24"/>
          <w:szCs w:val="24"/>
        </w:rPr>
        <w:t>Alumni of the</w:t>
      </w:r>
      <w:r w:rsidR="00160342">
        <w:rPr>
          <w:rFonts w:ascii="Arial" w:hAnsi="Arial" w:cs="Arial"/>
          <w:sz w:val="24"/>
          <w:szCs w:val="24"/>
        </w:rPr>
        <w:t xml:space="preserve"> Master of Science in Nutrition and Dietetics (MSND) and the</w:t>
      </w:r>
      <w:r w:rsidRPr="00A21024">
        <w:rPr>
          <w:rFonts w:ascii="Arial" w:hAnsi="Arial" w:cs="Arial"/>
          <w:sz w:val="24"/>
          <w:szCs w:val="24"/>
        </w:rPr>
        <w:t xml:space="preserve"> Master of Science in Nutrition program (MSN) in the Department of Nutrition at Metropolitan State University of Denver who attend a professional conference to present the research they conducted during their time in the MSN program can apply to receive financial support to cover registration, travel and other related expenses. Given funding limitations, completion of an application does not guarantee support, nor does it guarantee that funds for the entire amount requested will be provided.</w:t>
      </w:r>
    </w:p>
    <w:p w14:paraId="63F43419" w14:textId="77777777" w:rsidR="00A21024" w:rsidRPr="00DC6877" w:rsidRDefault="00A21024" w:rsidP="00A21024">
      <w:pPr>
        <w:spacing w:after="0"/>
        <w:rPr>
          <w:rFonts w:ascii="Arial" w:hAnsi="Arial" w:cs="Arial"/>
          <w:sz w:val="24"/>
          <w:szCs w:val="24"/>
        </w:rPr>
      </w:pPr>
    </w:p>
    <w:p w14:paraId="29ACF72D" w14:textId="61B5C386" w:rsidR="00A21024" w:rsidRPr="00DC6877" w:rsidRDefault="00A21024" w:rsidP="00A21024">
      <w:pPr>
        <w:spacing w:after="0"/>
        <w:rPr>
          <w:rFonts w:ascii="Arial" w:hAnsi="Arial" w:cs="Arial"/>
          <w:sz w:val="24"/>
          <w:szCs w:val="24"/>
        </w:rPr>
      </w:pPr>
      <w:r w:rsidRPr="00DC6877">
        <w:rPr>
          <w:rFonts w:ascii="Arial" w:hAnsi="Arial" w:cs="Arial"/>
          <w:sz w:val="24"/>
          <w:szCs w:val="24"/>
        </w:rPr>
        <w:t xml:space="preserve">The </w:t>
      </w:r>
      <w:r>
        <w:rPr>
          <w:rFonts w:ascii="Arial" w:hAnsi="Arial" w:cs="Arial"/>
          <w:sz w:val="24"/>
          <w:szCs w:val="24"/>
        </w:rPr>
        <w:t>alumni conference travel funds application</w:t>
      </w:r>
      <w:r w:rsidRPr="00DC6877">
        <w:rPr>
          <w:rFonts w:ascii="Arial" w:hAnsi="Arial" w:cs="Arial"/>
          <w:sz w:val="24"/>
          <w:szCs w:val="24"/>
        </w:rPr>
        <w:t xml:space="preserve"> and application deadlines can be found on the MSN webpage</w:t>
      </w:r>
      <w:r>
        <w:rPr>
          <w:rFonts w:ascii="Arial" w:hAnsi="Arial" w:cs="Arial"/>
          <w:sz w:val="24"/>
          <w:szCs w:val="24"/>
        </w:rPr>
        <w:t xml:space="preserve"> </w:t>
      </w:r>
      <w:hyperlink r:id="rId74" w:history="1">
        <w:r w:rsidRPr="00EF6DE9">
          <w:rPr>
            <w:rStyle w:val="Hyperlink"/>
            <w:rFonts w:ascii="Arial" w:hAnsi="Arial" w:cs="Arial"/>
            <w:sz w:val="24"/>
            <w:szCs w:val="24"/>
          </w:rPr>
          <w:t>here</w:t>
        </w:r>
      </w:hyperlink>
      <w:r w:rsidRPr="00DC6877">
        <w:rPr>
          <w:rFonts w:ascii="Arial" w:hAnsi="Arial" w:cs="Arial"/>
          <w:sz w:val="24"/>
          <w:szCs w:val="24"/>
        </w:rPr>
        <w:t>.</w:t>
      </w:r>
    </w:p>
    <w:p w14:paraId="2C3E9D42" w14:textId="7923AFE2" w:rsidR="000E45C8" w:rsidRDefault="000E45C8" w:rsidP="005308B6">
      <w:pPr>
        <w:spacing w:after="0"/>
        <w:rPr>
          <w:rFonts w:ascii="Arial" w:hAnsi="Arial" w:cs="Arial"/>
          <w:sz w:val="24"/>
          <w:szCs w:val="24"/>
        </w:rPr>
      </w:pPr>
    </w:p>
    <w:p w14:paraId="603E87A2" w14:textId="67962DB1" w:rsidR="000E45C8" w:rsidRDefault="000E45C8" w:rsidP="005308B6">
      <w:pPr>
        <w:spacing w:after="0"/>
        <w:rPr>
          <w:rFonts w:ascii="Arial" w:hAnsi="Arial" w:cs="Arial"/>
          <w:sz w:val="24"/>
          <w:szCs w:val="24"/>
        </w:rPr>
      </w:pPr>
    </w:p>
    <w:p w14:paraId="0763D7B7" w14:textId="1C5736FD" w:rsidR="00691A8B" w:rsidRDefault="00691A8B" w:rsidP="005308B6">
      <w:pPr>
        <w:spacing w:after="0"/>
        <w:rPr>
          <w:rFonts w:ascii="Arial" w:hAnsi="Arial" w:cs="Arial"/>
          <w:sz w:val="24"/>
          <w:szCs w:val="24"/>
        </w:rPr>
      </w:pPr>
    </w:p>
    <w:p w14:paraId="58E54187" w14:textId="6E0FCC08" w:rsidR="00691A8B" w:rsidRDefault="00691A8B" w:rsidP="005308B6">
      <w:pPr>
        <w:spacing w:after="0"/>
        <w:rPr>
          <w:rFonts w:ascii="Arial" w:hAnsi="Arial" w:cs="Arial"/>
          <w:sz w:val="24"/>
          <w:szCs w:val="24"/>
        </w:rPr>
      </w:pPr>
    </w:p>
    <w:p w14:paraId="6F132FA3" w14:textId="4E176D3C" w:rsidR="00691A8B" w:rsidRDefault="00691A8B" w:rsidP="005308B6">
      <w:pPr>
        <w:spacing w:after="0"/>
        <w:rPr>
          <w:rFonts w:ascii="Arial" w:hAnsi="Arial" w:cs="Arial"/>
          <w:sz w:val="24"/>
          <w:szCs w:val="24"/>
        </w:rPr>
      </w:pPr>
    </w:p>
    <w:p w14:paraId="73C67BB9" w14:textId="20855BC0" w:rsidR="00691A8B" w:rsidRDefault="00691A8B" w:rsidP="005308B6">
      <w:pPr>
        <w:spacing w:after="0"/>
        <w:rPr>
          <w:rFonts w:ascii="Arial" w:hAnsi="Arial" w:cs="Arial"/>
          <w:sz w:val="24"/>
          <w:szCs w:val="24"/>
        </w:rPr>
      </w:pPr>
    </w:p>
    <w:p w14:paraId="371D8BD3" w14:textId="0389E48A" w:rsidR="00691A8B" w:rsidRDefault="00691A8B" w:rsidP="005308B6">
      <w:pPr>
        <w:spacing w:after="0"/>
        <w:rPr>
          <w:rFonts w:ascii="Arial" w:hAnsi="Arial" w:cs="Arial"/>
          <w:sz w:val="24"/>
          <w:szCs w:val="24"/>
        </w:rPr>
      </w:pPr>
    </w:p>
    <w:p w14:paraId="5C112F2A" w14:textId="1A4B3E78" w:rsidR="00691A8B" w:rsidRDefault="00691A8B" w:rsidP="005308B6">
      <w:pPr>
        <w:spacing w:after="0"/>
        <w:rPr>
          <w:rFonts w:ascii="Arial" w:hAnsi="Arial" w:cs="Arial"/>
          <w:sz w:val="24"/>
          <w:szCs w:val="24"/>
        </w:rPr>
      </w:pPr>
    </w:p>
    <w:p w14:paraId="53A83DC3" w14:textId="78563635" w:rsidR="00691A8B" w:rsidRDefault="00691A8B" w:rsidP="005308B6">
      <w:pPr>
        <w:spacing w:after="0"/>
        <w:rPr>
          <w:rFonts w:ascii="Arial" w:hAnsi="Arial" w:cs="Arial"/>
          <w:sz w:val="24"/>
          <w:szCs w:val="24"/>
        </w:rPr>
      </w:pPr>
    </w:p>
    <w:p w14:paraId="1E6A7D53" w14:textId="7656AC8B" w:rsidR="00691A8B" w:rsidRDefault="00691A8B" w:rsidP="005308B6">
      <w:pPr>
        <w:spacing w:after="0"/>
        <w:rPr>
          <w:rFonts w:ascii="Arial" w:hAnsi="Arial" w:cs="Arial"/>
          <w:sz w:val="24"/>
          <w:szCs w:val="24"/>
        </w:rPr>
      </w:pPr>
    </w:p>
    <w:p w14:paraId="76265710" w14:textId="37E709B5" w:rsidR="00691A8B" w:rsidRDefault="00691A8B" w:rsidP="005308B6">
      <w:pPr>
        <w:spacing w:after="0"/>
        <w:rPr>
          <w:rFonts w:ascii="Arial" w:hAnsi="Arial" w:cs="Arial"/>
          <w:sz w:val="24"/>
          <w:szCs w:val="24"/>
        </w:rPr>
      </w:pPr>
    </w:p>
    <w:p w14:paraId="356C3933" w14:textId="13DB2834" w:rsidR="00691A8B" w:rsidRDefault="00691A8B" w:rsidP="005308B6">
      <w:pPr>
        <w:spacing w:after="0"/>
        <w:rPr>
          <w:rFonts w:ascii="Arial" w:hAnsi="Arial" w:cs="Arial"/>
          <w:sz w:val="24"/>
          <w:szCs w:val="24"/>
        </w:rPr>
      </w:pPr>
    </w:p>
    <w:p w14:paraId="59A22217" w14:textId="77777777" w:rsidR="00691A8B" w:rsidRDefault="00691A8B" w:rsidP="005308B6">
      <w:pPr>
        <w:spacing w:after="0"/>
        <w:rPr>
          <w:rFonts w:ascii="Arial" w:hAnsi="Arial" w:cs="Arial"/>
          <w:sz w:val="24"/>
          <w:szCs w:val="24"/>
        </w:rPr>
      </w:pPr>
    </w:p>
    <w:p w14:paraId="312ACE82" w14:textId="77777777" w:rsidR="005038AF" w:rsidRDefault="005038AF">
      <w:pPr>
        <w:rPr>
          <w:rFonts w:ascii="Arial" w:hAnsi="Arial" w:cs="Arial"/>
          <w:b/>
          <w:sz w:val="36"/>
          <w:szCs w:val="24"/>
        </w:rPr>
      </w:pPr>
      <w:r>
        <w:rPr>
          <w:rFonts w:ascii="Arial" w:hAnsi="Arial" w:cs="Arial"/>
          <w:b/>
          <w:sz w:val="36"/>
          <w:szCs w:val="24"/>
        </w:rPr>
        <w:br w:type="page"/>
      </w:r>
    </w:p>
    <w:p w14:paraId="499C20F5" w14:textId="0A95D576" w:rsidR="004F13D8" w:rsidRDefault="004F13D8" w:rsidP="004F13D8">
      <w:pPr>
        <w:spacing w:after="0"/>
        <w:jc w:val="center"/>
        <w:rPr>
          <w:rFonts w:ascii="Arial" w:hAnsi="Arial" w:cs="Arial"/>
          <w:b/>
          <w:sz w:val="36"/>
          <w:szCs w:val="24"/>
        </w:rPr>
      </w:pPr>
      <w:r w:rsidRPr="00437528">
        <w:rPr>
          <w:rFonts w:ascii="Arial" w:hAnsi="Arial" w:cs="Arial"/>
          <w:b/>
          <w:sz w:val="36"/>
          <w:szCs w:val="24"/>
        </w:rPr>
        <w:lastRenderedPageBreak/>
        <w:t>Master of Science in Nutrition</w:t>
      </w:r>
    </w:p>
    <w:p w14:paraId="2755F10C" w14:textId="7D82A46D" w:rsidR="003636BA" w:rsidRPr="007F1774" w:rsidRDefault="003636BA" w:rsidP="004F13D8">
      <w:pPr>
        <w:pStyle w:val="Heading1"/>
      </w:pPr>
      <w:bookmarkStart w:id="77" w:name="_Toc202428965"/>
      <w:r w:rsidRPr="007F1774">
        <w:t>Program Handbook</w:t>
      </w:r>
      <w:bookmarkEnd w:id="77"/>
    </w:p>
    <w:p w14:paraId="270D1288" w14:textId="77777777" w:rsidR="003636BA" w:rsidRDefault="003636BA" w:rsidP="003636BA">
      <w:pPr>
        <w:spacing w:after="0"/>
        <w:rPr>
          <w:rFonts w:ascii="Arial" w:hAnsi="Arial" w:cs="Arial"/>
          <w:b/>
          <w:sz w:val="32"/>
          <w:szCs w:val="24"/>
        </w:rPr>
      </w:pPr>
    </w:p>
    <w:p w14:paraId="3B8CB596" w14:textId="2E761C79" w:rsidR="00293BC1" w:rsidRDefault="003636BA" w:rsidP="009A5F9A">
      <w:pPr>
        <w:pStyle w:val="Heading2"/>
      </w:pPr>
      <w:bookmarkStart w:id="78" w:name="_Toc202428966"/>
      <w:r>
        <w:t>A</w:t>
      </w:r>
      <w:r w:rsidR="00E80E05">
        <w:t>cademic Matters</w:t>
      </w:r>
      <w:bookmarkEnd w:id="78"/>
    </w:p>
    <w:p w14:paraId="201F0E97" w14:textId="77777777" w:rsidR="00C23B73" w:rsidRDefault="00C23B73" w:rsidP="00845E64">
      <w:pPr>
        <w:spacing w:after="0"/>
        <w:rPr>
          <w:rFonts w:ascii="Arial" w:hAnsi="Arial" w:cs="Arial"/>
          <w:sz w:val="28"/>
          <w:szCs w:val="24"/>
        </w:rPr>
      </w:pPr>
    </w:p>
    <w:p w14:paraId="780F5D4C" w14:textId="6E6ECE50" w:rsidR="004C3F2E" w:rsidRDefault="004C3F2E" w:rsidP="009A5F9A">
      <w:pPr>
        <w:pStyle w:val="Heading3"/>
      </w:pPr>
      <w:bookmarkStart w:id="79" w:name="_Toc202428967"/>
      <w:r>
        <w:t>Hybrid Learning Student Expectations</w:t>
      </w:r>
      <w:bookmarkEnd w:id="79"/>
    </w:p>
    <w:p w14:paraId="007B1D15" w14:textId="1CCF5EE2" w:rsidR="00C23B73" w:rsidRDefault="00C23B73" w:rsidP="00845E64">
      <w:pPr>
        <w:spacing w:after="0"/>
        <w:rPr>
          <w:rFonts w:ascii="Arial" w:hAnsi="Arial" w:cs="Arial"/>
          <w:sz w:val="24"/>
          <w:szCs w:val="24"/>
        </w:rPr>
      </w:pPr>
    </w:p>
    <w:p w14:paraId="5A77D732" w14:textId="539D2139" w:rsidR="007756F7" w:rsidRPr="00A979EA" w:rsidRDefault="007756F7" w:rsidP="00845E64">
      <w:pPr>
        <w:spacing w:after="0"/>
        <w:rPr>
          <w:rFonts w:ascii="Arial" w:hAnsi="Arial" w:cs="Arial"/>
          <w:sz w:val="24"/>
          <w:szCs w:val="24"/>
        </w:rPr>
      </w:pPr>
      <w:r>
        <w:rPr>
          <w:rFonts w:ascii="Arial" w:hAnsi="Arial" w:cs="Arial"/>
          <w:sz w:val="24"/>
          <w:szCs w:val="24"/>
        </w:rPr>
        <w:t xml:space="preserve">The MSN program is a hybrid accelerated program model. Courses in the MSN program are </w:t>
      </w:r>
      <w:r w:rsidRPr="00A979EA">
        <w:rPr>
          <w:rFonts w:ascii="Arial" w:hAnsi="Arial" w:cs="Arial"/>
          <w:sz w:val="24"/>
          <w:szCs w:val="24"/>
        </w:rPr>
        <w:t xml:space="preserve">condensed into 8-week block hybrid courses consisting of </w:t>
      </w:r>
      <w:r w:rsidR="007754A7" w:rsidRPr="00A979EA">
        <w:rPr>
          <w:rFonts w:ascii="Arial" w:hAnsi="Arial" w:cs="Arial"/>
          <w:sz w:val="24"/>
          <w:szCs w:val="24"/>
        </w:rPr>
        <w:t xml:space="preserve">approximately </w:t>
      </w:r>
      <w:r w:rsidRPr="00A979EA">
        <w:rPr>
          <w:rFonts w:ascii="Arial" w:hAnsi="Arial" w:cs="Arial"/>
          <w:sz w:val="24"/>
          <w:szCs w:val="24"/>
        </w:rPr>
        <w:t xml:space="preserve">50% </w:t>
      </w:r>
      <w:r w:rsidR="002909EF" w:rsidRPr="00A979EA">
        <w:rPr>
          <w:rFonts w:ascii="Arial" w:hAnsi="Arial" w:cs="Arial"/>
          <w:sz w:val="24"/>
          <w:szCs w:val="24"/>
        </w:rPr>
        <w:t xml:space="preserve">of class time spent </w:t>
      </w:r>
      <w:r w:rsidR="00B07538" w:rsidRPr="00A979EA">
        <w:rPr>
          <w:rFonts w:ascii="Arial" w:hAnsi="Arial" w:cs="Arial"/>
          <w:sz w:val="24"/>
          <w:szCs w:val="24"/>
        </w:rPr>
        <w:t xml:space="preserve">learning </w:t>
      </w:r>
      <w:r w:rsidR="001454F0" w:rsidRPr="00A979EA">
        <w:rPr>
          <w:rFonts w:ascii="Arial" w:hAnsi="Arial" w:cs="Arial"/>
          <w:sz w:val="24"/>
          <w:szCs w:val="24"/>
        </w:rPr>
        <w:t>“</w:t>
      </w:r>
      <w:r w:rsidR="00364465" w:rsidRPr="00A979EA">
        <w:rPr>
          <w:rFonts w:ascii="Arial" w:hAnsi="Arial" w:cs="Arial"/>
          <w:sz w:val="24"/>
          <w:szCs w:val="24"/>
        </w:rPr>
        <w:t>live</w:t>
      </w:r>
      <w:r w:rsidR="001454F0" w:rsidRPr="00A979EA">
        <w:rPr>
          <w:rFonts w:ascii="Arial" w:hAnsi="Arial" w:cs="Arial"/>
          <w:sz w:val="24"/>
          <w:szCs w:val="24"/>
        </w:rPr>
        <w:t>”</w:t>
      </w:r>
      <w:r w:rsidRPr="00A979EA">
        <w:rPr>
          <w:rFonts w:ascii="Arial" w:hAnsi="Arial" w:cs="Arial"/>
          <w:sz w:val="24"/>
          <w:szCs w:val="24"/>
        </w:rPr>
        <w:t xml:space="preserve"> and 50% </w:t>
      </w:r>
      <w:r w:rsidR="004C0CF3" w:rsidRPr="00A979EA">
        <w:rPr>
          <w:rFonts w:ascii="Arial" w:hAnsi="Arial" w:cs="Arial"/>
          <w:sz w:val="24"/>
          <w:szCs w:val="24"/>
        </w:rPr>
        <w:t xml:space="preserve">of class time spent learning </w:t>
      </w:r>
      <w:r w:rsidR="001454F0" w:rsidRPr="00A979EA">
        <w:rPr>
          <w:rFonts w:ascii="Arial" w:hAnsi="Arial" w:cs="Arial"/>
          <w:sz w:val="24"/>
          <w:szCs w:val="24"/>
        </w:rPr>
        <w:t>“</w:t>
      </w:r>
      <w:r w:rsidRPr="00A979EA">
        <w:rPr>
          <w:rFonts w:ascii="Arial" w:hAnsi="Arial" w:cs="Arial"/>
          <w:sz w:val="24"/>
          <w:szCs w:val="24"/>
        </w:rPr>
        <w:t>online.</w:t>
      </w:r>
      <w:r w:rsidR="001454F0" w:rsidRPr="00A979EA">
        <w:rPr>
          <w:rFonts w:ascii="Arial" w:hAnsi="Arial" w:cs="Arial"/>
          <w:sz w:val="24"/>
          <w:szCs w:val="24"/>
        </w:rPr>
        <w:t>”</w:t>
      </w:r>
      <w:r w:rsidR="00364465" w:rsidRPr="00A979EA">
        <w:rPr>
          <w:rFonts w:ascii="Arial" w:hAnsi="Arial" w:cs="Arial"/>
          <w:sz w:val="24"/>
          <w:szCs w:val="24"/>
        </w:rPr>
        <w:t xml:space="preserve"> Live learning may take place either synchronously online or in person, depending on the scheduled course format.</w:t>
      </w:r>
    </w:p>
    <w:p w14:paraId="61D75D9F" w14:textId="221732C1" w:rsidR="002909EF" w:rsidRPr="00A979EA" w:rsidRDefault="002909EF" w:rsidP="00845E64">
      <w:pPr>
        <w:spacing w:after="0"/>
        <w:rPr>
          <w:rFonts w:ascii="Arial" w:hAnsi="Arial" w:cs="Arial"/>
          <w:sz w:val="24"/>
          <w:szCs w:val="24"/>
        </w:rPr>
      </w:pPr>
    </w:p>
    <w:p w14:paraId="6F02E276" w14:textId="4E107D1E" w:rsidR="002909EF" w:rsidRPr="00A979EA" w:rsidRDefault="00C44CA5" w:rsidP="00845E64">
      <w:pPr>
        <w:spacing w:after="0"/>
        <w:rPr>
          <w:rFonts w:ascii="Arial" w:hAnsi="Arial" w:cs="Arial"/>
          <w:sz w:val="24"/>
          <w:szCs w:val="24"/>
        </w:rPr>
      </w:pPr>
      <w:r w:rsidRPr="00A979EA">
        <w:rPr>
          <w:rFonts w:ascii="Arial" w:hAnsi="Arial" w:cs="Arial"/>
          <w:sz w:val="24"/>
          <w:szCs w:val="24"/>
        </w:rPr>
        <w:t xml:space="preserve">Students are expected to actively participate in all </w:t>
      </w:r>
      <w:r w:rsidR="001454F0" w:rsidRPr="00A979EA">
        <w:rPr>
          <w:rFonts w:ascii="Arial" w:hAnsi="Arial" w:cs="Arial"/>
          <w:sz w:val="24"/>
          <w:szCs w:val="24"/>
        </w:rPr>
        <w:t>“</w:t>
      </w:r>
      <w:r w:rsidR="00364465" w:rsidRPr="00A979EA">
        <w:rPr>
          <w:rFonts w:ascii="Arial" w:hAnsi="Arial" w:cs="Arial"/>
          <w:sz w:val="24"/>
          <w:szCs w:val="24"/>
        </w:rPr>
        <w:t>live</w:t>
      </w:r>
      <w:r w:rsidR="001454F0" w:rsidRPr="00A979EA">
        <w:rPr>
          <w:rFonts w:ascii="Arial" w:hAnsi="Arial" w:cs="Arial"/>
          <w:sz w:val="24"/>
          <w:szCs w:val="24"/>
        </w:rPr>
        <w:t>”</w:t>
      </w:r>
      <w:r w:rsidR="00B07538" w:rsidRPr="00A979EA">
        <w:rPr>
          <w:rFonts w:ascii="Arial" w:hAnsi="Arial" w:cs="Arial"/>
          <w:sz w:val="24"/>
          <w:szCs w:val="24"/>
        </w:rPr>
        <w:t xml:space="preserve"> and </w:t>
      </w:r>
      <w:r w:rsidR="001454F0" w:rsidRPr="00A979EA">
        <w:rPr>
          <w:rFonts w:ascii="Arial" w:hAnsi="Arial" w:cs="Arial"/>
          <w:sz w:val="24"/>
          <w:szCs w:val="24"/>
        </w:rPr>
        <w:t>“</w:t>
      </w:r>
      <w:r w:rsidR="00B07538" w:rsidRPr="00A979EA">
        <w:rPr>
          <w:rFonts w:ascii="Arial" w:hAnsi="Arial" w:cs="Arial"/>
          <w:sz w:val="24"/>
          <w:szCs w:val="24"/>
        </w:rPr>
        <w:t>online</w:t>
      </w:r>
      <w:r w:rsidR="001454F0" w:rsidRPr="00A979EA">
        <w:rPr>
          <w:rFonts w:ascii="Arial" w:hAnsi="Arial" w:cs="Arial"/>
          <w:sz w:val="24"/>
          <w:szCs w:val="24"/>
        </w:rPr>
        <w:t>”</w:t>
      </w:r>
      <w:r w:rsidR="00546BDD" w:rsidRPr="00A979EA">
        <w:rPr>
          <w:rFonts w:ascii="Arial" w:hAnsi="Arial" w:cs="Arial"/>
          <w:sz w:val="24"/>
          <w:szCs w:val="24"/>
        </w:rPr>
        <w:t xml:space="preserve"> course sessions by</w:t>
      </w:r>
      <w:r w:rsidR="00B07538" w:rsidRPr="00A979EA">
        <w:rPr>
          <w:rFonts w:ascii="Arial" w:hAnsi="Arial" w:cs="Arial"/>
          <w:sz w:val="24"/>
          <w:szCs w:val="24"/>
        </w:rPr>
        <w:t xml:space="preserve"> engaging with their peers, </w:t>
      </w:r>
      <w:r w:rsidR="001454F0" w:rsidRPr="00A979EA">
        <w:rPr>
          <w:rFonts w:ascii="Arial" w:hAnsi="Arial" w:cs="Arial"/>
          <w:sz w:val="24"/>
          <w:szCs w:val="24"/>
        </w:rPr>
        <w:t xml:space="preserve">the </w:t>
      </w:r>
      <w:r w:rsidR="00B07538" w:rsidRPr="00A979EA">
        <w:rPr>
          <w:rFonts w:ascii="Arial" w:hAnsi="Arial" w:cs="Arial"/>
          <w:sz w:val="24"/>
          <w:szCs w:val="24"/>
        </w:rPr>
        <w:t xml:space="preserve">instructor, and the </w:t>
      </w:r>
      <w:r w:rsidRPr="00A979EA">
        <w:rPr>
          <w:rFonts w:ascii="Arial" w:hAnsi="Arial" w:cs="Arial"/>
          <w:sz w:val="24"/>
          <w:szCs w:val="24"/>
        </w:rPr>
        <w:t>content. The following calculation provides an example of the estimated time a student should spend</w:t>
      </w:r>
      <w:r w:rsidR="001454F0" w:rsidRPr="00A979EA">
        <w:rPr>
          <w:rFonts w:ascii="Arial" w:hAnsi="Arial" w:cs="Arial"/>
          <w:sz w:val="24"/>
          <w:szCs w:val="24"/>
        </w:rPr>
        <w:t>, PER WEEK,</w:t>
      </w:r>
      <w:r w:rsidRPr="00A979EA">
        <w:rPr>
          <w:rFonts w:ascii="Arial" w:hAnsi="Arial" w:cs="Arial"/>
          <w:sz w:val="24"/>
          <w:szCs w:val="24"/>
        </w:rPr>
        <w:t xml:space="preserve"> on a 3-credit hour 8-week hybrid course in the MSN program:</w:t>
      </w:r>
    </w:p>
    <w:p w14:paraId="5F2D8754" w14:textId="7A6AF96F" w:rsidR="00C44CA5" w:rsidRPr="00A979EA" w:rsidRDefault="00C44CA5" w:rsidP="00845E64">
      <w:pPr>
        <w:spacing w:after="0"/>
        <w:rPr>
          <w:rFonts w:ascii="Arial" w:hAnsi="Arial" w:cs="Arial"/>
          <w:sz w:val="24"/>
          <w:szCs w:val="24"/>
        </w:rPr>
      </w:pPr>
    </w:p>
    <w:p w14:paraId="74F01739" w14:textId="1969F7C3" w:rsidR="00C44CA5" w:rsidRPr="00A979EA" w:rsidRDefault="00364465" w:rsidP="00C44CA5">
      <w:pPr>
        <w:spacing w:after="0"/>
        <w:ind w:left="720"/>
        <w:rPr>
          <w:rFonts w:ascii="Arial" w:hAnsi="Arial" w:cs="Arial"/>
          <w:sz w:val="24"/>
          <w:szCs w:val="24"/>
        </w:rPr>
      </w:pPr>
      <w:r w:rsidRPr="00A979EA">
        <w:rPr>
          <w:rFonts w:ascii="Arial" w:hAnsi="Arial" w:cs="Arial"/>
          <w:sz w:val="24"/>
          <w:szCs w:val="24"/>
        </w:rPr>
        <w:t>Live</w:t>
      </w:r>
      <w:r w:rsidR="00C44CA5" w:rsidRPr="00A979EA">
        <w:rPr>
          <w:rFonts w:ascii="Arial" w:hAnsi="Arial" w:cs="Arial"/>
          <w:sz w:val="24"/>
          <w:szCs w:val="24"/>
        </w:rPr>
        <w:t xml:space="preserve"> Learning: 2 hours and 30 minutes per week of active learning +</w:t>
      </w:r>
      <w:r w:rsidR="00DA2299">
        <w:rPr>
          <w:rFonts w:ascii="Arial" w:hAnsi="Arial" w:cs="Arial"/>
          <w:sz w:val="24"/>
          <w:szCs w:val="24"/>
        </w:rPr>
        <w:t xml:space="preserve"> </w:t>
      </w:r>
      <w:r w:rsidR="00C44CA5" w:rsidRPr="00A979EA">
        <w:rPr>
          <w:rFonts w:ascii="Arial" w:hAnsi="Arial" w:cs="Arial"/>
          <w:sz w:val="24"/>
          <w:szCs w:val="24"/>
        </w:rPr>
        <w:t>20 minutes allotted for breaks = a 2 hour and 50 minutes in</w:t>
      </w:r>
      <w:r w:rsidR="00C9616D">
        <w:rPr>
          <w:rFonts w:ascii="Arial" w:hAnsi="Arial" w:cs="Arial"/>
          <w:sz w:val="24"/>
          <w:szCs w:val="24"/>
        </w:rPr>
        <w:t>-</w:t>
      </w:r>
      <w:r w:rsidR="00C44CA5" w:rsidRPr="00A979EA">
        <w:rPr>
          <w:rFonts w:ascii="Arial" w:hAnsi="Arial" w:cs="Arial"/>
          <w:sz w:val="24"/>
          <w:szCs w:val="24"/>
        </w:rPr>
        <w:t xml:space="preserve">person </w:t>
      </w:r>
      <w:r w:rsidR="00B07538" w:rsidRPr="00A979EA">
        <w:rPr>
          <w:rFonts w:ascii="Arial" w:hAnsi="Arial" w:cs="Arial"/>
          <w:sz w:val="24"/>
          <w:szCs w:val="24"/>
        </w:rPr>
        <w:t>class</w:t>
      </w:r>
      <w:r w:rsidR="00C44CA5" w:rsidRPr="00A979EA">
        <w:rPr>
          <w:rFonts w:ascii="Arial" w:hAnsi="Arial" w:cs="Arial"/>
          <w:sz w:val="24"/>
          <w:szCs w:val="24"/>
        </w:rPr>
        <w:t xml:space="preserve"> session</w:t>
      </w:r>
    </w:p>
    <w:p w14:paraId="017A3CE9" w14:textId="02C5C71B" w:rsidR="00C44CA5" w:rsidRPr="00A979EA" w:rsidRDefault="00C44CA5" w:rsidP="00C44CA5">
      <w:pPr>
        <w:spacing w:after="0"/>
        <w:ind w:left="720"/>
        <w:rPr>
          <w:rFonts w:ascii="Arial" w:hAnsi="Arial" w:cs="Arial"/>
          <w:sz w:val="24"/>
          <w:szCs w:val="24"/>
        </w:rPr>
      </w:pPr>
    </w:p>
    <w:p w14:paraId="7873FE4B" w14:textId="41294A36" w:rsidR="00C44CA5" w:rsidRPr="00A979EA" w:rsidRDefault="00C44CA5" w:rsidP="00C44CA5">
      <w:pPr>
        <w:spacing w:after="0"/>
        <w:ind w:left="720"/>
        <w:rPr>
          <w:rFonts w:ascii="Arial" w:hAnsi="Arial" w:cs="Arial"/>
          <w:sz w:val="24"/>
          <w:szCs w:val="24"/>
        </w:rPr>
      </w:pPr>
      <w:r w:rsidRPr="00A979EA">
        <w:rPr>
          <w:rFonts w:ascii="Arial" w:hAnsi="Arial" w:cs="Arial"/>
          <w:sz w:val="24"/>
          <w:szCs w:val="24"/>
        </w:rPr>
        <w:t>Online Learning: 2 hours and 30 minutes per week of online learning and engaging with online course content</w:t>
      </w:r>
    </w:p>
    <w:p w14:paraId="0444F309" w14:textId="287EDA4A" w:rsidR="00C44CA5" w:rsidRPr="00A979EA" w:rsidRDefault="00C44CA5" w:rsidP="00C44CA5">
      <w:pPr>
        <w:spacing w:after="0"/>
        <w:ind w:left="720"/>
        <w:rPr>
          <w:rFonts w:ascii="Arial" w:hAnsi="Arial" w:cs="Arial"/>
          <w:sz w:val="24"/>
          <w:szCs w:val="24"/>
        </w:rPr>
      </w:pPr>
    </w:p>
    <w:p w14:paraId="258916BC" w14:textId="45F0C371" w:rsidR="00C44CA5" w:rsidRPr="00A979EA" w:rsidRDefault="00C44CA5" w:rsidP="00C44CA5">
      <w:pPr>
        <w:spacing w:after="0"/>
        <w:ind w:left="720"/>
        <w:rPr>
          <w:rFonts w:ascii="Arial" w:hAnsi="Arial" w:cs="Arial"/>
          <w:sz w:val="24"/>
          <w:szCs w:val="24"/>
        </w:rPr>
      </w:pPr>
      <w:r w:rsidRPr="00A979EA">
        <w:rPr>
          <w:rFonts w:ascii="Arial" w:hAnsi="Arial" w:cs="Arial"/>
          <w:sz w:val="24"/>
          <w:szCs w:val="24"/>
        </w:rPr>
        <w:t xml:space="preserve">Outside of Class Study (beyond the in class and online learning): approximately 4 hours study time per credit x 3 credits = 12 hours per week of study outside of in </w:t>
      </w:r>
      <w:r w:rsidR="004C0CF3" w:rsidRPr="00A979EA">
        <w:rPr>
          <w:rFonts w:ascii="Arial" w:hAnsi="Arial" w:cs="Arial"/>
          <w:sz w:val="24"/>
          <w:szCs w:val="24"/>
        </w:rPr>
        <w:t>person</w:t>
      </w:r>
      <w:r w:rsidRPr="00A979EA">
        <w:rPr>
          <w:rFonts w:ascii="Arial" w:hAnsi="Arial" w:cs="Arial"/>
          <w:sz w:val="24"/>
          <w:szCs w:val="24"/>
        </w:rPr>
        <w:t xml:space="preserve"> and online learning</w:t>
      </w:r>
    </w:p>
    <w:p w14:paraId="40869D91" w14:textId="0757A383" w:rsidR="00364465" w:rsidRPr="00A979EA" w:rsidRDefault="00364465" w:rsidP="00C44CA5">
      <w:pPr>
        <w:spacing w:after="0"/>
        <w:ind w:left="720"/>
        <w:rPr>
          <w:rFonts w:ascii="Arial" w:hAnsi="Arial" w:cs="Arial"/>
          <w:sz w:val="24"/>
          <w:szCs w:val="24"/>
        </w:rPr>
      </w:pPr>
    </w:p>
    <w:p w14:paraId="48289847" w14:textId="044579C2" w:rsidR="00364465" w:rsidRPr="00A979EA" w:rsidRDefault="00364465" w:rsidP="00C44CA5">
      <w:pPr>
        <w:spacing w:after="0"/>
        <w:ind w:left="720"/>
        <w:rPr>
          <w:rFonts w:ascii="Arial" w:hAnsi="Arial" w:cs="Arial"/>
          <w:b/>
          <w:bCs/>
          <w:sz w:val="24"/>
          <w:szCs w:val="24"/>
        </w:rPr>
      </w:pPr>
      <w:r w:rsidRPr="00A979EA">
        <w:rPr>
          <w:rFonts w:ascii="Arial" w:hAnsi="Arial" w:cs="Arial"/>
          <w:b/>
          <w:bCs/>
          <w:sz w:val="24"/>
          <w:szCs w:val="24"/>
        </w:rPr>
        <w:t>Total Hours per week per 3 credit course = 17 hours</w:t>
      </w:r>
    </w:p>
    <w:p w14:paraId="4EF47123" w14:textId="77777777" w:rsidR="007756F7" w:rsidRPr="00A979EA" w:rsidRDefault="007756F7" w:rsidP="00845E64">
      <w:pPr>
        <w:spacing w:after="0"/>
        <w:rPr>
          <w:rFonts w:ascii="Arial" w:hAnsi="Arial" w:cs="Arial"/>
          <w:sz w:val="28"/>
          <w:szCs w:val="24"/>
        </w:rPr>
      </w:pPr>
    </w:p>
    <w:p w14:paraId="30104F05" w14:textId="46A8A837" w:rsidR="004C3F2E" w:rsidRDefault="004C3F2E" w:rsidP="009A5F9A">
      <w:pPr>
        <w:pStyle w:val="Heading3"/>
      </w:pPr>
      <w:bookmarkStart w:id="80" w:name="_Toc202428968"/>
      <w:r w:rsidRPr="00A979EA">
        <w:t>GPA and Grade Requirements</w:t>
      </w:r>
      <w:bookmarkEnd w:id="80"/>
    </w:p>
    <w:p w14:paraId="7CB44678" w14:textId="0B634582" w:rsidR="00C23B73" w:rsidRPr="007B039A" w:rsidRDefault="00C23B73" w:rsidP="00845E64">
      <w:pPr>
        <w:spacing w:after="0"/>
        <w:rPr>
          <w:rFonts w:ascii="Arial" w:hAnsi="Arial" w:cs="Arial"/>
          <w:sz w:val="24"/>
          <w:szCs w:val="24"/>
        </w:rPr>
      </w:pPr>
    </w:p>
    <w:p w14:paraId="0E64FBA0" w14:textId="79A39583" w:rsidR="005038AF" w:rsidRDefault="005038AF" w:rsidP="005038AF">
      <w:pPr>
        <w:spacing w:after="0"/>
        <w:rPr>
          <w:rFonts w:ascii="Arial" w:hAnsi="Arial" w:cs="Arial"/>
          <w:sz w:val="24"/>
          <w:szCs w:val="24"/>
        </w:rPr>
      </w:pPr>
      <w:r w:rsidRPr="005038AF">
        <w:rPr>
          <w:rFonts w:ascii="Arial" w:hAnsi="Arial" w:cs="Arial"/>
          <w:sz w:val="24"/>
          <w:szCs w:val="24"/>
        </w:rPr>
        <w:t>Students must complete the required coursework while maintaining a cumulative GPA of 3.0 or greater. Any student falling below a 3.0 in any given term will be placed on academic probation and be required to develop a remediation plan with an academic advisor for raising the GPA above a 3.0. Students who fail to complete the requirements of their remediation plan may be dismissed from the program.</w:t>
      </w:r>
    </w:p>
    <w:p w14:paraId="13ABCA23" w14:textId="77777777" w:rsidR="00212779" w:rsidRPr="005038AF" w:rsidRDefault="00212779" w:rsidP="005038AF">
      <w:pPr>
        <w:spacing w:after="0"/>
        <w:rPr>
          <w:rFonts w:ascii="Arial" w:hAnsi="Arial" w:cs="Arial"/>
          <w:sz w:val="24"/>
          <w:szCs w:val="24"/>
        </w:rPr>
      </w:pPr>
    </w:p>
    <w:p w14:paraId="2BB268C0" w14:textId="5EDF6A55" w:rsidR="003B502D" w:rsidRDefault="005038AF" w:rsidP="005038AF">
      <w:pPr>
        <w:spacing w:after="0"/>
        <w:rPr>
          <w:rFonts w:ascii="Arial" w:hAnsi="Arial" w:cs="Arial"/>
          <w:sz w:val="24"/>
          <w:szCs w:val="24"/>
        </w:rPr>
      </w:pPr>
      <w:r w:rsidRPr="005038AF">
        <w:rPr>
          <w:rFonts w:ascii="Arial" w:hAnsi="Arial" w:cs="Arial"/>
          <w:sz w:val="24"/>
          <w:szCs w:val="24"/>
        </w:rPr>
        <w:t xml:space="preserve">No more than two grades of “C”, “C-”, </w:t>
      </w:r>
      <w:r w:rsidR="00C9616D">
        <w:rPr>
          <w:rFonts w:ascii="Arial" w:hAnsi="Arial" w:cs="Arial"/>
          <w:sz w:val="24"/>
          <w:szCs w:val="24"/>
        </w:rPr>
        <w:t xml:space="preserve">or </w:t>
      </w:r>
      <w:r w:rsidRPr="005038AF">
        <w:rPr>
          <w:rFonts w:ascii="Arial" w:hAnsi="Arial" w:cs="Arial"/>
          <w:sz w:val="24"/>
          <w:szCs w:val="24"/>
        </w:rPr>
        <w:t xml:space="preserve">“C+” will count toward degree requirements, and no grade lower than “C-” will count toward the degree. Students receiving “C”, “C-”, </w:t>
      </w:r>
      <w:r w:rsidR="00C9616D">
        <w:rPr>
          <w:rFonts w:ascii="Arial" w:hAnsi="Arial" w:cs="Arial"/>
          <w:sz w:val="24"/>
          <w:szCs w:val="24"/>
        </w:rPr>
        <w:t xml:space="preserve">or </w:t>
      </w:r>
      <w:r w:rsidRPr="005038AF">
        <w:rPr>
          <w:rFonts w:ascii="Arial" w:hAnsi="Arial" w:cs="Arial"/>
          <w:sz w:val="24"/>
          <w:szCs w:val="24"/>
        </w:rPr>
        <w:t xml:space="preserve">“C+” will be placed on a remediation plan. Students receiving below “C-” will be placed on a remediation plan and will be required to repeat the course. Students who do </w:t>
      </w:r>
      <w:r w:rsidRPr="005038AF">
        <w:rPr>
          <w:rFonts w:ascii="Arial" w:hAnsi="Arial" w:cs="Arial"/>
          <w:sz w:val="24"/>
          <w:szCs w:val="24"/>
        </w:rPr>
        <w:lastRenderedPageBreak/>
        <w:t>not successfully complete a course with a “B-” or better after the second attempt may be dismissed from the program.</w:t>
      </w:r>
    </w:p>
    <w:p w14:paraId="19ECC66B" w14:textId="77777777" w:rsidR="00212779" w:rsidRDefault="00212779" w:rsidP="005038AF">
      <w:pPr>
        <w:spacing w:after="0"/>
        <w:rPr>
          <w:rFonts w:ascii="Arial" w:hAnsi="Arial" w:cs="Arial"/>
          <w:sz w:val="24"/>
          <w:szCs w:val="24"/>
        </w:rPr>
      </w:pPr>
    </w:p>
    <w:p w14:paraId="2B007560" w14:textId="4B477B07" w:rsidR="003D6B1B" w:rsidRDefault="00212779" w:rsidP="009A5F9A">
      <w:pPr>
        <w:pStyle w:val="Heading3"/>
      </w:pPr>
      <w:bookmarkStart w:id="81" w:name="_Toc202428969"/>
      <w:r>
        <w:t xml:space="preserve">Graduate Nutrition Capstone </w:t>
      </w:r>
      <w:r w:rsidR="00845E64">
        <w:t>Model</w:t>
      </w:r>
      <w:bookmarkEnd w:id="81"/>
    </w:p>
    <w:p w14:paraId="4BA3A4D6" w14:textId="77777777" w:rsidR="004C3F2E" w:rsidRDefault="004C3F2E" w:rsidP="00845E64">
      <w:pPr>
        <w:spacing w:after="0"/>
        <w:rPr>
          <w:rFonts w:ascii="Arial" w:hAnsi="Arial" w:cs="Arial"/>
          <w:sz w:val="28"/>
          <w:szCs w:val="24"/>
        </w:rPr>
      </w:pPr>
    </w:p>
    <w:p w14:paraId="5FF79216" w14:textId="3819A4CB" w:rsidR="004C3F2E" w:rsidRDefault="004C3F2E" w:rsidP="00845E64">
      <w:pPr>
        <w:spacing w:after="0"/>
        <w:rPr>
          <w:rFonts w:ascii="Arial" w:hAnsi="Arial" w:cs="Arial"/>
          <w:sz w:val="24"/>
          <w:szCs w:val="24"/>
        </w:rPr>
      </w:pPr>
      <w:r>
        <w:rPr>
          <w:rFonts w:ascii="Arial" w:hAnsi="Arial" w:cs="Arial"/>
          <w:sz w:val="24"/>
          <w:szCs w:val="24"/>
        </w:rPr>
        <w:t xml:space="preserve">Students in the MSN program are required to complete a series of three, </w:t>
      </w:r>
      <w:r w:rsidR="00212779">
        <w:rPr>
          <w:rFonts w:ascii="Arial" w:hAnsi="Arial" w:cs="Arial"/>
          <w:sz w:val="24"/>
          <w:szCs w:val="24"/>
        </w:rPr>
        <w:t>1</w:t>
      </w:r>
      <w:r>
        <w:rPr>
          <w:rFonts w:ascii="Arial" w:hAnsi="Arial" w:cs="Arial"/>
          <w:sz w:val="24"/>
          <w:szCs w:val="24"/>
        </w:rPr>
        <w:t xml:space="preserve">-credit hour, </w:t>
      </w:r>
      <w:r w:rsidR="00212779">
        <w:rPr>
          <w:rFonts w:ascii="Arial" w:hAnsi="Arial" w:cs="Arial"/>
          <w:sz w:val="24"/>
          <w:szCs w:val="24"/>
        </w:rPr>
        <w:t>capstone</w:t>
      </w:r>
      <w:r>
        <w:rPr>
          <w:rFonts w:ascii="Arial" w:hAnsi="Arial" w:cs="Arial"/>
          <w:sz w:val="24"/>
          <w:szCs w:val="24"/>
        </w:rPr>
        <w:t xml:space="preserve"> courses: NUT </w:t>
      </w:r>
      <w:r w:rsidR="00212779">
        <w:rPr>
          <w:rFonts w:ascii="Arial" w:hAnsi="Arial" w:cs="Arial"/>
          <w:sz w:val="24"/>
          <w:szCs w:val="24"/>
        </w:rPr>
        <w:t>6000</w:t>
      </w:r>
      <w:r>
        <w:rPr>
          <w:rFonts w:ascii="Arial" w:hAnsi="Arial" w:cs="Arial"/>
          <w:sz w:val="24"/>
          <w:szCs w:val="24"/>
        </w:rPr>
        <w:t xml:space="preserve"> </w:t>
      </w:r>
      <w:r w:rsidR="00212779">
        <w:rPr>
          <w:rFonts w:ascii="Arial" w:hAnsi="Arial" w:cs="Arial"/>
          <w:sz w:val="24"/>
          <w:szCs w:val="24"/>
        </w:rPr>
        <w:t>Graduate Nutrition Capstone I</w:t>
      </w:r>
      <w:r>
        <w:rPr>
          <w:rFonts w:ascii="Arial" w:hAnsi="Arial" w:cs="Arial"/>
          <w:sz w:val="24"/>
          <w:szCs w:val="24"/>
        </w:rPr>
        <w:t xml:space="preserve">, NUT </w:t>
      </w:r>
      <w:r w:rsidR="00212779">
        <w:rPr>
          <w:rFonts w:ascii="Arial" w:hAnsi="Arial" w:cs="Arial"/>
          <w:sz w:val="24"/>
          <w:szCs w:val="24"/>
        </w:rPr>
        <w:t>6010</w:t>
      </w:r>
      <w:r>
        <w:rPr>
          <w:rFonts w:ascii="Arial" w:hAnsi="Arial" w:cs="Arial"/>
          <w:sz w:val="24"/>
          <w:szCs w:val="24"/>
        </w:rPr>
        <w:t xml:space="preserve"> </w:t>
      </w:r>
      <w:r w:rsidR="00212779">
        <w:rPr>
          <w:rFonts w:ascii="Arial" w:hAnsi="Arial" w:cs="Arial"/>
          <w:sz w:val="24"/>
          <w:szCs w:val="24"/>
        </w:rPr>
        <w:t>Graduate Nutrition Capstone II</w:t>
      </w:r>
      <w:r>
        <w:rPr>
          <w:rFonts w:ascii="Arial" w:hAnsi="Arial" w:cs="Arial"/>
          <w:sz w:val="24"/>
          <w:szCs w:val="24"/>
        </w:rPr>
        <w:t xml:space="preserve">, and NUT </w:t>
      </w:r>
      <w:r w:rsidR="00212779">
        <w:rPr>
          <w:rFonts w:ascii="Arial" w:hAnsi="Arial" w:cs="Arial"/>
          <w:sz w:val="24"/>
          <w:szCs w:val="24"/>
        </w:rPr>
        <w:t>6020 Graduate Nutrition Capstone</w:t>
      </w:r>
      <w:r>
        <w:rPr>
          <w:rFonts w:ascii="Arial" w:hAnsi="Arial" w:cs="Arial"/>
          <w:sz w:val="24"/>
          <w:szCs w:val="24"/>
        </w:rPr>
        <w:t xml:space="preserve"> III.</w:t>
      </w:r>
    </w:p>
    <w:p w14:paraId="37AC48DC" w14:textId="77777777" w:rsidR="004C3F2E" w:rsidRDefault="004C3F2E" w:rsidP="00845E64">
      <w:pPr>
        <w:spacing w:after="0"/>
        <w:rPr>
          <w:rFonts w:ascii="Arial" w:hAnsi="Arial" w:cs="Arial"/>
          <w:sz w:val="24"/>
          <w:szCs w:val="24"/>
        </w:rPr>
      </w:pPr>
    </w:p>
    <w:p w14:paraId="6773E4DB" w14:textId="63004D4B" w:rsidR="004C3F2E" w:rsidRPr="004C3F2E" w:rsidRDefault="004C3F2E" w:rsidP="00845E64">
      <w:pPr>
        <w:spacing w:after="0"/>
        <w:rPr>
          <w:rFonts w:ascii="Arial" w:hAnsi="Arial" w:cs="Arial"/>
          <w:sz w:val="24"/>
          <w:szCs w:val="24"/>
        </w:rPr>
      </w:pPr>
      <w:r>
        <w:rPr>
          <w:rFonts w:ascii="Arial" w:hAnsi="Arial" w:cs="Arial"/>
          <w:sz w:val="24"/>
          <w:szCs w:val="24"/>
        </w:rPr>
        <w:t xml:space="preserve">The </w:t>
      </w:r>
      <w:r w:rsidR="00212779">
        <w:rPr>
          <w:rFonts w:ascii="Arial" w:hAnsi="Arial" w:cs="Arial"/>
          <w:sz w:val="24"/>
          <w:szCs w:val="24"/>
        </w:rPr>
        <w:t>capstone</w:t>
      </w:r>
      <w:r>
        <w:rPr>
          <w:rFonts w:ascii="Arial" w:hAnsi="Arial" w:cs="Arial"/>
          <w:sz w:val="24"/>
          <w:szCs w:val="24"/>
        </w:rPr>
        <w:t xml:space="preserve"> course series includes the successful completion of a research project. </w:t>
      </w:r>
      <w:r w:rsidR="00691A8B">
        <w:rPr>
          <w:rFonts w:ascii="Arial" w:hAnsi="Arial" w:cs="Arial"/>
          <w:sz w:val="24"/>
          <w:szCs w:val="24"/>
        </w:rPr>
        <w:t xml:space="preserve">Students may earn an </w:t>
      </w:r>
      <w:r w:rsidR="00212779">
        <w:rPr>
          <w:rFonts w:ascii="Arial" w:hAnsi="Arial" w:cs="Arial"/>
          <w:sz w:val="24"/>
          <w:szCs w:val="24"/>
        </w:rPr>
        <w:t>i</w:t>
      </w:r>
      <w:r w:rsidR="00691A8B">
        <w:rPr>
          <w:rFonts w:ascii="Arial" w:hAnsi="Arial" w:cs="Arial"/>
          <w:sz w:val="24"/>
          <w:szCs w:val="24"/>
        </w:rPr>
        <w:t xml:space="preserve">ncomplete “I” in either NUT </w:t>
      </w:r>
      <w:r w:rsidR="00212779">
        <w:rPr>
          <w:rFonts w:ascii="Arial" w:hAnsi="Arial" w:cs="Arial"/>
          <w:sz w:val="24"/>
          <w:szCs w:val="24"/>
        </w:rPr>
        <w:t>6000</w:t>
      </w:r>
      <w:r w:rsidR="00691A8B">
        <w:rPr>
          <w:rFonts w:ascii="Arial" w:hAnsi="Arial" w:cs="Arial"/>
          <w:sz w:val="24"/>
          <w:szCs w:val="24"/>
        </w:rPr>
        <w:t xml:space="preserve"> or NUT </w:t>
      </w:r>
      <w:r w:rsidR="00212779">
        <w:rPr>
          <w:rFonts w:ascii="Arial" w:hAnsi="Arial" w:cs="Arial"/>
          <w:sz w:val="24"/>
          <w:szCs w:val="24"/>
        </w:rPr>
        <w:t>60</w:t>
      </w:r>
      <w:r w:rsidR="00691A8B">
        <w:rPr>
          <w:rFonts w:ascii="Arial" w:hAnsi="Arial" w:cs="Arial"/>
          <w:sz w:val="24"/>
          <w:szCs w:val="24"/>
        </w:rPr>
        <w:t>1</w:t>
      </w:r>
      <w:r w:rsidR="00212779">
        <w:rPr>
          <w:rFonts w:ascii="Arial" w:hAnsi="Arial" w:cs="Arial"/>
          <w:sz w:val="24"/>
          <w:szCs w:val="24"/>
        </w:rPr>
        <w:t>0</w:t>
      </w:r>
      <w:r w:rsidR="00691A8B">
        <w:rPr>
          <w:rFonts w:ascii="Arial" w:hAnsi="Arial" w:cs="Arial"/>
          <w:sz w:val="24"/>
          <w:szCs w:val="24"/>
        </w:rPr>
        <w:t xml:space="preserve">, but not both. Students who earn an “I” in either NUT </w:t>
      </w:r>
      <w:r w:rsidR="00212779">
        <w:rPr>
          <w:rFonts w:ascii="Arial" w:hAnsi="Arial" w:cs="Arial"/>
          <w:sz w:val="24"/>
          <w:szCs w:val="24"/>
        </w:rPr>
        <w:t>6000</w:t>
      </w:r>
      <w:r w:rsidR="00691A8B">
        <w:rPr>
          <w:rFonts w:ascii="Arial" w:hAnsi="Arial" w:cs="Arial"/>
          <w:sz w:val="24"/>
          <w:szCs w:val="24"/>
        </w:rPr>
        <w:t xml:space="preserve"> or NUT </w:t>
      </w:r>
      <w:r w:rsidR="00212779">
        <w:rPr>
          <w:rFonts w:ascii="Arial" w:hAnsi="Arial" w:cs="Arial"/>
          <w:sz w:val="24"/>
          <w:szCs w:val="24"/>
        </w:rPr>
        <w:t>6010</w:t>
      </w:r>
      <w:r w:rsidR="00691A8B">
        <w:rPr>
          <w:rFonts w:ascii="Arial" w:hAnsi="Arial" w:cs="Arial"/>
          <w:sz w:val="24"/>
          <w:szCs w:val="24"/>
        </w:rPr>
        <w:t xml:space="preserve"> are required to complete all remaining work within 2-weeks of the course ending.</w:t>
      </w:r>
    </w:p>
    <w:p w14:paraId="641F8397" w14:textId="77777777" w:rsidR="004C3F2E" w:rsidRDefault="004C3F2E" w:rsidP="00845E64">
      <w:pPr>
        <w:spacing w:after="0"/>
        <w:rPr>
          <w:rFonts w:ascii="Arial" w:hAnsi="Arial" w:cs="Arial"/>
          <w:sz w:val="28"/>
          <w:szCs w:val="24"/>
        </w:rPr>
      </w:pPr>
    </w:p>
    <w:p w14:paraId="2808367C" w14:textId="309C2384" w:rsidR="004C3F2E" w:rsidRDefault="0062479F" w:rsidP="009A5F9A">
      <w:pPr>
        <w:pStyle w:val="Heading3"/>
      </w:pPr>
      <w:bookmarkStart w:id="82" w:name="_Toc202428970"/>
      <w:r>
        <w:t>Reference and Paper Formatting</w:t>
      </w:r>
      <w:r w:rsidR="004C3F2E">
        <w:t xml:space="preserve"> Policy</w:t>
      </w:r>
      <w:bookmarkEnd w:id="82"/>
    </w:p>
    <w:p w14:paraId="7C8B6D28" w14:textId="1FCBDF0C" w:rsidR="0062479F" w:rsidRDefault="0062479F" w:rsidP="004C3F2E">
      <w:pPr>
        <w:spacing w:after="0"/>
        <w:rPr>
          <w:rFonts w:ascii="Arial" w:hAnsi="Arial" w:cs="Arial"/>
          <w:sz w:val="24"/>
          <w:szCs w:val="24"/>
        </w:rPr>
      </w:pPr>
    </w:p>
    <w:p w14:paraId="6B388648" w14:textId="4161B78F" w:rsidR="0062479F" w:rsidRDefault="0062479F" w:rsidP="004C3F2E">
      <w:pPr>
        <w:spacing w:after="0"/>
        <w:rPr>
          <w:rFonts w:ascii="Arial" w:hAnsi="Arial" w:cs="Arial"/>
          <w:sz w:val="24"/>
          <w:szCs w:val="24"/>
        </w:rPr>
      </w:pPr>
      <w:r>
        <w:rPr>
          <w:rFonts w:ascii="Arial" w:hAnsi="Arial" w:cs="Arial"/>
          <w:sz w:val="24"/>
          <w:szCs w:val="24"/>
        </w:rPr>
        <w:t>All written work in the MSN program will be formatted in American Medical Association (AMA), American Psychological Association (APA) style, or other reference styles as required by the instructor or the assignment.</w:t>
      </w:r>
      <w:r w:rsidR="003B1D7B">
        <w:rPr>
          <w:rFonts w:ascii="Arial" w:hAnsi="Arial" w:cs="Arial"/>
          <w:sz w:val="24"/>
          <w:szCs w:val="24"/>
        </w:rPr>
        <w:t xml:space="preserve"> Students should become familiar with AMA and APA style requirements and be prepared to adapt to other reference styles as needed.</w:t>
      </w:r>
    </w:p>
    <w:p w14:paraId="3F6E6FF9" w14:textId="5D546DCE" w:rsidR="001D053D" w:rsidRDefault="001D053D" w:rsidP="004C3F2E">
      <w:pPr>
        <w:spacing w:after="0"/>
        <w:rPr>
          <w:rFonts w:ascii="Arial" w:hAnsi="Arial" w:cs="Arial"/>
          <w:sz w:val="28"/>
          <w:szCs w:val="24"/>
        </w:rPr>
      </w:pPr>
    </w:p>
    <w:p w14:paraId="0B054E88" w14:textId="15BC2025" w:rsidR="001D053D" w:rsidRDefault="00A76A97" w:rsidP="009A5F9A">
      <w:pPr>
        <w:pStyle w:val="Heading3"/>
      </w:pPr>
      <w:bookmarkStart w:id="83" w:name="_Toc202428971"/>
      <w:r>
        <w:t>Software</w:t>
      </w:r>
      <w:r w:rsidR="001D053D">
        <w:t xml:space="preserve"> Expectations</w:t>
      </w:r>
      <w:r>
        <w:t xml:space="preserve"> for Assignments</w:t>
      </w:r>
      <w:bookmarkEnd w:id="83"/>
    </w:p>
    <w:p w14:paraId="21F79AC7" w14:textId="28EC4A92" w:rsidR="001D053D" w:rsidRDefault="001D053D" w:rsidP="004C3F2E">
      <w:pPr>
        <w:spacing w:after="0"/>
        <w:rPr>
          <w:rFonts w:ascii="Arial" w:hAnsi="Arial" w:cs="Arial"/>
          <w:sz w:val="24"/>
          <w:szCs w:val="24"/>
        </w:rPr>
      </w:pPr>
    </w:p>
    <w:p w14:paraId="0BF57924" w14:textId="2C5F3B3A" w:rsidR="001D053D" w:rsidRDefault="001D053D" w:rsidP="004C3F2E">
      <w:pPr>
        <w:spacing w:after="0"/>
        <w:rPr>
          <w:rFonts w:ascii="Arial" w:hAnsi="Arial" w:cs="Arial"/>
          <w:sz w:val="24"/>
          <w:szCs w:val="24"/>
        </w:rPr>
      </w:pPr>
      <w:r>
        <w:rPr>
          <w:rFonts w:ascii="Arial" w:hAnsi="Arial" w:cs="Arial"/>
          <w:sz w:val="24"/>
          <w:szCs w:val="24"/>
        </w:rPr>
        <w:t xml:space="preserve">Students enrolled in the MSN program should be familiar with </w:t>
      </w:r>
      <w:r w:rsidR="0095097B">
        <w:rPr>
          <w:rFonts w:ascii="Arial" w:hAnsi="Arial" w:cs="Arial"/>
          <w:sz w:val="24"/>
          <w:szCs w:val="24"/>
        </w:rPr>
        <w:t xml:space="preserve">using </w:t>
      </w:r>
      <w:r>
        <w:rPr>
          <w:rFonts w:ascii="Arial" w:hAnsi="Arial" w:cs="Arial"/>
          <w:sz w:val="24"/>
          <w:szCs w:val="24"/>
        </w:rPr>
        <w:t xml:space="preserve">Microsoft Office </w:t>
      </w:r>
      <w:r w:rsidR="0095097B">
        <w:rPr>
          <w:rFonts w:ascii="Arial" w:hAnsi="Arial" w:cs="Arial"/>
          <w:sz w:val="24"/>
          <w:szCs w:val="24"/>
        </w:rPr>
        <w:t xml:space="preserve">365 </w:t>
      </w:r>
      <w:r>
        <w:rPr>
          <w:rFonts w:ascii="Arial" w:hAnsi="Arial" w:cs="Arial"/>
          <w:sz w:val="24"/>
          <w:szCs w:val="24"/>
        </w:rPr>
        <w:t xml:space="preserve">programs including Microsoft Word, Excel and Power Point. Students are typically required to create assignments using Microsoft Office </w:t>
      </w:r>
      <w:r w:rsidR="0095097B">
        <w:rPr>
          <w:rFonts w:ascii="Arial" w:hAnsi="Arial" w:cs="Arial"/>
          <w:sz w:val="24"/>
          <w:szCs w:val="24"/>
        </w:rPr>
        <w:t xml:space="preserve">365 </w:t>
      </w:r>
      <w:r>
        <w:rPr>
          <w:rFonts w:ascii="Arial" w:hAnsi="Arial" w:cs="Arial"/>
          <w:sz w:val="24"/>
          <w:szCs w:val="24"/>
        </w:rPr>
        <w:t xml:space="preserve">programs. Students in the MSN are expected to submit assignments in formats compatible with </w:t>
      </w:r>
      <w:r w:rsidR="005D58BC">
        <w:rPr>
          <w:rFonts w:ascii="Arial" w:hAnsi="Arial" w:cs="Arial"/>
          <w:sz w:val="24"/>
          <w:szCs w:val="24"/>
        </w:rPr>
        <w:t xml:space="preserve">the Learning Management System (Canvas) </w:t>
      </w:r>
      <w:r>
        <w:rPr>
          <w:rFonts w:ascii="Arial" w:hAnsi="Arial" w:cs="Arial"/>
          <w:sz w:val="24"/>
          <w:szCs w:val="24"/>
        </w:rPr>
        <w:t xml:space="preserve">including Word, Excel, Power Point, and Adobe </w:t>
      </w:r>
      <w:r w:rsidR="0095097B">
        <w:rPr>
          <w:rFonts w:ascii="Arial" w:hAnsi="Arial" w:cs="Arial"/>
          <w:sz w:val="24"/>
          <w:szCs w:val="24"/>
        </w:rPr>
        <w:t xml:space="preserve">Acrobat </w:t>
      </w:r>
      <w:r>
        <w:rPr>
          <w:rFonts w:ascii="Arial" w:hAnsi="Arial" w:cs="Arial"/>
          <w:sz w:val="24"/>
          <w:szCs w:val="24"/>
        </w:rPr>
        <w:t xml:space="preserve">PDF files. Students are encouraged to download </w:t>
      </w:r>
      <w:hyperlink r:id="rId75" w:history="1">
        <w:r w:rsidRPr="0095097B">
          <w:rPr>
            <w:rStyle w:val="Hyperlink"/>
            <w:rFonts w:ascii="Arial" w:hAnsi="Arial" w:cs="Arial"/>
            <w:sz w:val="24"/>
            <w:szCs w:val="24"/>
          </w:rPr>
          <w:t>Microsoft Office</w:t>
        </w:r>
        <w:r w:rsidR="0095097B" w:rsidRPr="0095097B">
          <w:rPr>
            <w:rStyle w:val="Hyperlink"/>
            <w:rFonts w:ascii="Arial" w:hAnsi="Arial" w:cs="Arial"/>
            <w:sz w:val="24"/>
            <w:szCs w:val="24"/>
          </w:rPr>
          <w:t xml:space="preserve"> 365</w:t>
        </w:r>
      </w:hyperlink>
      <w:r>
        <w:rPr>
          <w:rFonts w:ascii="Arial" w:hAnsi="Arial" w:cs="Arial"/>
          <w:sz w:val="24"/>
          <w:szCs w:val="24"/>
        </w:rPr>
        <w:t xml:space="preserve"> and </w:t>
      </w:r>
      <w:hyperlink r:id="rId76" w:history="1">
        <w:r w:rsidRPr="0095097B">
          <w:rPr>
            <w:rStyle w:val="Hyperlink"/>
            <w:rFonts w:ascii="Arial" w:hAnsi="Arial" w:cs="Arial"/>
            <w:sz w:val="24"/>
            <w:szCs w:val="24"/>
          </w:rPr>
          <w:t xml:space="preserve">Adobe </w:t>
        </w:r>
        <w:r w:rsidR="0095097B" w:rsidRPr="0095097B">
          <w:rPr>
            <w:rStyle w:val="Hyperlink"/>
            <w:rFonts w:ascii="Arial" w:hAnsi="Arial" w:cs="Arial"/>
            <w:sz w:val="24"/>
            <w:szCs w:val="24"/>
          </w:rPr>
          <w:t>Acrobat Reader DC</w:t>
        </w:r>
      </w:hyperlink>
      <w:r w:rsidR="0095097B">
        <w:rPr>
          <w:rFonts w:ascii="Arial" w:hAnsi="Arial" w:cs="Arial"/>
          <w:sz w:val="24"/>
          <w:szCs w:val="24"/>
        </w:rPr>
        <w:t xml:space="preserve"> </w:t>
      </w:r>
      <w:r>
        <w:rPr>
          <w:rFonts w:ascii="Arial" w:hAnsi="Arial" w:cs="Arial"/>
          <w:sz w:val="24"/>
          <w:szCs w:val="24"/>
        </w:rPr>
        <w:t xml:space="preserve">programs </w:t>
      </w:r>
      <w:r w:rsidR="001351EC">
        <w:rPr>
          <w:rFonts w:ascii="Arial" w:hAnsi="Arial" w:cs="Arial"/>
          <w:sz w:val="24"/>
          <w:szCs w:val="24"/>
        </w:rPr>
        <w:t>to</w:t>
      </w:r>
      <w:r>
        <w:rPr>
          <w:rFonts w:ascii="Arial" w:hAnsi="Arial" w:cs="Arial"/>
          <w:sz w:val="24"/>
          <w:szCs w:val="24"/>
        </w:rPr>
        <w:t xml:space="preserve"> their personal computer.</w:t>
      </w:r>
      <w:r w:rsidR="000C00B0">
        <w:rPr>
          <w:rFonts w:ascii="Arial" w:hAnsi="Arial" w:cs="Arial"/>
          <w:sz w:val="24"/>
          <w:szCs w:val="24"/>
        </w:rPr>
        <w:t xml:space="preserve"> There may be additional software requirements for Nutrition Capstone series. Please reach out to your instructor for more details. </w:t>
      </w:r>
    </w:p>
    <w:p w14:paraId="579F2899" w14:textId="44EC57F5" w:rsidR="005D3715" w:rsidRDefault="005D3715" w:rsidP="004C3F2E">
      <w:pPr>
        <w:spacing w:after="0"/>
        <w:rPr>
          <w:rFonts w:ascii="Arial" w:hAnsi="Arial" w:cs="Arial"/>
          <w:sz w:val="24"/>
          <w:szCs w:val="24"/>
        </w:rPr>
      </w:pPr>
    </w:p>
    <w:p w14:paraId="5E1F0BD6" w14:textId="535DD2CB" w:rsidR="004C3F2E" w:rsidRDefault="004C3F2E" w:rsidP="009A5F9A">
      <w:pPr>
        <w:pStyle w:val="Heading3"/>
      </w:pPr>
      <w:bookmarkStart w:id="84" w:name="_Toc202428972"/>
      <w:r>
        <w:t>Time Limit on Completion of Degree</w:t>
      </w:r>
      <w:bookmarkEnd w:id="84"/>
    </w:p>
    <w:p w14:paraId="6815F3F2" w14:textId="77777777" w:rsidR="00CD6A15" w:rsidRDefault="00CD6A15" w:rsidP="004C3F2E">
      <w:pPr>
        <w:spacing w:after="0"/>
        <w:rPr>
          <w:rFonts w:ascii="Arial" w:hAnsi="Arial" w:cs="Arial"/>
          <w:sz w:val="24"/>
          <w:szCs w:val="24"/>
        </w:rPr>
      </w:pPr>
    </w:p>
    <w:p w14:paraId="2D3C77A3" w14:textId="11A8DDCA" w:rsidR="00CD6A15" w:rsidRDefault="00CD6A15" w:rsidP="004C3F2E">
      <w:pPr>
        <w:spacing w:after="0"/>
        <w:rPr>
          <w:rFonts w:ascii="Arial" w:hAnsi="Arial" w:cs="Arial"/>
          <w:sz w:val="24"/>
          <w:szCs w:val="24"/>
        </w:rPr>
      </w:pPr>
      <w:r>
        <w:rPr>
          <w:rFonts w:ascii="Arial" w:hAnsi="Arial" w:cs="Arial"/>
          <w:sz w:val="24"/>
          <w:szCs w:val="24"/>
        </w:rPr>
        <w:t>Students must complete the MS</w:t>
      </w:r>
      <w:r w:rsidR="0022084E">
        <w:rPr>
          <w:rFonts w:ascii="Arial" w:hAnsi="Arial" w:cs="Arial"/>
          <w:sz w:val="24"/>
          <w:szCs w:val="24"/>
        </w:rPr>
        <w:t>N</w:t>
      </w:r>
      <w:r>
        <w:rPr>
          <w:rFonts w:ascii="Arial" w:hAnsi="Arial" w:cs="Arial"/>
          <w:sz w:val="24"/>
          <w:szCs w:val="24"/>
        </w:rPr>
        <w:t xml:space="preserve"> degree within six (6) calendar years from their initial enrollment term.</w:t>
      </w:r>
    </w:p>
    <w:p w14:paraId="4B579FEE" w14:textId="77777777" w:rsidR="0055747C" w:rsidRDefault="0055747C" w:rsidP="009A5F9A">
      <w:pPr>
        <w:pStyle w:val="Heading3"/>
      </w:pPr>
    </w:p>
    <w:p w14:paraId="6EF161DB" w14:textId="7666B14D" w:rsidR="004C3F2E" w:rsidRDefault="004C3F2E" w:rsidP="009A5F9A">
      <w:pPr>
        <w:pStyle w:val="Heading3"/>
      </w:pPr>
      <w:bookmarkStart w:id="85" w:name="_Toc202428973"/>
      <w:r>
        <w:t>Graduate Course Registration Eligibility</w:t>
      </w:r>
      <w:bookmarkEnd w:id="85"/>
    </w:p>
    <w:p w14:paraId="4F776D3B" w14:textId="6882CC45" w:rsidR="00827561" w:rsidRDefault="00827561" w:rsidP="004C3F2E">
      <w:pPr>
        <w:spacing w:after="0"/>
        <w:rPr>
          <w:rFonts w:ascii="Arial" w:hAnsi="Arial" w:cs="Arial"/>
          <w:sz w:val="24"/>
          <w:szCs w:val="24"/>
        </w:rPr>
      </w:pPr>
    </w:p>
    <w:p w14:paraId="7CE36B79" w14:textId="1AC0A7F8" w:rsidR="00827561" w:rsidRPr="00827561" w:rsidRDefault="00503A50" w:rsidP="004C3F2E">
      <w:pPr>
        <w:spacing w:after="0"/>
        <w:rPr>
          <w:rFonts w:ascii="Arial" w:hAnsi="Arial" w:cs="Arial"/>
          <w:sz w:val="24"/>
          <w:szCs w:val="24"/>
        </w:rPr>
      </w:pPr>
      <w:r>
        <w:rPr>
          <w:rFonts w:ascii="Arial" w:hAnsi="Arial" w:cs="Arial"/>
          <w:sz w:val="24"/>
          <w:szCs w:val="24"/>
        </w:rPr>
        <w:t>Students</w:t>
      </w:r>
      <w:r w:rsidR="00827561">
        <w:rPr>
          <w:rFonts w:ascii="Arial" w:hAnsi="Arial" w:cs="Arial"/>
          <w:sz w:val="24"/>
          <w:szCs w:val="24"/>
        </w:rPr>
        <w:t xml:space="preserve"> accepted into the MSN program, Graduate Certificate in Nutrition Science, </w:t>
      </w:r>
      <w:r w:rsidR="00212779">
        <w:rPr>
          <w:rFonts w:ascii="Arial" w:hAnsi="Arial" w:cs="Arial"/>
          <w:sz w:val="24"/>
          <w:szCs w:val="24"/>
        </w:rPr>
        <w:t>Accelerated BS to MS</w:t>
      </w:r>
      <w:r w:rsidR="00827561">
        <w:rPr>
          <w:rFonts w:ascii="Arial" w:hAnsi="Arial" w:cs="Arial"/>
          <w:sz w:val="24"/>
          <w:szCs w:val="24"/>
        </w:rPr>
        <w:t xml:space="preserve"> program, or non-degree seeking status </w:t>
      </w:r>
      <w:r>
        <w:rPr>
          <w:rFonts w:ascii="Arial" w:hAnsi="Arial" w:cs="Arial"/>
          <w:sz w:val="24"/>
          <w:szCs w:val="24"/>
        </w:rPr>
        <w:t xml:space="preserve">at the graduate level </w:t>
      </w:r>
      <w:r w:rsidR="00827561">
        <w:rPr>
          <w:rFonts w:ascii="Arial" w:hAnsi="Arial" w:cs="Arial"/>
          <w:sz w:val="24"/>
          <w:szCs w:val="24"/>
        </w:rPr>
        <w:t xml:space="preserve">may </w:t>
      </w:r>
      <w:r w:rsidR="00827561">
        <w:rPr>
          <w:rFonts w:ascii="Arial" w:hAnsi="Arial" w:cs="Arial"/>
          <w:sz w:val="24"/>
          <w:szCs w:val="24"/>
        </w:rPr>
        <w:lastRenderedPageBreak/>
        <w:t xml:space="preserve">register for graduate level </w:t>
      </w:r>
      <w:r w:rsidR="00F10891">
        <w:rPr>
          <w:rFonts w:ascii="Arial" w:hAnsi="Arial" w:cs="Arial"/>
          <w:sz w:val="24"/>
          <w:szCs w:val="24"/>
        </w:rPr>
        <w:t>Department of Nutrition</w:t>
      </w:r>
      <w:r w:rsidR="00827561">
        <w:rPr>
          <w:rFonts w:ascii="Arial" w:hAnsi="Arial" w:cs="Arial"/>
          <w:sz w:val="24"/>
          <w:szCs w:val="24"/>
        </w:rPr>
        <w:t xml:space="preserve"> coursework.</w:t>
      </w:r>
      <w:r>
        <w:rPr>
          <w:rFonts w:ascii="Arial" w:hAnsi="Arial" w:cs="Arial"/>
          <w:sz w:val="24"/>
          <w:szCs w:val="24"/>
        </w:rPr>
        <w:t xml:space="preserve"> Additionally, students pursuing a graduate degree at MSU Denver, outside of the Department of Nutrition, may </w:t>
      </w:r>
      <w:r w:rsidR="003744F3">
        <w:rPr>
          <w:rFonts w:ascii="Arial" w:hAnsi="Arial" w:cs="Arial"/>
          <w:sz w:val="24"/>
          <w:szCs w:val="24"/>
        </w:rPr>
        <w:t xml:space="preserve">be </w:t>
      </w:r>
      <w:r>
        <w:rPr>
          <w:rFonts w:ascii="Arial" w:hAnsi="Arial" w:cs="Arial"/>
          <w:sz w:val="24"/>
          <w:szCs w:val="24"/>
        </w:rPr>
        <w:t>allowed to register for graduate level Department of Nutrition coursework.</w:t>
      </w:r>
    </w:p>
    <w:p w14:paraId="0CBB9B4F" w14:textId="77777777" w:rsidR="00827561" w:rsidRDefault="00827561" w:rsidP="004C3F2E">
      <w:pPr>
        <w:spacing w:after="0"/>
        <w:rPr>
          <w:rFonts w:ascii="Arial" w:hAnsi="Arial" w:cs="Arial"/>
          <w:sz w:val="28"/>
          <w:szCs w:val="24"/>
        </w:rPr>
      </w:pPr>
    </w:p>
    <w:p w14:paraId="3D43EE78" w14:textId="5156B5A7" w:rsidR="004C3F2E" w:rsidRDefault="004C3F2E" w:rsidP="009A5F9A">
      <w:pPr>
        <w:pStyle w:val="Heading3"/>
      </w:pPr>
      <w:bookmarkStart w:id="86" w:name="_Toc202428974"/>
      <w:r>
        <w:t>Course Load</w:t>
      </w:r>
      <w:bookmarkEnd w:id="86"/>
    </w:p>
    <w:p w14:paraId="72203840" w14:textId="77777777" w:rsidR="008A504E" w:rsidRDefault="008A504E" w:rsidP="004C3F2E">
      <w:pPr>
        <w:spacing w:after="0"/>
        <w:rPr>
          <w:rFonts w:ascii="Arial" w:hAnsi="Arial" w:cs="Arial"/>
          <w:sz w:val="24"/>
          <w:szCs w:val="24"/>
        </w:rPr>
      </w:pPr>
    </w:p>
    <w:p w14:paraId="591AD41A" w14:textId="77777777" w:rsidR="008A504E" w:rsidRPr="008A504E" w:rsidRDefault="008A504E" w:rsidP="004C3F2E">
      <w:pPr>
        <w:spacing w:after="0"/>
        <w:rPr>
          <w:rFonts w:ascii="Arial" w:hAnsi="Arial" w:cs="Arial"/>
          <w:sz w:val="24"/>
          <w:szCs w:val="24"/>
        </w:rPr>
      </w:pPr>
      <w:r>
        <w:rPr>
          <w:rFonts w:ascii="Arial" w:hAnsi="Arial" w:cs="Arial"/>
          <w:sz w:val="24"/>
          <w:szCs w:val="24"/>
        </w:rPr>
        <w:t>Students may enroll in no more than 15 credits per semester for fall and spring semesters without departmental approval. The maximum load for two-week Winterim and Maymester term is 3 semester hours, excluding short-term study abroad courses.</w:t>
      </w:r>
    </w:p>
    <w:p w14:paraId="7547D62A" w14:textId="77777777" w:rsidR="008A504E" w:rsidRDefault="008A504E" w:rsidP="004C3F2E">
      <w:pPr>
        <w:spacing w:after="0"/>
        <w:rPr>
          <w:rFonts w:ascii="Arial" w:hAnsi="Arial" w:cs="Arial"/>
          <w:sz w:val="28"/>
          <w:szCs w:val="24"/>
        </w:rPr>
      </w:pPr>
    </w:p>
    <w:p w14:paraId="5FEFF89A" w14:textId="18ECEB22" w:rsidR="00845E64" w:rsidRDefault="00845E64" w:rsidP="009A5F9A">
      <w:pPr>
        <w:pStyle w:val="Heading3"/>
      </w:pPr>
      <w:bookmarkStart w:id="87" w:name="_Toc202428975"/>
      <w:r>
        <w:t>Registration Adjustment – Late Add</w:t>
      </w:r>
      <w:bookmarkEnd w:id="87"/>
    </w:p>
    <w:p w14:paraId="08533494" w14:textId="3C39CB7E" w:rsidR="000B4806" w:rsidRDefault="000B4806" w:rsidP="00845E64">
      <w:pPr>
        <w:spacing w:after="0"/>
        <w:rPr>
          <w:rFonts w:ascii="Arial" w:hAnsi="Arial" w:cs="Arial"/>
          <w:sz w:val="24"/>
          <w:szCs w:val="24"/>
        </w:rPr>
      </w:pPr>
    </w:p>
    <w:p w14:paraId="1C4D3758" w14:textId="5C1A13A7" w:rsidR="000B4806" w:rsidRDefault="000B4806" w:rsidP="000B4806">
      <w:pPr>
        <w:spacing w:after="0"/>
        <w:rPr>
          <w:rFonts w:ascii="Arial" w:hAnsi="Arial" w:cs="Arial"/>
          <w:sz w:val="24"/>
          <w:szCs w:val="24"/>
        </w:rPr>
      </w:pPr>
      <w:r w:rsidRPr="000B4806">
        <w:rPr>
          <w:rFonts w:ascii="Arial" w:hAnsi="Arial" w:cs="Arial"/>
          <w:sz w:val="24"/>
          <w:szCs w:val="24"/>
        </w:rPr>
        <w:t xml:space="preserve">Students can switch sections and add courses without approval up to the add date in any given semester (see the academic calendar for exact dates: </w:t>
      </w:r>
      <w:hyperlink r:id="rId77" w:history="1">
        <w:r w:rsidRPr="00755F11">
          <w:rPr>
            <w:rStyle w:val="Hyperlink"/>
            <w:rFonts w:ascii="Arial" w:hAnsi="Arial" w:cs="Arial"/>
            <w:sz w:val="24"/>
            <w:szCs w:val="24"/>
          </w:rPr>
          <w:t>http://msudenver.edu/events/academic/</w:t>
        </w:r>
      </w:hyperlink>
      <w:r w:rsidRPr="000B4806">
        <w:rPr>
          <w:rFonts w:ascii="Arial" w:hAnsi="Arial" w:cs="Arial"/>
          <w:sz w:val="24"/>
          <w:szCs w:val="24"/>
        </w:rPr>
        <w:t xml:space="preserve">). After this deadline, students must </w:t>
      </w:r>
      <w:r>
        <w:rPr>
          <w:rFonts w:ascii="Arial" w:hAnsi="Arial" w:cs="Arial"/>
          <w:sz w:val="24"/>
          <w:szCs w:val="24"/>
        </w:rPr>
        <w:t xml:space="preserve">contact the Department of Nutrition Graduate Programs at </w:t>
      </w:r>
      <w:hyperlink r:id="rId78" w:history="1">
        <w:r w:rsidRPr="00755F11">
          <w:rPr>
            <w:rStyle w:val="Hyperlink"/>
            <w:rFonts w:ascii="Arial" w:hAnsi="Arial" w:cs="Arial"/>
            <w:sz w:val="24"/>
            <w:szCs w:val="24"/>
          </w:rPr>
          <w:t>gradnutrition@msudenver.edu</w:t>
        </w:r>
      </w:hyperlink>
      <w:r>
        <w:rPr>
          <w:rFonts w:ascii="Arial" w:hAnsi="Arial" w:cs="Arial"/>
          <w:sz w:val="24"/>
          <w:szCs w:val="24"/>
        </w:rPr>
        <w:t xml:space="preserve"> to request a late add.</w:t>
      </w:r>
      <w:r w:rsidR="0037274E">
        <w:rPr>
          <w:rFonts w:ascii="Arial" w:hAnsi="Arial" w:cs="Arial"/>
          <w:sz w:val="24"/>
          <w:szCs w:val="24"/>
        </w:rPr>
        <w:t xml:space="preserve"> The email request should include specific information concerning the course the student wishes to add after the </w:t>
      </w:r>
      <w:r w:rsidR="00503A50">
        <w:rPr>
          <w:rFonts w:ascii="Arial" w:hAnsi="Arial" w:cs="Arial"/>
          <w:sz w:val="24"/>
          <w:szCs w:val="24"/>
        </w:rPr>
        <w:t>add date</w:t>
      </w:r>
      <w:r w:rsidR="0037274E">
        <w:rPr>
          <w:rFonts w:ascii="Arial" w:hAnsi="Arial" w:cs="Arial"/>
          <w:sz w:val="24"/>
          <w:szCs w:val="24"/>
        </w:rPr>
        <w:t xml:space="preserve"> and </w:t>
      </w:r>
      <w:r w:rsidR="00006456">
        <w:rPr>
          <w:rFonts w:ascii="Arial" w:hAnsi="Arial" w:cs="Arial"/>
          <w:sz w:val="24"/>
          <w:szCs w:val="24"/>
        </w:rPr>
        <w:t>the reason</w:t>
      </w:r>
      <w:r w:rsidR="0037274E">
        <w:rPr>
          <w:rFonts w:ascii="Arial" w:hAnsi="Arial" w:cs="Arial"/>
          <w:sz w:val="24"/>
          <w:szCs w:val="24"/>
        </w:rPr>
        <w:t xml:space="preserve"> why the student is requesting a late add.</w:t>
      </w:r>
    </w:p>
    <w:p w14:paraId="516F1942" w14:textId="15969A1D" w:rsidR="00612026" w:rsidRDefault="00612026" w:rsidP="000B4806">
      <w:pPr>
        <w:spacing w:after="0"/>
        <w:rPr>
          <w:rFonts w:ascii="Arial" w:hAnsi="Arial" w:cs="Arial"/>
          <w:sz w:val="24"/>
          <w:szCs w:val="24"/>
        </w:rPr>
      </w:pPr>
    </w:p>
    <w:p w14:paraId="4DA30833" w14:textId="71B423C0" w:rsidR="00612026" w:rsidRPr="000B4806" w:rsidRDefault="00612026" w:rsidP="000B4806">
      <w:pPr>
        <w:spacing w:after="0"/>
        <w:rPr>
          <w:rFonts w:ascii="Arial" w:hAnsi="Arial" w:cs="Arial"/>
          <w:sz w:val="24"/>
          <w:szCs w:val="24"/>
        </w:rPr>
      </w:pPr>
      <w:r>
        <w:rPr>
          <w:rFonts w:ascii="Arial" w:hAnsi="Arial" w:cs="Arial"/>
          <w:sz w:val="24"/>
          <w:szCs w:val="24"/>
        </w:rPr>
        <w:t>Subm</w:t>
      </w:r>
      <w:r w:rsidR="00C0257D">
        <w:rPr>
          <w:rFonts w:ascii="Arial" w:hAnsi="Arial" w:cs="Arial"/>
          <w:sz w:val="24"/>
          <w:szCs w:val="24"/>
        </w:rPr>
        <w:t>itting a request for a late add</w:t>
      </w:r>
      <w:r>
        <w:rPr>
          <w:rFonts w:ascii="Arial" w:hAnsi="Arial" w:cs="Arial"/>
          <w:sz w:val="24"/>
          <w:szCs w:val="24"/>
        </w:rPr>
        <w:t xml:space="preserve"> does not guarantee approval. A decision will be made based on current course enrollment numbers and other factors, on a </w:t>
      </w:r>
      <w:r w:rsidR="00572D1A">
        <w:rPr>
          <w:rFonts w:ascii="Arial" w:hAnsi="Arial" w:cs="Arial"/>
          <w:sz w:val="24"/>
          <w:szCs w:val="24"/>
        </w:rPr>
        <w:t>case-by-case</w:t>
      </w:r>
      <w:r>
        <w:rPr>
          <w:rFonts w:ascii="Arial" w:hAnsi="Arial" w:cs="Arial"/>
          <w:sz w:val="24"/>
          <w:szCs w:val="24"/>
        </w:rPr>
        <w:t xml:space="preserve"> basis.</w:t>
      </w:r>
    </w:p>
    <w:p w14:paraId="5950DA52" w14:textId="77777777" w:rsidR="000B4806" w:rsidRPr="000B4806" w:rsidRDefault="000B4806" w:rsidP="000B4806">
      <w:pPr>
        <w:spacing w:after="0"/>
        <w:rPr>
          <w:rFonts w:ascii="Arial" w:hAnsi="Arial" w:cs="Arial"/>
          <w:sz w:val="24"/>
          <w:szCs w:val="24"/>
        </w:rPr>
      </w:pPr>
      <w:r w:rsidRPr="000B4806">
        <w:rPr>
          <w:rFonts w:ascii="Arial" w:hAnsi="Arial" w:cs="Arial"/>
          <w:sz w:val="24"/>
          <w:szCs w:val="24"/>
        </w:rPr>
        <w:t xml:space="preserve"> </w:t>
      </w:r>
    </w:p>
    <w:p w14:paraId="142102CA" w14:textId="1FAD755C" w:rsidR="004C3F2E" w:rsidRDefault="004C3F2E" w:rsidP="009A5F9A">
      <w:pPr>
        <w:pStyle w:val="Heading3"/>
      </w:pPr>
      <w:bookmarkStart w:id="88" w:name="_Toc202428976"/>
      <w:r>
        <w:t>Residency Requirement</w:t>
      </w:r>
      <w:bookmarkEnd w:id="88"/>
    </w:p>
    <w:p w14:paraId="5174C6DD" w14:textId="77777777" w:rsidR="00CD6A15" w:rsidRDefault="00CD6A15" w:rsidP="004C3F2E">
      <w:pPr>
        <w:spacing w:after="0"/>
        <w:rPr>
          <w:rFonts w:ascii="Arial" w:hAnsi="Arial" w:cs="Arial"/>
          <w:sz w:val="24"/>
          <w:szCs w:val="24"/>
        </w:rPr>
      </w:pPr>
    </w:p>
    <w:p w14:paraId="07FDF111" w14:textId="77777777" w:rsidR="00CD6A15" w:rsidRDefault="00CD6A15" w:rsidP="004C3F2E">
      <w:pPr>
        <w:spacing w:after="0"/>
        <w:rPr>
          <w:rFonts w:ascii="Arial" w:hAnsi="Arial" w:cs="Arial"/>
          <w:sz w:val="24"/>
          <w:szCs w:val="24"/>
        </w:rPr>
      </w:pPr>
      <w:r>
        <w:rPr>
          <w:rFonts w:ascii="Arial" w:hAnsi="Arial" w:cs="Arial"/>
          <w:sz w:val="24"/>
          <w:szCs w:val="24"/>
        </w:rPr>
        <w:t xml:space="preserve">MSU Denver’s residency requirement for master’s programs requires that at least 30 credit hours be completed at MSU Denver for this program. </w:t>
      </w:r>
    </w:p>
    <w:p w14:paraId="53603F9B" w14:textId="77777777" w:rsidR="003744F3" w:rsidRPr="003744F3" w:rsidRDefault="003744F3" w:rsidP="00CD6A15">
      <w:pPr>
        <w:spacing w:after="0"/>
        <w:rPr>
          <w:rFonts w:ascii="Arial" w:hAnsi="Arial" w:cs="Arial"/>
          <w:sz w:val="28"/>
          <w:szCs w:val="24"/>
        </w:rPr>
      </w:pPr>
    </w:p>
    <w:p w14:paraId="7F0E17EB" w14:textId="6B30B584" w:rsidR="00845E64" w:rsidRDefault="00845E64" w:rsidP="009A5F9A">
      <w:pPr>
        <w:pStyle w:val="Heading3"/>
      </w:pPr>
      <w:bookmarkStart w:id="89" w:name="_Toc202428977"/>
      <w:r>
        <w:t>Electronic Communication Policy</w:t>
      </w:r>
      <w:bookmarkEnd w:id="89"/>
    </w:p>
    <w:p w14:paraId="5AB88CCD" w14:textId="77777777" w:rsidR="00726D0B" w:rsidRDefault="00726D0B" w:rsidP="00845E64">
      <w:pPr>
        <w:spacing w:after="0"/>
        <w:rPr>
          <w:rFonts w:ascii="Arial" w:hAnsi="Arial" w:cs="Arial"/>
          <w:sz w:val="24"/>
          <w:szCs w:val="24"/>
        </w:rPr>
      </w:pPr>
    </w:p>
    <w:p w14:paraId="74FE8D2E" w14:textId="77777777" w:rsidR="00726D0B" w:rsidRPr="00726D0B" w:rsidRDefault="00726D0B" w:rsidP="00845E64">
      <w:pPr>
        <w:spacing w:after="0"/>
        <w:rPr>
          <w:rFonts w:ascii="Arial" w:hAnsi="Arial" w:cs="Arial"/>
          <w:sz w:val="24"/>
          <w:szCs w:val="24"/>
        </w:rPr>
      </w:pPr>
      <w:r w:rsidRPr="00726D0B">
        <w:rPr>
          <w:rFonts w:ascii="Arial" w:hAnsi="Arial" w:cs="Arial"/>
          <w:sz w:val="24"/>
          <w:szCs w:val="24"/>
        </w:rPr>
        <w:t>Electronic communication (i.e., email and personal portal announcements) is a rapid, efficient and cost-effective form of communication. Consequently, reliance on electronic communication is expanding among students, faculty, staff and administration at MSU Denver. Because of this increasing reliance and acceptance of electronic communication, forms of electronic communication have become in fact the means of official communication to students, faculty and staff within MSU Denver. This policy acknowledges this fact and formally makes electronic communication an official means of communication for the University.</w:t>
      </w:r>
      <w:r>
        <w:rPr>
          <w:rFonts w:ascii="Arial" w:hAnsi="Arial" w:cs="Arial"/>
          <w:sz w:val="24"/>
          <w:szCs w:val="24"/>
        </w:rPr>
        <w:t xml:space="preserve"> More information can be found on the Electronic Communication Policy </w:t>
      </w:r>
      <w:hyperlink r:id="rId79" w:anchor="Electronic_Communication_Policy" w:history="1">
        <w:r w:rsidRPr="00726D0B">
          <w:rPr>
            <w:rStyle w:val="Hyperlink"/>
            <w:rFonts w:ascii="Arial" w:hAnsi="Arial" w:cs="Arial"/>
            <w:sz w:val="24"/>
            <w:szCs w:val="24"/>
          </w:rPr>
          <w:t>page</w:t>
        </w:r>
      </w:hyperlink>
      <w:r>
        <w:rPr>
          <w:rFonts w:ascii="Arial" w:hAnsi="Arial" w:cs="Arial"/>
          <w:sz w:val="24"/>
          <w:szCs w:val="24"/>
        </w:rPr>
        <w:t>.</w:t>
      </w:r>
    </w:p>
    <w:p w14:paraId="55A337F7" w14:textId="773F42C0" w:rsidR="00BF3F3E" w:rsidRDefault="00BF3F3E" w:rsidP="00845E64">
      <w:pPr>
        <w:spacing w:after="0"/>
        <w:rPr>
          <w:rFonts w:ascii="Arial" w:hAnsi="Arial" w:cs="Arial"/>
          <w:sz w:val="28"/>
          <w:szCs w:val="24"/>
        </w:rPr>
      </w:pPr>
    </w:p>
    <w:p w14:paraId="50F0BEC1" w14:textId="3ED2C775" w:rsidR="00691A8B" w:rsidRDefault="00691A8B" w:rsidP="00845E64">
      <w:pPr>
        <w:spacing w:after="0"/>
        <w:rPr>
          <w:rFonts w:ascii="Arial" w:hAnsi="Arial" w:cs="Arial"/>
          <w:sz w:val="28"/>
          <w:szCs w:val="24"/>
        </w:rPr>
      </w:pPr>
    </w:p>
    <w:p w14:paraId="373AA913" w14:textId="77777777" w:rsidR="00691A8B" w:rsidRDefault="00691A8B" w:rsidP="00845E64">
      <w:pPr>
        <w:spacing w:after="0"/>
        <w:rPr>
          <w:rFonts w:ascii="Arial" w:hAnsi="Arial" w:cs="Arial"/>
          <w:sz w:val="28"/>
          <w:szCs w:val="24"/>
        </w:rPr>
      </w:pPr>
    </w:p>
    <w:p w14:paraId="600CA4CA" w14:textId="092F0BBC" w:rsidR="00845E64" w:rsidRPr="003E5430" w:rsidRDefault="00845E64" w:rsidP="009A5F9A">
      <w:pPr>
        <w:pStyle w:val="Heading3"/>
      </w:pPr>
      <w:bookmarkStart w:id="90" w:name="_Toc202428978"/>
      <w:r w:rsidRPr="003E5430">
        <w:lastRenderedPageBreak/>
        <w:t>Duplicative Coursework</w:t>
      </w:r>
      <w:bookmarkEnd w:id="90"/>
    </w:p>
    <w:p w14:paraId="601AB671" w14:textId="77777777" w:rsidR="008A504E" w:rsidRPr="003E5430" w:rsidRDefault="008A504E" w:rsidP="00845E64">
      <w:pPr>
        <w:spacing w:after="0"/>
        <w:rPr>
          <w:rFonts w:ascii="Arial" w:hAnsi="Arial" w:cs="Arial"/>
          <w:sz w:val="24"/>
          <w:szCs w:val="24"/>
        </w:rPr>
      </w:pPr>
    </w:p>
    <w:p w14:paraId="7BD5FDD1" w14:textId="1839EE72" w:rsidR="008A504E" w:rsidRPr="008A504E" w:rsidRDefault="00B42CB9" w:rsidP="00845E64">
      <w:pPr>
        <w:spacing w:after="0"/>
        <w:rPr>
          <w:rFonts w:ascii="Arial" w:hAnsi="Arial" w:cs="Arial"/>
          <w:sz w:val="24"/>
          <w:szCs w:val="24"/>
        </w:rPr>
      </w:pPr>
      <w:r w:rsidRPr="003E5430">
        <w:rPr>
          <w:rFonts w:ascii="Arial" w:hAnsi="Arial" w:cs="Arial"/>
          <w:sz w:val="24"/>
          <w:szCs w:val="24"/>
        </w:rPr>
        <w:t>No course may count toward both a master’s degree and a bachelor’s degree</w:t>
      </w:r>
      <w:r w:rsidR="003E5430" w:rsidRPr="003E5430">
        <w:rPr>
          <w:rFonts w:ascii="Arial" w:hAnsi="Arial" w:cs="Arial"/>
          <w:sz w:val="24"/>
          <w:szCs w:val="24"/>
        </w:rPr>
        <w:t xml:space="preserve"> unless specified by the department.</w:t>
      </w:r>
      <w:r w:rsidR="003E5430">
        <w:rPr>
          <w:rFonts w:ascii="Arial" w:hAnsi="Arial" w:cs="Arial"/>
          <w:sz w:val="24"/>
          <w:szCs w:val="24"/>
        </w:rPr>
        <w:t xml:space="preserve"> </w:t>
      </w:r>
    </w:p>
    <w:p w14:paraId="4392D2EF" w14:textId="77777777" w:rsidR="00BF3F3E" w:rsidRDefault="00BF3F3E" w:rsidP="009A5F9A">
      <w:pPr>
        <w:pStyle w:val="Heading3"/>
      </w:pPr>
    </w:p>
    <w:p w14:paraId="0483BC70" w14:textId="0E64941D" w:rsidR="00845E64" w:rsidRDefault="00845E64" w:rsidP="009A5F9A">
      <w:pPr>
        <w:pStyle w:val="Heading3"/>
      </w:pPr>
      <w:bookmarkStart w:id="91" w:name="_Toc202428979"/>
      <w:r>
        <w:t>Sequential Coursework Policy</w:t>
      </w:r>
      <w:bookmarkEnd w:id="91"/>
    </w:p>
    <w:p w14:paraId="2CD9422B" w14:textId="6A9A6443" w:rsidR="00935FF7" w:rsidRDefault="00935FF7" w:rsidP="00845E64">
      <w:pPr>
        <w:spacing w:after="0"/>
        <w:rPr>
          <w:rFonts w:ascii="Arial" w:hAnsi="Arial" w:cs="Arial"/>
          <w:sz w:val="24"/>
          <w:szCs w:val="24"/>
        </w:rPr>
      </w:pPr>
    </w:p>
    <w:p w14:paraId="40055F4B" w14:textId="60BEEAAD" w:rsidR="00935FF7" w:rsidRPr="00935FF7" w:rsidRDefault="00DE5B7B" w:rsidP="00845E64">
      <w:pPr>
        <w:spacing w:after="0"/>
        <w:rPr>
          <w:rFonts w:ascii="Arial" w:hAnsi="Arial" w:cs="Arial"/>
          <w:sz w:val="24"/>
          <w:szCs w:val="24"/>
        </w:rPr>
      </w:pPr>
      <w:r>
        <w:rPr>
          <w:rFonts w:ascii="Arial" w:hAnsi="Arial" w:cs="Arial"/>
          <w:sz w:val="24"/>
          <w:szCs w:val="24"/>
        </w:rPr>
        <w:t>Coursework in the MSN that has a sequential order</w:t>
      </w:r>
      <w:r w:rsidR="00935FF7">
        <w:rPr>
          <w:rFonts w:ascii="Arial" w:hAnsi="Arial" w:cs="Arial"/>
          <w:sz w:val="24"/>
          <w:szCs w:val="24"/>
        </w:rPr>
        <w:t xml:space="preserve"> must be completed in </w:t>
      </w:r>
      <w:r>
        <w:rPr>
          <w:rFonts w:ascii="Arial" w:hAnsi="Arial" w:cs="Arial"/>
          <w:sz w:val="24"/>
          <w:szCs w:val="24"/>
        </w:rPr>
        <w:t>the</w:t>
      </w:r>
      <w:r w:rsidR="00935FF7">
        <w:rPr>
          <w:rFonts w:ascii="Arial" w:hAnsi="Arial" w:cs="Arial"/>
          <w:sz w:val="24"/>
          <w:szCs w:val="24"/>
        </w:rPr>
        <w:t xml:space="preserve"> required sequential order outlined in the Sample Advising </w:t>
      </w:r>
      <w:r w:rsidR="00E62521">
        <w:rPr>
          <w:rFonts w:ascii="Arial" w:hAnsi="Arial" w:cs="Arial"/>
          <w:sz w:val="24"/>
          <w:szCs w:val="24"/>
        </w:rPr>
        <w:t xml:space="preserve">Guides </w:t>
      </w:r>
      <w:r w:rsidR="00935FF7">
        <w:rPr>
          <w:rFonts w:ascii="Arial" w:hAnsi="Arial" w:cs="Arial"/>
          <w:sz w:val="24"/>
          <w:szCs w:val="24"/>
        </w:rPr>
        <w:t xml:space="preserve">or degree completion plans. </w:t>
      </w:r>
      <w:r w:rsidR="00E56A0E">
        <w:rPr>
          <w:rFonts w:ascii="Arial" w:hAnsi="Arial" w:cs="Arial"/>
          <w:sz w:val="24"/>
          <w:szCs w:val="24"/>
        </w:rPr>
        <w:t>These courses include NUT 5</w:t>
      </w:r>
      <w:r w:rsidR="00212779">
        <w:rPr>
          <w:rFonts w:ascii="Arial" w:hAnsi="Arial" w:cs="Arial"/>
          <w:sz w:val="24"/>
          <w:szCs w:val="24"/>
        </w:rPr>
        <w:t>110</w:t>
      </w:r>
      <w:r w:rsidR="00E56A0E">
        <w:rPr>
          <w:rFonts w:ascii="Arial" w:hAnsi="Arial" w:cs="Arial"/>
          <w:sz w:val="24"/>
          <w:szCs w:val="24"/>
        </w:rPr>
        <w:t xml:space="preserve"> and NUT 5</w:t>
      </w:r>
      <w:r w:rsidR="00212779">
        <w:rPr>
          <w:rFonts w:ascii="Arial" w:hAnsi="Arial" w:cs="Arial"/>
          <w:sz w:val="24"/>
          <w:szCs w:val="24"/>
        </w:rPr>
        <w:t>120</w:t>
      </w:r>
      <w:r w:rsidR="000C00B0">
        <w:rPr>
          <w:rFonts w:ascii="Arial" w:hAnsi="Arial" w:cs="Arial"/>
          <w:sz w:val="24"/>
          <w:szCs w:val="24"/>
        </w:rPr>
        <w:t>, NUT 5130 and NUT 5140,</w:t>
      </w:r>
      <w:r w:rsidR="00E56A0E">
        <w:rPr>
          <w:rFonts w:ascii="Arial" w:hAnsi="Arial" w:cs="Arial"/>
          <w:sz w:val="24"/>
          <w:szCs w:val="24"/>
        </w:rPr>
        <w:t xml:space="preserve"> as well as the research course series (</w:t>
      </w:r>
      <w:r w:rsidR="005D3C15">
        <w:rPr>
          <w:rFonts w:ascii="Arial" w:hAnsi="Arial" w:cs="Arial"/>
          <w:sz w:val="24"/>
          <w:szCs w:val="24"/>
        </w:rPr>
        <w:t>NUT 5</w:t>
      </w:r>
      <w:r w:rsidR="00212779">
        <w:rPr>
          <w:rFonts w:ascii="Arial" w:hAnsi="Arial" w:cs="Arial"/>
          <w:sz w:val="24"/>
          <w:szCs w:val="24"/>
        </w:rPr>
        <w:t>100</w:t>
      </w:r>
      <w:r w:rsidR="005D3C15">
        <w:rPr>
          <w:rFonts w:ascii="Arial" w:hAnsi="Arial" w:cs="Arial"/>
          <w:sz w:val="24"/>
          <w:szCs w:val="24"/>
        </w:rPr>
        <w:t xml:space="preserve">, </w:t>
      </w:r>
      <w:r w:rsidR="00212779">
        <w:rPr>
          <w:rFonts w:ascii="Arial" w:hAnsi="Arial" w:cs="Arial"/>
          <w:sz w:val="24"/>
          <w:szCs w:val="24"/>
        </w:rPr>
        <w:t>6000</w:t>
      </w:r>
      <w:r w:rsidR="00E56A0E">
        <w:rPr>
          <w:rFonts w:ascii="Arial" w:hAnsi="Arial" w:cs="Arial"/>
          <w:sz w:val="24"/>
          <w:szCs w:val="24"/>
        </w:rPr>
        <w:t xml:space="preserve">, </w:t>
      </w:r>
      <w:r w:rsidR="00212779">
        <w:rPr>
          <w:rFonts w:ascii="Arial" w:hAnsi="Arial" w:cs="Arial"/>
          <w:sz w:val="24"/>
          <w:szCs w:val="24"/>
        </w:rPr>
        <w:t>60</w:t>
      </w:r>
      <w:r w:rsidR="00E56A0E">
        <w:rPr>
          <w:rFonts w:ascii="Arial" w:hAnsi="Arial" w:cs="Arial"/>
          <w:sz w:val="24"/>
          <w:szCs w:val="24"/>
        </w:rPr>
        <w:t>1</w:t>
      </w:r>
      <w:r w:rsidR="00212779">
        <w:rPr>
          <w:rFonts w:ascii="Arial" w:hAnsi="Arial" w:cs="Arial"/>
          <w:sz w:val="24"/>
          <w:szCs w:val="24"/>
        </w:rPr>
        <w:t>0</w:t>
      </w:r>
      <w:r w:rsidR="00E56A0E">
        <w:rPr>
          <w:rFonts w:ascii="Arial" w:hAnsi="Arial" w:cs="Arial"/>
          <w:sz w:val="24"/>
          <w:szCs w:val="24"/>
        </w:rPr>
        <w:t xml:space="preserve">, and </w:t>
      </w:r>
      <w:r w:rsidR="00212779">
        <w:rPr>
          <w:rFonts w:ascii="Arial" w:hAnsi="Arial" w:cs="Arial"/>
          <w:sz w:val="24"/>
          <w:szCs w:val="24"/>
        </w:rPr>
        <w:t>60</w:t>
      </w:r>
      <w:r w:rsidR="00E56A0E">
        <w:rPr>
          <w:rFonts w:ascii="Arial" w:hAnsi="Arial" w:cs="Arial"/>
          <w:sz w:val="24"/>
          <w:szCs w:val="24"/>
        </w:rPr>
        <w:t>2</w:t>
      </w:r>
      <w:r w:rsidR="00212779">
        <w:rPr>
          <w:rFonts w:ascii="Arial" w:hAnsi="Arial" w:cs="Arial"/>
          <w:sz w:val="24"/>
          <w:szCs w:val="24"/>
        </w:rPr>
        <w:t>0</w:t>
      </w:r>
      <w:r w:rsidR="00E56A0E">
        <w:rPr>
          <w:rFonts w:ascii="Arial" w:hAnsi="Arial" w:cs="Arial"/>
          <w:sz w:val="24"/>
          <w:szCs w:val="24"/>
        </w:rPr>
        <w:t>)</w:t>
      </w:r>
      <w:r w:rsidR="000C00B0">
        <w:rPr>
          <w:rFonts w:ascii="Arial" w:hAnsi="Arial" w:cs="Arial"/>
          <w:sz w:val="24"/>
          <w:szCs w:val="24"/>
        </w:rPr>
        <w:t>.</w:t>
      </w:r>
      <w:r w:rsidR="00E56A0E">
        <w:rPr>
          <w:rFonts w:ascii="Arial" w:hAnsi="Arial" w:cs="Arial"/>
          <w:sz w:val="24"/>
          <w:szCs w:val="24"/>
        </w:rPr>
        <w:t xml:space="preserve"> </w:t>
      </w:r>
      <w:r w:rsidR="00935FF7">
        <w:rPr>
          <w:rFonts w:ascii="Arial" w:hAnsi="Arial" w:cs="Arial"/>
          <w:sz w:val="24"/>
          <w:szCs w:val="24"/>
        </w:rPr>
        <w:t xml:space="preserve">Students who fall out of sequence in </w:t>
      </w:r>
      <w:r>
        <w:rPr>
          <w:rFonts w:ascii="Arial" w:hAnsi="Arial" w:cs="Arial"/>
          <w:sz w:val="24"/>
          <w:szCs w:val="24"/>
        </w:rPr>
        <w:t>any sequential</w:t>
      </w:r>
      <w:r w:rsidR="00935FF7">
        <w:rPr>
          <w:rFonts w:ascii="Arial" w:hAnsi="Arial" w:cs="Arial"/>
          <w:sz w:val="24"/>
          <w:szCs w:val="24"/>
        </w:rPr>
        <w:t xml:space="preserve"> coursework must </w:t>
      </w:r>
      <w:r w:rsidR="001351EC">
        <w:rPr>
          <w:rFonts w:ascii="Arial" w:hAnsi="Arial" w:cs="Arial"/>
          <w:sz w:val="24"/>
          <w:szCs w:val="24"/>
        </w:rPr>
        <w:t>meet with an Academic Advisor</w:t>
      </w:r>
      <w:r w:rsidR="00935FF7">
        <w:rPr>
          <w:rFonts w:ascii="Arial" w:hAnsi="Arial" w:cs="Arial"/>
          <w:sz w:val="24"/>
          <w:szCs w:val="24"/>
        </w:rPr>
        <w:t xml:space="preserve">. Any questions about sequential order of coursework can be sent to </w:t>
      </w:r>
      <w:hyperlink r:id="rId80" w:history="1">
        <w:r w:rsidR="00935FF7" w:rsidRPr="00A750E7">
          <w:rPr>
            <w:rStyle w:val="Hyperlink"/>
            <w:rFonts w:ascii="Arial" w:hAnsi="Arial" w:cs="Arial"/>
            <w:sz w:val="24"/>
            <w:szCs w:val="24"/>
          </w:rPr>
          <w:t>gradnutrition@msudenver.edu</w:t>
        </w:r>
      </w:hyperlink>
      <w:r w:rsidR="00935FF7">
        <w:rPr>
          <w:rFonts w:ascii="Arial" w:hAnsi="Arial" w:cs="Arial"/>
          <w:sz w:val="24"/>
          <w:szCs w:val="24"/>
        </w:rPr>
        <w:t xml:space="preserve">. </w:t>
      </w:r>
    </w:p>
    <w:p w14:paraId="66853D91" w14:textId="77777777" w:rsidR="00935FF7" w:rsidRDefault="00935FF7" w:rsidP="00845E64">
      <w:pPr>
        <w:spacing w:after="0"/>
        <w:rPr>
          <w:rFonts w:ascii="Arial" w:hAnsi="Arial" w:cs="Arial"/>
          <w:sz w:val="28"/>
          <w:szCs w:val="24"/>
        </w:rPr>
      </w:pPr>
    </w:p>
    <w:p w14:paraId="4CE0BC19" w14:textId="50F93712" w:rsidR="00845E64" w:rsidRDefault="00845E64" w:rsidP="009A5F9A">
      <w:pPr>
        <w:pStyle w:val="Heading3"/>
      </w:pPr>
      <w:bookmarkStart w:id="92" w:name="_Toc202428980"/>
      <w:r>
        <w:t>Grades and Notations</w:t>
      </w:r>
      <w:bookmarkEnd w:id="92"/>
    </w:p>
    <w:p w14:paraId="649CF9C0" w14:textId="77777777" w:rsidR="004C3F2E" w:rsidRDefault="004C3F2E" w:rsidP="00845E64">
      <w:pPr>
        <w:spacing w:after="0"/>
        <w:rPr>
          <w:rFonts w:ascii="Arial" w:hAnsi="Arial" w:cs="Arial"/>
          <w:sz w:val="28"/>
          <w:szCs w:val="24"/>
        </w:rPr>
      </w:pPr>
    </w:p>
    <w:p w14:paraId="75261F73" w14:textId="77777777" w:rsidR="004C3F2E" w:rsidRDefault="004C3F2E" w:rsidP="00845E64">
      <w:pPr>
        <w:spacing w:after="0"/>
        <w:rPr>
          <w:rFonts w:ascii="Arial" w:hAnsi="Arial" w:cs="Arial"/>
          <w:sz w:val="24"/>
          <w:szCs w:val="24"/>
        </w:rPr>
      </w:pPr>
      <w:r>
        <w:rPr>
          <w:rFonts w:ascii="Arial" w:hAnsi="Arial" w:cs="Arial"/>
          <w:sz w:val="24"/>
          <w:szCs w:val="24"/>
        </w:rPr>
        <w:t>Semester grades typically become available one week following the end of each term. Students can obtain final grades on the Student Hub.</w:t>
      </w:r>
    </w:p>
    <w:p w14:paraId="529183C6" w14:textId="77777777" w:rsidR="0025795D" w:rsidRDefault="0025795D" w:rsidP="00845E64">
      <w:pPr>
        <w:spacing w:after="0"/>
        <w:rPr>
          <w:rFonts w:ascii="Arial" w:hAnsi="Arial" w:cs="Arial"/>
          <w:sz w:val="24"/>
          <w:szCs w:val="24"/>
        </w:rPr>
      </w:pPr>
    </w:p>
    <w:p w14:paraId="33792CA8" w14:textId="463E87C2" w:rsidR="0025795D" w:rsidRPr="004C3F2E" w:rsidRDefault="0025795D" w:rsidP="00845E64">
      <w:pPr>
        <w:spacing w:after="0"/>
        <w:rPr>
          <w:rFonts w:ascii="Arial" w:hAnsi="Arial" w:cs="Arial"/>
          <w:sz w:val="24"/>
          <w:szCs w:val="24"/>
        </w:rPr>
      </w:pPr>
      <w:r>
        <w:rPr>
          <w:rFonts w:ascii="Arial" w:hAnsi="Arial" w:cs="Arial"/>
          <w:sz w:val="24"/>
          <w:szCs w:val="24"/>
        </w:rPr>
        <w:t>MSN students should refer to the Academic Policies and Procedures section of the Graduate Catalog for a listing of all grades and notations.</w:t>
      </w:r>
    </w:p>
    <w:p w14:paraId="4AB2E7D2" w14:textId="77777777" w:rsidR="004C3F2E" w:rsidRDefault="004C3F2E" w:rsidP="00845E64">
      <w:pPr>
        <w:spacing w:after="0"/>
        <w:rPr>
          <w:rFonts w:ascii="Arial" w:hAnsi="Arial" w:cs="Arial"/>
          <w:sz w:val="28"/>
          <w:szCs w:val="24"/>
        </w:rPr>
      </w:pPr>
    </w:p>
    <w:p w14:paraId="4C74455F" w14:textId="6D386F32" w:rsidR="00845E64" w:rsidRDefault="00845E64" w:rsidP="009A5F9A">
      <w:pPr>
        <w:pStyle w:val="Heading3"/>
      </w:pPr>
      <w:bookmarkStart w:id="93" w:name="_Toc202428981"/>
      <w:r w:rsidRPr="0055747C">
        <w:t>Withdrawal from a Course</w:t>
      </w:r>
      <w:bookmarkEnd w:id="93"/>
    </w:p>
    <w:p w14:paraId="23961E70" w14:textId="77777777" w:rsidR="003977C8" w:rsidRDefault="003977C8" w:rsidP="00845E64">
      <w:pPr>
        <w:spacing w:after="0"/>
        <w:rPr>
          <w:rFonts w:ascii="Arial" w:hAnsi="Arial" w:cs="Arial"/>
          <w:sz w:val="24"/>
          <w:szCs w:val="24"/>
        </w:rPr>
      </w:pPr>
    </w:p>
    <w:p w14:paraId="499BA7D6" w14:textId="6FCAB4D6" w:rsidR="0055747C" w:rsidRPr="0055747C" w:rsidRDefault="0055747C" w:rsidP="0055747C">
      <w:pPr>
        <w:spacing w:after="0"/>
        <w:rPr>
          <w:rFonts w:ascii="Arial" w:hAnsi="Arial" w:cs="Arial"/>
          <w:b/>
          <w:bCs/>
          <w:sz w:val="24"/>
          <w:szCs w:val="24"/>
        </w:rPr>
      </w:pPr>
      <w:r w:rsidRPr="0055747C">
        <w:rPr>
          <w:rFonts w:ascii="Arial" w:hAnsi="Arial" w:cs="Arial"/>
          <w:b/>
          <w:bCs/>
          <w:sz w:val="24"/>
          <w:szCs w:val="24"/>
        </w:rPr>
        <w:t>For drop/refund or Withdrawal dates, log</w:t>
      </w:r>
      <w:r w:rsidR="00C9616D">
        <w:rPr>
          <w:rFonts w:ascii="Arial" w:hAnsi="Arial" w:cs="Arial"/>
          <w:b/>
          <w:bCs/>
          <w:sz w:val="24"/>
          <w:szCs w:val="24"/>
        </w:rPr>
        <w:t xml:space="preserve"> </w:t>
      </w:r>
      <w:r w:rsidRPr="0055747C">
        <w:rPr>
          <w:rFonts w:ascii="Arial" w:hAnsi="Arial" w:cs="Arial"/>
          <w:b/>
          <w:bCs/>
          <w:sz w:val="24"/>
          <w:szCs w:val="24"/>
        </w:rPr>
        <w:t xml:space="preserve">on to your </w:t>
      </w:r>
      <w:hyperlink r:id="rId81" w:history="1">
        <w:r w:rsidRPr="0055747C">
          <w:rPr>
            <w:rStyle w:val="Hyperlink"/>
            <w:rFonts w:ascii="Arial" w:hAnsi="Arial" w:cs="Arial"/>
            <w:b/>
            <w:bCs/>
            <w:sz w:val="24"/>
            <w:szCs w:val="24"/>
            <w:u w:val="none"/>
          </w:rPr>
          <w:t>Student Hub</w:t>
        </w:r>
      </w:hyperlink>
      <w:r w:rsidRPr="0055747C">
        <w:rPr>
          <w:rFonts w:ascii="Arial" w:hAnsi="Arial" w:cs="Arial"/>
          <w:b/>
          <w:bCs/>
          <w:sz w:val="24"/>
          <w:szCs w:val="24"/>
        </w:rPr>
        <w:t xml:space="preserve"> account and look at your Student Detail Schedule.</w:t>
      </w:r>
    </w:p>
    <w:p w14:paraId="07D9CD0A" w14:textId="77777777" w:rsidR="0055747C" w:rsidRDefault="0055747C" w:rsidP="00845E64">
      <w:pPr>
        <w:spacing w:after="0"/>
        <w:rPr>
          <w:rFonts w:ascii="Arial" w:hAnsi="Arial" w:cs="Arial"/>
          <w:b/>
          <w:sz w:val="24"/>
          <w:szCs w:val="24"/>
        </w:rPr>
      </w:pPr>
    </w:p>
    <w:p w14:paraId="511A68C2" w14:textId="3BDC9313" w:rsidR="003977C8" w:rsidRDefault="00F04F6C" w:rsidP="00845E64">
      <w:pPr>
        <w:spacing w:after="0"/>
        <w:rPr>
          <w:rFonts w:ascii="Arial" w:hAnsi="Arial" w:cs="Arial"/>
          <w:sz w:val="24"/>
          <w:szCs w:val="24"/>
        </w:rPr>
      </w:pPr>
      <w:r>
        <w:rPr>
          <w:rFonts w:ascii="Arial" w:hAnsi="Arial" w:cs="Arial"/>
          <w:b/>
          <w:sz w:val="24"/>
          <w:szCs w:val="24"/>
        </w:rPr>
        <w:t xml:space="preserve">Departmental Note: </w:t>
      </w:r>
      <w:r w:rsidR="003977C8">
        <w:rPr>
          <w:rFonts w:ascii="Arial" w:hAnsi="Arial" w:cs="Arial"/>
          <w:sz w:val="24"/>
          <w:szCs w:val="24"/>
        </w:rPr>
        <w:t xml:space="preserve">Prior to withdrawing from a course, students should contact the Department of Nutrition Graduate Programs at </w:t>
      </w:r>
      <w:hyperlink r:id="rId82" w:history="1">
        <w:r w:rsidR="003977C8" w:rsidRPr="002060BE">
          <w:rPr>
            <w:rStyle w:val="Hyperlink"/>
            <w:rFonts w:ascii="Arial" w:hAnsi="Arial" w:cs="Arial"/>
            <w:sz w:val="24"/>
            <w:szCs w:val="24"/>
          </w:rPr>
          <w:t>gradnutrition@msudenver.edu</w:t>
        </w:r>
      </w:hyperlink>
      <w:r w:rsidR="003977C8">
        <w:rPr>
          <w:rFonts w:ascii="Arial" w:hAnsi="Arial" w:cs="Arial"/>
          <w:sz w:val="24"/>
          <w:szCs w:val="24"/>
        </w:rPr>
        <w:t xml:space="preserve">. </w:t>
      </w:r>
      <w:r>
        <w:rPr>
          <w:rFonts w:ascii="Arial" w:hAnsi="Arial" w:cs="Arial"/>
          <w:sz w:val="24"/>
          <w:szCs w:val="24"/>
        </w:rPr>
        <w:t>Withdrawal from a course could impact progress in the MSN program.</w:t>
      </w:r>
    </w:p>
    <w:p w14:paraId="7D31AB8C" w14:textId="77777777" w:rsidR="00F04F6C" w:rsidRDefault="00F04F6C" w:rsidP="00845E64">
      <w:pPr>
        <w:spacing w:after="0"/>
        <w:rPr>
          <w:rFonts w:ascii="Arial" w:hAnsi="Arial" w:cs="Arial"/>
          <w:sz w:val="24"/>
          <w:szCs w:val="24"/>
        </w:rPr>
      </w:pPr>
    </w:p>
    <w:p w14:paraId="758F083A" w14:textId="3517CBE6" w:rsidR="00A0231F" w:rsidRDefault="00A0231F" w:rsidP="00845E64">
      <w:pPr>
        <w:spacing w:after="0"/>
        <w:rPr>
          <w:rFonts w:ascii="Arial" w:hAnsi="Arial" w:cs="Arial"/>
          <w:sz w:val="24"/>
          <w:szCs w:val="24"/>
        </w:rPr>
      </w:pPr>
      <w:r>
        <w:rPr>
          <w:rFonts w:ascii="Arial" w:hAnsi="Arial" w:cs="Arial"/>
          <w:sz w:val="24"/>
          <w:szCs w:val="24"/>
        </w:rPr>
        <w:t xml:space="preserve">Withdrawal from a course may impact financial aid and scholarships. Further information can be found </w:t>
      </w:r>
      <w:hyperlink r:id="rId83" w:history="1">
        <w:r w:rsidR="00EF6DE9" w:rsidRPr="00EF6DE9">
          <w:rPr>
            <w:rStyle w:val="Hyperlink"/>
            <w:rFonts w:ascii="Arial" w:hAnsi="Arial" w:cs="Arial"/>
            <w:sz w:val="24"/>
            <w:szCs w:val="24"/>
          </w:rPr>
          <w:t>here</w:t>
        </w:r>
      </w:hyperlink>
      <w:r w:rsidR="00EF6DE9">
        <w:rPr>
          <w:rFonts w:ascii="Arial" w:hAnsi="Arial" w:cs="Arial"/>
          <w:sz w:val="24"/>
          <w:szCs w:val="24"/>
        </w:rPr>
        <w:t>.</w:t>
      </w:r>
    </w:p>
    <w:p w14:paraId="0B3B8858" w14:textId="77777777" w:rsidR="00A0231F" w:rsidRDefault="00A0231F" w:rsidP="00845E64">
      <w:pPr>
        <w:spacing w:after="0"/>
        <w:rPr>
          <w:rFonts w:ascii="Arial" w:hAnsi="Arial" w:cs="Arial"/>
          <w:sz w:val="24"/>
          <w:szCs w:val="24"/>
        </w:rPr>
      </w:pPr>
    </w:p>
    <w:p w14:paraId="05EA4168" w14:textId="567FC26E" w:rsidR="003977C8" w:rsidRDefault="00F04F6C" w:rsidP="00845E64">
      <w:pPr>
        <w:spacing w:after="0"/>
        <w:rPr>
          <w:rFonts w:ascii="Arial" w:hAnsi="Arial" w:cs="Arial"/>
          <w:sz w:val="24"/>
          <w:szCs w:val="24"/>
        </w:rPr>
      </w:pPr>
      <w:r w:rsidRPr="00F04F6C">
        <w:rPr>
          <w:rFonts w:ascii="Arial" w:hAnsi="Arial" w:cs="Arial"/>
          <w:sz w:val="24"/>
          <w:szCs w:val="24"/>
        </w:rPr>
        <w:t xml:space="preserve">The Withdrawal (W) notation is assigned when a student officially withdraws from a course via the Student Hub after the drop deadline (census date) and before the withdrawal deadline posted in the </w:t>
      </w:r>
      <w:hyperlink r:id="rId84" w:tgtFrame="_blank" w:history="1">
        <w:r w:rsidRPr="00F04F6C">
          <w:rPr>
            <w:rStyle w:val="Hyperlink"/>
            <w:rFonts w:ascii="Arial" w:hAnsi="Arial" w:cs="Arial"/>
            <w:sz w:val="24"/>
            <w:szCs w:val="24"/>
          </w:rPr>
          <w:t>Academic Calendar</w:t>
        </w:r>
      </w:hyperlink>
      <w:r w:rsidRPr="00F04F6C">
        <w:rPr>
          <w:rFonts w:ascii="Arial" w:hAnsi="Arial" w:cs="Arial"/>
          <w:sz w:val="24"/>
          <w:szCs w:val="24"/>
        </w:rPr>
        <w:t xml:space="preserve">. Deadlines differ proportionally for courses offered during part of a semester, including late-start and weekend courses. Students should refer to the Student Detail Schedule via the Student </w:t>
      </w:r>
      <w:r w:rsidR="00006456" w:rsidRPr="00F04F6C">
        <w:rPr>
          <w:rFonts w:ascii="Arial" w:hAnsi="Arial" w:cs="Arial"/>
          <w:sz w:val="24"/>
          <w:szCs w:val="24"/>
        </w:rPr>
        <w:t>Hub</w:t>
      </w:r>
      <w:hyperlink r:id="rId85" w:tgtFrame="_blank" w:history="1"/>
      <w:r w:rsidR="00006456">
        <w:t xml:space="preserve"> </w:t>
      </w:r>
      <w:r w:rsidRPr="00F04F6C">
        <w:rPr>
          <w:rFonts w:ascii="Arial" w:hAnsi="Arial" w:cs="Arial"/>
          <w:sz w:val="24"/>
          <w:szCs w:val="24"/>
        </w:rPr>
        <w:t xml:space="preserve">to review drop and withdrawal deadlines for individual courses. When a student withdraws from a course, no academic credit is awarded. The course remains on the student's academic record with a "W" notation and counts toward the student's attempted hours. The course </w:t>
      </w:r>
      <w:r w:rsidRPr="00F04F6C">
        <w:rPr>
          <w:rFonts w:ascii="Arial" w:hAnsi="Arial" w:cs="Arial"/>
          <w:sz w:val="24"/>
          <w:szCs w:val="24"/>
        </w:rPr>
        <w:lastRenderedPageBreak/>
        <w:t>is not calculated in the student's GPA or quality points. Students who withdraw from a course are responsible for the full tuition and fees for that course. After the withdrawal deadline, students may not withdraw from a course and will be assigned the grade earned based on the course syllabus. A student-initiated withdrawal will appear as an "F" on the student's academic record in any case of academic misconduct resulting in a permanent "F".</w:t>
      </w:r>
    </w:p>
    <w:p w14:paraId="4BB5C9A8" w14:textId="77777777" w:rsidR="00F04F6C" w:rsidRDefault="00F04F6C" w:rsidP="00845E64">
      <w:pPr>
        <w:spacing w:after="0"/>
        <w:rPr>
          <w:rFonts w:ascii="Arial" w:hAnsi="Arial" w:cs="Arial"/>
          <w:sz w:val="28"/>
          <w:szCs w:val="24"/>
        </w:rPr>
      </w:pPr>
    </w:p>
    <w:p w14:paraId="18060953" w14:textId="09CACF67" w:rsidR="00845E64" w:rsidRDefault="00845E64" w:rsidP="009A5F9A">
      <w:pPr>
        <w:pStyle w:val="Heading3"/>
      </w:pPr>
      <w:bookmarkStart w:id="94" w:name="_Toc202428982"/>
      <w:r>
        <w:t>Administrative Withdrawal</w:t>
      </w:r>
      <w:bookmarkEnd w:id="94"/>
    </w:p>
    <w:p w14:paraId="3AA08015" w14:textId="77777777" w:rsidR="003977C8" w:rsidRDefault="003977C8" w:rsidP="00845E64">
      <w:pPr>
        <w:spacing w:after="0"/>
        <w:rPr>
          <w:rFonts w:ascii="Arial" w:hAnsi="Arial" w:cs="Arial"/>
          <w:sz w:val="24"/>
          <w:szCs w:val="24"/>
        </w:rPr>
      </w:pPr>
    </w:p>
    <w:p w14:paraId="3A5E71AF" w14:textId="77777777" w:rsidR="00F04F6C" w:rsidRDefault="00F04F6C" w:rsidP="00F04F6C">
      <w:pPr>
        <w:spacing w:after="0"/>
        <w:rPr>
          <w:rFonts w:ascii="Arial" w:hAnsi="Arial" w:cs="Arial"/>
          <w:sz w:val="24"/>
          <w:szCs w:val="24"/>
        </w:rPr>
      </w:pPr>
      <w:r w:rsidRPr="00F04F6C">
        <w:rPr>
          <w:rFonts w:ascii="Arial" w:hAnsi="Arial" w:cs="Arial"/>
          <w:sz w:val="24"/>
          <w:szCs w:val="24"/>
        </w:rPr>
        <w:t>The Administrative Withdrawal (AW) notation is assigned when a student, or representative, requests to be withdrawn from a course due to unforeseen or extenuating circumstances beyond the student's control. When the "AW" notation is assigned, no academic credit is awarded. The course remains on the student's academic record with an "AW" notation and counts toward the student's attempted hours. The course is not calculated in the student's GPA or quality points.</w:t>
      </w:r>
    </w:p>
    <w:p w14:paraId="543C0810" w14:textId="77777777" w:rsidR="00F04F6C" w:rsidRPr="00F04F6C" w:rsidRDefault="00F04F6C" w:rsidP="00F04F6C">
      <w:pPr>
        <w:spacing w:after="0"/>
        <w:rPr>
          <w:rFonts w:ascii="Arial" w:hAnsi="Arial" w:cs="Arial"/>
          <w:sz w:val="24"/>
          <w:szCs w:val="24"/>
        </w:rPr>
      </w:pPr>
    </w:p>
    <w:p w14:paraId="1E0E1E37" w14:textId="268B4325" w:rsidR="00F04F6C" w:rsidRDefault="00F04F6C" w:rsidP="00F04F6C">
      <w:pPr>
        <w:spacing w:after="0"/>
        <w:rPr>
          <w:rFonts w:ascii="Arial" w:hAnsi="Arial" w:cs="Arial"/>
          <w:sz w:val="24"/>
          <w:szCs w:val="24"/>
        </w:rPr>
      </w:pPr>
      <w:r w:rsidRPr="00F04F6C">
        <w:rPr>
          <w:rFonts w:ascii="Arial" w:hAnsi="Arial" w:cs="Arial"/>
          <w:sz w:val="24"/>
          <w:szCs w:val="24"/>
        </w:rPr>
        <w:t xml:space="preserve">Students may request an administrative withdrawal from the </w:t>
      </w:r>
      <w:hyperlink r:id="rId86" w:tgtFrame="_blank" w:history="1">
        <w:r w:rsidRPr="00F04F6C">
          <w:rPr>
            <w:rStyle w:val="Hyperlink"/>
            <w:rFonts w:ascii="Arial" w:hAnsi="Arial" w:cs="Arial"/>
            <w:sz w:val="24"/>
            <w:szCs w:val="24"/>
          </w:rPr>
          <w:t>Office of the Registrar</w:t>
        </w:r>
      </w:hyperlink>
      <w:r w:rsidRPr="00F04F6C">
        <w:rPr>
          <w:rFonts w:ascii="Arial" w:hAnsi="Arial" w:cs="Arial"/>
          <w:sz w:val="24"/>
          <w:szCs w:val="24"/>
        </w:rPr>
        <w:t xml:space="preserve"> after the drop deadline (census date) posted in the </w:t>
      </w:r>
      <w:hyperlink r:id="rId87" w:tgtFrame="_blank" w:history="1">
        <w:r w:rsidRPr="00F04F6C">
          <w:rPr>
            <w:rStyle w:val="Hyperlink"/>
            <w:rFonts w:ascii="Arial" w:hAnsi="Arial" w:cs="Arial"/>
            <w:sz w:val="24"/>
            <w:szCs w:val="24"/>
          </w:rPr>
          <w:t>Academic Calendar</w:t>
        </w:r>
      </w:hyperlink>
      <w:r w:rsidRPr="00F04F6C">
        <w:rPr>
          <w:rFonts w:ascii="Arial" w:hAnsi="Arial" w:cs="Arial"/>
          <w:sz w:val="24"/>
          <w:szCs w:val="24"/>
        </w:rPr>
        <w:t xml:space="preserve">. Deadlines differ proportionally for courses offered during part of a semester, including late-start and weekend courses. Students should refer to the Student Detail Schedule via the </w:t>
      </w:r>
      <w:hyperlink r:id="rId88" w:tgtFrame="_blank" w:history="1">
        <w:r w:rsidRPr="00F04F6C">
          <w:rPr>
            <w:rStyle w:val="Hyperlink"/>
            <w:rFonts w:ascii="Arial" w:hAnsi="Arial" w:cs="Arial"/>
            <w:sz w:val="24"/>
            <w:szCs w:val="24"/>
          </w:rPr>
          <w:t>Student Hub</w:t>
        </w:r>
      </w:hyperlink>
      <w:r w:rsidRPr="00F04F6C">
        <w:rPr>
          <w:rFonts w:ascii="Arial" w:hAnsi="Arial" w:cs="Arial"/>
          <w:sz w:val="24"/>
          <w:szCs w:val="24"/>
        </w:rPr>
        <w:t xml:space="preserve"> to review drop deadlines for individual courses.</w:t>
      </w:r>
    </w:p>
    <w:p w14:paraId="1EA9D3A3" w14:textId="77777777" w:rsidR="00F04F6C" w:rsidRPr="00F04F6C" w:rsidRDefault="00F04F6C" w:rsidP="00F04F6C">
      <w:pPr>
        <w:spacing w:after="0"/>
        <w:rPr>
          <w:rFonts w:ascii="Arial" w:hAnsi="Arial" w:cs="Arial"/>
          <w:sz w:val="24"/>
          <w:szCs w:val="24"/>
        </w:rPr>
      </w:pPr>
    </w:p>
    <w:p w14:paraId="7428DBC5" w14:textId="77777777" w:rsidR="00F04F6C" w:rsidRPr="00F04F6C" w:rsidRDefault="00F04F6C" w:rsidP="00F04F6C">
      <w:pPr>
        <w:spacing w:after="0"/>
        <w:rPr>
          <w:rFonts w:ascii="Arial" w:hAnsi="Arial" w:cs="Arial"/>
          <w:sz w:val="24"/>
          <w:szCs w:val="24"/>
        </w:rPr>
      </w:pPr>
      <w:r w:rsidRPr="00F04F6C">
        <w:rPr>
          <w:rFonts w:ascii="Arial" w:hAnsi="Arial" w:cs="Arial"/>
          <w:sz w:val="24"/>
          <w:szCs w:val="24"/>
        </w:rPr>
        <w:t>Although requests are evaluated on a case-by-case basis, examples include the death of an immediate family member, serious illness or medical emergency, or other life-altering event. The student must provide supporting documentation to substantiate the request.</w:t>
      </w:r>
    </w:p>
    <w:p w14:paraId="5E840050" w14:textId="77777777" w:rsidR="003977C8" w:rsidRDefault="003977C8" w:rsidP="003977C8">
      <w:pPr>
        <w:spacing w:after="0"/>
        <w:rPr>
          <w:rFonts w:ascii="Arial" w:hAnsi="Arial" w:cs="Arial"/>
          <w:sz w:val="24"/>
          <w:szCs w:val="24"/>
        </w:rPr>
      </w:pPr>
    </w:p>
    <w:p w14:paraId="090CDEB3" w14:textId="49464260" w:rsidR="003977C8" w:rsidRPr="003977C8" w:rsidRDefault="003977C8" w:rsidP="003977C8">
      <w:pPr>
        <w:spacing w:after="0"/>
        <w:rPr>
          <w:rFonts w:ascii="Arial" w:hAnsi="Arial" w:cs="Arial"/>
          <w:sz w:val="24"/>
          <w:szCs w:val="24"/>
        </w:rPr>
      </w:pPr>
      <w:r>
        <w:rPr>
          <w:rFonts w:ascii="Arial" w:hAnsi="Arial" w:cs="Arial"/>
          <w:sz w:val="24"/>
          <w:szCs w:val="24"/>
        </w:rPr>
        <w:t xml:space="preserve">More information about Administrative Withdrawal can be found in the MSU Denver </w:t>
      </w:r>
      <w:hyperlink r:id="rId89" w:anchor="AW" w:history="1">
        <w:r w:rsidRPr="003977C8">
          <w:rPr>
            <w:rStyle w:val="Hyperlink"/>
            <w:rFonts w:ascii="Arial" w:hAnsi="Arial" w:cs="Arial"/>
            <w:sz w:val="24"/>
            <w:szCs w:val="24"/>
          </w:rPr>
          <w:t>catalog</w:t>
        </w:r>
      </w:hyperlink>
      <w:r>
        <w:rPr>
          <w:rFonts w:ascii="Arial" w:hAnsi="Arial" w:cs="Arial"/>
          <w:sz w:val="24"/>
          <w:szCs w:val="24"/>
        </w:rPr>
        <w:t>.</w:t>
      </w:r>
    </w:p>
    <w:p w14:paraId="4DC82024" w14:textId="77777777" w:rsidR="003977C8" w:rsidRDefault="003977C8" w:rsidP="00845E64">
      <w:pPr>
        <w:spacing w:after="0"/>
        <w:rPr>
          <w:rFonts w:ascii="Arial" w:hAnsi="Arial" w:cs="Arial"/>
          <w:sz w:val="28"/>
          <w:szCs w:val="24"/>
        </w:rPr>
      </w:pPr>
    </w:p>
    <w:p w14:paraId="1185D7E1" w14:textId="1D52FFA0" w:rsidR="00A65491" w:rsidRDefault="00845E64" w:rsidP="009A5F9A">
      <w:pPr>
        <w:pStyle w:val="Heading3"/>
      </w:pPr>
      <w:bookmarkStart w:id="95" w:name="_Toc202428983"/>
      <w:r>
        <w:t>Incomplete Notation</w:t>
      </w:r>
      <w:bookmarkEnd w:id="95"/>
    </w:p>
    <w:p w14:paraId="5E108E3C" w14:textId="398C762F" w:rsidR="00DC5B15" w:rsidRDefault="00DC5B15" w:rsidP="00845E64">
      <w:pPr>
        <w:spacing w:after="0"/>
        <w:rPr>
          <w:rFonts w:ascii="Arial" w:hAnsi="Arial" w:cs="Arial"/>
          <w:sz w:val="24"/>
          <w:szCs w:val="24"/>
        </w:rPr>
      </w:pPr>
    </w:p>
    <w:p w14:paraId="5C9EBF2A" w14:textId="20426201" w:rsidR="00DC5B15" w:rsidRDefault="00905DA1" w:rsidP="00845E64">
      <w:pPr>
        <w:spacing w:after="0"/>
        <w:rPr>
          <w:rFonts w:ascii="Arial" w:hAnsi="Arial" w:cs="Arial"/>
          <w:sz w:val="24"/>
          <w:szCs w:val="24"/>
        </w:rPr>
      </w:pPr>
      <w:r>
        <w:rPr>
          <w:rFonts w:ascii="Arial" w:hAnsi="Arial" w:cs="Arial"/>
          <w:b/>
          <w:sz w:val="24"/>
          <w:szCs w:val="24"/>
        </w:rPr>
        <w:t xml:space="preserve">Department Incomplete Note: </w:t>
      </w:r>
      <w:r>
        <w:rPr>
          <w:rFonts w:ascii="Arial" w:hAnsi="Arial" w:cs="Arial"/>
          <w:sz w:val="24"/>
          <w:szCs w:val="24"/>
        </w:rPr>
        <w:t xml:space="preserve">Students who are concerned about successfully completing a course may request a grade of </w:t>
      </w:r>
      <w:r w:rsidR="00DD741E">
        <w:rPr>
          <w:rFonts w:ascii="Arial" w:hAnsi="Arial" w:cs="Arial"/>
          <w:sz w:val="24"/>
          <w:szCs w:val="24"/>
        </w:rPr>
        <w:t>i</w:t>
      </w:r>
      <w:r>
        <w:rPr>
          <w:rFonts w:ascii="Arial" w:hAnsi="Arial" w:cs="Arial"/>
          <w:sz w:val="24"/>
          <w:szCs w:val="24"/>
        </w:rPr>
        <w:t xml:space="preserve">ncomplete. It is the student’s responsibility to review </w:t>
      </w:r>
      <w:r w:rsidR="00942A3B">
        <w:rPr>
          <w:rFonts w:ascii="Arial" w:hAnsi="Arial" w:cs="Arial"/>
          <w:sz w:val="24"/>
          <w:szCs w:val="24"/>
        </w:rPr>
        <w:t xml:space="preserve">all </w:t>
      </w:r>
      <w:r>
        <w:rPr>
          <w:rFonts w:ascii="Arial" w:hAnsi="Arial" w:cs="Arial"/>
          <w:sz w:val="24"/>
          <w:szCs w:val="24"/>
        </w:rPr>
        <w:t>Incomplete policies and to request approval from the instructor prior to the end of the course. Incompletes are granted at the discretion of the instructor.</w:t>
      </w:r>
    </w:p>
    <w:p w14:paraId="0DC84123" w14:textId="3845EEC0" w:rsidR="00905DA1" w:rsidRDefault="00905DA1" w:rsidP="00845E64">
      <w:pPr>
        <w:spacing w:after="0"/>
        <w:rPr>
          <w:rFonts w:ascii="Arial" w:hAnsi="Arial" w:cs="Arial"/>
          <w:sz w:val="24"/>
          <w:szCs w:val="24"/>
        </w:rPr>
      </w:pPr>
    </w:p>
    <w:p w14:paraId="4E4E86F7" w14:textId="7E52D5CA" w:rsidR="00C37CD3" w:rsidRPr="00C37CD3" w:rsidRDefault="00905DA1" w:rsidP="00C37CD3">
      <w:pPr>
        <w:spacing w:after="0"/>
        <w:rPr>
          <w:rFonts w:ascii="Arial" w:hAnsi="Arial" w:cs="Arial"/>
          <w:sz w:val="24"/>
          <w:szCs w:val="24"/>
        </w:rPr>
      </w:pPr>
      <w:r>
        <w:rPr>
          <w:rFonts w:ascii="Arial" w:hAnsi="Arial" w:cs="Arial"/>
          <w:b/>
          <w:sz w:val="24"/>
          <w:szCs w:val="24"/>
        </w:rPr>
        <w:t xml:space="preserve">University Incomplete Policy: </w:t>
      </w:r>
      <w:r w:rsidR="00C37CD3" w:rsidRPr="00C37CD3">
        <w:rPr>
          <w:rFonts w:ascii="Arial" w:hAnsi="Arial" w:cs="Arial"/>
          <w:sz w:val="24"/>
          <w:szCs w:val="24"/>
        </w:rPr>
        <w:t xml:space="preserve">The </w:t>
      </w:r>
      <w:r w:rsidR="00DD741E">
        <w:rPr>
          <w:rFonts w:ascii="Arial" w:hAnsi="Arial" w:cs="Arial"/>
          <w:sz w:val="24"/>
          <w:szCs w:val="24"/>
        </w:rPr>
        <w:t>i</w:t>
      </w:r>
      <w:r w:rsidR="00C37CD3" w:rsidRPr="00C37CD3">
        <w:rPr>
          <w:rFonts w:ascii="Arial" w:hAnsi="Arial" w:cs="Arial"/>
          <w:sz w:val="24"/>
          <w:szCs w:val="24"/>
        </w:rPr>
        <w:t xml:space="preserve">ncomplete notation may be assigned when a student is achieving satisfactory progress in a course and is not able to complete all class assignments due to extenuating circumstances, such as documented illness, military leave, disability, internships that fall outside traditional semester timeframes, or circumstances beyond their control. If a student has completed, at a minimum, a majority of course work and/or course contact hours, a student may request an Incomplete after the Withdrawal Deadline posted in the Academic Calendar. Deadlines </w:t>
      </w:r>
      <w:r w:rsidR="00C37CD3" w:rsidRPr="00C37CD3">
        <w:rPr>
          <w:rFonts w:ascii="Arial" w:hAnsi="Arial" w:cs="Arial"/>
          <w:sz w:val="24"/>
          <w:szCs w:val="24"/>
        </w:rPr>
        <w:lastRenderedPageBreak/>
        <w:t xml:space="preserve">differ proportionally for courses offered during a part of the semester, including late-start and weekend courses. Students should refer to the </w:t>
      </w:r>
      <w:r w:rsidR="00006456" w:rsidRPr="00C37CD3">
        <w:rPr>
          <w:rFonts w:ascii="Arial" w:hAnsi="Arial" w:cs="Arial"/>
          <w:sz w:val="24"/>
          <w:szCs w:val="24"/>
        </w:rPr>
        <w:t>Part-of-Term</w:t>
      </w:r>
      <w:r w:rsidR="00C37CD3" w:rsidRPr="00C37CD3">
        <w:rPr>
          <w:rFonts w:ascii="Arial" w:hAnsi="Arial" w:cs="Arial"/>
          <w:sz w:val="24"/>
          <w:szCs w:val="24"/>
        </w:rPr>
        <w:t xml:space="preserve"> dates published by the Office of the Registrar to review withdrawal deadlines for individual courses. Departments may have additional standards and/or criteria. Students should consult with their faculty member and department to determine additional requirements.</w:t>
      </w:r>
    </w:p>
    <w:p w14:paraId="06B5D542" w14:textId="77777777" w:rsidR="00C37CD3" w:rsidRPr="00C37CD3" w:rsidRDefault="00C37CD3" w:rsidP="00C37CD3">
      <w:pPr>
        <w:spacing w:after="0"/>
        <w:rPr>
          <w:rFonts w:ascii="Arial" w:hAnsi="Arial" w:cs="Arial"/>
          <w:sz w:val="24"/>
          <w:szCs w:val="24"/>
        </w:rPr>
      </w:pPr>
    </w:p>
    <w:p w14:paraId="6EB5D735" w14:textId="72D6B7AF" w:rsidR="00942A3B" w:rsidRPr="00942A3B" w:rsidRDefault="00C37CD3" w:rsidP="00C37CD3">
      <w:pPr>
        <w:spacing w:after="0"/>
        <w:rPr>
          <w:rFonts w:ascii="Arial" w:hAnsi="Arial" w:cs="Arial"/>
          <w:sz w:val="24"/>
          <w:szCs w:val="24"/>
        </w:rPr>
      </w:pPr>
      <w:r w:rsidRPr="00C37CD3">
        <w:rPr>
          <w:rFonts w:ascii="Arial" w:hAnsi="Arial" w:cs="Arial"/>
          <w:sz w:val="24"/>
          <w:szCs w:val="24"/>
        </w:rPr>
        <w:t xml:space="preserve">Determination of eligibility does not guarantee that an incomplete will be granted. Students who meet the qualifications may request an incomplete from the faculty member who is teaching the course. The decision to grant an incomplete is up to the faculty member or at the Department Chair's </w:t>
      </w:r>
      <w:r w:rsidR="00DD741E" w:rsidRPr="00C37CD3">
        <w:rPr>
          <w:rFonts w:ascii="Arial" w:hAnsi="Arial" w:cs="Arial"/>
          <w:sz w:val="24"/>
          <w:szCs w:val="24"/>
        </w:rPr>
        <w:t>discretion if</w:t>
      </w:r>
      <w:r w:rsidRPr="00C37CD3">
        <w:rPr>
          <w:rFonts w:ascii="Arial" w:hAnsi="Arial" w:cs="Arial"/>
          <w:sz w:val="24"/>
          <w:szCs w:val="24"/>
        </w:rPr>
        <w:t xml:space="preserve"> the faculty member is not available. The decision to grant an incomplete as an accommodation based on a student's disability shall be made by the faculty member or the Department Chair, if the faculty member is not available, in consultation with the Director of the Access Center.</w:t>
      </w:r>
    </w:p>
    <w:p w14:paraId="3E5F8C9B" w14:textId="77777777" w:rsidR="00C37CD3" w:rsidRDefault="00C37CD3" w:rsidP="00942A3B">
      <w:pPr>
        <w:spacing w:after="0"/>
        <w:rPr>
          <w:rFonts w:ascii="Arial" w:hAnsi="Arial" w:cs="Arial"/>
          <w:sz w:val="24"/>
          <w:szCs w:val="24"/>
        </w:rPr>
      </w:pPr>
    </w:p>
    <w:p w14:paraId="6DE51A3B" w14:textId="5E174930" w:rsidR="00905DA1" w:rsidRPr="00942A3B" w:rsidRDefault="00942A3B" w:rsidP="00942A3B">
      <w:pPr>
        <w:spacing w:after="0"/>
        <w:rPr>
          <w:rFonts w:ascii="Arial" w:hAnsi="Arial" w:cs="Arial"/>
          <w:sz w:val="24"/>
          <w:szCs w:val="24"/>
        </w:rPr>
      </w:pPr>
      <w:r w:rsidRPr="00942A3B">
        <w:rPr>
          <w:rFonts w:ascii="Arial" w:hAnsi="Arial" w:cs="Arial"/>
          <w:sz w:val="24"/>
          <w:szCs w:val="24"/>
        </w:rPr>
        <w:t>If an incomplete is granted, the student and instructor should fill out and sign an Incomplete Agreement form to clarify what the student needs to do to complete the course.</w:t>
      </w:r>
      <w:r>
        <w:rPr>
          <w:rFonts w:ascii="Arial" w:hAnsi="Arial" w:cs="Arial"/>
          <w:sz w:val="24"/>
          <w:szCs w:val="24"/>
        </w:rPr>
        <w:t xml:space="preserve"> More information can be found in the MSU Denver</w:t>
      </w:r>
      <w:r w:rsidRPr="00C37CD3">
        <w:rPr>
          <w:rFonts w:ascii="Arial" w:hAnsi="Arial" w:cs="Arial"/>
          <w:sz w:val="24"/>
          <w:szCs w:val="24"/>
        </w:rPr>
        <w:t xml:space="preserve"> </w:t>
      </w:r>
      <w:hyperlink r:id="rId90" w:anchor="I" w:history="1">
        <w:r w:rsidRPr="00C37CD3">
          <w:rPr>
            <w:rStyle w:val="Hyperlink"/>
            <w:rFonts w:ascii="Arial" w:hAnsi="Arial" w:cs="Arial"/>
            <w:sz w:val="24"/>
            <w:szCs w:val="24"/>
          </w:rPr>
          <w:t>catalog</w:t>
        </w:r>
      </w:hyperlink>
      <w:r>
        <w:rPr>
          <w:rFonts w:ascii="Arial" w:hAnsi="Arial" w:cs="Arial"/>
          <w:sz w:val="24"/>
          <w:szCs w:val="24"/>
        </w:rPr>
        <w:t>.</w:t>
      </w:r>
    </w:p>
    <w:p w14:paraId="75A08213" w14:textId="77777777" w:rsidR="00DC5B15" w:rsidRDefault="00DC5B15" w:rsidP="00845E64">
      <w:pPr>
        <w:spacing w:after="0"/>
        <w:rPr>
          <w:rFonts w:ascii="Arial" w:hAnsi="Arial" w:cs="Arial"/>
          <w:sz w:val="28"/>
          <w:szCs w:val="24"/>
        </w:rPr>
      </w:pPr>
    </w:p>
    <w:p w14:paraId="56B77B33" w14:textId="2DECCFA9" w:rsidR="004C3F2E" w:rsidRDefault="004C3F2E" w:rsidP="009A5F9A">
      <w:pPr>
        <w:pStyle w:val="Heading3"/>
      </w:pPr>
      <w:bookmarkStart w:id="96" w:name="_Toc202428984"/>
      <w:r>
        <w:t>Graduate Student Catalog</w:t>
      </w:r>
      <w:bookmarkEnd w:id="96"/>
    </w:p>
    <w:p w14:paraId="606D35D3" w14:textId="76EF9B5F" w:rsidR="00DC5B15" w:rsidRDefault="00DC5B15" w:rsidP="004C3F2E">
      <w:pPr>
        <w:spacing w:after="0"/>
        <w:rPr>
          <w:rFonts w:ascii="Arial" w:hAnsi="Arial" w:cs="Arial"/>
          <w:sz w:val="24"/>
          <w:szCs w:val="24"/>
        </w:rPr>
      </w:pPr>
    </w:p>
    <w:p w14:paraId="612873F6" w14:textId="180304FD" w:rsidR="00DC5B15" w:rsidRPr="00DC5B15" w:rsidRDefault="00DC5B15" w:rsidP="004C3F2E">
      <w:pPr>
        <w:spacing w:after="0"/>
        <w:rPr>
          <w:rFonts w:ascii="Arial" w:hAnsi="Arial" w:cs="Arial"/>
          <w:sz w:val="24"/>
          <w:szCs w:val="24"/>
        </w:rPr>
      </w:pPr>
      <w:r>
        <w:rPr>
          <w:rFonts w:ascii="Arial" w:hAnsi="Arial" w:cs="Arial"/>
          <w:sz w:val="24"/>
          <w:szCs w:val="24"/>
        </w:rPr>
        <w:t>MSN</w:t>
      </w:r>
      <w:r w:rsidRPr="00DC5B15">
        <w:rPr>
          <w:rFonts w:ascii="Arial" w:hAnsi="Arial" w:cs="Arial"/>
          <w:sz w:val="24"/>
          <w:szCs w:val="24"/>
        </w:rPr>
        <w:t xml:space="preserve"> students should</w:t>
      </w:r>
      <w:r>
        <w:rPr>
          <w:rFonts w:ascii="Arial" w:hAnsi="Arial" w:cs="Arial"/>
          <w:sz w:val="24"/>
          <w:szCs w:val="24"/>
        </w:rPr>
        <w:t xml:space="preserve"> also</w:t>
      </w:r>
      <w:r w:rsidRPr="00DC5B15">
        <w:rPr>
          <w:rFonts w:ascii="Arial" w:hAnsi="Arial" w:cs="Arial"/>
          <w:sz w:val="24"/>
          <w:szCs w:val="24"/>
        </w:rPr>
        <w:t xml:space="preserve"> familiarize themselves with the </w:t>
      </w:r>
      <w:hyperlink r:id="rId91" w:history="1">
        <w:r w:rsidRPr="00DC5B15">
          <w:rPr>
            <w:rStyle w:val="Hyperlink"/>
            <w:rFonts w:ascii="Arial" w:hAnsi="Arial" w:cs="Arial"/>
            <w:sz w:val="24"/>
            <w:szCs w:val="24"/>
          </w:rPr>
          <w:t>Graduate Catalog</w:t>
        </w:r>
      </w:hyperlink>
      <w:r w:rsidRPr="00DC5B15">
        <w:rPr>
          <w:rFonts w:ascii="Arial" w:hAnsi="Arial" w:cs="Arial"/>
          <w:sz w:val="24"/>
          <w:szCs w:val="24"/>
        </w:rPr>
        <w:t xml:space="preserve"> for a comprehensiv</w:t>
      </w:r>
      <w:r>
        <w:rPr>
          <w:rFonts w:ascii="Arial" w:hAnsi="Arial" w:cs="Arial"/>
          <w:sz w:val="24"/>
          <w:szCs w:val="24"/>
        </w:rPr>
        <w:t>e list of policies and procedures.</w:t>
      </w:r>
    </w:p>
    <w:p w14:paraId="4D9DBB21" w14:textId="77777777" w:rsidR="00A65491" w:rsidRDefault="00A65491" w:rsidP="00A65491">
      <w:pPr>
        <w:spacing w:after="0"/>
        <w:jc w:val="center"/>
        <w:rPr>
          <w:rFonts w:ascii="Arial" w:hAnsi="Arial" w:cs="Arial"/>
          <w:b/>
          <w:sz w:val="32"/>
          <w:szCs w:val="24"/>
        </w:rPr>
      </w:pPr>
    </w:p>
    <w:p w14:paraId="3720C4DE" w14:textId="725898DC" w:rsidR="00A65491" w:rsidRDefault="00A65491" w:rsidP="009A5F9A">
      <w:pPr>
        <w:pStyle w:val="Heading2"/>
      </w:pPr>
      <w:bookmarkStart w:id="97" w:name="_Toc202428985"/>
      <w:r>
        <w:t xml:space="preserve">Student </w:t>
      </w:r>
      <w:r w:rsidR="0025795D">
        <w:t>Rights and Responsibilities</w:t>
      </w:r>
      <w:bookmarkEnd w:id="97"/>
    </w:p>
    <w:p w14:paraId="5279A732" w14:textId="77777777" w:rsidR="004C0CF3" w:rsidRDefault="004C0CF3" w:rsidP="0025795D">
      <w:pPr>
        <w:spacing w:after="0"/>
        <w:rPr>
          <w:rFonts w:ascii="Arial" w:hAnsi="Arial" w:cs="Arial"/>
          <w:sz w:val="28"/>
          <w:szCs w:val="24"/>
        </w:rPr>
      </w:pPr>
    </w:p>
    <w:p w14:paraId="7F2D575B" w14:textId="7F4CB92E" w:rsidR="0025795D" w:rsidRDefault="0025795D" w:rsidP="009A5F9A">
      <w:pPr>
        <w:pStyle w:val="Heading3"/>
      </w:pPr>
      <w:bookmarkStart w:id="98" w:name="_Toc202428986"/>
      <w:r>
        <w:t>Class Attendance</w:t>
      </w:r>
      <w:r w:rsidR="00A42873">
        <w:t xml:space="preserve"> and Punctuality</w:t>
      </w:r>
      <w:bookmarkEnd w:id="98"/>
    </w:p>
    <w:p w14:paraId="3D69198A" w14:textId="0405987B" w:rsidR="00DD741E" w:rsidRDefault="00DD741E" w:rsidP="00DD741E"/>
    <w:p w14:paraId="65B755E3" w14:textId="1660CF4F" w:rsidR="00DD741E" w:rsidRDefault="00DD741E" w:rsidP="00DD741E">
      <w:pPr>
        <w:rPr>
          <w:rFonts w:ascii="Arial" w:hAnsi="Arial" w:cs="Arial"/>
          <w:sz w:val="24"/>
          <w:szCs w:val="24"/>
        </w:rPr>
      </w:pPr>
      <w:r>
        <w:rPr>
          <w:rFonts w:ascii="Arial" w:hAnsi="Arial" w:cs="Arial"/>
          <w:b/>
          <w:sz w:val="24"/>
          <w:szCs w:val="24"/>
        </w:rPr>
        <w:t xml:space="preserve">Mandatory Attendance: </w:t>
      </w:r>
      <w:r>
        <w:rPr>
          <w:rFonts w:ascii="Arial" w:hAnsi="Arial" w:cs="Arial"/>
          <w:sz w:val="24"/>
          <w:szCs w:val="24"/>
        </w:rPr>
        <w:t>MSN program requires mandatory attendance in the following two events:</w:t>
      </w:r>
    </w:p>
    <w:p w14:paraId="1AFDC5DF" w14:textId="32DF8A5C" w:rsidR="00DD741E" w:rsidRPr="00DD741E" w:rsidRDefault="00DD741E" w:rsidP="00DD741E">
      <w:pPr>
        <w:pStyle w:val="ListParagraph"/>
        <w:numPr>
          <w:ilvl w:val="0"/>
          <w:numId w:val="11"/>
        </w:numPr>
        <w:rPr>
          <w:rFonts w:ascii="Arial" w:hAnsi="Arial" w:cs="Arial"/>
          <w:sz w:val="24"/>
          <w:szCs w:val="24"/>
        </w:rPr>
      </w:pPr>
      <w:r w:rsidRPr="00DD741E">
        <w:rPr>
          <w:rFonts w:ascii="Arial" w:hAnsi="Arial" w:cs="Arial"/>
          <w:sz w:val="24"/>
          <w:szCs w:val="24"/>
        </w:rPr>
        <w:t>Pre-program orientation attendance during or before the first week of classes.</w:t>
      </w:r>
    </w:p>
    <w:p w14:paraId="44CBC107" w14:textId="4AE0B2CC" w:rsidR="00DD741E" w:rsidRPr="00DD741E" w:rsidRDefault="00DD741E" w:rsidP="00DD741E">
      <w:pPr>
        <w:pStyle w:val="ListParagraph"/>
        <w:numPr>
          <w:ilvl w:val="0"/>
          <w:numId w:val="11"/>
        </w:numPr>
        <w:rPr>
          <w:rFonts w:ascii="Arial" w:hAnsi="Arial" w:cs="Arial"/>
          <w:sz w:val="24"/>
          <w:szCs w:val="24"/>
        </w:rPr>
      </w:pPr>
      <w:r w:rsidRPr="00DD741E">
        <w:rPr>
          <w:rFonts w:ascii="Arial" w:hAnsi="Arial" w:cs="Arial"/>
          <w:sz w:val="24"/>
          <w:szCs w:val="24"/>
        </w:rPr>
        <w:t>End-of-program Nutrition Research Day event must be attended by all graduating students and</w:t>
      </w:r>
      <w:r>
        <w:rPr>
          <w:rFonts w:ascii="Arial" w:hAnsi="Arial" w:cs="Arial"/>
          <w:sz w:val="24"/>
          <w:szCs w:val="24"/>
        </w:rPr>
        <w:t>/</w:t>
      </w:r>
      <w:r w:rsidRPr="00DD741E">
        <w:rPr>
          <w:rFonts w:ascii="Arial" w:hAnsi="Arial" w:cs="Arial"/>
          <w:sz w:val="24"/>
          <w:szCs w:val="24"/>
        </w:rPr>
        <w:t xml:space="preserve">or students enrolled in </w:t>
      </w:r>
      <w:r w:rsidR="00006456" w:rsidRPr="00DD741E">
        <w:rPr>
          <w:rFonts w:ascii="Arial" w:hAnsi="Arial" w:cs="Arial"/>
          <w:sz w:val="24"/>
          <w:szCs w:val="24"/>
        </w:rPr>
        <w:t>the NUT</w:t>
      </w:r>
      <w:r w:rsidRPr="00DD741E">
        <w:rPr>
          <w:rFonts w:ascii="Arial" w:hAnsi="Arial" w:cs="Arial"/>
          <w:sz w:val="24"/>
          <w:szCs w:val="24"/>
        </w:rPr>
        <w:t xml:space="preserve"> 6020 Graduate Nutrition Capstone III course.</w:t>
      </w:r>
    </w:p>
    <w:p w14:paraId="482908DA" w14:textId="5DF157BF" w:rsidR="004C0CF3" w:rsidRDefault="004C0CF3" w:rsidP="0025795D">
      <w:pPr>
        <w:spacing w:after="0"/>
        <w:rPr>
          <w:rFonts w:ascii="Arial" w:hAnsi="Arial" w:cs="Arial"/>
          <w:sz w:val="24"/>
          <w:szCs w:val="24"/>
        </w:rPr>
      </w:pPr>
    </w:p>
    <w:p w14:paraId="507A9BA1" w14:textId="6A42226D" w:rsidR="0072228E" w:rsidRDefault="00C25B66" w:rsidP="0072228E">
      <w:pPr>
        <w:rPr>
          <w:rFonts w:ascii="Arial" w:hAnsi="Arial" w:cs="Arial"/>
          <w:sz w:val="24"/>
          <w:szCs w:val="24"/>
        </w:rPr>
      </w:pPr>
      <w:r>
        <w:rPr>
          <w:rFonts w:ascii="Arial" w:hAnsi="Arial" w:cs="Arial"/>
          <w:b/>
          <w:sz w:val="24"/>
          <w:szCs w:val="24"/>
        </w:rPr>
        <w:t xml:space="preserve">Department Policy: </w:t>
      </w:r>
      <w:r w:rsidR="0072228E">
        <w:rPr>
          <w:rFonts w:ascii="Arial" w:hAnsi="Arial" w:cs="Arial"/>
          <w:sz w:val="24"/>
          <w:szCs w:val="24"/>
        </w:rPr>
        <w:t xml:space="preserve">Attendance and participation in all classes during the MSN </w:t>
      </w:r>
      <w:r w:rsidR="00503A50">
        <w:rPr>
          <w:rFonts w:ascii="Arial" w:hAnsi="Arial" w:cs="Arial"/>
          <w:sz w:val="24"/>
          <w:szCs w:val="24"/>
        </w:rPr>
        <w:t>are</w:t>
      </w:r>
      <w:r w:rsidR="0072228E">
        <w:rPr>
          <w:rFonts w:ascii="Arial" w:hAnsi="Arial" w:cs="Arial"/>
          <w:sz w:val="24"/>
          <w:szCs w:val="24"/>
        </w:rPr>
        <w:t xml:space="preserve"> expected 100% of the time. Students are also expected to arrive for class in a timely manner. Failure to attend class results in reduced student learning opportunities, diminished quality of community in the MSN program, demonstrates lack of professionalism by the student, and may result in loss of points and/or a reduction in final letter grade. Students are encouraged to review the syllabus for each course to identify specific attendance and participation policies and procedures. Excused absences are to be handled between the instructor and student. Lack of attendance due </w:t>
      </w:r>
      <w:r w:rsidR="0072228E">
        <w:rPr>
          <w:rFonts w:ascii="Arial" w:hAnsi="Arial" w:cs="Arial"/>
          <w:sz w:val="24"/>
          <w:szCs w:val="24"/>
        </w:rPr>
        <w:lastRenderedPageBreak/>
        <w:t xml:space="preserve">to extenuating circumstances (ex: illness, accident, death in family) should be communicated to the instructor prior to an absence and documentation may be required. If an emergency situation or illness arises which prevents prior notification the student shall inform the faculty member of the reason for the missed class as soon as </w:t>
      </w:r>
      <w:r w:rsidR="00C0257D">
        <w:rPr>
          <w:rFonts w:ascii="Arial" w:hAnsi="Arial" w:cs="Arial"/>
          <w:sz w:val="24"/>
          <w:szCs w:val="24"/>
        </w:rPr>
        <w:t>possible</w:t>
      </w:r>
      <w:r w:rsidR="0072228E">
        <w:rPr>
          <w:rFonts w:ascii="Arial" w:hAnsi="Arial" w:cs="Arial"/>
          <w:sz w:val="24"/>
          <w:szCs w:val="24"/>
        </w:rPr>
        <w:t>. In all cases, communication with the faculty is essential.</w:t>
      </w:r>
    </w:p>
    <w:p w14:paraId="0EC01341" w14:textId="2938253C" w:rsidR="00C25B66" w:rsidRDefault="0072228E" w:rsidP="0072228E">
      <w:pPr>
        <w:rPr>
          <w:rFonts w:ascii="Arial" w:hAnsi="Arial" w:cs="Arial"/>
          <w:sz w:val="24"/>
          <w:szCs w:val="24"/>
        </w:rPr>
      </w:pPr>
      <w:r>
        <w:rPr>
          <w:rFonts w:ascii="Arial" w:hAnsi="Arial" w:cs="Arial"/>
          <w:sz w:val="24"/>
          <w:szCs w:val="24"/>
        </w:rPr>
        <w:t xml:space="preserve">If a student misses class, the student is responsible </w:t>
      </w:r>
      <w:r w:rsidR="00006456">
        <w:rPr>
          <w:rFonts w:ascii="Arial" w:hAnsi="Arial" w:cs="Arial"/>
          <w:sz w:val="24"/>
          <w:szCs w:val="24"/>
        </w:rPr>
        <w:t>for obtaining</w:t>
      </w:r>
      <w:r>
        <w:rPr>
          <w:rFonts w:ascii="Arial" w:hAnsi="Arial" w:cs="Arial"/>
          <w:sz w:val="24"/>
          <w:szCs w:val="24"/>
        </w:rPr>
        <w:t xml:space="preserve"> the missed class content from peers.</w:t>
      </w:r>
    </w:p>
    <w:p w14:paraId="318A338C" w14:textId="4BEC2948" w:rsidR="00341756" w:rsidRDefault="000B67D4" w:rsidP="0025795D">
      <w:pPr>
        <w:spacing w:after="0"/>
        <w:rPr>
          <w:rFonts w:ascii="Arial" w:hAnsi="Arial" w:cs="Arial"/>
          <w:sz w:val="24"/>
          <w:szCs w:val="24"/>
        </w:rPr>
      </w:pPr>
      <w:r w:rsidRPr="000B67D4">
        <w:rPr>
          <w:rFonts w:ascii="Arial" w:hAnsi="Arial" w:cs="Arial"/>
          <w:b/>
          <w:sz w:val="24"/>
          <w:szCs w:val="24"/>
        </w:rPr>
        <w:t>University Policy:</w:t>
      </w:r>
      <w:r w:rsidRPr="000B67D4">
        <w:rPr>
          <w:rFonts w:ascii="Arial" w:hAnsi="Arial" w:cs="Arial"/>
          <w:sz w:val="24"/>
          <w:szCs w:val="24"/>
        </w:rPr>
        <w:t xml:space="preserve"> </w:t>
      </w:r>
      <w:r w:rsidRPr="00341756">
        <w:rPr>
          <w:rFonts w:ascii="Arial" w:hAnsi="Arial" w:cs="Arial"/>
          <w:sz w:val="24"/>
          <w:szCs w:val="24"/>
        </w:rPr>
        <w:t>Students are expected to attend all sessions of courses for which they are registered. Each instructor determines when a student’s absences have reached a point at which they jeopardize success in a course. When absences become excessive, the student may receive a failing grade for the course. If students anticipate a prolonged absence, they sho</w:t>
      </w:r>
      <w:r w:rsidR="00341756" w:rsidRPr="00341756">
        <w:rPr>
          <w:rFonts w:ascii="Arial" w:hAnsi="Arial" w:cs="Arial"/>
          <w:sz w:val="24"/>
          <w:szCs w:val="24"/>
        </w:rPr>
        <w:t>uld contact their instructors. Students are encouraged to review t</w:t>
      </w:r>
      <w:r w:rsidRPr="00341756">
        <w:rPr>
          <w:rFonts w:ascii="Arial" w:hAnsi="Arial" w:cs="Arial"/>
          <w:sz w:val="24"/>
          <w:szCs w:val="24"/>
        </w:rPr>
        <w:t xml:space="preserve">he full </w:t>
      </w:r>
      <w:hyperlink r:id="rId92" w:anchor="ClassAttendance" w:history="1">
        <w:r w:rsidRPr="00341756">
          <w:rPr>
            <w:rStyle w:val="Hyperlink"/>
            <w:rFonts w:ascii="Arial" w:hAnsi="Arial" w:cs="Arial"/>
            <w:sz w:val="24"/>
            <w:szCs w:val="24"/>
          </w:rPr>
          <w:t>University policy on class attendance</w:t>
        </w:r>
      </w:hyperlink>
      <w:r w:rsidRPr="00341756">
        <w:rPr>
          <w:rFonts w:ascii="Arial" w:hAnsi="Arial" w:cs="Arial"/>
          <w:sz w:val="24"/>
          <w:szCs w:val="24"/>
        </w:rPr>
        <w:t>, including policies related to class attendance on religious holidays</w:t>
      </w:r>
      <w:r w:rsidR="00341756" w:rsidRPr="00341756">
        <w:rPr>
          <w:rFonts w:ascii="Arial" w:hAnsi="Arial" w:cs="Arial"/>
          <w:sz w:val="24"/>
          <w:szCs w:val="24"/>
        </w:rPr>
        <w:t>.</w:t>
      </w:r>
      <w:r w:rsidR="00341756">
        <w:rPr>
          <w:rFonts w:ascii="Arial" w:hAnsi="Arial" w:cs="Arial"/>
          <w:sz w:val="24"/>
          <w:szCs w:val="24"/>
        </w:rPr>
        <w:t xml:space="preserve"> </w:t>
      </w:r>
    </w:p>
    <w:p w14:paraId="7C98EC06" w14:textId="77777777" w:rsidR="004C0CF3" w:rsidRDefault="004C0CF3" w:rsidP="0025795D">
      <w:pPr>
        <w:spacing w:after="0"/>
        <w:rPr>
          <w:rFonts w:ascii="Arial" w:hAnsi="Arial" w:cs="Arial"/>
          <w:sz w:val="28"/>
          <w:szCs w:val="24"/>
        </w:rPr>
      </w:pPr>
    </w:p>
    <w:p w14:paraId="097D2EAE" w14:textId="0617C671" w:rsidR="0025795D" w:rsidRDefault="0025795D" w:rsidP="009A5F9A">
      <w:pPr>
        <w:pStyle w:val="Heading3"/>
      </w:pPr>
      <w:bookmarkStart w:id="99" w:name="_Toc202428987"/>
      <w:r>
        <w:t>Class Attendance on Religious Holidays</w:t>
      </w:r>
      <w:bookmarkEnd w:id="99"/>
    </w:p>
    <w:p w14:paraId="22747CFD" w14:textId="77777777" w:rsidR="00CA0F63" w:rsidRDefault="00CA0F63" w:rsidP="0025795D">
      <w:pPr>
        <w:spacing w:after="0"/>
        <w:rPr>
          <w:rFonts w:ascii="Arial" w:hAnsi="Arial" w:cs="Arial"/>
          <w:sz w:val="24"/>
          <w:szCs w:val="24"/>
        </w:rPr>
      </w:pPr>
    </w:p>
    <w:p w14:paraId="69EBBD17" w14:textId="77777777" w:rsidR="00CA0F63" w:rsidRPr="00CA0F63" w:rsidRDefault="00CA0F63" w:rsidP="0025795D">
      <w:pPr>
        <w:spacing w:after="0"/>
        <w:rPr>
          <w:rFonts w:ascii="Arial" w:hAnsi="Arial" w:cs="Arial"/>
          <w:sz w:val="24"/>
          <w:szCs w:val="24"/>
        </w:rPr>
      </w:pPr>
      <w:r w:rsidRPr="00CA0F63">
        <w:rPr>
          <w:rFonts w:ascii="Arial" w:hAnsi="Arial" w:cs="Arial"/>
          <w:sz w:val="24"/>
          <w:szCs w:val="24"/>
        </w:rPr>
        <w:t xml:space="preserve">Students at MSU Denver who, because of their sincerely held religious beliefs, are unable to attend classes, take examinations, participate in graded activities or submit graded assignments on particular days shall, without penalty, be excused from such classes and be given a meaningful opportunity to make up such examinations and graded activities or assignments provided that proper notice and procedures are followed. </w:t>
      </w:r>
    </w:p>
    <w:p w14:paraId="13C20AA1" w14:textId="77777777" w:rsidR="00CA0F63" w:rsidRDefault="00CA0F63" w:rsidP="0025795D">
      <w:pPr>
        <w:spacing w:after="0"/>
        <w:rPr>
          <w:rFonts w:ascii="Arial" w:hAnsi="Arial" w:cs="Arial"/>
          <w:sz w:val="28"/>
          <w:szCs w:val="24"/>
        </w:rPr>
      </w:pPr>
    </w:p>
    <w:p w14:paraId="161E6BDA" w14:textId="78906911" w:rsidR="0025795D" w:rsidRDefault="0025795D" w:rsidP="009A5F9A">
      <w:pPr>
        <w:pStyle w:val="Heading3"/>
      </w:pPr>
      <w:bookmarkStart w:id="100" w:name="_Toc202428988"/>
      <w:r>
        <w:t>Smartphones, Laptops and other Electronic Devices</w:t>
      </w:r>
      <w:bookmarkEnd w:id="100"/>
    </w:p>
    <w:p w14:paraId="076410DE" w14:textId="37E6BFA6" w:rsidR="00D4726F" w:rsidRDefault="00D4726F" w:rsidP="0025795D">
      <w:pPr>
        <w:spacing w:after="0"/>
        <w:rPr>
          <w:rFonts w:ascii="Arial" w:hAnsi="Arial" w:cs="Arial"/>
          <w:sz w:val="24"/>
          <w:szCs w:val="24"/>
        </w:rPr>
      </w:pPr>
    </w:p>
    <w:p w14:paraId="2A531CEC" w14:textId="30D8C898" w:rsidR="00D4726F" w:rsidRPr="00D4726F" w:rsidRDefault="00D4726F" w:rsidP="0025795D">
      <w:pPr>
        <w:spacing w:after="0"/>
        <w:rPr>
          <w:rFonts w:ascii="Arial" w:hAnsi="Arial" w:cs="Arial"/>
          <w:sz w:val="24"/>
          <w:szCs w:val="24"/>
        </w:rPr>
      </w:pPr>
      <w:r>
        <w:rPr>
          <w:rFonts w:ascii="Arial" w:hAnsi="Arial" w:cs="Arial"/>
          <w:sz w:val="24"/>
          <w:szCs w:val="24"/>
        </w:rPr>
        <w:t>Smartphones, laptops, and other electronic devices (e.g. tablets) are permitted in class for note-taking only. Other activities such as checking personal email or browsing the internet are prohibited. Smartphones and other electronic devices must be turned off (or silenced) during class time.</w:t>
      </w:r>
    </w:p>
    <w:p w14:paraId="64861270" w14:textId="77777777" w:rsidR="00D4726F" w:rsidRDefault="00D4726F" w:rsidP="0025795D">
      <w:pPr>
        <w:spacing w:after="0"/>
        <w:rPr>
          <w:rFonts w:ascii="Arial" w:hAnsi="Arial" w:cs="Arial"/>
          <w:sz w:val="28"/>
          <w:szCs w:val="24"/>
        </w:rPr>
      </w:pPr>
    </w:p>
    <w:p w14:paraId="34EF6820" w14:textId="64D7606B" w:rsidR="00D4726F" w:rsidRDefault="00D4726F" w:rsidP="009A5F9A">
      <w:pPr>
        <w:pStyle w:val="Heading3"/>
      </w:pPr>
      <w:bookmarkStart w:id="101" w:name="_Toc202428989"/>
      <w:r>
        <w:t>Teamwork</w:t>
      </w:r>
      <w:bookmarkEnd w:id="101"/>
    </w:p>
    <w:p w14:paraId="5CCB1203" w14:textId="0E056293" w:rsidR="00D4726F" w:rsidRDefault="00D4726F" w:rsidP="0025795D">
      <w:pPr>
        <w:spacing w:after="0"/>
        <w:rPr>
          <w:rFonts w:ascii="Arial" w:hAnsi="Arial" w:cs="Arial"/>
          <w:sz w:val="24"/>
          <w:szCs w:val="24"/>
        </w:rPr>
      </w:pPr>
    </w:p>
    <w:p w14:paraId="62860283" w14:textId="69EED164" w:rsidR="00CD15FF" w:rsidRDefault="00D4726F" w:rsidP="0025795D">
      <w:pPr>
        <w:spacing w:after="0"/>
        <w:rPr>
          <w:rFonts w:ascii="Arial" w:hAnsi="Arial" w:cs="Arial"/>
          <w:sz w:val="24"/>
          <w:szCs w:val="24"/>
        </w:rPr>
      </w:pPr>
      <w:r>
        <w:rPr>
          <w:rFonts w:ascii="Arial" w:hAnsi="Arial" w:cs="Arial"/>
          <w:sz w:val="24"/>
          <w:szCs w:val="24"/>
        </w:rPr>
        <w:t>Teamwork is an integral part of the learning experience in the MSN program and is an important part of professional success in the field of nutrition and dietetics. Students are expected to demonstrate successful teamwork skills and professional interactions with their peers throughout the MSN program.</w:t>
      </w:r>
    </w:p>
    <w:p w14:paraId="1871E094" w14:textId="77777777" w:rsidR="00CD15FF" w:rsidRDefault="00CD15FF" w:rsidP="0025795D">
      <w:pPr>
        <w:spacing w:after="0"/>
        <w:rPr>
          <w:rFonts w:ascii="Arial" w:hAnsi="Arial" w:cs="Arial"/>
          <w:sz w:val="24"/>
          <w:szCs w:val="24"/>
        </w:rPr>
      </w:pPr>
    </w:p>
    <w:p w14:paraId="281C47DD" w14:textId="0A2B1259" w:rsidR="0025795D" w:rsidRDefault="0025795D" w:rsidP="009A5F9A">
      <w:pPr>
        <w:pStyle w:val="Heading3"/>
      </w:pPr>
      <w:bookmarkStart w:id="102" w:name="_Toc202428990"/>
      <w:r w:rsidRPr="0024654A">
        <w:t xml:space="preserve">Late </w:t>
      </w:r>
      <w:r w:rsidR="00546BDD" w:rsidRPr="0024654A">
        <w:t>Assignment</w:t>
      </w:r>
      <w:r w:rsidRPr="0024654A">
        <w:t xml:space="preserve"> Policy</w:t>
      </w:r>
      <w:bookmarkEnd w:id="102"/>
    </w:p>
    <w:p w14:paraId="08480C91" w14:textId="5580AEBA" w:rsidR="000E510A" w:rsidRPr="00546BDD" w:rsidRDefault="000E510A" w:rsidP="0025795D">
      <w:pPr>
        <w:spacing w:after="0"/>
        <w:rPr>
          <w:rFonts w:ascii="Arial" w:hAnsi="Arial" w:cs="Arial"/>
          <w:sz w:val="24"/>
          <w:szCs w:val="24"/>
        </w:rPr>
      </w:pPr>
    </w:p>
    <w:p w14:paraId="09E38F12" w14:textId="6A885064" w:rsidR="005D3715" w:rsidRDefault="0072228E" w:rsidP="0072228E">
      <w:pPr>
        <w:rPr>
          <w:rFonts w:ascii="Arial" w:hAnsi="Arial" w:cs="Arial"/>
          <w:sz w:val="24"/>
          <w:szCs w:val="24"/>
        </w:rPr>
      </w:pPr>
      <w:r>
        <w:rPr>
          <w:rFonts w:ascii="Arial" w:hAnsi="Arial" w:cs="Arial"/>
          <w:sz w:val="24"/>
          <w:szCs w:val="24"/>
        </w:rPr>
        <w:t>Students are responsible for:</w:t>
      </w:r>
    </w:p>
    <w:p w14:paraId="5096318E" w14:textId="13F33128" w:rsidR="0072228E" w:rsidRDefault="0072228E" w:rsidP="0072228E">
      <w:pPr>
        <w:pStyle w:val="ListParagraph"/>
        <w:numPr>
          <w:ilvl w:val="0"/>
          <w:numId w:val="10"/>
        </w:numPr>
        <w:spacing w:line="252" w:lineRule="auto"/>
        <w:rPr>
          <w:rFonts w:ascii="Arial" w:hAnsi="Arial" w:cs="Arial"/>
          <w:sz w:val="24"/>
          <w:szCs w:val="24"/>
        </w:rPr>
      </w:pPr>
      <w:r>
        <w:rPr>
          <w:rFonts w:ascii="Arial" w:hAnsi="Arial" w:cs="Arial"/>
          <w:sz w:val="24"/>
          <w:szCs w:val="24"/>
        </w:rPr>
        <w:lastRenderedPageBreak/>
        <w:t>Carefully reviewing the specific late assignment policies within each course syllabus.</w:t>
      </w:r>
    </w:p>
    <w:p w14:paraId="2CF7FC97" w14:textId="2B884CC2" w:rsidR="0072228E" w:rsidRDefault="0072228E" w:rsidP="0072228E">
      <w:pPr>
        <w:pStyle w:val="ListParagraph"/>
        <w:numPr>
          <w:ilvl w:val="0"/>
          <w:numId w:val="10"/>
        </w:numPr>
        <w:spacing w:after="0" w:line="252" w:lineRule="auto"/>
        <w:rPr>
          <w:rFonts w:ascii="Arial" w:hAnsi="Arial" w:cs="Arial"/>
          <w:sz w:val="24"/>
          <w:szCs w:val="24"/>
        </w:rPr>
      </w:pPr>
      <w:r>
        <w:rPr>
          <w:rFonts w:ascii="Arial" w:hAnsi="Arial" w:cs="Arial"/>
          <w:sz w:val="24"/>
          <w:szCs w:val="24"/>
        </w:rPr>
        <w:t>Following all assignment instructions and turning in the correct assignment for the assignment due. Submission of an incorrect assignment without notice by the student until after the due date will be graded according to the correct assignment instructions and will be counted as a late submission. If a student notices an incorrect submission prior to the due date, it is the student’s responsibility to notify the instructor of the error and to submit the correct assignment by the deadline.</w:t>
      </w:r>
    </w:p>
    <w:p w14:paraId="40A1E4D4" w14:textId="77777777" w:rsidR="0072228E" w:rsidRDefault="0072228E" w:rsidP="0072228E">
      <w:pPr>
        <w:pStyle w:val="ListParagraph"/>
        <w:numPr>
          <w:ilvl w:val="0"/>
          <w:numId w:val="10"/>
        </w:numPr>
        <w:spacing w:after="0" w:line="252" w:lineRule="auto"/>
        <w:rPr>
          <w:rFonts w:ascii="Arial" w:hAnsi="Arial" w:cs="Arial"/>
          <w:sz w:val="24"/>
          <w:szCs w:val="24"/>
        </w:rPr>
      </w:pPr>
      <w:r>
        <w:rPr>
          <w:rFonts w:ascii="Arial" w:hAnsi="Arial" w:cs="Arial"/>
          <w:sz w:val="24"/>
          <w:szCs w:val="24"/>
        </w:rPr>
        <w:t>Overcoming technology issues prohibiting timely assignment submission.</w:t>
      </w:r>
    </w:p>
    <w:p w14:paraId="699048B9" w14:textId="1E53DD5D" w:rsidR="0072228E" w:rsidRDefault="0072228E" w:rsidP="0072228E">
      <w:pPr>
        <w:pStyle w:val="ListParagraph"/>
        <w:numPr>
          <w:ilvl w:val="0"/>
          <w:numId w:val="10"/>
        </w:numPr>
        <w:spacing w:after="0" w:line="252" w:lineRule="auto"/>
        <w:rPr>
          <w:rFonts w:ascii="Arial" w:hAnsi="Arial" w:cs="Arial"/>
          <w:sz w:val="24"/>
          <w:szCs w:val="24"/>
        </w:rPr>
      </w:pPr>
      <w:r>
        <w:rPr>
          <w:rFonts w:ascii="Arial" w:hAnsi="Arial" w:cs="Arial"/>
          <w:sz w:val="24"/>
          <w:szCs w:val="24"/>
        </w:rPr>
        <w:t xml:space="preserve">Turning in assignments in a file format that is compatible with </w:t>
      </w:r>
      <w:r w:rsidR="005D58BC">
        <w:rPr>
          <w:rFonts w:ascii="Arial" w:hAnsi="Arial" w:cs="Arial"/>
          <w:sz w:val="24"/>
          <w:szCs w:val="24"/>
        </w:rPr>
        <w:t xml:space="preserve">the Learning Management System (Canvas) - </w:t>
      </w:r>
      <w:r>
        <w:rPr>
          <w:rFonts w:ascii="Arial" w:hAnsi="Arial" w:cs="Arial"/>
          <w:sz w:val="24"/>
          <w:szCs w:val="24"/>
        </w:rPr>
        <w:t xml:space="preserve">Word, Excel, Power Point, or </w:t>
      </w:r>
      <w:r w:rsidR="005D58BC">
        <w:rPr>
          <w:rFonts w:ascii="Arial" w:hAnsi="Arial" w:cs="Arial"/>
          <w:sz w:val="24"/>
          <w:szCs w:val="24"/>
        </w:rPr>
        <w:t>PDF</w:t>
      </w:r>
      <w:r>
        <w:rPr>
          <w:rFonts w:ascii="Arial" w:hAnsi="Arial" w:cs="Arial"/>
          <w:sz w:val="24"/>
          <w:szCs w:val="24"/>
        </w:rPr>
        <w:t xml:space="preserve">. If an assignment is submitted in a file format not compatible with </w:t>
      </w:r>
      <w:r w:rsidR="005D58BC">
        <w:rPr>
          <w:rFonts w:ascii="Arial" w:hAnsi="Arial" w:cs="Arial"/>
          <w:sz w:val="24"/>
          <w:szCs w:val="24"/>
        </w:rPr>
        <w:t>the Learning Management System (Canvas)</w:t>
      </w:r>
      <w:r>
        <w:rPr>
          <w:rFonts w:ascii="Arial" w:hAnsi="Arial" w:cs="Arial"/>
          <w:sz w:val="24"/>
          <w:szCs w:val="24"/>
        </w:rPr>
        <w:t>, the assignment will be counted as late.</w:t>
      </w:r>
    </w:p>
    <w:p w14:paraId="4A9BF8E7" w14:textId="4ACD84A1" w:rsidR="00546BDD" w:rsidRDefault="0072228E" w:rsidP="0072228E">
      <w:pPr>
        <w:pStyle w:val="ListParagraph"/>
        <w:numPr>
          <w:ilvl w:val="0"/>
          <w:numId w:val="10"/>
        </w:numPr>
        <w:spacing w:after="0" w:line="252" w:lineRule="auto"/>
        <w:rPr>
          <w:rFonts w:ascii="Arial" w:hAnsi="Arial" w:cs="Arial"/>
          <w:sz w:val="24"/>
          <w:szCs w:val="24"/>
        </w:rPr>
      </w:pPr>
      <w:r w:rsidRPr="0072228E">
        <w:rPr>
          <w:rFonts w:ascii="Arial" w:hAnsi="Arial" w:cs="Arial"/>
          <w:sz w:val="24"/>
          <w:szCs w:val="24"/>
        </w:rPr>
        <w:t>Notifying the instructor in advance if unexpected situations arise that prohibit the student from submitting work on tim</w:t>
      </w:r>
      <w:r>
        <w:rPr>
          <w:rFonts w:ascii="Arial" w:hAnsi="Arial" w:cs="Arial"/>
          <w:sz w:val="24"/>
          <w:szCs w:val="24"/>
        </w:rPr>
        <w:t>e. Documentation may be required to provide verification of the unexpected situation</w:t>
      </w:r>
      <w:r w:rsidRPr="0072228E">
        <w:rPr>
          <w:rFonts w:ascii="Arial" w:hAnsi="Arial" w:cs="Arial"/>
          <w:sz w:val="24"/>
          <w:szCs w:val="24"/>
        </w:rPr>
        <w:t>.</w:t>
      </w:r>
    </w:p>
    <w:p w14:paraId="03076777" w14:textId="77777777" w:rsidR="0072228E" w:rsidRPr="0072228E" w:rsidRDefault="0072228E" w:rsidP="0072228E">
      <w:pPr>
        <w:spacing w:after="0" w:line="252" w:lineRule="auto"/>
        <w:rPr>
          <w:rFonts w:ascii="Arial" w:hAnsi="Arial" w:cs="Arial"/>
          <w:sz w:val="28"/>
          <w:szCs w:val="24"/>
        </w:rPr>
      </w:pPr>
    </w:p>
    <w:p w14:paraId="5FFDAF91" w14:textId="669D9DAC" w:rsidR="00815C2D" w:rsidRDefault="00815C2D" w:rsidP="009A5F9A">
      <w:pPr>
        <w:pStyle w:val="Heading3"/>
      </w:pPr>
      <w:bookmarkStart w:id="103" w:name="_Toc202428991"/>
      <w:r>
        <w:t>MSU Denver Student Code of Conduct</w:t>
      </w:r>
      <w:bookmarkEnd w:id="103"/>
    </w:p>
    <w:p w14:paraId="2245360E" w14:textId="77777777" w:rsidR="00CA0F63" w:rsidRDefault="00CA0F63" w:rsidP="00815C2D">
      <w:pPr>
        <w:spacing w:after="0"/>
        <w:rPr>
          <w:rFonts w:ascii="Arial" w:hAnsi="Arial" w:cs="Arial"/>
          <w:sz w:val="24"/>
          <w:szCs w:val="24"/>
        </w:rPr>
      </w:pPr>
    </w:p>
    <w:p w14:paraId="54376B89" w14:textId="58771421" w:rsidR="00CA0F63" w:rsidRPr="00CA0F63" w:rsidRDefault="00CA0F63" w:rsidP="00815C2D">
      <w:pPr>
        <w:spacing w:after="0"/>
        <w:rPr>
          <w:rFonts w:ascii="Arial" w:hAnsi="Arial" w:cs="Arial"/>
          <w:sz w:val="24"/>
          <w:szCs w:val="24"/>
        </w:rPr>
      </w:pPr>
      <w:r>
        <w:rPr>
          <w:rFonts w:ascii="Arial" w:hAnsi="Arial" w:cs="Arial"/>
          <w:sz w:val="24"/>
          <w:szCs w:val="24"/>
        </w:rPr>
        <w:t xml:space="preserve">The MSU Denver Student Code of Conduct applies to all MSU Denver students, regardless of level. The Student Code of Conduct covers topics including academic integrity, plagiarism, </w:t>
      </w:r>
      <w:r w:rsidR="002F0D11">
        <w:rPr>
          <w:rFonts w:ascii="Arial" w:hAnsi="Arial" w:cs="Arial"/>
          <w:sz w:val="24"/>
          <w:szCs w:val="24"/>
        </w:rPr>
        <w:t>and sexual</w:t>
      </w:r>
      <w:r>
        <w:rPr>
          <w:rFonts w:ascii="Arial" w:hAnsi="Arial" w:cs="Arial"/>
          <w:sz w:val="24"/>
          <w:szCs w:val="24"/>
        </w:rPr>
        <w:t xml:space="preserve"> misconduct, among others. Students should familiarize themselves with the </w:t>
      </w:r>
      <w:hyperlink r:id="rId93" w:history="1">
        <w:r w:rsidRPr="002F0D11">
          <w:rPr>
            <w:rStyle w:val="Hyperlink"/>
            <w:rFonts w:ascii="Arial" w:hAnsi="Arial" w:cs="Arial"/>
            <w:sz w:val="24"/>
            <w:szCs w:val="24"/>
          </w:rPr>
          <w:t>Student Code of Conduct</w:t>
        </w:r>
      </w:hyperlink>
      <w:r>
        <w:rPr>
          <w:rFonts w:ascii="Arial" w:hAnsi="Arial" w:cs="Arial"/>
          <w:sz w:val="24"/>
          <w:szCs w:val="24"/>
        </w:rPr>
        <w:t>.</w:t>
      </w:r>
    </w:p>
    <w:p w14:paraId="058A77CA" w14:textId="77777777" w:rsidR="00410468" w:rsidRDefault="00410468" w:rsidP="00815C2D">
      <w:pPr>
        <w:spacing w:after="0"/>
        <w:rPr>
          <w:rFonts w:ascii="Arial" w:hAnsi="Arial" w:cs="Arial"/>
          <w:sz w:val="28"/>
          <w:szCs w:val="24"/>
        </w:rPr>
      </w:pPr>
    </w:p>
    <w:p w14:paraId="0612E334" w14:textId="5A7B6B96" w:rsidR="00815C2D" w:rsidRDefault="00815C2D" w:rsidP="009A5F9A">
      <w:pPr>
        <w:pStyle w:val="Heading3"/>
      </w:pPr>
      <w:bookmarkStart w:id="104" w:name="_Toc202428992"/>
      <w:r>
        <w:t>Academic Integrity</w:t>
      </w:r>
      <w:r w:rsidR="00177EF6">
        <w:t xml:space="preserve"> and Honesty</w:t>
      </w:r>
      <w:bookmarkEnd w:id="104"/>
    </w:p>
    <w:p w14:paraId="01783EEF" w14:textId="020F4C68" w:rsidR="003632BD" w:rsidRDefault="003632BD" w:rsidP="00815C2D">
      <w:pPr>
        <w:spacing w:after="0"/>
        <w:rPr>
          <w:rFonts w:ascii="Arial" w:hAnsi="Arial" w:cs="Arial"/>
          <w:sz w:val="24"/>
          <w:szCs w:val="24"/>
        </w:rPr>
      </w:pPr>
    </w:p>
    <w:p w14:paraId="22AA6171" w14:textId="1BF6AD22" w:rsidR="00177EF6" w:rsidRDefault="00503A50" w:rsidP="00177EF6">
      <w:pPr>
        <w:spacing w:after="0"/>
        <w:rPr>
          <w:rFonts w:ascii="Arial" w:hAnsi="Arial" w:cs="Arial"/>
          <w:sz w:val="24"/>
          <w:szCs w:val="24"/>
        </w:rPr>
      </w:pPr>
      <w:r>
        <w:rPr>
          <w:rFonts w:ascii="Arial" w:hAnsi="Arial" w:cs="Arial"/>
          <w:b/>
          <w:sz w:val="24"/>
          <w:szCs w:val="24"/>
        </w:rPr>
        <w:t xml:space="preserve">MSU Denver </w:t>
      </w:r>
      <w:r w:rsidR="00177EF6" w:rsidRPr="00177EF6">
        <w:rPr>
          <w:rFonts w:ascii="Arial" w:hAnsi="Arial" w:cs="Arial"/>
          <w:b/>
          <w:sz w:val="24"/>
          <w:szCs w:val="24"/>
        </w:rPr>
        <w:t>Academic Integrity</w:t>
      </w:r>
      <w:r>
        <w:rPr>
          <w:rFonts w:ascii="Arial" w:hAnsi="Arial" w:cs="Arial"/>
          <w:b/>
          <w:sz w:val="24"/>
          <w:szCs w:val="24"/>
        </w:rPr>
        <w:t xml:space="preserve"> Statement</w:t>
      </w:r>
      <w:r w:rsidR="00177EF6" w:rsidRPr="00177EF6">
        <w:rPr>
          <w:rFonts w:ascii="Arial" w:hAnsi="Arial" w:cs="Arial"/>
          <w:b/>
          <w:sz w:val="24"/>
          <w:szCs w:val="24"/>
        </w:rPr>
        <w:t>:</w:t>
      </w:r>
      <w:r w:rsidR="00177EF6" w:rsidRPr="00177EF6">
        <w:rPr>
          <w:rFonts w:ascii="Arial" w:hAnsi="Arial" w:cs="Arial"/>
          <w:sz w:val="24"/>
          <w:szCs w:val="24"/>
        </w:rPr>
        <w:t xml:space="preserve"> As students, faculty, staff and administrators of Metropolitan State University of Denver, it is our responsibility to uphold and maintain an academic environment that furthers scholarly inquiry, creative activity and the application of knowledge.  We will not tolerate academic dishonesty.  We will demonstrate honesty and integrity in all activities related to our learning and scholarship.  We will not plagiarize, fabricate information or data, cheat on tests or exams, steal academic material, or submit work to more than one class without full disclosure.</w:t>
      </w:r>
    </w:p>
    <w:p w14:paraId="58F08176" w14:textId="03A6DEA2" w:rsidR="00177EF6" w:rsidRDefault="00177EF6" w:rsidP="00177EF6">
      <w:pPr>
        <w:spacing w:after="0"/>
        <w:rPr>
          <w:rFonts w:ascii="Arial" w:hAnsi="Arial" w:cs="Arial"/>
          <w:sz w:val="24"/>
          <w:szCs w:val="24"/>
        </w:rPr>
      </w:pPr>
    </w:p>
    <w:p w14:paraId="5868B5D7" w14:textId="01116971" w:rsidR="00177EF6" w:rsidRDefault="00177EF6" w:rsidP="00177EF6">
      <w:pPr>
        <w:spacing w:after="0"/>
        <w:rPr>
          <w:rFonts w:ascii="Arial" w:hAnsi="Arial" w:cs="Arial"/>
          <w:sz w:val="24"/>
          <w:szCs w:val="24"/>
        </w:rPr>
      </w:pPr>
      <w:r>
        <w:rPr>
          <w:rFonts w:ascii="Arial" w:hAnsi="Arial" w:cs="Arial"/>
          <w:sz w:val="24"/>
          <w:szCs w:val="24"/>
        </w:rPr>
        <w:t>Academic integrity can be defined as doing one’s own academic work without unauthorized assistance from other persons or resources. Academic integrity requires students to take their coursework seriously and place significant value on learning and engagement in the classroom and while completing assignments and projects.</w:t>
      </w:r>
    </w:p>
    <w:p w14:paraId="1406B6BF" w14:textId="77777777" w:rsidR="00BC066B" w:rsidRDefault="00BC066B" w:rsidP="00177EF6">
      <w:pPr>
        <w:spacing w:after="0"/>
        <w:rPr>
          <w:rFonts w:ascii="Arial" w:hAnsi="Arial" w:cs="Arial"/>
          <w:sz w:val="24"/>
          <w:szCs w:val="24"/>
        </w:rPr>
      </w:pPr>
    </w:p>
    <w:p w14:paraId="1FCFE5BB" w14:textId="18DB9817" w:rsidR="00177EF6" w:rsidRDefault="00177EF6" w:rsidP="00177EF6">
      <w:pPr>
        <w:spacing w:after="0"/>
        <w:rPr>
          <w:rFonts w:ascii="Arial" w:hAnsi="Arial" w:cs="Arial"/>
          <w:sz w:val="24"/>
          <w:szCs w:val="24"/>
        </w:rPr>
      </w:pPr>
      <w:r w:rsidRPr="00177EF6">
        <w:rPr>
          <w:rFonts w:ascii="Arial" w:hAnsi="Arial" w:cs="Arial"/>
          <w:b/>
          <w:sz w:val="24"/>
          <w:szCs w:val="24"/>
        </w:rPr>
        <w:t>Academic Honesty:</w:t>
      </w:r>
      <w:r w:rsidRPr="00177EF6">
        <w:rPr>
          <w:rFonts w:ascii="Arial" w:hAnsi="Arial" w:cs="Arial"/>
          <w:sz w:val="24"/>
          <w:szCs w:val="24"/>
        </w:rPr>
        <w:t xml:space="preserve"> Academic dishonesty is a serious offense </w:t>
      </w:r>
      <w:r>
        <w:rPr>
          <w:rFonts w:ascii="Arial" w:hAnsi="Arial" w:cs="Arial"/>
          <w:sz w:val="24"/>
          <w:szCs w:val="24"/>
        </w:rPr>
        <w:t>at</w:t>
      </w:r>
      <w:r w:rsidRPr="00177EF6">
        <w:rPr>
          <w:rFonts w:ascii="Arial" w:hAnsi="Arial" w:cs="Arial"/>
          <w:sz w:val="24"/>
          <w:szCs w:val="24"/>
        </w:rPr>
        <w:t xml:space="preserve"> the University because it diminishes the quality of the scholarship and learning expe</w:t>
      </w:r>
      <w:r w:rsidR="00503A50">
        <w:rPr>
          <w:rFonts w:ascii="Arial" w:hAnsi="Arial" w:cs="Arial"/>
          <w:sz w:val="24"/>
          <w:szCs w:val="24"/>
        </w:rPr>
        <w:t xml:space="preserve">rience for </w:t>
      </w:r>
      <w:r w:rsidR="00503A50">
        <w:rPr>
          <w:rFonts w:ascii="Arial" w:hAnsi="Arial" w:cs="Arial"/>
          <w:sz w:val="24"/>
          <w:szCs w:val="24"/>
        </w:rPr>
        <w:lastRenderedPageBreak/>
        <w:t xml:space="preserve">everyone on campus. </w:t>
      </w:r>
      <w:r w:rsidRPr="00177EF6">
        <w:rPr>
          <w:rFonts w:ascii="Arial" w:hAnsi="Arial" w:cs="Arial"/>
          <w:sz w:val="24"/>
          <w:szCs w:val="24"/>
        </w:rPr>
        <w:t>An act of academic dishonesty may lead to penalties such as a reduction in grade, probation, suspension or expulsion.</w:t>
      </w:r>
    </w:p>
    <w:p w14:paraId="003CEBF7" w14:textId="77777777" w:rsidR="00177EF6" w:rsidRPr="00177EF6" w:rsidRDefault="00177EF6" w:rsidP="00177EF6">
      <w:pPr>
        <w:spacing w:after="0"/>
        <w:rPr>
          <w:rFonts w:ascii="Arial" w:hAnsi="Arial" w:cs="Arial"/>
          <w:sz w:val="24"/>
          <w:szCs w:val="24"/>
        </w:rPr>
      </w:pPr>
    </w:p>
    <w:p w14:paraId="40A97249" w14:textId="4CF3264E" w:rsidR="00177EF6" w:rsidRPr="00177EF6" w:rsidRDefault="00177EF6" w:rsidP="00177EF6">
      <w:pPr>
        <w:spacing w:after="0"/>
        <w:rPr>
          <w:rFonts w:ascii="Arial" w:hAnsi="Arial" w:cs="Arial"/>
          <w:sz w:val="24"/>
          <w:szCs w:val="24"/>
        </w:rPr>
      </w:pPr>
      <w:r w:rsidRPr="009A5F9A">
        <w:rPr>
          <w:rFonts w:ascii="Arial" w:hAnsi="Arial" w:cs="Arial"/>
          <w:b/>
          <w:sz w:val="24"/>
          <w:szCs w:val="24"/>
        </w:rPr>
        <w:t>Cheating:</w:t>
      </w:r>
      <w:r w:rsidRPr="00177EF6">
        <w:rPr>
          <w:rFonts w:ascii="Arial" w:hAnsi="Arial" w:cs="Arial"/>
          <w:sz w:val="24"/>
          <w:szCs w:val="24"/>
        </w:rPr>
        <w:t xml:space="preserve"> The term “cheating” includes, but is not limited to: (1) use of any unauthorized assistance</w:t>
      </w:r>
      <w:r w:rsidR="00BF6458">
        <w:rPr>
          <w:rFonts w:ascii="Arial" w:hAnsi="Arial" w:cs="Arial"/>
          <w:sz w:val="24"/>
          <w:szCs w:val="24"/>
        </w:rPr>
        <w:t>, including Artificial Intelligence,</w:t>
      </w:r>
      <w:r w:rsidRPr="00177EF6">
        <w:rPr>
          <w:rFonts w:ascii="Arial" w:hAnsi="Arial" w:cs="Arial"/>
          <w:sz w:val="24"/>
          <w:szCs w:val="24"/>
        </w:rPr>
        <w:t xml:space="preserve"> in taking quizzes, tests or examinations; (2) dependence upon sources beyond those authorized by the instructor in writing papers, preparing reports, solving problems, or carrying out other assignments; or (3) the acquisition, without permission, of tests or other academic material belonging to a member of the University facu</w:t>
      </w:r>
      <w:r>
        <w:rPr>
          <w:rFonts w:ascii="Arial" w:hAnsi="Arial" w:cs="Arial"/>
          <w:sz w:val="24"/>
          <w:szCs w:val="24"/>
        </w:rPr>
        <w:t xml:space="preserve">lty, staff, or other students. </w:t>
      </w:r>
      <w:r w:rsidRPr="00177EF6">
        <w:rPr>
          <w:rFonts w:ascii="Arial" w:hAnsi="Arial" w:cs="Arial"/>
          <w:sz w:val="24"/>
          <w:szCs w:val="24"/>
        </w:rPr>
        <w:t xml:space="preserve">Cheating includes recycling papers from one class to another. </w:t>
      </w:r>
    </w:p>
    <w:p w14:paraId="12F1F3F7" w14:textId="77777777" w:rsidR="00177EF6" w:rsidRDefault="00177EF6" w:rsidP="00177EF6">
      <w:pPr>
        <w:spacing w:after="0"/>
        <w:rPr>
          <w:rFonts w:ascii="Arial" w:hAnsi="Arial" w:cs="Arial"/>
          <w:sz w:val="24"/>
          <w:szCs w:val="24"/>
        </w:rPr>
      </w:pPr>
    </w:p>
    <w:p w14:paraId="1AD2FD6F" w14:textId="0AC3C1E4" w:rsidR="00177EF6" w:rsidRDefault="00177EF6" w:rsidP="00177EF6">
      <w:pPr>
        <w:spacing w:after="0"/>
        <w:rPr>
          <w:rFonts w:ascii="Arial" w:hAnsi="Arial" w:cs="Arial"/>
          <w:sz w:val="24"/>
          <w:szCs w:val="24"/>
        </w:rPr>
      </w:pPr>
      <w:r w:rsidRPr="009A5F9A">
        <w:rPr>
          <w:rFonts w:ascii="Arial" w:hAnsi="Arial" w:cs="Arial"/>
          <w:b/>
          <w:sz w:val="24"/>
          <w:szCs w:val="24"/>
        </w:rPr>
        <w:t>Fabrication:</w:t>
      </w:r>
      <w:r w:rsidRPr="00177EF6">
        <w:rPr>
          <w:rFonts w:ascii="Arial" w:hAnsi="Arial" w:cs="Arial"/>
          <w:sz w:val="24"/>
          <w:szCs w:val="24"/>
        </w:rPr>
        <w:t xml:space="preserve"> Intentional and unauthorized falsification or invention of any information, data, or citation in an academic exercise.  </w:t>
      </w:r>
    </w:p>
    <w:p w14:paraId="04EF3D0F" w14:textId="77777777" w:rsidR="00177EF6" w:rsidRDefault="00177EF6" w:rsidP="00177EF6">
      <w:pPr>
        <w:spacing w:after="0"/>
        <w:rPr>
          <w:rFonts w:ascii="Arial" w:hAnsi="Arial" w:cs="Arial"/>
          <w:sz w:val="24"/>
          <w:szCs w:val="24"/>
        </w:rPr>
      </w:pPr>
    </w:p>
    <w:p w14:paraId="73A56048" w14:textId="77777777" w:rsidR="00177EF6" w:rsidRDefault="00177EF6" w:rsidP="00177EF6">
      <w:pPr>
        <w:spacing w:after="0"/>
        <w:rPr>
          <w:rFonts w:ascii="Arial" w:hAnsi="Arial" w:cs="Arial"/>
          <w:sz w:val="24"/>
          <w:szCs w:val="24"/>
        </w:rPr>
      </w:pPr>
      <w:r w:rsidRPr="00503A50">
        <w:rPr>
          <w:rFonts w:ascii="Arial" w:hAnsi="Arial" w:cs="Arial"/>
          <w:b/>
          <w:sz w:val="24"/>
          <w:szCs w:val="24"/>
        </w:rPr>
        <w:t>Facilitating Academic Dishonesty:</w:t>
      </w:r>
      <w:r w:rsidRPr="00177EF6">
        <w:rPr>
          <w:rFonts w:ascii="Arial" w:hAnsi="Arial" w:cs="Arial"/>
          <w:sz w:val="24"/>
          <w:szCs w:val="24"/>
        </w:rPr>
        <w:t xml:space="preserve"> intentionally or knowingly helping or attempting to help another to commit an act of academic dishonesty. </w:t>
      </w:r>
    </w:p>
    <w:p w14:paraId="3B6855AE" w14:textId="77777777" w:rsidR="00177EF6" w:rsidRDefault="00177EF6" w:rsidP="00177EF6">
      <w:pPr>
        <w:spacing w:after="0"/>
        <w:rPr>
          <w:rFonts w:ascii="Arial" w:hAnsi="Arial" w:cs="Arial"/>
          <w:sz w:val="24"/>
          <w:szCs w:val="24"/>
        </w:rPr>
      </w:pPr>
    </w:p>
    <w:p w14:paraId="3F923303" w14:textId="5A443F3E" w:rsidR="00177EF6" w:rsidRPr="00177EF6" w:rsidRDefault="00177EF6" w:rsidP="00177EF6">
      <w:pPr>
        <w:spacing w:after="0"/>
        <w:rPr>
          <w:rFonts w:ascii="Arial" w:hAnsi="Arial" w:cs="Arial"/>
          <w:sz w:val="24"/>
          <w:szCs w:val="24"/>
        </w:rPr>
      </w:pPr>
      <w:r w:rsidRPr="009A5F9A">
        <w:rPr>
          <w:rFonts w:ascii="Arial" w:hAnsi="Arial" w:cs="Arial"/>
          <w:b/>
          <w:sz w:val="24"/>
          <w:szCs w:val="24"/>
        </w:rPr>
        <w:t>Plagiarism:</w:t>
      </w:r>
      <w:r w:rsidRPr="00177EF6">
        <w:rPr>
          <w:rFonts w:ascii="Arial" w:hAnsi="Arial" w:cs="Arial"/>
          <w:sz w:val="24"/>
          <w:szCs w:val="24"/>
        </w:rPr>
        <w:t xml:space="preserve"> </w:t>
      </w:r>
      <w:r>
        <w:rPr>
          <w:rFonts w:ascii="Arial" w:hAnsi="Arial" w:cs="Arial"/>
          <w:sz w:val="24"/>
          <w:szCs w:val="24"/>
        </w:rPr>
        <w:t>See</w:t>
      </w:r>
      <w:r w:rsidR="001663B1">
        <w:rPr>
          <w:rFonts w:ascii="Arial" w:hAnsi="Arial" w:cs="Arial"/>
          <w:sz w:val="24"/>
          <w:szCs w:val="24"/>
        </w:rPr>
        <w:t xml:space="preserve"> the</w:t>
      </w:r>
      <w:r>
        <w:rPr>
          <w:rFonts w:ascii="Arial" w:hAnsi="Arial" w:cs="Arial"/>
          <w:sz w:val="24"/>
          <w:szCs w:val="24"/>
        </w:rPr>
        <w:t xml:space="preserve"> </w:t>
      </w:r>
      <w:r>
        <w:rPr>
          <w:rFonts w:ascii="Arial" w:hAnsi="Arial" w:cs="Arial"/>
          <w:b/>
          <w:sz w:val="24"/>
          <w:szCs w:val="24"/>
        </w:rPr>
        <w:t>Plagiarism</w:t>
      </w:r>
      <w:r>
        <w:rPr>
          <w:rFonts w:ascii="Arial" w:hAnsi="Arial" w:cs="Arial"/>
          <w:sz w:val="24"/>
          <w:szCs w:val="24"/>
        </w:rPr>
        <w:t xml:space="preserve"> section below for more information.</w:t>
      </w:r>
    </w:p>
    <w:p w14:paraId="676F031A" w14:textId="77777777" w:rsidR="00177EF6" w:rsidRPr="00177EF6" w:rsidRDefault="00177EF6" w:rsidP="00177EF6">
      <w:pPr>
        <w:spacing w:after="0"/>
        <w:rPr>
          <w:rFonts w:ascii="Arial" w:hAnsi="Arial" w:cs="Arial"/>
          <w:sz w:val="24"/>
          <w:szCs w:val="24"/>
        </w:rPr>
      </w:pPr>
    </w:p>
    <w:p w14:paraId="1FF2E615" w14:textId="09E3D202" w:rsidR="005156DB" w:rsidRPr="00177EF6" w:rsidRDefault="005156DB" w:rsidP="00815C2D">
      <w:pPr>
        <w:spacing w:after="0"/>
        <w:rPr>
          <w:rFonts w:ascii="Arial" w:hAnsi="Arial" w:cs="Arial"/>
          <w:b/>
          <w:sz w:val="24"/>
          <w:szCs w:val="24"/>
        </w:rPr>
      </w:pPr>
      <w:r w:rsidRPr="00177EF6">
        <w:rPr>
          <w:rFonts w:ascii="Arial" w:hAnsi="Arial" w:cs="Arial"/>
          <w:b/>
          <w:sz w:val="24"/>
          <w:szCs w:val="24"/>
        </w:rPr>
        <w:t xml:space="preserve">The MSN program does not tolerate academic dishonesty which includes but is not limited to plagiarism, cheating, fabrication, stealing academic material, submitting the same work for different classes, or other violations of academic expectations. </w:t>
      </w:r>
    </w:p>
    <w:p w14:paraId="230BB7A6" w14:textId="77777777" w:rsidR="005156DB" w:rsidRDefault="005156DB" w:rsidP="00815C2D">
      <w:pPr>
        <w:spacing w:after="0"/>
        <w:rPr>
          <w:rFonts w:ascii="Arial" w:hAnsi="Arial" w:cs="Arial"/>
          <w:sz w:val="28"/>
          <w:szCs w:val="24"/>
        </w:rPr>
      </w:pPr>
    </w:p>
    <w:p w14:paraId="1DA2EDCD" w14:textId="1A8A7E89" w:rsidR="0025795D" w:rsidRDefault="0025795D" w:rsidP="009A5F9A">
      <w:pPr>
        <w:pStyle w:val="Heading3"/>
      </w:pPr>
      <w:bookmarkStart w:id="105" w:name="_Toc202428993"/>
      <w:r>
        <w:t>Plagiarism</w:t>
      </w:r>
      <w:bookmarkEnd w:id="105"/>
    </w:p>
    <w:p w14:paraId="1AF12A4E" w14:textId="5898C4CE" w:rsidR="003632BD" w:rsidRDefault="003632BD" w:rsidP="00815C2D">
      <w:pPr>
        <w:spacing w:after="0"/>
        <w:rPr>
          <w:rFonts w:ascii="Arial" w:hAnsi="Arial" w:cs="Arial"/>
          <w:sz w:val="24"/>
          <w:szCs w:val="24"/>
        </w:rPr>
      </w:pPr>
    </w:p>
    <w:p w14:paraId="77C2E87A" w14:textId="46E32385" w:rsidR="005156DB" w:rsidRDefault="0027029E" w:rsidP="00815C2D">
      <w:pPr>
        <w:spacing w:after="0"/>
        <w:rPr>
          <w:rFonts w:ascii="Arial" w:hAnsi="Arial" w:cs="Arial"/>
          <w:sz w:val="24"/>
          <w:szCs w:val="24"/>
        </w:rPr>
      </w:pPr>
      <w:r w:rsidRPr="00177EF6">
        <w:rPr>
          <w:rFonts w:ascii="Arial" w:hAnsi="Arial" w:cs="Arial"/>
          <w:b/>
          <w:sz w:val="24"/>
          <w:szCs w:val="24"/>
        </w:rPr>
        <w:t>The MSN program does not tolerate plagiarism.</w:t>
      </w:r>
      <w:r>
        <w:rPr>
          <w:rFonts w:ascii="Arial" w:hAnsi="Arial" w:cs="Arial"/>
          <w:sz w:val="24"/>
          <w:szCs w:val="24"/>
        </w:rPr>
        <w:t xml:space="preserve"> </w:t>
      </w:r>
      <w:r w:rsidR="005156DB">
        <w:rPr>
          <w:rFonts w:ascii="Arial" w:hAnsi="Arial" w:cs="Arial"/>
          <w:sz w:val="24"/>
          <w:szCs w:val="24"/>
        </w:rPr>
        <w:t xml:space="preserve">Plagiarism is making use of other people’s ideas, words, creative works and expressions without giving credit or otherwise listing the source of information. This includes closely imitating the language and thoughts of another. </w:t>
      </w:r>
      <w:r w:rsidR="006C07DD">
        <w:rPr>
          <w:rFonts w:ascii="Arial" w:hAnsi="Arial" w:cs="Arial"/>
          <w:sz w:val="24"/>
          <w:szCs w:val="24"/>
        </w:rPr>
        <w:t xml:space="preserve">Plagiarism can happen intentionally (on purpose through unethical behavior) or unintentionally (inadvertently through sloppy research or work). Both intentional and unintentional plagiarism should be avoided. </w:t>
      </w:r>
      <w:r w:rsidR="005156DB">
        <w:rPr>
          <w:rFonts w:ascii="Arial" w:hAnsi="Arial" w:cs="Arial"/>
          <w:sz w:val="24"/>
          <w:szCs w:val="24"/>
        </w:rPr>
        <w:t xml:space="preserve">In addition, students should avoid self-plagiarism or using their own words or work </w:t>
      </w:r>
      <w:r w:rsidR="006C07DD">
        <w:rPr>
          <w:rFonts w:ascii="Arial" w:hAnsi="Arial" w:cs="Arial"/>
          <w:sz w:val="24"/>
          <w:szCs w:val="24"/>
        </w:rPr>
        <w:t>in another context without citing that it was used previously</w:t>
      </w:r>
      <w:r w:rsidR="005156DB">
        <w:rPr>
          <w:rFonts w:ascii="Arial" w:hAnsi="Arial" w:cs="Arial"/>
          <w:sz w:val="24"/>
          <w:szCs w:val="24"/>
        </w:rPr>
        <w:t xml:space="preserve">. </w:t>
      </w:r>
    </w:p>
    <w:p w14:paraId="54A333E9" w14:textId="73D93B57" w:rsidR="006C07DD" w:rsidRDefault="006C07DD" w:rsidP="00815C2D">
      <w:pPr>
        <w:spacing w:after="0"/>
        <w:rPr>
          <w:rFonts w:ascii="Arial" w:hAnsi="Arial" w:cs="Arial"/>
          <w:sz w:val="24"/>
          <w:szCs w:val="24"/>
        </w:rPr>
      </w:pPr>
    </w:p>
    <w:p w14:paraId="6FC66D57" w14:textId="159C4969" w:rsidR="006C07DD" w:rsidRDefault="006C07DD" w:rsidP="00815C2D">
      <w:pPr>
        <w:spacing w:after="0"/>
        <w:rPr>
          <w:rFonts w:ascii="Arial" w:hAnsi="Arial" w:cs="Arial"/>
          <w:sz w:val="24"/>
          <w:szCs w:val="24"/>
        </w:rPr>
      </w:pPr>
      <w:r>
        <w:rPr>
          <w:rFonts w:ascii="Arial" w:hAnsi="Arial" w:cs="Arial"/>
          <w:sz w:val="24"/>
          <w:szCs w:val="24"/>
        </w:rPr>
        <w:t>In general, a student has plagiarized if they:</w:t>
      </w:r>
    </w:p>
    <w:p w14:paraId="27B8F84B" w14:textId="59C5CC80" w:rsidR="006C07DD" w:rsidRDefault="00E469F3" w:rsidP="006C07DD">
      <w:pPr>
        <w:pStyle w:val="ListParagraph"/>
        <w:numPr>
          <w:ilvl w:val="0"/>
          <w:numId w:val="4"/>
        </w:numPr>
        <w:spacing w:after="0"/>
        <w:rPr>
          <w:rFonts w:ascii="Arial" w:hAnsi="Arial" w:cs="Arial"/>
          <w:sz w:val="24"/>
          <w:szCs w:val="24"/>
        </w:rPr>
      </w:pPr>
      <w:r>
        <w:rPr>
          <w:rFonts w:ascii="Arial" w:hAnsi="Arial" w:cs="Arial"/>
          <w:sz w:val="24"/>
          <w:szCs w:val="24"/>
        </w:rPr>
        <w:t>Quote without using quotation marks or a proper citation.</w:t>
      </w:r>
    </w:p>
    <w:p w14:paraId="144336C6" w14:textId="06068BE8" w:rsidR="00E469F3" w:rsidRDefault="00E469F3" w:rsidP="006C07DD">
      <w:pPr>
        <w:pStyle w:val="ListParagraph"/>
        <w:numPr>
          <w:ilvl w:val="0"/>
          <w:numId w:val="4"/>
        </w:numPr>
        <w:spacing w:after="0"/>
        <w:rPr>
          <w:rFonts w:ascii="Arial" w:hAnsi="Arial" w:cs="Arial"/>
          <w:sz w:val="24"/>
          <w:szCs w:val="24"/>
        </w:rPr>
      </w:pPr>
      <w:r>
        <w:rPr>
          <w:rFonts w:ascii="Arial" w:hAnsi="Arial" w:cs="Arial"/>
          <w:sz w:val="24"/>
          <w:szCs w:val="24"/>
        </w:rPr>
        <w:t>Quote without using quotation marks even if a proper citation is included.</w:t>
      </w:r>
    </w:p>
    <w:p w14:paraId="4431E898" w14:textId="19F36EBB" w:rsidR="00E469F3" w:rsidRDefault="00E469F3" w:rsidP="006C07DD">
      <w:pPr>
        <w:pStyle w:val="ListParagraph"/>
        <w:numPr>
          <w:ilvl w:val="0"/>
          <w:numId w:val="4"/>
        </w:numPr>
        <w:spacing w:after="0"/>
        <w:rPr>
          <w:rFonts w:ascii="Arial" w:hAnsi="Arial" w:cs="Arial"/>
          <w:sz w:val="24"/>
          <w:szCs w:val="24"/>
        </w:rPr>
      </w:pPr>
      <w:r>
        <w:rPr>
          <w:rFonts w:ascii="Arial" w:hAnsi="Arial" w:cs="Arial"/>
          <w:sz w:val="24"/>
          <w:szCs w:val="24"/>
        </w:rPr>
        <w:t>Paraphrase improperly or too closely even with a proper citation.</w:t>
      </w:r>
    </w:p>
    <w:p w14:paraId="2AEBC5BD" w14:textId="58D48496" w:rsidR="00E469F3" w:rsidRDefault="00E469F3" w:rsidP="006C07DD">
      <w:pPr>
        <w:pStyle w:val="ListParagraph"/>
        <w:numPr>
          <w:ilvl w:val="0"/>
          <w:numId w:val="4"/>
        </w:numPr>
        <w:spacing w:after="0"/>
        <w:rPr>
          <w:rFonts w:ascii="Arial" w:hAnsi="Arial" w:cs="Arial"/>
          <w:sz w:val="24"/>
          <w:szCs w:val="24"/>
        </w:rPr>
      </w:pPr>
      <w:r>
        <w:rPr>
          <w:rFonts w:ascii="Arial" w:hAnsi="Arial" w:cs="Arial"/>
          <w:sz w:val="24"/>
          <w:szCs w:val="24"/>
        </w:rPr>
        <w:t>Paraphrase properly but do not use a proper citation.</w:t>
      </w:r>
    </w:p>
    <w:p w14:paraId="2617AB73" w14:textId="0B52E2AB" w:rsidR="00E469F3" w:rsidRDefault="00E469F3" w:rsidP="006C07DD">
      <w:pPr>
        <w:pStyle w:val="ListParagraph"/>
        <w:numPr>
          <w:ilvl w:val="0"/>
          <w:numId w:val="4"/>
        </w:numPr>
        <w:spacing w:after="0"/>
        <w:rPr>
          <w:rFonts w:ascii="Arial" w:hAnsi="Arial" w:cs="Arial"/>
          <w:sz w:val="24"/>
          <w:szCs w:val="24"/>
        </w:rPr>
      </w:pPr>
      <w:r>
        <w:rPr>
          <w:rFonts w:ascii="Arial" w:hAnsi="Arial" w:cs="Arial"/>
          <w:sz w:val="24"/>
          <w:szCs w:val="24"/>
        </w:rPr>
        <w:t>Use a fact, idea, statistic, or other information that is not common knowledge without citing a source.</w:t>
      </w:r>
    </w:p>
    <w:p w14:paraId="7AF7FE0E" w14:textId="77777777" w:rsidR="00FF10D7" w:rsidRDefault="00FF10D7" w:rsidP="00F5302F">
      <w:pPr>
        <w:spacing w:after="0"/>
        <w:rPr>
          <w:rFonts w:ascii="Arial" w:hAnsi="Arial" w:cs="Arial"/>
          <w:sz w:val="24"/>
          <w:szCs w:val="24"/>
        </w:rPr>
      </w:pPr>
    </w:p>
    <w:p w14:paraId="00C6096F" w14:textId="12D67558" w:rsidR="00F5302F" w:rsidRDefault="00F5302F" w:rsidP="00F5302F">
      <w:pPr>
        <w:spacing w:after="0"/>
        <w:rPr>
          <w:rFonts w:ascii="Arial" w:hAnsi="Arial" w:cs="Arial"/>
          <w:sz w:val="24"/>
          <w:szCs w:val="24"/>
        </w:rPr>
      </w:pPr>
      <w:r>
        <w:rPr>
          <w:rFonts w:ascii="Arial" w:hAnsi="Arial" w:cs="Arial"/>
          <w:sz w:val="24"/>
          <w:szCs w:val="24"/>
        </w:rPr>
        <w:lastRenderedPageBreak/>
        <w:t xml:space="preserve">Students in the MSN program are expected to demonstrate graduate level writing skills throughout the program. This includes avoiding </w:t>
      </w:r>
      <w:r w:rsidR="007F1774">
        <w:rPr>
          <w:rFonts w:ascii="Arial" w:hAnsi="Arial" w:cs="Arial"/>
          <w:sz w:val="24"/>
          <w:szCs w:val="24"/>
        </w:rPr>
        <w:t xml:space="preserve">all forms of </w:t>
      </w:r>
      <w:r>
        <w:rPr>
          <w:rFonts w:ascii="Arial" w:hAnsi="Arial" w:cs="Arial"/>
          <w:sz w:val="24"/>
          <w:szCs w:val="24"/>
        </w:rPr>
        <w:t>plagiarism, minimally using quotations and using proper paraphrasing.</w:t>
      </w:r>
    </w:p>
    <w:p w14:paraId="07AA865E" w14:textId="4986578E" w:rsidR="00177EF6" w:rsidRDefault="00177EF6" w:rsidP="00F5302F">
      <w:pPr>
        <w:spacing w:after="0"/>
        <w:rPr>
          <w:rFonts w:ascii="Arial" w:hAnsi="Arial" w:cs="Arial"/>
          <w:sz w:val="24"/>
          <w:szCs w:val="24"/>
        </w:rPr>
      </w:pPr>
    </w:p>
    <w:p w14:paraId="41D9B8FA" w14:textId="72BA59CA" w:rsidR="00177EF6" w:rsidRPr="00A979EA" w:rsidRDefault="00177EF6" w:rsidP="00F5302F">
      <w:pPr>
        <w:spacing w:after="0"/>
        <w:rPr>
          <w:rFonts w:ascii="Arial" w:hAnsi="Arial" w:cs="Arial"/>
          <w:sz w:val="24"/>
          <w:szCs w:val="24"/>
        </w:rPr>
      </w:pPr>
      <w:r w:rsidRPr="00177EF6">
        <w:rPr>
          <w:rFonts w:ascii="Arial" w:hAnsi="Arial" w:cs="Arial"/>
          <w:sz w:val="24"/>
          <w:szCs w:val="24"/>
        </w:rPr>
        <w:t xml:space="preserve">SafeAssign </w:t>
      </w:r>
      <w:r w:rsidR="00BF6458">
        <w:rPr>
          <w:rFonts w:ascii="Arial" w:hAnsi="Arial" w:cs="Arial"/>
          <w:sz w:val="24"/>
          <w:szCs w:val="24"/>
        </w:rPr>
        <w:t xml:space="preserve">(or similar) </w:t>
      </w:r>
      <w:r w:rsidRPr="00177EF6">
        <w:rPr>
          <w:rFonts w:ascii="Arial" w:hAnsi="Arial" w:cs="Arial"/>
          <w:sz w:val="24"/>
          <w:szCs w:val="24"/>
        </w:rPr>
        <w:t xml:space="preserve">is an electronic resource that assists in the detection and deterrence of plagiarism by electronic comparison for textual similarity. </w:t>
      </w:r>
      <w:r>
        <w:rPr>
          <w:rFonts w:ascii="Arial" w:hAnsi="Arial" w:cs="Arial"/>
          <w:sz w:val="24"/>
          <w:szCs w:val="24"/>
        </w:rPr>
        <w:t xml:space="preserve">SafeAssign may be utilized in </w:t>
      </w:r>
      <w:r w:rsidRPr="00A979EA">
        <w:rPr>
          <w:rFonts w:ascii="Arial" w:hAnsi="Arial" w:cs="Arial"/>
          <w:sz w:val="24"/>
          <w:szCs w:val="24"/>
        </w:rPr>
        <w:t>courses within the MSN program.</w:t>
      </w:r>
    </w:p>
    <w:p w14:paraId="70185038" w14:textId="6FCA737F" w:rsidR="00A04D67" w:rsidRPr="00A979EA" w:rsidRDefault="00A04D67" w:rsidP="00F5302F">
      <w:pPr>
        <w:spacing w:after="0"/>
        <w:rPr>
          <w:rFonts w:ascii="Arial" w:hAnsi="Arial" w:cs="Arial"/>
          <w:sz w:val="24"/>
          <w:szCs w:val="24"/>
        </w:rPr>
      </w:pPr>
    </w:p>
    <w:p w14:paraId="02E9726D" w14:textId="77777777" w:rsidR="00A04D67" w:rsidRPr="00A979EA" w:rsidRDefault="00A04D67" w:rsidP="00A04D67">
      <w:pPr>
        <w:spacing w:after="0"/>
        <w:rPr>
          <w:rFonts w:ascii="Arial" w:hAnsi="Arial" w:cs="Arial"/>
          <w:sz w:val="24"/>
          <w:szCs w:val="24"/>
        </w:rPr>
      </w:pPr>
      <w:r w:rsidRPr="00A979EA">
        <w:rPr>
          <w:rFonts w:ascii="Arial" w:hAnsi="Arial" w:cs="Arial"/>
          <w:sz w:val="24"/>
          <w:szCs w:val="24"/>
        </w:rPr>
        <w:t>When a faculty member determines that a student is responsible for cheating or plagiarism, the Dean of Students Office supports all parties through the following steps:</w:t>
      </w:r>
    </w:p>
    <w:p w14:paraId="50D77013" w14:textId="77777777" w:rsidR="00A04D67" w:rsidRPr="00A979EA" w:rsidRDefault="00A04D67" w:rsidP="00A04D67">
      <w:pPr>
        <w:spacing w:after="0"/>
        <w:rPr>
          <w:rFonts w:ascii="Arial" w:hAnsi="Arial" w:cs="Arial"/>
          <w:sz w:val="24"/>
          <w:szCs w:val="24"/>
        </w:rPr>
      </w:pPr>
    </w:p>
    <w:p w14:paraId="73F376BF" w14:textId="175D813F" w:rsidR="00A04D67" w:rsidRPr="00A979EA" w:rsidRDefault="00A04D67" w:rsidP="00A04D67">
      <w:pPr>
        <w:pStyle w:val="ListParagraph"/>
        <w:numPr>
          <w:ilvl w:val="0"/>
          <w:numId w:val="14"/>
        </w:numPr>
        <w:spacing w:after="0"/>
        <w:rPr>
          <w:rFonts w:ascii="Arial" w:hAnsi="Arial" w:cs="Arial"/>
          <w:sz w:val="24"/>
          <w:szCs w:val="24"/>
        </w:rPr>
      </w:pPr>
      <w:r w:rsidRPr="00A979EA">
        <w:rPr>
          <w:rFonts w:ascii="Arial" w:hAnsi="Arial" w:cs="Arial"/>
          <w:sz w:val="24"/>
          <w:szCs w:val="24"/>
        </w:rPr>
        <w:t xml:space="preserve">The faculty member refers the student to the Dean of Students Office through the </w:t>
      </w:r>
      <w:hyperlink r:id="rId94" w:history="1">
        <w:r w:rsidRPr="00A979EA">
          <w:rPr>
            <w:rStyle w:val="Hyperlink"/>
            <w:rFonts w:ascii="Arial" w:hAnsi="Arial" w:cs="Arial"/>
            <w:sz w:val="24"/>
            <w:szCs w:val="24"/>
          </w:rPr>
          <w:t>Academic Misconduct Incident Report</w:t>
        </w:r>
      </w:hyperlink>
    </w:p>
    <w:p w14:paraId="5E1F792B" w14:textId="77777777" w:rsidR="00A04D67" w:rsidRPr="00A979EA" w:rsidRDefault="00A04D67" w:rsidP="00A04D67">
      <w:pPr>
        <w:pStyle w:val="ListParagraph"/>
        <w:numPr>
          <w:ilvl w:val="0"/>
          <w:numId w:val="14"/>
        </w:numPr>
        <w:spacing w:after="0"/>
        <w:rPr>
          <w:rFonts w:ascii="Arial" w:hAnsi="Arial" w:cs="Arial"/>
          <w:sz w:val="24"/>
          <w:szCs w:val="24"/>
        </w:rPr>
      </w:pPr>
      <w:r w:rsidRPr="00A979EA">
        <w:rPr>
          <w:rFonts w:ascii="Arial" w:hAnsi="Arial" w:cs="Arial"/>
          <w:sz w:val="24"/>
          <w:szCs w:val="24"/>
        </w:rPr>
        <w:t>The Dean of Students Office then contacts the student to schedule a meeting to discuss the academic-misconduct process, what happened and academic-integrity standards.</w:t>
      </w:r>
    </w:p>
    <w:p w14:paraId="78784328" w14:textId="7F4C9487" w:rsidR="00A04D67" w:rsidRPr="00A979EA" w:rsidRDefault="00A04D67" w:rsidP="00A04D67">
      <w:pPr>
        <w:pStyle w:val="ListParagraph"/>
        <w:numPr>
          <w:ilvl w:val="0"/>
          <w:numId w:val="14"/>
        </w:numPr>
        <w:spacing w:after="0"/>
        <w:rPr>
          <w:rFonts w:ascii="Arial" w:hAnsi="Arial" w:cs="Arial"/>
          <w:sz w:val="24"/>
          <w:szCs w:val="24"/>
        </w:rPr>
      </w:pPr>
      <w:r w:rsidRPr="00A979EA">
        <w:rPr>
          <w:rFonts w:ascii="Arial" w:hAnsi="Arial" w:cs="Arial"/>
          <w:sz w:val="24"/>
          <w:szCs w:val="24"/>
        </w:rPr>
        <w:t>The Dean of Students Office, with the student and faculty member, determines the best course of action. Resolutions can include referrals to the Writing Center, the Tutoring Center or the Immigrant Services Program, writing a reflection paper or other options that help the student progress successfully.</w:t>
      </w:r>
    </w:p>
    <w:p w14:paraId="37EAEE3D" w14:textId="77777777" w:rsidR="00A04D67" w:rsidRPr="00A979EA" w:rsidRDefault="00A04D67" w:rsidP="00A04D67">
      <w:pPr>
        <w:pStyle w:val="ListParagraph"/>
        <w:spacing w:after="0"/>
        <w:rPr>
          <w:rFonts w:ascii="Arial" w:hAnsi="Arial" w:cs="Arial"/>
          <w:sz w:val="24"/>
          <w:szCs w:val="24"/>
        </w:rPr>
      </w:pPr>
    </w:p>
    <w:p w14:paraId="44BDB26B" w14:textId="300E5624" w:rsidR="00A04D67" w:rsidRPr="00A979EA" w:rsidRDefault="00A04D67" w:rsidP="00A04D67">
      <w:pPr>
        <w:spacing w:after="0"/>
        <w:rPr>
          <w:rFonts w:ascii="Arial" w:hAnsi="Arial" w:cs="Arial"/>
          <w:sz w:val="24"/>
          <w:szCs w:val="24"/>
        </w:rPr>
      </w:pPr>
      <w:r w:rsidRPr="00A979EA">
        <w:rPr>
          <w:rFonts w:ascii="Arial" w:hAnsi="Arial" w:cs="Arial"/>
          <w:sz w:val="24"/>
          <w:szCs w:val="24"/>
        </w:rPr>
        <w:t xml:space="preserve">Please contact the </w:t>
      </w:r>
      <w:hyperlink r:id="rId95" w:history="1">
        <w:r w:rsidRPr="00A979EA">
          <w:rPr>
            <w:rStyle w:val="Hyperlink"/>
            <w:rFonts w:ascii="Arial" w:hAnsi="Arial" w:cs="Arial"/>
            <w:sz w:val="24"/>
            <w:szCs w:val="24"/>
          </w:rPr>
          <w:t>Dean of Students Office</w:t>
        </w:r>
      </w:hyperlink>
      <w:r w:rsidRPr="00A979EA">
        <w:rPr>
          <w:rFonts w:ascii="Arial" w:hAnsi="Arial" w:cs="Arial"/>
          <w:sz w:val="24"/>
          <w:szCs w:val="24"/>
        </w:rPr>
        <w:t xml:space="preserve"> with any questions or for additional information or guidance at 303</w:t>
      </w:r>
      <w:r w:rsidR="0027238E">
        <w:rPr>
          <w:rFonts w:ascii="Arial" w:hAnsi="Arial" w:cs="Arial"/>
          <w:sz w:val="24"/>
          <w:szCs w:val="24"/>
        </w:rPr>
        <w:t>.</w:t>
      </w:r>
      <w:r w:rsidRPr="00A979EA">
        <w:rPr>
          <w:rFonts w:ascii="Arial" w:hAnsi="Arial" w:cs="Arial"/>
          <w:sz w:val="24"/>
          <w:szCs w:val="24"/>
        </w:rPr>
        <w:t>615</w:t>
      </w:r>
      <w:r w:rsidR="0027238E">
        <w:rPr>
          <w:rFonts w:ascii="Arial" w:hAnsi="Arial" w:cs="Arial"/>
          <w:sz w:val="24"/>
          <w:szCs w:val="24"/>
        </w:rPr>
        <w:t>.</w:t>
      </w:r>
      <w:r w:rsidRPr="00A979EA">
        <w:rPr>
          <w:rFonts w:ascii="Arial" w:hAnsi="Arial" w:cs="Arial"/>
          <w:sz w:val="24"/>
          <w:szCs w:val="24"/>
        </w:rPr>
        <w:t>0220.</w:t>
      </w:r>
    </w:p>
    <w:p w14:paraId="435FA2F5" w14:textId="77777777" w:rsidR="005156DB" w:rsidRPr="00A979EA" w:rsidRDefault="005156DB" w:rsidP="00815C2D">
      <w:pPr>
        <w:spacing w:after="0"/>
        <w:rPr>
          <w:rFonts w:ascii="Arial" w:hAnsi="Arial" w:cs="Arial"/>
          <w:sz w:val="28"/>
          <w:szCs w:val="24"/>
        </w:rPr>
      </w:pPr>
    </w:p>
    <w:p w14:paraId="0E8995E3" w14:textId="57A87FC9" w:rsidR="00815C2D" w:rsidRPr="00A979EA" w:rsidRDefault="00815C2D" w:rsidP="009A5F9A">
      <w:pPr>
        <w:pStyle w:val="Heading3"/>
      </w:pPr>
      <w:bookmarkStart w:id="106" w:name="_Toc202428994"/>
      <w:r w:rsidRPr="00A979EA">
        <w:t>Accommodations to Assist Individuals with Disabilities</w:t>
      </w:r>
      <w:bookmarkEnd w:id="106"/>
    </w:p>
    <w:p w14:paraId="7480BE71" w14:textId="59B56B3B" w:rsidR="003632BD" w:rsidRPr="00A979EA" w:rsidRDefault="003632BD" w:rsidP="00815C2D">
      <w:pPr>
        <w:spacing w:after="0"/>
        <w:rPr>
          <w:rFonts w:ascii="Arial" w:hAnsi="Arial" w:cs="Arial"/>
          <w:sz w:val="24"/>
          <w:szCs w:val="24"/>
        </w:rPr>
      </w:pPr>
    </w:p>
    <w:p w14:paraId="4DB3FDF7" w14:textId="173DDABF" w:rsidR="00660035" w:rsidRPr="00A979EA" w:rsidRDefault="00660035" w:rsidP="00660035">
      <w:pPr>
        <w:spacing w:after="0"/>
        <w:rPr>
          <w:rFonts w:ascii="Arial" w:hAnsi="Arial" w:cs="Arial"/>
          <w:sz w:val="24"/>
          <w:szCs w:val="24"/>
        </w:rPr>
      </w:pPr>
      <w:r w:rsidRPr="00A979EA">
        <w:rPr>
          <w:rFonts w:ascii="Arial" w:hAnsi="Arial" w:cs="Arial"/>
          <w:sz w:val="24"/>
          <w:szCs w:val="24"/>
        </w:rPr>
        <w:t xml:space="preserve">Metropolitan State University of Denver is committed to providing an accessible and inclusive learning environment for all students, including those with disabilities.  Students with a diagnosed condition/disability which may impact their access, performance, attendance, or grades should contact the Access Center, </w:t>
      </w:r>
      <w:r w:rsidR="00E62521">
        <w:rPr>
          <w:rFonts w:ascii="Arial" w:hAnsi="Arial" w:cs="Arial"/>
          <w:sz w:val="24"/>
          <w:szCs w:val="24"/>
        </w:rPr>
        <w:t xml:space="preserve">temporarily </w:t>
      </w:r>
      <w:r w:rsidRPr="00A979EA">
        <w:rPr>
          <w:rFonts w:ascii="Arial" w:hAnsi="Arial" w:cs="Arial"/>
          <w:sz w:val="24"/>
          <w:szCs w:val="24"/>
        </w:rPr>
        <w:t xml:space="preserve">located in </w:t>
      </w:r>
      <w:r w:rsidR="00E62521">
        <w:rPr>
          <w:rFonts w:ascii="Arial" w:hAnsi="Arial" w:cs="Arial"/>
          <w:sz w:val="24"/>
          <w:szCs w:val="24"/>
        </w:rPr>
        <w:t>Modular Office Building 1</w:t>
      </w:r>
      <w:r w:rsidRPr="00A979EA">
        <w:rPr>
          <w:rFonts w:ascii="Arial" w:hAnsi="Arial" w:cs="Arial"/>
          <w:sz w:val="24"/>
          <w:szCs w:val="24"/>
        </w:rPr>
        <w:t>, 303</w:t>
      </w:r>
      <w:r w:rsidR="0027238E">
        <w:rPr>
          <w:rFonts w:ascii="Arial" w:hAnsi="Arial" w:cs="Arial"/>
          <w:sz w:val="24"/>
          <w:szCs w:val="24"/>
        </w:rPr>
        <w:t>.</w:t>
      </w:r>
      <w:r w:rsidRPr="00A979EA">
        <w:rPr>
          <w:rFonts w:ascii="Arial" w:hAnsi="Arial" w:cs="Arial"/>
          <w:sz w:val="24"/>
          <w:szCs w:val="24"/>
        </w:rPr>
        <w:t>615</w:t>
      </w:r>
      <w:r w:rsidR="0027238E">
        <w:rPr>
          <w:rFonts w:ascii="Arial" w:hAnsi="Arial" w:cs="Arial"/>
          <w:sz w:val="24"/>
          <w:szCs w:val="24"/>
        </w:rPr>
        <w:t>.</w:t>
      </w:r>
      <w:r w:rsidRPr="00A979EA">
        <w:rPr>
          <w:rFonts w:ascii="Arial" w:hAnsi="Arial" w:cs="Arial"/>
          <w:sz w:val="24"/>
          <w:szCs w:val="24"/>
        </w:rPr>
        <w:t>0200.</w:t>
      </w:r>
    </w:p>
    <w:p w14:paraId="647DC1EC" w14:textId="77777777" w:rsidR="00660035" w:rsidRPr="00A979EA" w:rsidRDefault="00660035" w:rsidP="00660035">
      <w:pPr>
        <w:spacing w:after="0"/>
        <w:rPr>
          <w:rFonts w:ascii="Arial" w:hAnsi="Arial" w:cs="Arial"/>
          <w:sz w:val="24"/>
          <w:szCs w:val="24"/>
        </w:rPr>
      </w:pPr>
    </w:p>
    <w:p w14:paraId="1FDFA2DB" w14:textId="611E927D" w:rsidR="00660035" w:rsidRPr="00A979EA" w:rsidRDefault="00660035" w:rsidP="00660035">
      <w:pPr>
        <w:spacing w:after="0"/>
        <w:rPr>
          <w:rFonts w:ascii="Arial" w:hAnsi="Arial" w:cs="Arial"/>
          <w:sz w:val="24"/>
          <w:szCs w:val="24"/>
        </w:rPr>
      </w:pPr>
      <w:r w:rsidRPr="00A979EA">
        <w:rPr>
          <w:rFonts w:ascii="Arial" w:hAnsi="Arial" w:cs="Arial"/>
          <w:sz w:val="24"/>
          <w:szCs w:val="24"/>
        </w:rPr>
        <w:t xml:space="preserve">The Access Center is the designated department responsible for coordinating accommodations and services for students with disabilities. Students will need to provide an Accessibility Notification Letter obtained from the Access Center to their instructor to activate their accommodations. Information pertaining to a student’s disability is treated in a confidential manner. Further information is available by visiting the Access Center website </w:t>
      </w:r>
      <w:hyperlink r:id="rId96" w:history="1">
        <w:r w:rsidRPr="00A979EA">
          <w:rPr>
            <w:rStyle w:val="Hyperlink"/>
            <w:rFonts w:ascii="Arial" w:hAnsi="Arial" w:cs="Arial"/>
            <w:sz w:val="24"/>
            <w:szCs w:val="24"/>
          </w:rPr>
          <w:t>www.msudenver.edu/access</w:t>
        </w:r>
      </w:hyperlink>
      <w:r w:rsidRPr="00A979EA">
        <w:rPr>
          <w:rFonts w:ascii="Arial" w:hAnsi="Arial" w:cs="Arial"/>
          <w:sz w:val="24"/>
          <w:szCs w:val="24"/>
        </w:rPr>
        <w:t>.</w:t>
      </w:r>
    </w:p>
    <w:p w14:paraId="290EA8F9" w14:textId="77777777" w:rsidR="00660035" w:rsidRPr="00A979EA" w:rsidRDefault="00660035" w:rsidP="00815C2D">
      <w:pPr>
        <w:spacing w:after="0"/>
        <w:rPr>
          <w:rFonts w:ascii="Arial" w:hAnsi="Arial" w:cs="Arial"/>
          <w:sz w:val="28"/>
          <w:szCs w:val="24"/>
        </w:rPr>
      </w:pPr>
    </w:p>
    <w:p w14:paraId="60F6945E" w14:textId="76D04DBD" w:rsidR="003632BD" w:rsidRPr="00A979EA" w:rsidRDefault="003632BD" w:rsidP="009A5F9A">
      <w:pPr>
        <w:pStyle w:val="Heading3"/>
      </w:pPr>
      <w:bookmarkStart w:id="107" w:name="_Toc202428995"/>
      <w:r w:rsidRPr="00A979EA">
        <w:t>Student Concerns Regarding Grades or Faculty</w:t>
      </w:r>
      <w:bookmarkEnd w:id="107"/>
    </w:p>
    <w:p w14:paraId="6EA6C897" w14:textId="77777777" w:rsidR="003632BD" w:rsidRPr="00A979EA" w:rsidRDefault="003632BD" w:rsidP="003632BD">
      <w:pPr>
        <w:spacing w:after="0"/>
        <w:rPr>
          <w:rFonts w:ascii="Arial" w:hAnsi="Arial" w:cs="Arial"/>
          <w:sz w:val="24"/>
          <w:szCs w:val="24"/>
        </w:rPr>
      </w:pPr>
    </w:p>
    <w:p w14:paraId="0F6A3F05" w14:textId="1FFE9E5D" w:rsidR="003632BD" w:rsidRPr="00A979EA" w:rsidRDefault="003632BD" w:rsidP="003632BD">
      <w:pPr>
        <w:spacing w:after="0"/>
        <w:rPr>
          <w:rFonts w:ascii="Arial" w:hAnsi="Arial" w:cs="Arial"/>
          <w:sz w:val="24"/>
          <w:szCs w:val="24"/>
        </w:rPr>
      </w:pPr>
      <w:r w:rsidRPr="00A979EA">
        <w:rPr>
          <w:rFonts w:ascii="Arial" w:hAnsi="Arial" w:cs="Arial"/>
          <w:sz w:val="24"/>
          <w:szCs w:val="24"/>
        </w:rPr>
        <w:t xml:space="preserve">Students with concerns about a course grade or instructor should contact the instructor to discuss their concerns and determine a means of resolution. If a student needs further advice regarding their concerns, they may contact the Department of Nutrition </w:t>
      </w:r>
      <w:r w:rsidR="00BF6458">
        <w:rPr>
          <w:rFonts w:ascii="Arial" w:hAnsi="Arial" w:cs="Arial"/>
          <w:sz w:val="24"/>
          <w:szCs w:val="24"/>
        </w:rPr>
        <w:lastRenderedPageBreak/>
        <w:t>Chair, Assistant Chair, faculty</w:t>
      </w:r>
      <w:r w:rsidRPr="00A979EA">
        <w:rPr>
          <w:rFonts w:ascii="Arial" w:hAnsi="Arial" w:cs="Arial"/>
          <w:sz w:val="24"/>
          <w:szCs w:val="24"/>
        </w:rPr>
        <w:t xml:space="preserve"> or staff. Graduate program staff and </w:t>
      </w:r>
      <w:r w:rsidR="00FC1F38">
        <w:rPr>
          <w:rFonts w:ascii="Arial" w:hAnsi="Arial" w:cs="Arial"/>
          <w:sz w:val="24"/>
          <w:szCs w:val="24"/>
        </w:rPr>
        <w:t xml:space="preserve">Assistant Chair or </w:t>
      </w:r>
      <w:r w:rsidR="00BF6458">
        <w:rPr>
          <w:rFonts w:ascii="Arial" w:hAnsi="Arial" w:cs="Arial"/>
          <w:sz w:val="24"/>
          <w:szCs w:val="24"/>
        </w:rPr>
        <w:t>faculty</w:t>
      </w:r>
      <w:r w:rsidR="00BF6458" w:rsidRPr="00A979EA">
        <w:rPr>
          <w:rFonts w:ascii="Arial" w:hAnsi="Arial" w:cs="Arial"/>
          <w:sz w:val="24"/>
          <w:szCs w:val="24"/>
        </w:rPr>
        <w:t xml:space="preserve"> </w:t>
      </w:r>
      <w:r w:rsidRPr="00A979EA">
        <w:rPr>
          <w:rFonts w:ascii="Arial" w:hAnsi="Arial" w:cs="Arial"/>
          <w:sz w:val="24"/>
          <w:szCs w:val="24"/>
        </w:rPr>
        <w:t xml:space="preserve">do not have supervisory authority. A meeting with graduate program staff or </w:t>
      </w:r>
      <w:r w:rsidR="00FC1F38" w:rsidRPr="00FC1F38">
        <w:rPr>
          <w:rFonts w:ascii="Arial" w:hAnsi="Arial" w:cs="Arial"/>
          <w:sz w:val="24"/>
          <w:szCs w:val="24"/>
        </w:rPr>
        <w:t xml:space="preserve"> </w:t>
      </w:r>
      <w:r w:rsidR="00FC1F38">
        <w:rPr>
          <w:rFonts w:ascii="Arial" w:hAnsi="Arial" w:cs="Arial"/>
          <w:sz w:val="24"/>
          <w:szCs w:val="24"/>
        </w:rPr>
        <w:t xml:space="preserve">Assistant Chair or </w:t>
      </w:r>
      <w:r w:rsidR="00BF6458">
        <w:rPr>
          <w:rFonts w:ascii="Arial" w:hAnsi="Arial" w:cs="Arial"/>
          <w:sz w:val="24"/>
          <w:szCs w:val="24"/>
        </w:rPr>
        <w:t>faculty</w:t>
      </w:r>
      <w:r w:rsidRPr="00A979EA">
        <w:rPr>
          <w:rFonts w:ascii="Arial" w:hAnsi="Arial" w:cs="Arial"/>
          <w:sz w:val="24"/>
          <w:szCs w:val="24"/>
        </w:rPr>
        <w:t xml:space="preserve"> would only focus on helping the student determine steps and processes for problem resolution. The student should only contact the graduate program staff or </w:t>
      </w:r>
      <w:r w:rsidR="00BF6458">
        <w:rPr>
          <w:rFonts w:ascii="Arial" w:hAnsi="Arial" w:cs="Arial"/>
          <w:sz w:val="24"/>
          <w:szCs w:val="24"/>
        </w:rPr>
        <w:t>Assistant Chair or faculty</w:t>
      </w:r>
      <w:r w:rsidR="00BF6458" w:rsidRPr="00A979EA">
        <w:rPr>
          <w:rFonts w:ascii="Arial" w:hAnsi="Arial" w:cs="Arial"/>
          <w:sz w:val="24"/>
          <w:szCs w:val="24"/>
        </w:rPr>
        <w:t xml:space="preserve"> </w:t>
      </w:r>
      <w:r w:rsidRPr="00A979EA">
        <w:rPr>
          <w:rFonts w:ascii="Arial" w:hAnsi="Arial" w:cs="Arial"/>
          <w:sz w:val="24"/>
          <w:szCs w:val="24"/>
        </w:rPr>
        <w:t>after they have worked on resolving the concerns with their instructor. In alignment with university policy, the student may meet with the Department Chair. Students should be prepared to demonstrate to the Chair the steps they have taken to first resolve the concerns with their instructor.</w:t>
      </w:r>
    </w:p>
    <w:p w14:paraId="7A006786" w14:textId="77777777" w:rsidR="003632BD" w:rsidRPr="00A979EA" w:rsidRDefault="003632BD" w:rsidP="003632BD">
      <w:pPr>
        <w:spacing w:after="0"/>
        <w:rPr>
          <w:rFonts w:ascii="Arial" w:hAnsi="Arial" w:cs="Arial"/>
          <w:sz w:val="24"/>
          <w:szCs w:val="24"/>
        </w:rPr>
      </w:pPr>
    </w:p>
    <w:p w14:paraId="59DC67EE" w14:textId="3B620831" w:rsidR="00070F1C" w:rsidRPr="00A979EA" w:rsidRDefault="003632BD" w:rsidP="008D3526">
      <w:pPr>
        <w:spacing w:after="0"/>
        <w:rPr>
          <w:rFonts w:ascii="Arial" w:hAnsi="Arial" w:cs="Arial"/>
          <w:sz w:val="24"/>
          <w:szCs w:val="24"/>
        </w:rPr>
      </w:pPr>
      <w:r w:rsidRPr="00A979EA">
        <w:rPr>
          <w:rFonts w:ascii="Arial" w:hAnsi="Arial" w:cs="Arial"/>
          <w:sz w:val="24"/>
          <w:szCs w:val="24"/>
        </w:rPr>
        <w:t xml:space="preserve">Students are encouraged to review the </w:t>
      </w:r>
      <w:hyperlink r:id="rId97" w:history="1">
        <w:r w:rsidRPr="00A979EA">
          <w:rPr>
            <w:rStyle w:val="Hyperlink"/>
            <w:rFonts w:ascii="Arial" w:hAnsi="Arial" w:cs="Arial"/>
            <w:sz w:val="24"/>
            <w:szCs w:val="24"/>
          </w:rPr>
          <w:t>student complaints and appeals</w:t>
        </w:r>
      </w:hyperlink>
      <w:r w:rsidRPr="00A979EA">
        <w:rPr>
          <w:rFonts w:ascii="Arial" w:hAnsi="Arial" w:cs="Arial"/>
          <w:sz w:val="24"/>
          <w:szCs w:val="24"/>
        </w:rPr>
        <w:t xml:space="preserve"> information for further assistance.</w:t>
      </w:r>
    </w:p>
    <w:p w14:paraId="5C2CD04A" w14:textId="77777777" w:rsidR="006170A3" w:rsidRDefault="006170A3" w:rsidP="00A65491">
      <w:pPr>
        <w:spacing w:after="0"/>
        <w:jc w:val="center"/>
        <w:rPr>
          <w:rFonts w:ascii="Arial" w:hAnsi="Arial" w:cs="Arial"/>
          <w:b/>
          <w:sz w:val="36"/>
          <w:szCs w:val="24"/>
        </w:rPr>
      </w:pPr>
    </w:p>
    <w:p w14:paraId="19A7126A" w14:textId="234D0105" w:rsidR="00D4495D" w:rsidRPr="00A979EA" w:rsidRDefault="00A65491" w:rsidP="00A65491">
      <w:pPr>
        <w:spacing w:after="0"/>
        <w:jc w:val="center"/>
        <w:rPr>
          <w:rFonts w:ascii="Arial" w:hAnsi="Arial" w:cs="Arial"/>
          <w:b/>
          <w:sz w:val="36"/>
          <w:szCs w:val="24"/>
        </w:rPr>
      </w:pPr>
      <w:r w:rsidRPr="00A979EA">
        <w:rPr>
          <w:rFonts w:ascii="Arial" w:hAnsi="Arial" w:cs="Arial"/>
          <w:b/>
          <w:sz w:val="36"/>
          <w:szCs w:val="24"/>
        </w:rPr>
        <w:t>Master of Science in Nutrition</w:t>
      </w:r>
    </w:p>
    <w:p w14:paraId="31D9F6C1" w14:textId="2663DE9C" w:rsidR="00A65491" w:rsidRPr="00437528" w:rsidRDefault="003636BA" w:rsidP="009A5F9A">
      <w:pPr>
        <w:pStyle w:val="Heading1"/>
      </w:pPr>
      <w:bookmarkStart w:id="108" w:name="_Toc202428996"/>
      <w:r w:rsidRPr="00A979EA">
        <w:t xml:space="preserve">Additional </w:t>
      </w:r>
      <w:r w:rsidR="00A65491" w:rsidRPr="00A979EA">
        <w:t>Campus Resources</w:t>
      </w:r>
      <w:bookmarkEnd w:id="108"/>
    </w:p>
    <w:p w14:paraId="11DC24DB" w14:textId="77777777" w:rsidR="00895851" w:rsidRPr="00A1535D" w:rsidRDefault="00895851" w:rsidP="00A65491">
      <w:pPr>
        <w:spacing w:after="0"/>
        <w:jc w:val="center"/>
        <w:rPr>
          <w:rFonts w:ascii="Arial" w:hAnsi="Arial" w:cs="Arial"/>
          <w:b/>
          <w:sz w:val="32"/>
          <w:szCs w:val="24"/>
        </w:rPr>
      </w:pPr>
    </w:p>
    <w:p w14:paraId="457E97C3" w14:textId="6508363E" w:rsidR="00066651" w:rsidRDefault="00066651" w:rsidP="00AF3CC9">
      <w:pPr>
        <w:pStyle w:val="Heading3"/>
      </w:pPr>
      <w:bookmarkStart w:id="109" w:name="_Toc202428997"/>
      <w:r>
        <w:t xml:space="preserve">Access Center </w:t>
      </w:r>
      <w:r w:rsidR="00DD741E">
        <w:t xml:space="preserve">- </w:t>
      </w:r>
      <w:r>
        <w:t>Disability Support Services</w:t>
      </w:r>
      <w:bookmarkEnd w:id="109"/>
    </w:p>
    <w:p w14:paraId="2490E224" w14:textId="77777777" w:rsidR="00EE018C" w:rsidRPr="00EE018C" w:rsidRDefault="00EE018C" w:rsidP="00066651">
      <w:pPr>
        <w:spacing w:after="0"/>
        <w:rPr>
          <w:rFonts w:ascii="Arial" w:hAnsi="Arial" w:cs="Arial"/>
          <w:sz w:val="24"/>
          <w:szCs w:val="24"/>
        </w:rPr>
      </w:pPr>
    </w:p>
    <w:p w14:paraId="654051CC" w14:textId="3AFD9A71" w:rsidR="00097154" w:rsidRDefault="00EE018C" w:rsidP="00066651">
      <w:pPr>
        <w:spacing w:after="0"/>
        <w:rPr>
          <w:rStyle w:val="Strong"/>
          <w:rFonts w:ascii="Arial" w:hAnsi="Arial" w:cs="Arial"/>
          <w:b w:val="0"/>
          <w:sz w:val="24"/>
        </w:rPr>
      </w:pPr>
      <w:r w:rsidRPr="00EE018C">
        <w:rPr>
          <w:rStyle w:val="Strong"/>
          <w:rFonts w:ascii="Arial" w:hAnsi="Arial" w:cs="Arial"/>
          <w:b w:val="0"/>
          <w:sz w:val="24"/>
        </w:rPr>
        <w:t xml:space="preserve">The </w:t>
      </w:r>
      <w:hyperlink r:id="rId98" w:history="1">
        <w:r w:rsidRPr="00097154">
          <w:rPr>
            <w:rStyle w:val="Hyperlink"/>
            <w:rFonts w:ascii="Arial" w:hAnsi="Arial" w:cs="Arial"/>
            <w:sz w:val="24"/>
          </w:rPr>
          <w:t>Access Center</w:t>
        </w:r>
      </w:hyperlink>
      <w:r w:rsidRPr="00EE018C">
        <w:rPr>
          <w:rStyle w:val="Strong"/>
          <w:rFonts w:ascii="Arial" w:hAnsi="Arial" w:cs="Arial"/>
          <w:b w:val="0"/>
          <w:sz w:val="24"/>
        </w:rPr>
        <w:t xml:space="preserve"> provides leadership to the university community to ensure that qualified students with disabilities have equal access to </w:t>
      </w:r>
      <w:r w:rsidR="0027238E" w:rsidRPr="00EE018C">
        <w:rPr>
          <w:rStyle w:val="Strong"/>
          <w:rFonts w:ascii="Arial" w:hAnsi="Arial" w:cs="Arial"/>
          <w:b w:val="0"/>
          <w:sz w:val="24"/>
        </w:rPr>
        <w:t>university</w:t>
      </w:r>
      <w:r w:rsidRPr="00EE018C">
        <w:rPr>
          <w:rStyle w:val="Strong"/>
          <w:rFonts w:ascii="Arial" w:hAnsi="Arial" w:cs="Arial"/>
          <w:b w:val="0"/>
          <w:sz w:val="24"/>
        </w:rPr>
        <w:t xml:space="preserve"> programs, services, and activities through academic accommodations and collaboration in order to advance MSU Denver's commitment to inclusive excellence.</w:t>
      </w:r>
      <w:r>
        <w:rPr>
          <w:rStyle w:val="Strong"/>
          <w:rFonts w:ascii="Arial" w:hAnsi="Arial" w:cs="Arial"/>
          <w:b w:val="0"/>
          <w:sz w:val="24"/>
        </w:rPr>
        <w:t xml:space="preserve"> The </w:t>
      </w:r>
      <w:r w:rsidRPr="00097154">
        <w:rPr>
          <w:rStyle w:val="Strong"/>
          <w:rFonts w:ascii="Arial" w:hAnsi="Arial" w:cs="Arial"/>
          <w:b w:val="0"/>
          <w:bCs w:val="0"/>
          <w:sz w:val="24"/>
        </w:rPr>
        <w:t>Access Cent</w:t>
      </w:r>
      <w:r w:rsidR="00097154" w:rsidRPr="00097154">
        <w:rPr>
          <w:rStyle w:val="Strong"/>
          <w:rFonts w:ascii="Arial" w:hAnsi="Arial" w:cs="Arial"/>
          <w:b w:val="0"/>
          <w:bCs w:val="0"/>
          <w:sz w:val="24"/>
        </w:rPr>
        <w:t>er</w:t>
      </w:r>
      <w:r w:rsidR="00097154">
        <w:rPr>
          <w:rStyle w:val="Strong"/>
          <w:rFonts w:ascii="Arial" w:hAnsi="Arial" w:cs="Arial"/>
          <w:b w:val="0"/>
          <w:sz w:val="24"/>
        </w:rPr>
        <w:t xml:space="preserve"> is </w:t>
      </w:r>
      <w:r w:rsidR="00E62521">
        <w:rPr>
          <w:rStyle w:val="Strong"/>
          <w:rFonts w:ascii="Arial" w:hAnsi="Arial" w:cs="Arial"/>
          <w:b w:val="0"/>
          <w:sz w:val="24"/>
        </w:rPr>
        <w:t xml:space="preserve">temporarily </w:t>
      </w:r>
      <w:r w:rsidR="00097154">
        <w:rPr>
          <w:rStyle w:val="Strong"/>
          <w:rFonts w:ascii="Arial" w:hAnsi="Arial" w:cs="Arial"/>
          <w:b w:val="0"/>
          <w:sz w:val="24"/>
        </w:rPr>
        <w:t xml:space="preserve">located in </w:t>
      </w:r>
      <w:r w:rsidR="00E62521">
        <w:rPr>
          <w:rStyle w:val="Strong"/>
          <w:rFonts w:ascii="Arial" w:hAnsi="Arial" w:cs="Arial"/>
          <w:b w:val="0"/>
          <w:sz w:val="24"/>
        </w:rPr>
        <w:t>Modular Office Building 1.</w:t>
      </w:r>
      <w:r w:rsidR="00097154">
        <w:rPr>
          <w:rStyle w:val="Strong"/>
          <w:rFonts w:ascii="Arial" w:hAnsi="Arial" w:cs="Arial"/>
          <w:b w:val="0"/>
          <w:sz w:val="24"/>
        </w:rPr>
        <w:t xml:space="preserve"> </w:t>
      </w:r>
    </w:p>
    <w:p w14:paraId="6F8EED54" w14:textId="33FB8FF7" w:rsidR="00097154" w:rsidRDefault="00097154" w:rsidP="00066651">
      <w:pPr>
        <w:spacing w:after="0"/>
        <w:rPr>
          <w:rStyle w:val="Strong"/>
          <w:rFonts w:ascii="Arial" w:hAnsi="Arial" w:cs="Arial"/>
          <w:b w:val="0"/>
          <w:sz w:val="24"/>
        </w:rPr>
      </w:pPr>
      <w:r>
        <w:rPr>
          <w:rStyle w:val="Strong"/>
          <w:rFonts w:ascii="Arial" w:hAnsi="Arial" w:cs="Arial"/>
          <w:b w:val="0"/>
          <w:sz w:val="24"/>
        </w:rPr>
        <w:t>Phone: 303</w:t>
      </w:r>
      <w:r w:rsidR="0027238E">
        <w:rPr>
          <w:rStyle w:val="Strong"/>
          <w:rFonts w:ascii="Arial" w:hAnsi="Arial" w:cs="Arial"/>
          <w:b w:val="0"/>
          <w:sz w:val="24"/>
        </w:rPr>
        <w:t>.</w:t>
      </w:r>
      <w:r>
        <w:rPr>
          <w:rStyle w:val="Strong"/>
          <w:rFonts w:ascii="Arial" w:hAnsi="Arial" w:cs="Arial"/>
          <w:b w:val="0"/>
          <w:sz w:val="24"/>
        </w:rPr>
        <w:t>615</w:t>
      </w:r>
      <w:r w:rsidR="0027238E">
        <w:rPr>
          <w:rStyle w:val="Strong"/>
          <w:rFonts w:ascii="Arial" w:hAnsi="Arial" w:cs="Arial"/>
          <w:b w:val="0"/>
          <w:sz w:val="24"/>
        </w:rPr>
        <w:t>.</w:t>
      </w:r>
      <w:r>
        <w:rPr>
          <w:rStyle w:val="Strong"/>
          <w:rFonts w:ascii="Arial" w:hAnsi="Arial" w:cs="Arial"/>
          <w:b w:val="0"/>
          <w:sz w:val="24"/>
        </w:rPr>
        <w:t xml:space="preserve">0220 </w:t>
      </w:r>
    </w:p>
    <w:p w14:paraId="593390C5" w14:textId="1FFD6227" w:rsidR="00EE018C" w:rsidRDefault="00097154" w:rsidP="00066651">
      <w:pPr>
        <w:spacing w:after="0"/>
        <w:rPr>
          <w:rStyle w:val="Strong"/>
          <w:rFonts w:ascii="Arial" w:hAnsi="Arial" w:cs="Arial"/>
          <w:b w:val="0"/>
          <w:sz w:val="24"/>
        </w:rPr>
      </w:pPr>
      <w:r>
        <w:rPr>
          <w:rStyle w:val="Strong"/>
          <w:rFonts w:ascii="Arial" w:hAnsi="Arial" w:cs="Arial"/>
          <w:b w:val="0"/>
          <w:sz w:val="24"/>
        </w:rPr>
        <w:t xml:space="preserve">Email: </w:t>
      </w:r>
      <w:hyperlink r:id="rId99" w:history="1">
        <w:r w:rsidRPr="003F32A1">
          <w:rPr>
            <w:rStyle w:val="Hyperlink"/>
            <w:rFonts w:ascii="Arial" w:hAnsi="Arial" w:cs="Arial"/>
            <w:sz w:val="24"/>
          </w:rPr>
          <w:t>accesscenter@msudenver.edu</w:t>
        </w:r>
      </w:hyperlink>
    </w:p>
    <w:p w14:paraId="2A45CD14" w14:textId="77777777" w:rsidR="00EE018C" w:rsidRPr="00EE018C" w:rsidRDefault="00EE018C" w:rsidP="00066651">
      <w:pPr>
        <w:spacing w:after="0"/>
        <w:rPr>
          <w:rFonts w:ascii="Arial" w:hAnsi="Arial" w:cs="Arial"/>
          <w:sz w:val="28"/>
          <w:szCs w:val="24"/>
        </w:rPr>
      </w:pPr>
    </w:p>
    <w:p w14:paraId="52D9473D" w14:textId="69A3E12A" w:rsidR="00066651" w:rsidRDefault="00066651" w:rsidP="00AF3CC9">
      <w:pPr>
        <w:pStyle w:val="Heading3"/>
      </w:pPr>
      <w:bookmarkStart w:id="110" w:name="_Toc202428998"/>
      <w:r>
        <w:t>Auraria Early Learning Center (Child Care)</w:t>
      </w:r>
      <w:bookmarkEnd w:id="110"/>
    </w:p>
    <w:p w14:paraId="748EDA3B" w14:textId="77777777" w:rsidR="00097154" w:rsidRDefault="00097154" w:rsidP="00066651">
      <w:pPr>
        <w:spacing w:after="0"/>
        <w:rPr>
          <w:rFonts w:ascii="Arial" w:hAnsi="Arial" w:cs="Arial"/>
          <w:sz w:val="24"/>
          <w:szCs w:val="24"/>
        </w:rPr>
      </w:pPr>
    </w:p>
    <w:p w14:paraId="2756F8EE" w14:textId="77777777" w:rsidR="00097154" w:rsidRDefault="00097154" w:rsidP="00066651">
      <w:pPr>
        <w:spacing w:after="0"/>
        <w:rPr>
          <w:rFonts w:ascii="Arial" w:hAnsi="Arial" w:cs="Arial"/>
          <w:sz w:val="24"/>
          <w:szCs w:val="24"/>
        </w:rPr>
      </w:pPr>
      <w:r w:rsidRPr="00097154">
        <w:rPr>
          <w:rFonts w:ascii="Arial" w:hAnsi="Arial" w:cs="Arial"/>
          <w:sz w:val="24"/>
          <w:szCs w:val="24"/>
        </w:rPr>
        <w:t xml:space="preserve">The </w:t>
      </w:r>
      <w:hyperlink r:id="rId100" w:history="1">
        <w:r w:rsidRPr="00097154">
          <w:rPr>
            <w:rStyle w:val="Hyperlink"/>
            <w:rFonts w:ascii="Arial" w:hAnsi="Arial" w:cs="Arial"/>
            <w:sz w:val="24"/>
            <w:szCs w:val="24"/>
          </w:rPr>
          <w:t>Auraria Early Learning Center</w:t>
        </w:r>
      </w:hyperlink>
      <w:r w:rsidRPr="00097154">
        <w:rPr>
          <w:rFonts w:ascii="Arial" w:hAnsi="Arial" w:cs="Arial"/>
          <w:sz w:val="24"/>
          <w:szCs w:val="24"/>
        </w:rPr>
        <w:t xml:space="preserve"> (AELC), a 5-star Colorado Shines-rated center, provides full- and part-time programs for children 12-months to 5-years-old with a fully accredited kindergarten program and summer camp for children through age 8. The center serves the students, faculty, and staff of the Auraria Campus. On a space-available basis, the center also serves the Denver community. All of the center's programs are fully licensed by the Colorado Department of Human Services.</w:t>
      </w:r>
      <w:r>
        <w:rPr>
          <w:rFonts w:ascii="Arial" w:hAnsi="Arial" w:cs="Arial"/>
          <w:sz w:val="24"/>
          <w:szCs w:val="24"/>
        </w:rPr>
        <w:t xml:space="preserve"> The AELC is located on the 9</w:t>
      </w:r>
      <w:r w:rsidRPr="00097154">
        <w:rPr>
          <w:rFonts w:ascii="Arial" w:hAnsi="Arial" w:cs="Arial"/>
          <w:sz w:val="24"/>
          <w:szCs w:val="24"/>
          <w:vertAlign w:val="superscript"/>
        </w:rPr>
        <w:t>th</w:t>
      </w:r>
      <w:r>
        <w:rPr>
          <w:rFonts w:ascii="Arial" w:hAnsi="Arial" w:cs="Arial"/>
          <w:sz w:val="24"/>
          <w:szCs w:val="24"/>
        </w:rPr>
        <w:t xml:space="preserve"> Street Park.</w:t>
      </w:r>
    </w:p>
    <w:p w14:paraId="4E9880BA" w14:textId="6ACCA8EB" w:rsidR="00097154" w:rsidRPr="00097154" w:rsidRDefault="00097154"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556</w:t>
      </w:r>
      <w:r w:rsidR="0027238E">
        <w:rPr>
          <w:rFonts w:ascii="Arial" w:hAnsi="Arial" w:cs="Arial"/>
          <w:sz w:val="24"/>
          <w:szCs w:val="24"/>
        </w:rPr>
        <w:t>.</w:t>
      </w:r>
      <w:r>
        <w:rPr>
          <w:rFonts w:ascii="Arial" w:hAnsi="Arial" w:cs="Arial"/>
          <w:sz w:val="24"/>
          <w:szCs w:val="24"/>
        </w:rPr>
        <w:t>3188</w:t>
      </w:r>
    </w:p>
    <w:p w14:paraId="4B8F373C" w14:textId="77777777" w:rsidR="00097154" w:rsidRDefault="00097154" w:rsidP="00066651">
      <w:pPr>
        <w:spacing w:after="0"/>
        <w:rPr>
          <w:rFonts w:ascii="Arial" w:hAnsi="Arial" w:cs="Arial"/>
          <w:sz w:val="28"/>
          <w:szCs w:val="24"/>
        </w:rPr>
      </w:pPr>
    </w:p>
    <w:p w14:paraId="5046E691" w14:textId="189939A7" w:rsidR="00066651" w:rsidRDefault="00066651" w:rsidP="00AF3CC9">
      <w:pPr>
        <w:pStyle w:val="Heading3"/>
      </w:pPr>
      <w:bookmarkStart w:id="111" w:name="_Toc202428999"/>
      <w:r>
        <w:t>Auraria Library</w:t>
      </w:r>
      <w:bookmarkEnd w:id="111"/>
    </w:p>
    <w:p w14:paraId="4B08267C" w14:textId="77777777" w:rsidR="00AD2363" w:rsidRDefault="00AD2363" w:rsidP="00066651">
      <w:pPr>
        <w:spacing w:after="0"/>
        <w:rPr>
          <w:rFonts w:ascii="Arial" w:hAnsi="Arial" w:cs="Arial"/>
          <w:sz w:val="24"/>
          <w:szCs w:val="24"/>
        </w:rPr>
      </w:pPr>
    </w:p>
    <w:p w14:paraId="12B94CC6" w14:textId="29F4CAAB" w:rsidR="00AD2363" w:rsidRDefault="00AD2363" w:rsidP="00066651">
      <w:pPr>
        <w:spacing w:after="0"/>
        <w:rPr>
          <w:rFonts w:ascii="Arial" w:hAnsi="Arial" w:cs="Arial"/>
          <w:sz w:val="24"/>
          <w:szCs w:val="24"/>
        </w:rPr>
      </w:pPr>
      <w:r w:rsidRPr="00AD2363">
        <w:rPr>
          <w:rFonts w:ascii="Arial" w:hAnsi="Arial" w:cs="Arial"/>
          <w:sz w:val="24"/>
          <w:szCs w:val="24"/>
        </w:rPr>
        <w:t xml:space="preserve">The </w:t>
      </w:r>
      <w:hyperlink r:id="rId101" w:history="1">
        <w:r w:rsidRPr="00AD2363">
          <w:rPr>
            <w:rStyle w:val="Hyperlink"/>
            <w:rFonts w:ascii="Arial" w:hAnsi="Arial" w:cs="Arial"/>
            <w:sz w:val="24"/>
            <w:szCs w:val="24"/>
          </w:rPr>
          <w:t>Auraria Library</w:t>
        </w:r>
      </w:hyperlink>
      <w:r w:rsidRPr="00AD2363">
        <w:rPr>
          <w:rFonts w:ascii="Arial" w:hAnsi="Arial" w:cs="Arial"/>
          <w:sz w:val="24"/>
          <w:szCs w:val="24"/>
        </w:rPr>
        <w:t xml:space="preserve"> is located in downtown Denver, and serves the students, faculty, and staff of three leading urban institutions: University of Colorado Denver; Metropolitan State University of Denver; and Community College of Denver.</w:t>
      </w:r>
    </w:p>
    <w:p w14:paraId="69C306B8" w14:textId="52606DB9" w:rsidR="00AD2363" w:rsidRDefault="00AD2363"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315</w:t>
      </w:r>
      <w:r w:rsidR="0027238E">
        <w:rPr>
          <w:rFonts w:ascii="Arial" w:hAnsi="Arial" w:cs="Arial"/>
          <w:sz w:val="24"/>
          <w:szCs w:val="24"/>
        </w:rPr>
        <w:t>.</w:t>
      </w:r>
      <w:r>
        <w:rPr>
          <w:rFonts w:ascii="Arial" w:hAnsi="Arial" w:cs="Arial"/>
          <w:sz w:val="24"/>
          <w:szCs w:val="24"/>
        </w:rPr>
        <w:t>7700</w:t>
      </w:r>
    </w:p>
    <w:p w14:paraId="79E5A2EC" w14:textId="77777777" w:rsidR="00AD2363" w:rsidRDefault="00AD2363" w:rsidP="00066651">
      <w:pPr>
        <w:spacing w:after="0"/>
        <w:rPr>
          <w:rFonts w:ascii="Arial" w:hAnsi="Arial" w:cs="Arial"/>
          <w:sz w:val="24"/>
          <w:szCs w:val="24"/>
        </w:rPr>
      </w:pPr>
      <w:r>
        <w:rPr>
          <w:rFonts w:ascii="Arial" w:hAnsi="Arial" w:cs="Arial"/>
          <w:sz w:val="24"/>
          <w:szCs w:val="24"/>
        </w:rPr>
        <w:lastRenderedPageBreak/>
        <w:t xml:space="preserve">Email: </w:t>
      </w:r>
      <w:hyperlink r:id="rId102" w:history="1">
        <w:r w:rsidRPr="002060BE">
          <w:rPr>
            <w:rStyle w:val="Hyperlink"/>
            <w:rFonts w:ascii="Arial" w:hAnsi="Arial" w:cs="Arial"/>
            <w:sz w:val="24"/>
            <w:szCs w:val="24"/>
          </w:rPr>
          <w:t>library.eref@ucdenver.edu</w:t>
        </w:r>
      </w:hyperlink>
    </w:p>
    <w:p w14:paraId="79A82F04" w14:textId="77777777" w:rsidR="00AD2363" w:rsidRDefault="00AD2363" w:rsidP="00066651">
      <w:pPr>
        <w:spacing w:after="0"/>
        <w:rPr>
          <w:rFonts w:ascii="Arial" w:hAnsi="Arial" w:cs="Arial"/>
          <w:sz w:val="28"/>
          <w:szCs w:val="24"/>
        </w:rPr>
      </w:pPr>
    </w:p>
    <w:p w14:paraId="4420B340" w14:textId="426BD2FB" w:rsidR="00066651" w:rsidRDefault="00066651" w:rsidP="00AF3CC9">
      <w:pPr>
        <w:pStyle w:val="Heading3"/>
      </w:pPr>
      <w:bookmarkStart w:id="112" w:name="_Toc202429000"/>
      <w:r>
        <w:t>Auraria Police Department</w:t>
      </w:r>
      <w:bookmarkEnd w:id="112"/>
    </w:p>
    <w:p w14:paraId="35896F66" w14:textId="77777777" w:rsidR="00097154" w:rsidRDefault="00097154" w:rsidP="00066651">
      <w:pPr>
        <w:spacing w:after="0"/>
        <w:rPr>
          <w:rFonts w:ascii="Arial" w:hAnsi="Arial" w:cs="Arial"/>
          <w:sz w:val="24"/>
          <w:szCs w:val="24"/>
        </w:rPr>
      </w:pPr>
    </w:p>
    <w:p w14:paraId="74836B07" w14:textId="77777777" w:rsidR="00097154" w:rsidRDefault="00097154" w:rsidP="00097154">
      <w:pPr>
        <w:spacing w:after="0"/>
        <w:rPr>
          <w:rFonts w:ascii="Arial" w:hAnsi="Arial" w:cs="Arial"/>
          <w:sz w:val="24"/>
          <w:szCs w:val="24"/>
        </w:rPr>
      </w:pPr>
      <w:r w:rsidRPr="00097154">
        <w:rPr>
          <w:rFonts w:ascii="Arial" w:hAnsi="Arial" w:cs="Arial"/>
          <w:sz w:val="24"/>
          <w:szCs w:val="24"/>
        </w:rPr>
        <w:t>The Auraria Campus has a dedicated, full-service police department, operating 24 hours a day, seven days a week, 365 days a year.</w:t>
      </w:r>
      <w:r>
        <w:rPr>
          <w:rFonts w:ascii="Arial" w:hAnsi="Arial" w:cs="Arial"/>
          <w:sz w:val="24"/>
          <w:szCs w:val="24"/>
        </w:rPr>
        <w:t xml:space="preserve"> </w:t>
      </w:r>
      <w:r w:rsidRPr="00097154">
        <w:rPr>
          <w:rFonts w:ascii="Arial" w:hAnsi="Arial" w:cs="Arial"/>
          <w:sz w:val="24"/>
          <w:szCs w:val="24"/>
        </w:rPr>
        <w:t xml:space="preserve">The </w:t>
      </w:r>
      <w:hyperlink r:id="rId103" w:history="1">
        <w:r w:rsidRPr="00870012">
          <w:rPr>
            <w:rStyle w:val="Hyperlink"/>
            <w:rFonts w:ascii="Arial" w:hAnsi="Arial" w:cs="Arial"/>
            <w:sz w:val="24"/>
            <w:szCs w:val="24"/>
          </w:rPr>
          <w:t>Auraria Campus Police Department</w:t>
        </w:r>
      </w:hyperlink>
      <w:r w:rsidRPr="00097154">
        <w:rPr>
          <w:rFonts w:ascii="Arial" w:hAnsi="Arial" w:cs="Arial"/>
          <w:sz w:val="24"/>
          <w:szCs w:val="24"/>
        </w:rPr>
        <w:t xml:space="preserve"> is committed to enhancing the quality of life on the Auraria Campus and for the institutions it serves—the Community College of Denver, Metropolitan State University of Denver, University of Colorado Denver, and the Auraria Higher Education Center.</w:t>
      </w:r>
      <w:r w:rsidR="00870012">
        <w:rPr>
          <w:rFonts w:ascii="Arial" w:hAnsi="Arial" w:cs="Arial"/>
          <w:sz w:val="24"/>
          <w:szCs w:val="24"/>
        </w:rPr>
        <w:t xml:space="preserve"> The Auraria Police Department is located in the Administration Building.</w:t>
      </w:r>
    </w:p>
    <w:p w14:paraId="70ADD69D" w14:textId="232D4197" w:rsidR="00870012" w:rsidRDefault="00870012" w:rsidP="00097154">
      <w:pPr>
        <w:spacing w:after="0"/>
        <w:rPr>
          <w:rFonts w:ascii="Arial" w:hAnsi="Arial" w:cs="Arial"/>
          <w:sz w:val="24"/>
          <w:szCs w:val="24"/>
        </w:rPr>
      </w:pPr>
      <w:r>
        <w:rPr>
          <w:rFonts w:ascii="Arial" w:hAnsi="Arial" w:cs="Arial"/>
          <w:sz w:val="24"/>
          <w:szCs w:val="24"/>
        </w:rPr>
        <w:t>Phone (Emergency Dispatch): 303</w:t>
      </w:r>
      <w:r w:rsidR="0027238E">
        <w:rPr>
          <w:rFonts w:ascii="Arial" w:hAnsi="Arial" w:cs="Arial"/>
          <w:sz w:val="24"/>
          <w:szCs w:val="24"/>
        </w:rPr>
        <w:t>.</w:t>
      </w:r>
      <w:r>
        <w:rPr>
          <w:rFonts w:ascii="Arial" w:hAnsi="Arial" w:cs="Arial"/>
          <w:sz w:val="24"/>
          <w:szCs w:val="24"/>
        </w:rPr>
        <w:t>556</w:t>
      </w:r>
      <w:r w:rsidR="0027238E">
        <w:rPr>
          <w:rFonts w:ascii="Arial" w:hAnsi="Arial" w:cs="Arial"/>
          <w:sz w:val="24"/>
          <w:szCs w:val="24"/>
        </w:rPr>
        <w:t>.</w:t>
      </w:r>
      <w:r>
        <w:rPr>
          <w:rFonts w:ascii="Arial" w:hAnsi="Arial" w:cs="Arial"/>
          <w:sz w:val="24"/>
          <w:szCs w:val="24"/>
        </w:rPr>
        <w:t>5000</w:t>
      </w:r>
    </w:p>
    <w:p w14:paraId="580F349A" w14:textId="77777777" w:rsidR="00097154" w:rsidRDefault="00097154" w:rsidP="00066651">
      <w:pPr>
        <w:spacing w:after="0"/>
        <w:rPr>
          <w:rFonts w:ascii="Arial" w:hAnsi="Arial" w:cs="Arial"/>
          <w:sz w:val="28"/>
          <w:szCs w:val="24"/>
        </w:rPr>
      </w:pPr>
    </w:p>
    <w:p w14:paraId="5A61E39E" w14:textId="2F8BCCF9" w:rsidR="00066651" w:rsidRDefault="00066651" w:rsidP="00AF3CC9">
      <w:pPr>
        <w:pStyle w:val="Heading3"/>
      </w:pPr>
      <w:bookmarkStart w:id="113" w:name="_Toc202429001"/>
      <w:r>
        <w:t>Campus Recreation</w:t>
      </w:r>
      <w:bookmarkEnd w:id="113"/>
    </w:p>
    <w:p w14:paraId="7865FEE9" w14:textId="77777777" w:rsidR="00097154" w:rsidRDefault="00097154" w:rsidP="00066651">
      <w:pPr>
        <w:spacing w:after="0"/>
        <w:rPr>
          <w:rFonts w:ascii="Arial" w:hAnsi="Arial" w:cs="Arial"/>
          <w:sz w:val="24"/>
          <w:szCs w:val="24"/>
        </w:rPr>
      </w:pPr>
    </w:p>
    <w:p w14:paraId="7BF11AAA" w14:textId="77777777" w:rsidR="00097154" w:rsidRDefault="00097154" w:rsidP="00066651">
      <w:pPr>
        <w:spacing w:after="0"/>
        <w:rPr>
          <w:rFonts w:ascii="Arial" w:hAnsi="Arial" w:cs="Arial"/>
          <w:sz w:val="24"/>
          <w:szCs w:val="24"/>
        </w:rPr>
      </w:pPr>
      <w:hyperlink r:id="rId104" w:history="1">
        <w:r w:rsidRPr="00097154">
          <w:rPr>
            <w:rStyle w:val="Hyperlink"/>
            <w:rFonts w:ascii="Arial" w:hAnsi="Arial" w:cs="Arial"/>
            <w:sz w:val="24"/>
            <w:szCs w:val="24"/>
          </w:rPr>
          <w:t>Campus Recreation</w:t>
        </w:r>
      </w:hyperlink>
      <w:r w:rsidRPr="00097154">
        <w:rPr>
          <w:rFonts w:ascii="Arial" w:hAnsi="Arial" w:cs="Arial"/>
          <w:sz w:val="24"/>
          <w:szCs w:val="24"/>
        </w:rPr>
        <w:t xml:space="preserve"> provides high quality and innovative co-curricular experiences through comprehensive recreation, fitness and leisure services that foster personal, academic and professional success for the students, faculty and staff of Metropolitan State University of Denver and the Auraria community.</w:t>
      </w:r>
      <w:r>
        <w:rPr>
          <w:rFonts w:ascii="Arial" w:hAnsi="Arial" w:cs="Arial"/>
          <w:sz w:val="24"/>
          <w:szCs w:val="24"/>
        </w:rPr>
        <w:t xml:space="preserve"> Campus Recreation is located in the PE/Event Center.</w:t>
      </w:r>
    </w:p>
    <w:p w14:paraId="6B98ECDB" w14:textId="580847A0" w:rsidR="00097154" w:rsidRDefault="00097154"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615</w:t>
      </w:r>
      <w:r w:rsidR="0027238E">
        <w:rPr>
          <w:rFonts w:ascii="Arial" w:hAnsi="Arial" w:cs="Arial"/>
          <w:sz w:val="24"/>
          <w:szCs w:val="24"/>
        </w:rPr>
        <w:t>.</w:t>
      </w:r>
      <w:r>
        <w:rPr>
          <w:rFonts w:ascii="Arial" w:hAnsi="Arial" w:cs="Arial"/>
          <w:sz w:val="24"/>
          <w:szCs w:val="24"/>
        </w:rPr>
        <w:t>1500</w:t>
      </w:r>
    </w:p>
    <w:p w14:paraId="64C38C8F" w14:textId="77777777" w:rsidR="00097154" w:rsidRDefault="00097154" w:rsidP="00066651">
      <w:pPr>
        <w:spacing w:after="0"/>
        <w:rPr>
          <w:rFonts w:ascii="Arial" w:hAnsi="Arial" w:cs="Arial"/>
          <w:sz w:val="24"/>
          <w:szCs w:val="24"/>
        </w:rPr>
      </w:pPr>
      <w:r>
        <w:rPr>
          <w:rFonts w:ascii="Arial" w:hAnsi="Arial" w:cs="Arial"/>
          <w:sz w:val="24"/>
          <w:szCs w:val="24"/>
        </w:rPr>
        <w:t xml:space="preserve">Email: </w:t>
      </w:r>
      <w:hyperlink r:id="rId105" w:history="1">
        <w:r w:rsidRPr="003F32A1">
          <w:rPr>
            <w:rStyle w:val="Hyperlink"/>
            <w:rFonts w:ascii="Arial" w:hAnsi="Arial" w:cs="Arial"/>
            <w:sz w:val="24"/>
            <w:szCs w:val="24"/>
          </w:rPr>
          <w:t>campusrec@msudenver.edu</w:t>
        </w:r>
      </w:hyperlink>
    </w:p>
    <w:p w14:paraId="3CF445A8" w14:textId="77777777" w:rsidR="00097154" w:rsidRDefault="00097154" w:rsidP="00066651">
      <w:pPr>
        <w:spacing w:after="0"/>
        <w:rPr>
          <w:rFonts w:ascii="Arial" w:hAnsi="Arial" w:cs="Arial"/>
          <w:sz w:val="28"/>
          <w:szCs w:val="24"/>
        </w:rPr>
      </w:pPr>
    </w:p>
    <w:p w14:paraId="2A904CD2" w14:textId="77777777" w:rsidR="000B02D4" w:rsidRDefault="000B02D4" w:rsidP="000B02D4">
      <w:pPr>
        <w:pStyle w:val="Heading3"/>
      </w:pPr>
      <w:bookmarkStart w:id="114" w:name="_Toc202429002"/>
      <w:r>
        <w:t>Classroom to Career Hub</w:t>
      </w:r>
      <w:bookmarkEnd w:id="114"/>
    </w:p>
    <w:p w14:paraId="7CDFDEC4" w14:textId="77777777" w:rsidR="000B02D4" w:rsidRDefault="000B02D4" w:rsidP="000B02D4">
      <w:pPr>
        <w:spacing w:after="0"/>
        <w:rPr>
          <w:rFonts w:ascii="Arial" w:hAnsi="Arial" w:cs="Arial"/>
          <w:sz w:val="24"/>
          <w:szCs w:val="24"/>
        </w:rPr>
      </w:pPr>
    </w:p>
    <w:p w14:paraId="3371F42C" w14:textId="77777777" w:rsidR="000B02D4" w:rsidRDefault="000B02D4" w:rsidP="000B02D4">
      <w:pPr>
        <w:spacing w:after="0"/>
        <w:rPr>
          <w:rFonts w:ascii="Arial" w:hAnsi="Arial" w:cs="Arial"/>
          <w:sz w:val="24"/>
          <w:szCs w:val="24"/>
        </w:rPr>
      </w:pPr>
      <w:r w:rsidRPr="00097154">
        <w:rPr>
          <w:rFonts w:ascii="Arial" w:hAnsi="Arial" w:cs="Arial"/>
          <w:sz w:val="24"/>
          <w:szCs w:val="24"/>
        </w:rPr>
        <w:t xml:space="preserve">The </w:t>
      </w:r>
      <w:hyperlink r:id="rId106" w:history="1">
        <w:r>
          <w:rPr>
            <w:rStyle w:val="Hyperlink"/>
            <w:rFonts w:ascii="Arial" w:hAnsi="Arial" w:cs="Arial"/>
            <w:sz w:val="24"/>
            <w:szCs w:val="24"/>
          </w:rPr>
          <w:t>Classroom to Career Hub</w:t>
        </w:r>
      </w:hyperlink>
      <w:r w:rsidRPr="00097154">
        <w:rPr>
          <w:rFonts w:ascii="Arial" w:hAnsi="Arial" w:cs="Arial"/>
          <w:sz w:val="24"/>
          <w:szCs w:val="24"/>
        </w:rPr>
        <w:t xml:space="preserve"> provides high-quality, student-focused services to support all aspects of career exploration by encouraging students and alumni to develop self-knowledge, identify career goals, and build job-search skills to empower a life-long career journey.</w:t>
      </w:r>
      <w:r>
        <w:rPr>
          <w:rFonts w:ascii="Arial" w:hAnsi="Arial" w:cs="Arial"/>
          <w:sz w:val="24"/>
          <w:szCs w:val="24"/>
        </w:rPr>
        <w:t xml:space="preserve"> The Classroom to Career Hub is located in the Administration Building.</w:t>
      </w:r>
    </w:p>
    <w:p w14:paraId="35B11646" w14:textId="77777777" w:rsidR="000B02D4" w:rsidRDefault="000B02D4" w:rsidP="000B02D4">
      <w:pPr>
        <w:spacing w:after="0"/>
        <w:rPr>
          <w:rFonts w:ascii="Arial" w:hAnsi="Arial" w:cs="Arial"/>
          <w:sz w:val="24"/>
          <w:szCs w:val="24"/>
        </w:rPr>
      </w:pPr>
      <w:r>
        <w:rPr>
          <w:rFonts w:ascii="Arial" w:hAnsi="Arial" w:cs="Arial"/>
          <w:sz w:val="24"/>
          <w:szCs w:val="24"/>
        </w:rPr>
        <w:t>Phone: 303.615.1133</w:t>
      </w:r>
    </w:p>
    <w:p w14:paraId="65B0508C" w14:textId="77777777" w:rsidR="000B02D4" w:rsidRDefault="000B02D4" w:rsidP="000B02D4">
      <w:pPr>
        <w:spacing w:after="0"/>
        <w:rPr>
          <w:rFonts w:ascii="Arial" w:hAnsi="Arial" w:cs="Arial"/>
          <w:sz w:val="24"/>
          <w:szCs w:val="24"/>
        </w:rPr>
      </w:pPr>
      <w:r>
        <w:rPr>
          <w:rFonts w:ascii="Arial" w:hAnsi="Arial" w:cs="Arial"/>
          <w:sz w:val="24"/>
          <w:szCs w:val="24"/>
        </w:rPr>
        <w:t xml:space="preserve">Email: </w:t>
      </w:r>
      <w:hyperlink r:id="rId107" w:history="1">
        <w:r w:rsidRPr="006D18DE">
          <w:rPr>
            <w:rStyle w:val="Hyperlink"/>
            <w:rFonts w:ascii="Arial" w:hAnsi="Arial" w:cs="Arial"/>
            <w:sz w:val="24"/>
            <w:szCs w:val="24"/>
          </w:rPr>
          <w:t>c2Hub@msudenver.edu</w:t>
        </w:r>
      </w:hyperlink>
    </w:p>
    <w:p w14:paraId="306261F0" w14:textId="77777777" w:rsidR="000B02D4" w:rsidRDefault="000B02D4" w:rsidP="00AF3CC9">
      <w:pPr>
        <w:pStyle w:val="Heading3"/>
      </w:pPr>
    </w:p>
    <w:p w14:paraId="0221139A" w14:textId="380EF1E3" w:rsidR="00066651" w:rsidRDefault="00066651" w:rsidP="00AF3CC9">
      <w:pPr>
        <w:pStyle w:val="Heading3"/>
      </w:pPr>
      <w:bookmarkStart w:id="115" w:name="_Toc202429003"/>
      <w:r>
        <w:t>Computer Support</w:t>
      </w:r>
      <w:bookmarkEnd w:id="115"/>
    </w:p>
    <w:p w14:paraId="49F9BF0E" w14:textId="77777777" w:rsidR="00AD2363" w:rsidRDefault="00AD2363" w:rsidP="00066651">
      <w:pPr>
        <w:spacing w:after="0"/>
        <w:rPr>
          <w:rFonts w:ascii="Arial" w:hAnsi="Arial" w:cs="Arial"/>
          <w:sz w:val="24"/>
          <w:szCs w:val="24"/>
        </w:rPr>
      </w:pPr>
    </w:p>
    <w:p w14:paraId="0D235A34" w14:textId="5DA476C4" w:rsidR="00AD2363" w:rsidRDefault="00AD2363" w:rsidP="00066651">
      <w:pPr>
        <w:spacing w:after="0"/>
        <w:rPr>
          <w:rFonts w:ascii="Arial" w:hAnsi="Arial" w:cs="Arial"/>
          <w:sz w:val="24"/>
          <w:szCs w:val="24"/>
        </w:rPr>
      </w:pPr>
      <w:hyperlink r:id="rId108" w:history="1">
        <w:r w:rsidRPr="00AD2363">
          <w:rPr>
            <w:rStyle w:val="Hyperlink"/>
            <w:rFonts w:ascii="Arial" w:hAnsi="Arial" w:cs="Arial"/>
            <w:sz w:val="24"/>
            <w:szCs w:val="24"/>
          </w:rPr>
          <w:t>Information Technology Services</w:t>
        </w:r>
      </w:hyperlink>
      <w:r>
        <w:rPr>
          <w:rFonts w:ascii="Arial" w:hAnsi="Arial" w:cs="Arial"/>
          <w:sz w:val="24"/>
          <w:szCs w:val="24"/>
        </w:rPr>
        <w:t xml:space="preserve"> (ITS) at MSU Denver offers a variety of technology-related services for students. </w:t>
      </w:r>
      <w:r w:rsidR="00DD741E" w:rsidRPr="00DD741E">
        <w:rPr>
          <w:rFonts w:ascii="Arial" w:hAnsi="Arial" w:cs="Arial"/>
          <w:sz w:val="24"/>
          <w:szCs w:val="24"/>
        </w:rPr>
        <w:t xml:space="preserve">ITS has offices located on the 4th floor of the Administration Building and the 1st floor of the Jordan Student Success Building. The ITS Service Desk is located in JSSB 130A. ITS also has student computer labs in numerous locations on the Auraria Campus. </w:t>
      </w:r>
    </w:p>
    <w:p w14:paraId="20482667" w14:textId="59DE6C60" w:rsidR="00AD2363" w:rsidRPr="00AD2363" w:rsidRDefault="00AD2363"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352</w:t>
      </w:r>
      <w:r w:rsidR="0027238E">
        <w:rPr>
          <w:rFonts w:ascii="Arial" w:hAnsi="Arial" w:cs="Arial"/>
          <w:sz w:val="24"/>
          <w:szCs w:val="24"/>
        </w:rPr>
        <w:t>.</w:t>
      </w:r>
      <w:r>
        <w:rPr>
          <w:rFonts w:ascii="Arial" w:hAnsi="Arial" w:cs="Arial"/>
          <w:sz w:val="24"/>
          <w:szCs w:val="24"/>
        </w:rPr>
        <w:t>7548</w:t>
      </w:r>
    </w:p>
    <w:p w14:paraId="0AF60906" w14:textId="77777777" w:rsidR="00AD2363" w:rsidRDefault="00AD2363" w:rsidP="00066651">
      <w:pPr>
        <w:spacing w:after="0"/>
        <w:rPr>
          <w:rFonts w:ascii="Arial" w:hAnsi="Arial" w:cs="Arial"/>
          <w:sz w:val="28"/>
          <w:szCs w:val="24"/>
        </w:rPr>
      </w:pPr>
    </w:p>
    <w:p w14:paraId="1BC4E939" w14:textId="373FD644" w:rsidR="00066651" w:rsidRDefault="00066651" w:rsidP="00AF3CC9">
      <w:pPr>
        <w:pStyle w:val="Heading3"/>
      </w:pPr>
      <w:bookmarkStart w:id="116" w:name="_Toc202429004"/>
      <w:r>
        <w:t>Counseling Center</w:t>
      </w:r>
      <w:bookmarkEnd w:id="116"/>
    </w:p>
    <w:p w14:paraId="6C33F277" w14:textId="77777777" w:rsidR="00AD2363" w:rsidRDefault="00AD2363" w:rsidP="00066651">
      <w:pPr>
        <w:spacing w:after="0"/>
        <w:rPr>
          <w:rFonts w:ascii="Arial" w:hAnsi="Arial" w:cs="Arial"/>
          <w:sz w:val="24"/>
          <w:szCs w:val="24"/>
        </w:rPr>
      </w:pPr>
    </w:p>
    <w:p w14:paraId="1FE9B95E" w14:textId="77777777" w:rsidR="00AD2363" w:rsidRDefault="00AD2363" w:rsidP="00066651">
      <w:pPr>
        <w:spacing w:after="0"/>
        <w:rPr>
          <w:rFonts w:ascii="Arial" w:hAnsi="Arial" w:cs="Arial"/>
          <w:sz w:val="24"/>
          <w:szCs w:val="24"/>
        </w:rPr>
      </w:pPr>
      <w:r w:rsidRPr="00AD2363">
        <w:rPr>
          <w:rFonts w:ascii="Arial" w:hAnsi="Arial" w:cs="Arial"/>
          <w:sz w:val="24"/>
          <w:szCs w:val="24"/>
        </w:rPr>
        <w:lastRenderedPageBreak/>
        <w:t xml:space="preserve">Balancing the demands of college life can be difficult. In addition to academic requirements, there are financial pressures, relationship issues, and job stressors that can leave you feeling beat up and worn out. The </w:t>
      </w:r>
      <w:hyperlink r:id="rId109" w:history="1">
        <w:r w:rsidRPr="00AD2363">
          <w:rPr>
            <w:rStyle w:val="Hyperlink"/>
            <w:rFonts w:ascii="Arial" w:hAnsi="Arial" w:cs="Arial"/>
            <w:sz w:val="24"/>
            <w:szCs w:val="24"/>
          </w:rPr>
          <w:t>Counseling Center</w:t>
        </w:r>
      </w:hyperlink>
      <w:r w:rsidRPr="00AD2363">
        <w:rPr>
          <w:rFonts w:ascii="Arial" w:hAnsi="Arial" w:cs="Arial"/>
          <w:sz w:val="24"/>
          <w:szCs w:val="24"/>
        </w:rPr>
        <w:t xml:space="preserve"> staff can help you find ways to manage difficult times and provide you with a comforting place to examine your life and learn more about yourself so you can realize your potential. Students are encouraged to make an appointment for their first visit.</w:t>
      </w:r>
      <w:r>
        <w:rPr>
          <w:rFonts w:ascii="Arial" w:hAnsi="Arial" w:cs="Arial"/>
          <w:sz w:val="24"/>
          <w:szCs w:val="24"/>
        </w:rPr>
        <w:t xml:space="preserve"> The Counseling Center is located in the Tivoli Student Union, Suite 651.</w:t>
      </w:r>
    </w:p>
    <w:p w14:paraId="6479019F" w14:textId="6B885282" w:rsidR="00AD2363" w:rsidRPr="00AD2363" w:rsidRDefault="00AD2363"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615</w:t>
      </w:r>
      <w:r w:rsidR="0027238E">
        <w:rPr>
          <w:rFonts w:ascii="Arial" w:hAnsi="Arial" w:cs="Arial"/>
          <w:sz w:val="24"/>
          <w:szCs w:val="24"/>
        </w:rPr>
        <w:t>.</w:t>
      </w:r>
      <w:r>
        <w:rPr>
          <w:rFonts w:ascii="Arial" w:hAnsi="Arial" w:cs="Arial"/>
          <w:sz w:val="24"/>
          <w:szCs w:val="24"/>
        </w:rPr>
        <w:t>9988</w:t>
      </w:r>
    </w:p>
    <w:p w14:paraId="11400CA1" w14:textId="77777777" w:rsidR="00AD2363" w:rsidRDefault="00AD2363" w:rsidP="00066651">
      <w:pPr>
        <w:spacing w:after="0"/>
        <w:rPr>
          <w:rFonts w:ascii="Arial" w:hAnsi="Arial" w:cs="Arial"/>
          <w:sz w:val="28"/>
          <w:szCs w:val="24"/>
        </w:rPr>
      </w:pPr>
    </w:p>
    <w:p w14:paraId="195D01C9" w14:textId="536B46EF" w:rsidR="00E30000" w:rsidRPr="003A6E4D" w:rsidRDefault="00E30000" w:rsidP="00AF3CC9">
      <w:pPr>
        <w:pStyle w:val="Heading3"/>
      </w:pPr>
      <w:bookmarkStart w:id="117" w:name="_Toc202429005"/>
      <w:r w:rsidRPr="003A6E4D">
        <w:t>Department of Communication Studies Presentation Lab</w:t>
      </w:r>
      <w:bookmarkEnd w:id="117"/>
    </w:p>
    <w:p w14:paraId="766E38F0" w14:textId="3226290C" w:rsidR="00E30000" w:rsidRPr="003A6E4D" w:rsidRDefault="00E30000" w:rsidP="00066651">
      <w:pPr>
        <w:spacing w:after="0"/>
        <w:rPr>
          <w:rFonts w:ascii="Arial" w:hAnsi="Arial" w:cs="Arial"/>
          <w:sz w:val="24"/>
          <w:szCs w:val="24"/>
        </w:rPr>
      </w:pPr>
    </w:p>
    <w:p w14:paraId="068E7D5F" w14:textId="531327E7" w:rsidR="00E30000" w:rsidRPr="003A6E4D" w:rsidRDefault="00E30000" w:rsidP="00E30000">
      <w:pPr>
        <w:spacing w:after="0"/>
        <w:rPr>
          <w:rFonts w:ascii="Arial" w:hAnsi="Arial" w:cs="Arial"/>
          <w:sz w:val="24"/>
          <w:szCs w:val="24"/>
        </w:rPr>
      </w:pPr>
      <w:r w:rsidRPr="003A6E4D">
        <w:rPr>
          <w:rFonts w:ascii="Arial" w:hAnsi="Arial" w:cs="Arial"/>
          <w:sz w:val="24"/>
          <w:szCs w:val="24"/>
        </w:rPr>
        <w:t xml:space="preserve">The </w:t>
      </w:r>
      <w:hyperlink r:id="rId110" w:history="1">
        <w:r w:rsidRPr="003A6E4D">
          <w:rPr>
            <w:rStyle w:val="Hyperlink"/>
            <w:rFonts w:ascii="Arial" w:hAnsi="Arial" w:cs="Arial"/>
            <w:sz w:val="24"/>
            <w:szCs w:val="24"/>
          </w:rPr>
          <w:t>Department of Communication Studies Presentation Lab</w:t>
        </w:r>
      </w:hyperlink>
      <w:r w:rsidRPr="003A6E4D">
        <w:rPr>
          <w:rFonts w:ascii="Arial" w:hAnsi="Arial" w:cs="Arial"/>
          <w:sz w:val="24"/>
          <w:szCs w:val="24"/>
        </w:rPr>
        <w:t xml:space="preserve"> is located in Central 1</w:t>
      </w:r>
      <w:r w:rsidR="00890CA8">
        <w:rPr>
          <w:rFonts w:ascii="Arial" w:hAnsi="Arial" w:cs="Arial"/>
          <w:sz w:val="24"/>
          <w:szCs w:val="24"/>
        </w:rPr>
        <w:t>20</w:t>
      </w:r>
      <w:r w:rsidRPr="003A6E4D">
        <w:rPr>
          <w:rFonts w:ascii="Arial" w:hAnsi="Arial" w:cs="Arial"/>
          <w:sz w:val="24"/>
          <w:szCs w:val="24"/>
        </w:rPr>
        <w:t xml:space="preserve"> and offers a full range of services meant to help graduate students across campus with presentation preparation, including one-on-one coaching, guided practice, speech outline review, slide deck and notecard support, and brainstorming guidance. Students sit down with an instructor for 30- or 60-minute sessions based on their needs, coming away more confident and prepared to effectively deliver their presentations. The Presentation Lab is a great service to help students prepare for conferences, research presentations, thesis defenses, and job talks. </w:t>
      </w:r>
    </w:p>
    <w:p w14:paraId="43CAE0D3" w14:textId="77777777" w:rsidR="00E30000" w:rsidRPr="003A6E4D" w:rsidRDefault="00E30000" w:rsidP="00E30000">
      <w:pPr>
        <w:spacing w:after="0"/>
        <w:rPr>
          <w:rFonts w:ascii="Arial" w:hAnsi="Arial" w:cs="Arial"/>
          <w:sz w:val="24"/>
          <w:szCs w:val="24"/>
        </w:rPr>
      </w:pPr>
    </w:p>
    <w:p w14:paraId="7D017278" w14:textId="096D311F" w:rsidR="00E30000" w:rsidRDefault="00E30000" w:rsidP="00E30000">
      <w:pPr>
        <w:spacing w:after="0"/>
        <w:rPr>
          <w:rFonts w:ascii="Arial" w:hAnsi="Arial" w:cs="Arial"/>
          <w:sz w:val="24"/>
          <w:szCs w:val="24"/>
        </w:rPr>
      </w:pPr>
      <w:r w:rsidRPr="003A6E4D">
        <w:rPr>
          <w:rFonts w:ascii="Arial" w:hAnsi="Arial" w:cs="Arial"/>
          <w:sz w:val="24"/>
          <w:szCs w:val="24"/>
        </w:rPr>
        <w:t xml:space="preserve">There are several ways for students to reserve a coaching session, including: 1) via a </w:t>
      </w:r>
      <w:hyperlink r:id="rId111" w:history="1">
        <w:r w:rsidRPr="003A6E4D">
          <w:rPr>
            <w:rStyle w:val="Hyperlink"/>
            <w:rFonts w:ascii="Arial" w:hAnsi="Arial" w:cs="Arial"/>
            <w:sz w:val="24"/>
            <w:szCs w:val="24"/>
          </w:rPr>
          <w:t>Bookings page</w:t>
        </w:r>
      </w:hyperlink>
      <w:r w:rsidRPr="003A6E4D">
        <w:rPr>
          <w:rFonts w:ascii="Arial" w:hAnsi="Arial" w:cs="Arial"/>
          <w:sz w:val="24"/>
          <w:szCs w:val="24"/>
        </w:rPr>
        <w:t xml:space="preserve">, 2) by clicking the "Book Now" button on </w:t>
      </w:r>
      <w:r w:rsidR="00AD4329" w:rsidRPr="003A6E4D">
        <w:rPr>
          <w:rFonts w:ascii="Arial" w:hAnsi="Arial" w:cs="Arial"/>
          <w:sz w:val="24"/>
          <w:szCs w:val="24"/>
        </w:rPr>
        <w:t>the</w:t>
      </w:r>
      <w:r w:rsidRPr="003A6E4D">
        <w:rPr>
          <w:rFonts w:ascii="Arial" w:hAnsi="Arial" w:cs="Arial"/>
          <w:sz w:val="24"/>
          <w:szCs w:val="24"/>
        </w:rPr>
        <w:t xml:space="preserve"> </w:t>
      </w:r>
      <w:hyperlink r:id="rId112" w:history="1">
        <w:r w:rsidRPr="003A6E4D">
          <w:rPr>
            <w:rStyle w:val="Hyperlink"/>
            <w:rFonts w:ascii="Arial" w:hAnsi="Arial" w:cs="Arial"/>
            <w:sz w:val="24"/>
            <w:szCs w:val="24"/>
          </w:rPr>
          <w:t xml:space="preserve">Facebook </w:t>
        </w:r>
        <w:r w:rsidR="00AD4329" w:rsidRPr="003A6E4D">
          <w:rPr>
            <w:rStyle w:val="Hyperlink"/>
            <w:rFonts w:ascii="Arial" w:hAnsi="Arial" w:cs="Arial"/>
            <w:sz w:val="24"/>
            <w:szCs w:val="24"/>
          </w:rPr>
          <w:t>page</w:t>
        </w:r>
      </w:hyperlink>
      <w:r w:rsidR="00AD4329" w:rsidRPr="003A6E4D">
        <w:rPr>
          <w:rFonts w:ascii="Arial" w:hAnsi="Arial" w:cs="Arial"/>
          <w:sz w:val="24"/>
          <w:szCs w:val="24"/>
        </w:rPr>
        <w:t>,</w:t>
      </w:r>
      <w:r w:rsidRPr="003A6E4D">
        <w:rPr>
          <w:rFonts w:ascii="Arial" w:hAnsi="Arial" w:cs="Arial"/>
          <w:sz w:val="24"/>
          <w:szCs w:val="24"/>
        </w:rPr>
        <w:t xml:space="preserve"> or 3) via the bi</w:t>
      </w:r>
      <w:r w:rsidR="00AD4329" w:rsidRPr="003A6E4D">
        <w:rPr>
          <w:rFonts w:ascii="Arial" w:hAnsi="Arial" w:cs="Arial"/>
          <w:sz w:val="24"/>
          <w:szCs w:val="24"/>
        </w:rPr>
        <w:t xml:space="preserve">o link on the </w:t>
      </w:r>
      <w:hyperlink r:id="rId113" w:history="1">
        <w:r w:rsidR="00AD4329" w:rsidRPr="003A6E4D">
          <w:rPr>
            <w:rStyle w:val="Hyperlink"/>
            <w:rFonts w:ascii="Arial" w:hAnsi="Arial" w:cs="Arial"/>
            <w:sz w:val="24"/>
            <w:szCs w:val="24"/>
          </w:rPr>
          <w:t>Instagram profile</w:t>
        </w:r>
      </w:hyperlink>
      <w:r w:rsidR="00AD4329" w:rsidRPr="003A6E4D">
        <w:rPr>
          <w:rFonts w:ascii="Arial" w:hAnsi="Arial" w:cs="Arial"/>
          <w:sz w:val="24"/>
          <w:szCs w:val="24"/>
        </w:rPr>
        <w:t>.</w:t>
      </w:r>
    </w:p>
    <w:p w14:paraId="4EA97F4C" w14:textId="77777777" w:rsidR="00E71FA5" w:rsidRDefault="00E71FA5" w:rsidP="00066651">
      <w:pPr>
        <w:spacing w:after="0"/>
        <w:rPr>
          <w:rFonts w:ascii="Arial" w:hAnsi="Arial" w:cs="Arial"/>
          <w:sz w:val="28"/>
          <w:szCs w:val="24"/>
        </w:rPr>
      </w:pPr>
    </w:p>
    <w:p w14:paraId="57855762" w14:textId="66BEA118" w:rsidR="00066651" w:rsidRDefault="00066651" w:rsidP="00AF3CC9">
      <w:pPr>
        <w:pStyle w:val="Heading3"/>
      </w:pPr>
      <w:bookmarkStart w:id="118" w:name="_Toc202429006"/>
      <w:r>
        <w:t>Gender Institute for Teaching and Advocacy (GITA)</w:t>
      </w:r>
      <w:bookmarkEnd w:id="118"/>
    </w:p>
    <w:p w14:paraId="31761D19" w14:textId="77777777" w:rsidR="00E71FA5" w:rsidRDefault="00E71FA5" w:rsidP="00066651">
      <w:pPr>
        <w:spacing w:after="0"/>
        <w:rPr>
          <w:rFonts w:ascii="Arial" w:hAnsi="Arial" w:cs="Arial"/>
          <w:sz w:val="28"/>
          <w:szCs w:val="24"/>
        </w:rPr>
      </w:pPr>
    </w:p>
    <w:p w14:paraId="1B472166" w14:textId="330B77CF" w:rsidR="00E71FA5" w:rsidRDefault="00E71FA5" w:rsidP="00066651">
      <w:pPr>
        <w:spacing w:after="0"/>
        <w:rPr>
          <w:rFonts w:ascii="Arial" w:hAnsi="Arial" w:cs="Arial"/>
          <w:sz w:val="24"/>
          <w:szCs w:val="24"/>
        </w:rPr>
      </w:pPr>
      <w:r>
        <w:rPr>
          <w:rFonts w:ascii="Arial" w:hAnsi="Arial" w:cs="Arial"/>
          <w:sz w:val="24"/>
          <w:szCs w:val="24"/>
        </w:rPr>
        <w:t>The</w:t>
      </w:r>
      <w:r w:rsidRPr="00E71FA5">
        <w:rPr>
          <w:rFonts w:ascii="Arial" w:hAnsi="Arial" w:cs="Arial"/>
          <w:sz w:val="24"/>
          <w:szCs w:val="24"/>
        </w:rPr>
        <w:t xml:space="preserve"> mission </w:t>
      </w:r>
      <w:r>
        <w:rPr>
          <w:rFonts w:ascii="Arial" w:hAnsi="Arial" w:cs="Arial"/>
          <w:sz w:val="24"/>
          <w:szCs w:val="24"/>
        </w:rPr>
        <w:t xml:space="preserve">of </w:t>
      </w:r>
      <w:hyperlink r:id="rId114" w:history="1">
        <w:r w:rsidRPr="001B6048">
          <w:rPr>
            <w:rStyle w:val="Hyperlink"/>
            <w:rFonts w:ascii="Arial" w:hAnsi="Arial" w:cs="Arial"/>
            <w:sz w:val="24"/>
            <w:szCs w:val="24"/>
          </w:rPr>
          <w:t>GITA</w:t>
        </w:r>
      </w:hyperlink>
      <w:r>
        <w:rPr>
          <w:rFonts w:ascii="Arial" w:hAnsi="Arial" w:cs="Arial"/>
          <w:sz w:val="24"/>
          <w:szCs w:val="24"/>
        </w:rPr>
        <w:t xml:space="preserve"> </w:t>
      </w:r>
      <w:r w:rsidRPr="00E71FA5">
        <w:rPr>
          <w:rFonts w:ascii="Arial" w:hAnsi="Arial" w:cs="Arial"/>
          <w:sz w:val="24"/>
          <w:szCs w:val="24"/>
        </w:rPr>
        <w:t xml:space="preserve">is to serve as a hub for transformative education, programming, and advocacy on issues of gender equity and social inclusion. </w:t>
      </w:r>
      <w:r>
        <w:rPr>
          <w:rFonts w:ascii="Arial" w:hAnsi="Arial" w:cs="Arial"/>
          <w:sz w:val="24"/>
          <w:szCs w:val="24"/>
        </w:rPr>
        <w:t>GITA</w:t>
      </w:r>
      <w:r w:rsidRPr="00E71FA5">
        <w:rPr>
          <w:rFonts w:ascii="Arial" w:hAnsi="Arial" w:cs="Arial"/>
          <w:sz w:val="24"/>
          <w:szCs w:val="24"/>
        </w:rPr>
        <w:t xml:space="preserve"> aim</w:t>
      </w:r>
      <w:r>
        <w:rPr>
          <w:rFonts w:ascii="Arial" w:hAnsi="Arial" w:cs="Arial"/>
          <w:sz w:val="24"/>
          <w:szCs w:val="24"/>
        </w:rPr>
        <w:t>s</w:t>
      </w:r>
      <w:r w:rsidRPr="00E71FA5">
        <w:rPr>
          <w:rFonts w:ascii="Arial" w:hAnsi="Arial" w:cs="Arial"/>
          <w:sz w:val="24"/>
          <w:szCs w:val="24"/>
        </w:rPr>
        <w:t xml:space="preserve"> to provide academic and holistic support for students targeted by sexism and other intersecting oppressions.</w:t>
      </w:r>
      <w:r>
        <w:rPr>
          <w:rFonts w:ascii="Arial" w:hAnsi="Arial" w:cs="Arial"/>
          <w:sz w:val="24"/>
          <w:szCs w:val="24"/>
        </w:rPr>
        <w:t xml:space="preserve"> GITA offers multiple student services from scholarship assistance to lactation space on campus. GITA is located in Boulder Creek, Room 132.</w:t>
      </w:r>
      <w:r w:rsidR="00890CA8">
        <w:rPr>
          <w:rFonts w:ascii="Arial" w:hAnsi="Arial" w:cs="Arial"/>
          <w:sz w:val="24"/>
          <w:szCs w:val="24"/>
        </w:rPr>
        <w:t xml:space="preserve"> GITA will be located in Central Building beginning Fall 2025.</w:t>
      </w:r>
    </w:p>
    <w:p w14:paraId="12D90D51" w14:textId="6B768E43" w:rsidR="00E71FA5" w:rsidRDefault="00E71FA5"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615</w:t>
      </w:r>
      <w:r w:rsidR="0027238E">
        <w:rPr>
          <w:rFonts w:ascii="Arial" w:hAnsi="Arial" w:cs="Arial"/>
          <w:sz w:val="24"/>
          <w:szCs w:val="24"/>
        </w:rPr>
        <w:t>.</w:t>
      </w:r>
      <w:r>
        <w:rPr>
          <w:rFonts w:ascii="Arial" w:hAnsi="Arial" w:cs="Arial"/>
          <w:sz w:val="24"/>
          <w:szCs w:val="24"/>
        </w:rPr>
        <w:t>2052</w:t>
      </w:r>
    </w:p>
    <w:p w14:paraId="7BC35B9F" w14:textId="1FFDCB80" w:rsidR="00691A8B" w:rsidRDefault="00E71FA5" w:rsidP="005038AF">
      <w:pPr>
        <w:spacing w:after="0"/>
        <w:rPr>
          <w:rStyle w:val="Hyperlink"/>
          <w:rFonts w:ascii="Arial" w:hAnsi="Arial" w:cs="Arial"/>
          <w:sz w:val="24"/>
          <w:szCs w:val="24"/>
        </w:rPr>
      </w:pPr>
      <w:r>
        <w:rPr>
          <w:rFonts w:ascii="Arial" w:hAnsi="Arial" w:cs="Arial"/>
          <w:sz w:val="24"/>
          <w:szCs w:val="24"/>
        </w:rPr>
        <w:t xml:space="preserve">Email: </w:t>
      </w:r>
      <w:hyperlink r:id="rId115" w:history="1">
        <w:r w:rsidRPr="002060BE">
          <w:rPr>
            <w:rStyle w:val="Hyperlink"/>
            <w:rFonts w:ascii="Arial" w:hAnsi="Arial" w:cs="Arial"/>
            <w:sz w:val="24"/>
            <w:szCs w:val="24"/>
          </w:rPr>
          <w:t>GITA@msudenver.edu</w:t>
        </w:r>
      </w:hyperlink>
    </w:p>
    <w:p w14:paraId="6674A791" w14:textId="244D5D1D" w:rsidR="000B02D4" w:rsidRDefault="000B02D4" w:rsidP="005038AF">
      <w:pPr>
        <w:spacing w:after="0"/>
        <w:rPr>
          <w:rStyle w:val="Hyperlink"/>
          <w:rFonts w:ascii="Arial" w:hAnsi="Arial" w:cs="Arial"/>
          <w:sz w:val="24"/>
          <w:szCs w:val="24"/>
        </w:rPr>
      </w:pPr>
    </w:p>
    <w:p w14:paraId="7C814253" w14:textId="77777777" w:rsidR="000B02D4" w:rsidRDefault="000B02D4" w:rsidP="000B02D4">
      <w:pPr>
        <w:pStyle w:val="Heading3"/>
      </w:pPr>
      <w:bookmarkStart w:id="119" w:name="_Toc202429007"/>
      <w:r>
        <w:t>Health Center at Auraria</w:t>
      </w:r>
      <w:bookmarkEnd w:id="119"/>
    </w:p>
    <w:p w14:paraId="05DA5946" w14:textId="77777777" w:rsidR="000B02D4" w:rsidRDefault="000B02D4" w:rsidP="000B02D4">
      <w:pPr>
        <w:spacing w:after="0"/>
        <w:rPr>
          <w:rFonts w:ascii="Arial" w:hAnsi="Arial" w:cs="Arial"/>
          <w:sz w:val="24"/>
          <w:szCs w:val="24"/>
        </w:rPr>
      </w:pPr>
    </w:p>
    <w:p w14:paraId="249F944B" w14:textId="77777777" w:rsidR="000B02D4" w:rsidRDefault="000B02D4" w:rsidP="000B02D4">
      <w:pPr>
        <w:spacing w:after="0"/>
        <w:rPr>
          <w:rFonts w:ascii="Arial" w:hAnsi="Arial" w:cs="Arial"/>
          <w:sz w:val="24"/>
          <w:szCs w:val="24"/>
        </w:rPr>
      </w:pPr>
      <w:r w:rsidRPr="00E71FA5">
        <w:rPr>
          <w:rFonts w:ascii="Arial" w:hAnsi="Arial" w:cs="Arial"/>
          <w:sz w:val="24"/>
          <w:szCs w:val="24"/>
        </w:rPr>
        <w:t xml:space="preserve">The </w:t>
      </w:r>
      <w:hyperlink r:id="rId116" w:history="1">
        <w:r w:rsidRPr="00E71FA5">
          <w:rPr>
            <w:rStyle w:val="Hyperlink"/>
            <w:rFonts w:ascii="Arial" w:hAnsi="Arial" w:cs="Arial"/>
            <w:sz w:val="24"/>
            <w:szCs w:val="24"/>
          </w:rPr>
          <w:t>Health Center at Auraria</w:t>
        </w:r>
      </w:hyperlink>
      <w:r w:rsidRPr="00E71FA5">
        <w:rPr>
          <w:rFonts w:ascii="Arial" w:hAnsi="Arial" w:cs="Arial"/>
          <w:sz w:val="24"/>
          <w:szCs w:val="24"/>
        </w:rPr>
        <w:t xml:space="preserve"> exclusively serves AHEC, CCD, MSU Denver and CU Denver students, faculty and staff. </w:t>
      </w:r>
      <w:r>
        <w:rPr>
          <w:rFonts w:ascii="Arial" w:hAnsi="Arial" w:cs="Arial"/>
          <w:sz w:val="24"/>
          <w:szCs w:val="24"/>
        </w:rPr>
        <w:t>The Health Center is</w:t>
      </w:r>
      <w:r w:rsidRPr="00E71FA5">
        <w:rPr>
          <w:rFonts w:ascii="Arial" w:hAnsi="Arial" w:cs="Arial"/>
          <w:sz w:val="24"/>
          <w:szCs w:val="24"/>
        </w:rPr>
        <w:t xml:space="preserve"> committed to enhancing student success through innovative health services. The medical and mental health services provided by the Health Center at Auraria are designed to keep students, faculty and staff healthy so that they can thrive </w:t>
      </w:r>
      <w:r>
        <w:rPr>
          <w:rFonts w:ascii="Arial" w:hAnsi="Arial" w:cs="Arial"/>
          <w:sz w:val="24"/>
          <w:szCs w:val="24"/>
        </w:rPr>
        <w:t>personally and professionally. The Health Center at Auraria is located in the Plaza Building, Suite 150.</w:t>
      </w:r>
    </w:p>
    <w:p w14:paraId="1908CE20" w14:textId="77777777" w:rsidR="000B02D4" w:rsidRPr="00E71FA5" w:rsidRDefault="000B02D4" w:rsidP="000B02D4">
      <w:pPr>
        <w:spacing w:after="0"/>
        <w:rPr>
          <w:rFonts w:ascii="Arial" w:hAnsi="Arial" w:cs="Arial"/>
          <w:sz w:val="24"/>
          <w:szCs w:val="24"/>
        </w:rPr>
      </w:pPr>
      <w:r>
        <w:rPr>
          <w:rFonts w:ascii="Arial" w:hAnsi="Arial" w:cs="Arial"/>
          <w:sz w:val="24"/>
          <w:szCs w:val="24"/>
        </w:rPr>
        <w:t>Phone: 303.615.9999</w:t>
      </w:r>
    </w:p>
    <w:p w14:paraId="46F9E98B" w14:textId="77777777" w:rsidR="000B02D4" w:rsidRDefault="000B02D4" w:rsidP="005038AF">
      <w:pPr>
        <w:spacing w:after="0"/>
        <w:rPr>
          <w:rStyle w:val="Hyperlink"/>
          <w:rFonts w:ascii="Arial" w:hAnsi="Arial" w:cs="Arial"/>
          <w:sz w:val="24"/>
          <w:szCs w:val="24"/>
        </w:rPr>
      </w:pPr>
    </w:p>
    <w:p w14:paraId="2F789D6B" w14:textId="413BDBC0" w:rsidR="000B02D4" w:rsidRDefault="000B02D4" w:rsidP="005038AF">
      <w:pPr>
        <w:spacing w:after="0"/>
        <w:rPr>
          <w:rStyle w:val="Hyperlink"/>
          <w:rFonts w:ascii="Arial" w:hAnsi="Arial" w:cs="Arial"/>
          <w:sz w:val="24"/>
          <w:szCs w:val="24"/>
        </w:rPr>
      </w:pPr>
    </w:p>
    <w:p w14:paraId="7519E20F" w14:textId="77777777" w:rsidR="000B02D4" w:rsidRDefault="000B02D4" w:rsidP="000B02D4">
      <w:pPr>
        <w:pStyle w:val="Heading3"/>
      </w:pPr>
      <w:bookmarkStart w:id="120" w:name="_Toc202429008"/>
      <w:r>
        <w:t>LGBTQ Student Resource Center</w:t>
      </w:r>
      <w:bookmarkEnd w:id="120"/>
    </w:p>
    <w:p w14:paraId="7D024AF6" w14:textId="77777777" w:rsidR="000B02D4" w:rsidRDefault="000B02D4" w:rsidP="000B02D4">
      <w:pPr>
        <w:spacing w:after="0"/>
        <w:rPr>
          <w:rFonts w:ascii="Arial" w:hAnsi="Arial" w:cs="Arial"/>
          <w:sz w:val="24"/>
          <w:szCs w:val="24"/>
        </w:rPr>
      </w:pPr>
    </w:p>
    <w:p w14:paraId="5C02C6C3" w14:textId="77777777" w:rsidR="000B02D4" w:rsidRDefault="000B02D4" w:rsidP="000B02D4">
      <w:pPr>
        <w:spacing w:after="0"/>
        <w:rPr>
          <w:rFonts w:ascii="Arial" w:hAnsi="Arial" w:cs="Arial"/>
          <w:sz w:val="24"/>
          <w:szCs w:val="24"/>
        </w:rPr>
      </w:pPr>
      <w:r w:rsidRPr="00097154">
        <w:rPr>
          <w:rFonts w:ascii="Arial" w:hAnsi="Arial" w:cs="Arial"/>
          <w:sz w:val="24"/>
          <w:szCs w:val="24"/>
        </w:rPr>
        <w:t xml:space="preserve">The </w:t>
      </w:r>
      <w:hyperlink r:id="rId117" w:history="1">
        <w:r w:rsidRPr="00097154">
          <w:rPr>
            <w:rStyle w:val="Hyperlink"/>
            <w:rFonts w:ascii="Arial" w:hAnsi="Arial" w:cs="Arial"/>
            <w:sz w:val="24"/>
            <w:szCs w:val="24"/>
          </w:rPr>
          <w:t>LGBTQ Student Resource Center</w:t>
        </w:r>
      </w:hyperlink>
      <w:r w:rsidRPr="00097154">
        <w:rPr>
          <w:rFonts w:ascii="Arial" w:hAnsi="Arial" w:cs="Arial"/>
          <w:sz w:val="24"/>
          <w:szCs w:val="24"/>
        </w:rPr>
        <w:t xml:space="preserve"> is a tri-institutional office serving students, faculty, and staff of all genders and sexualities on the Auraria Campus. </w:t>
      </w:r>
      <w:r>
        <w:rPr>
          <w:rFonts w:ascii="Arial" w:hAnsi="Arial" w:cs="Arial"/>
          <w:sz w:val="24"/>
          <w:szCs w:val="24"/>
        </w:rPr>
        <w:t>They</w:t>
      </w:r>
      <w:r w:rsidRPr="00097154">
        <w:rPr>
          <w:rFonts w:ascii="Arial" w:hAnsi="Arial" w:cs="Arial"/>
          <w:sz w:val="24"/>
          <w:szCs w:val="24"/>
        </w:rPr>
        <w:t xml:space="preserve"> are a resource for those experiencing issues with sexuality, gender identity, and discrimination or harassm</w:t>
      </w:r>
      <w:r>
        <w:rPr>
          <w:rFonts w:ascii="Arial" w:hAnsi="Arial" w:cs="Arial"/>
          <w:sz w:val="24"/>
          <w:szCs w:val="24"/>
        </w:rPr>
        <w:t>ent. T</w:t>
      </w:r>
      <w:r w:rsidRPr="00097154">
        <w:rPr>
          <w:rFonts w:ascii="Arial" w:hAnsi="Arial" w:cs="Arial"/>
          <w:sz w:val="24"/>
          <w:szCs w:val="24"/>
        </w:rPr>
        <w:t>he LGBTQ Student Resource Center has fostered acceptance, understanding, and personal growth through community education, engagement, and support services.</w:t>
      </w:r>
      <w:r>
        <w:rPr>
          <w:rFonts w:ascii="Arial" w:hAnsi="Arial" w:cs="Arial"/>
          <w:sz w:val="24"/>
          <w:szCs w:val="24"/>
        </w:rPr>
        <w:t xml:space="preserve"> </w:t>
      </w:r>
      <w:r w:rsidRPr="00097154">
        <w:rPr>
          <w:rFonts w:ascii="Arial" w:hAnsi="Arial" w:cs="Arial"/>
          <w:sz w:val="24"/>
          <w:szCs w:val="24"/>
        </w:rPr>
        <w:t xml:space="preserve">The LGBTQ Student Resource Center is located in the Tivoli Student </w:t>
      </w:r>
      <w:r>
        <w:rPr>
          <w:rFonts w:ascii="Arial" w:hAnsi="Arial" w:cs="Arial"/>
          <w:sz w:val="24"/>
          <w:szCs w:val="24"/>
        </w:rPr>
        <w:t>Union, Suite</w:t>
      </w:r>
      <w:r w:rsidRPr="00097154">
        <w:rPr>
          <w:rFonts w:ascii="Arial" w:hAnsi="Arial" w:cs="Arial"/>
          <w:sz w:val="24"/>
          <w:szCs w:val="24"/>
        </w:rPr>
        <w:t xml:space="preserve"> 213.</w:t>
      </w:r>
    </w:p>
    <w:p w14:paraId="7190095E" w14:textId="77777777" w:rsidR="000B02D4" w:rsidRDefault="000B02D4" w:rsidP="000B02D4">
      <w:pPr>
        <w:spacing w:after="0"/>
        <w:rPr>
          <w:rFonts w:ascii="Arial" w:hAnsi="Arial" w:cs="Arial"/>
          <w:sz w:val="24"/>
          <w:szCs w:val="24"/>
        </w:rPr>
      </w:pPr>
      <w:r>
        <w:rPr>
          <w:rFonts w:ascii="Arial" w:hAnsi="Arial" w:cs="Arial"/>
          <w:sz w:val="24"/>
          <w:szCs w:val="24"/>
        </w:rPr>
        <w:t>Phone: 303.615.0515</w:t>
      </w:r>
    </w:p>
    <w:p w14:paraId="306A3256" w14:textId="20EEB651" w:rsidR="000B02D4" w:rsidRPr="005038AF" w:rsidRDefault="000B02D4" w:rsidP="005038AF">
      <w:pPr>
        <w:spacing w:after="0"/>
        <w:rPr>
          <w:rFonts w:ascii="Arial" w:hAnsi="Arial" w:cs="Arial"/>
          <w:sz w:val="24"/>
          <w:szCs w:val="24"/>
        </w:rPr>
      </w:pPr>
      <w:r>
        <w:rPr>
          <w:rFonts w:ascii="Arial" w:hAnsi="Arial" w:cs="Arial"/>
          <w:sz w:val="24"/>
          <w:szCs w:val="24"/>
        </w:rPr>
        <w:t xml:space="preserve">Email: </w:t>
      </w:r>
      <w:hyperlink r:id="rId118" w:history="1">
        <w:r w:rsidR="00890CA8">
          <w:rPr>
            <w:rStyle w:val="Hyperlink"/>
            <w:rFonts w:ascii="Arial" w:hAnsi="Arial" w:cs="Arial"/>
            <w:sz w:val="24"/>
            <w:szCs w:val="24"/>
          </w:rPr>
          <w:t>tallen60@msudenver.edu</w:t>
        </w:r>
      </w:hyperlink>
    </w:p>
    <w:p w14:paraId="33224D74" w14:textId="77777777" w:rsidR="00097154" w:rsidRDefault="00097154" w:rsidP="00066651">
      <w:pPr>
        <w:spacing w:after="0"/>
        <w:rPr>
          <w:rFonts w:ascii="Arial" w:hAnsi="Arial" w:cs="Arial"/>
          <w:sz w:val="28"/>
          <w:szCs w:val="24"/>
        </w:rPr>
      </w:pPr>
    </w:p>
    <w:p w14:paraId="4602337B" w14:textId="237246B5" w:rsidR="00066651" w:rsidRDefault="00066651" w:rsidP="00AF3CC9">
      <w:pPr>
        <w:pStyle w:val="Heading3"/>
      </w:pPr>
      <w:bookmarkStart w:id="121" w:name="_Toc202429009"/>
      <w:r>
        <w:t>Office of Financial Aid and Scholarships</w:t>
      </w:r>
      <w:bookmarkEnd w:id="121"/>
    </w:p>
    <w:p w14:paraId="5D7DD571" w14:textId="77777777" w:rsidR="00E71FA5" w:rsidRDefault="00E71FA5" w:rsidP="00066651">
      <w:pPr>
        <w:spacing w:after="0"/>
        <w:rPr>
          <w:rFonts w:ascii="Arial" w:hAnsi="Arial" w:cs="Arial"/>
          <w:sz w:val="24"/>
          <w:szCs w:val="24"/>
        </w:rPr>
      </w:pPr>
    </w:p>
    <w:p w14:paraId="3F722F23" w14:textId="77777777" w:rsidR="00E71FA5" w:rsidRDefault="00E71FA5" w:rsidP="00066651">
      <w:pPr>
        <w:spacing w:after="0"/>
        <w:rPr>
          <w:rFonts w:ascii="Arial" w:hAnsi="Arial" w:cs="Arial"/>
          <w:sz w:val="24"/>
          <w:szCs w:val="24"/>
        </w:rPr>
      </w:pPr>
      <w:r>
        <w:rPr>
          <w:rFonts w:ascii="Arial" w:hAnsi="Arial" w:cs="Arial"/>
          <w:sz w:val="24"/>
          <w:szCs w:val="24"/>
        </w:rPr>
        <w:t xml:space="preserve">The </w:t>
      </w:r>
      <w:hyperlink r:id="rId119" w:history="1">
        <w:r w:rsidRPr="00E71FA5">
          <w:rPr>
            <w:rStyle w:val="Hyperlink"/>
            <w:rFonts w:ascii="Arial" w:hAnsi="Arial" w:cs="Arial"/>
            <w:sz w:val="24"/>
            <w:szCs w:val="24"/>
          </w:rPr>
          <w:t>Office of Financial Aid and Scholarships</w:t>
        </w:r>
      </w:hyperlink>
      <w:r>
        <w:rPr>
          <w:rFonts w:ascii="Arial" w:hAnsi="Arial" w:cs="Arial"/>
          <w:sz w:val="24"/>
          <w:szCs w:val="24"/>
        </w:rPr>
        <w:t xml:space="preserve"> provides financial aid counseling and services to students at MSU Denver. The Office of Financial Aid is located in the Jordan Student Success Building, Suite 130.</w:t>
      </w:r>
    </w:p>
    <w:p w14:paraId="1A871873" w14:textId="6BAAF06C" w:rsidR="00E71FA5" w:rsidRDefault="00E71FA5"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556</w:t>
      </w:r>
      <w:r w:rsidR="0027238E">
        <w:rPr>
          <w:rFonts w:ascii="Arial" w:hAnsi="Arial" w:cs="Arial"/>
          <w:sz w:val="24"/>
          <w:szCs w:val="24"/>
        </w:rPr>
        <w:t>.</w:t>
      </w:r>
      <w:r>
        <w:rPr>
          <w:rFonts w:ascii="Arial" w:hAnsi="Arial" w:cs="Arial"/>
          <w:sz w:val="24"/>
          <w:szCs w:val="24"/>
        </w:rPr>
        <w:t>8593</w:t>
      </w:r>
    </w:p>
    <w:p w14:paraId="4BC1B93C" w14:textId="77777777" w:rsidR="00E71FA5" w:rsidRDefault="00E71FA5" w:rsidP="00066651">
      <w:pPr>
        <w:spacing w:after="0"/>
        <w:rPr>
          <w:rFonts w:ascii="Arial" w:hAnsi="Arial" w:cs="Arial"/>
          <w:sz w:val="24"/>
          <w:szCs w:val="24"/>
        </w:rPr>
      </w:pPr>
      <w:r>
        <w:rPr>
          <w:rFonts w:ascii="Arial" w:hAnsi="Arial" w:cs="Arial"/>
          <w:sz w:val="24"/>
          <w:szCs w:val="24"/>
        </w:rPr>
        <w:t xml:space="preserve">Email: </w:t>
      </w:r>
      <w:hyperlink r:id="rId120" w:history="1">
        <w:r w:rsidRPr="002060BE">
          <w:rPr>
            <w:rStyle w:val="Hyperlink"/>
            <w:rFonts w:ascii="Arial" w:hAnsi="Arial" w:cs="Arial"/>
            <w:sz w:val="24"/>
            <w:szCs w:val="24"/>
          </w:rPr>
          <w:t>finaid@msudenver.edu</w:t>
        </w:r>
      </w:hyperlink>
    </w:p>
    <w:p w14:paraId="61EC1B3F" w14:textId="77777777" w:rsidR="00E71FA5" w:rsidRPr="00E71FA5" w:rsidRDefault="00E71FA5" w:rsidP="00066651">
      <w:pPr>
        <w:spacing w:after="0"/>
        <w:rPr>
          <w:rFonts w:ascii="Arial" w:hAnsi="Arial" w:cs="Arial"/>
          <w:sz w:val="28"/>
          <w:szCs w:val="24"/>
        </w:rPr>
      </w:pPr>
    </w:p>
    <w:p w14:paraId="39DE21AB" w14:textId="73958794" w:rsidR="00066651" w:rsidRDefault="00066651" w:rsidP="00AF3CC9">
      <w:pPr>
        <w:pStyle w:val="Heading3"/>
      </w:pPr>
      <w:bookmarkStart w:id="122" w:name="_Toc202429010"/>
      <w:r>
        <w:t>Office of Diversity and Inclusion</w:t>
      </w:r>
      <w:bookmarkEnd w:id="122"/>
    </w:p>
    <w:p w14:paraId="19BE7889" w14:textId="77777777" w:rsidR="00E71FA5" w:rsidRDefault="00E71FA5" w:rsidP="00066651">
      <w:pPr>
        <w:spacing w:after="0"/>
        <w:rPr>
          <w:rFonts w:ascii="Arial" w:hAnsi="Arial" w:cs="Arial"/>
          <w:sz w:val="24"/>
          <w:szCs w:val="24"/>
        </w:rPr>
      </w:pPr>
    </w:p>
    <w:p w14:paraId="3B22EA53" w14:textId="38AB0845" w:rsidR="00E71FA5" w:rsidRDefault="00E71FA5" w:rsidP="00066651">
      <w:pPr>
        <w:spacing w:after="0"/>
        <w:rPr>
          <w:rFonts w:ascii="Arial" w:hAnsi="Arial" w:cs="Arial"/>
          <w:sz w:val="24"/>
          <w:szCs w:val="24"/>
        </w:rPr>
      </w:pPr>
      <w:r w:rsidRPr="00E71FA5">
        <w:rPr>
          <w:rFonts w:ascii="Arial" w:hAnsi="Arial" w:cs="Arial"/>
          <w:sz w:val="24"/>
          <w:szCs w:val="24"/>
        </w:rPr>
        <w:t xml:space="preserve">The </w:t>
      </w:r>
      <w:hyperlink r:id="rId121" w:history="1">
        <w:r w:rsidRPr="00E71FA5">
          <w:rPr>
            <w:rStyle w:val="Hyperlink"/>
            <w:rFonts w:ascii="Arial" w:hAnsi="Arial" w:cs="Arial"/>
            <w:sz w:val="24"/>
            <w:szCs w:val="24"/>
          </w:rPr>
          <w:t>Office of Diversity and Inclusion</w:t>
        </w:r>
      </w:hyperlink>
      <w:r w:rsidRPr="00E71FA5">
        <w:rPr>
          <w:rFonts w:ascii="Arial" w:hAnsi="Arial" w:cs="Arial"/>
          <w:sz w:val="24"/>
          <w:szCs w:val="24"/>
        </w:rPr>
        <w:t xml:space="preserve"> serves as an agent and resource to provide leadership on issues related to diversity. </w:t>
      </w:r>
      <w:r>
        <w:rPr>
          <w:rFonts w:ascii="Arial" w:hAnsi="Arial" w:cs="Arial"/>
          <w:sz w:val="24"/>
          <w:szCs w:val="24"/>
        </w:rPr>
        <w:t>Their</w:t>
      </w:r>
      <w:r w:rsidRPr="00E71FA5">
        <w:rPr>
          <w:rFonts w:ascii="Arial" w:hAnsi="Arial" w:cs="Arial"/>
          <w:sz w:val="24"/>
          <w:szCs w:val="24"/>
        </w:rPr>
        <w:t xml:space="preserve"> goal is to support and promote diversity and inclusion in all aspects of campus life through the development of initiatives that encourage diversity and Inclusive Excellence.</w:t>
      </w:r>
      <w:r w:rsidR="001B6048">
        <w:rPr>
          <w:rFonts w:ascii="Arial" w:hAnsi="Arial" w:cs="Arial"/>
          <w:sz w:val="24"/>
          <w:szCs w:val="24"/>
        </w:rPr>
        <w:t xml:space="preserve"> The Office of Diversity and Inclusion is located in the Jordan Student Success Building, Suite 440.</w:t>
      </w:r>
    </w:p>
    <w:p w14:paraId="458441BA" w14:textId="0D546D54" w:rsidR="00E71FA5" w:rsidRDefault="00E71FA5"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615</w:t>
      </w:r>
      <w:r w:rsidR="0027238E">
        <w:rPr>
          <w:rFonts w:ascii="Arial" w:hAnsi="Arial" w:cs="Arial"/>
          <w:sz w:val="24"/>
          <w:szCs w:val="24"/>
        </w:rPr>
        <w:t>.</w:t>
      </w:r>
      <w:r>
        <w:rPr>
          <w:rFonts w:ascii="Arial" w:hAnsi="Arial" w:cs="Arial"/>
          <w:sz w:val="24"/>
          <w:szCs w:val="24"/>
        </w:rPr>
        <w:t>0066</w:t>
      </w:r>
    </w:p>
    <w:p w14:paraId="7DDA52A9" w14:textId="77777777" w:rsidR="00E71FA5" w:rsidRDefault="00E71FA5" w:rsidP="00066651">
      <w:pPr>
        <w:spacing w:after="0"/>
        <w:rPr>
          <w:rFonts w:ascii="Arial" w:hAnsi="Arial" w:cs="Arial"/>
          <w:sz w:val="24"/>
          <w:szCs w:val="24"/>
        </w:rPr>
      </w:pPr>
      <w:r>
        <w:rPr>
          <w:rFonts w:ascii="Arial" w:hAnsi="Arial" w:cs="Arial"/>
          <w:sz w:val="24"/>
          <w:szCs w:val="24"/>
        </w:rPr>
        <w:t xml:space="preserve">Email: </w:t>
      </w:r>
      <w:hyperlink r:id="rId122" w:history="1">
        <w:r w:rsidRPr="002060BE">
          <w:rPr>
            <w:rStyle w:val="Hyperlink"/>
            <w:rFonts w:ascii="Arial" w:hAnsi="Arial" w:cs="Arial"/>
            <w:sz w:val="24"/>
            <w:szCs w:val="24"/>
          </w:rPr>
          <w:t>diversity@msudenver.edu</w:t>
        </w:r>
      </w:hyperlink>
    </w:p>
    <w:p w14:paraId="3BA21249" w14:textId="77777777" w:rsidR="00E71FA5" w:rsidRDefault="00E71FA5" w:rsidP="00066651">
      <w:pPr>
        <w:spacing w:after="0"/>
        <w:rPr>
          <w:rFonts w:ascii="Arial" w:hAnsi="Arial" w:cs="Arial"/>
          <w:sz w:val="28"/>
          <w:szCs w:val="24"/>
        </w:rPr>
      </w:pPr>
    </w:p>
    <w:p w14:paraId="53A43BC8" w14:textId="1A7C7B72" w:rsidR="00066651" w:rsidRDefault="00066651" w:rsidP="00AF3CC9">
      <w:pPr>
        <w:pStyle w:val="Heading3"/>
      </w:pPr>
      <w:bookmarkStart w:id="123" w:name="_Toc202429011"/>
      <w:r>
        <w:t>Office of the Bursar</w:t>
      </w:r>
      <w:bookmarkEnd w:id="123"/>
    </w:p>
    <w:p w14:paraId="5E964983" w14:textId="77777777" w:rsidR="00E71FA5" w:rsidRDefault="00E71FA5" w:rsidP="00066651">
      <w:pPr>
        <w:spacing w:after="0"/>
        <w:rPr>
          <w:rFonts w:ascii="Arial" w:hAnsi="Arial" w:cs="Arial"/>
          <w:sz w:val="24"/>
          <w:szCs w:val="24"/>
        </w:rPr>
      </w:pPr>
    </w:p>
    <w:p w14:paraId="468F08F8" w14:textId="603027AA" w:rsidR="00E71FA5" w:rsidRDefault="00E71FA5" w:rsidP="00066651">
      <w:pPr>
        <w:spacing w:after="0"/>
        <w:rPr>
          <w:rFonts w:ascii="Arial" w:hAnsi="Arial" w:cs="Arial"/>
          <w:sz w:val="24"/>
          <w:szCs w:val="24"/>
        </w:rPr>
      </w:pPr>
      <w:r>
        <w:rPr>
          <w:rFonts w:ascii="Arial" w:hAnsi="Arial" w:cs="Arial"/>
          <w:sz w:val="24"/>
          <w:szCs w:val="24"/>
        </w:rPr>
        <w:t xml:space="preserve">The </w:t>
      </w:r>
      <w:hyperlink r:id="rId123" w:history="1">
        <w:r w:rsidRPr="001B6048">
          <w:rPr>
            <w:rStyle w:val="Hyperlink"/>
            <w:rFonts w:ascii="Arial" w:hAnsi="Arial" w:cs="Arial"/>
            <w:sz w:val="24"/>
            <w:szCs w:val="24"/>
          </w:rPr>
          <w:t>Office of the Bursar</w:t>
        </w:r>
      </w:hyperlink>
      <w:r w:rsidRPr="00E71FA5">
        <w:rPr>
          <w:rFonts w:ascii="Arial" w:hAnsi="Arial" w:cs="Arial"/>
          <w:sz w:val="24"/>
          <w:szCs w:val="24"/>
        </w:rPr>
        <w:t xml:space="preserve"> educate</w:t>
      </w:r>
      <w:r>
        <w:rPr>
          <w:rFonts w:ascii="Arial" w:hAnsi="Arial" w:cs="Arial"/>
          <w:sz w:val="24"/>
          <w:szCs w:val="24"/>
        </w:rPr>
        <w:t>s</w:t>
      </w:r>
      <w:r w:rsidRPr="00E71FA5">
        <w:rPr>
          <w:rFonts w:ascii="Arial" w:hAnsi="Arial" w:cs="Arial"/>
          <w:sz w:val="24"/>
          <w:szCs w:val="24"/>
        </w:rPr>
        <w:t xml:space="preserve"> students about financial responsibility in academics and in life, while promoting their educational goals and ambitions.</w:t>
      </w:r>
      <w:r w:rsidR="001B6048">
        <w:rPr>
          <w:rFonts w:ascii="Arial" w:hAnsi="Arial" w:cs="Arial"/>
          <w:sz w:val="24"/>
          <w:szCs w:val="24"/>
        </w:rPr>
        <w:t xml:space="preserve"> The Office of the Bursar is located in the Jordan Student Success Building, Suite 150.</w:t>
      </w:r>
    </w:p>
    <w:p w14:paraId="7857FEE3" w14:textId="42E18EB1" w:rsidR="00E71FA5" w:rsidRDefault="00E71FA5" w:rsidP="00066651">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615</w:t>
      </w:r>
      <w:r w:rsidR="0027238E">
        <w:rPr>
          <w:rFonts w:ascii="Arial" w:hAnsi="Arial" w:cs="Arial"/>
          <w:sz w:val="24"/>
          <w:szCs w:val="24"/>
        </w:rPr>
        <w:t>.</w:t>
      </w:r>
      <w:r>
        <w:rPr>
          <w:rFonts w:ascii="Arial" w:hAnsi="Arial" w:cs="Arial"/>
          <w:sz w:val="24"/>
          <w:szCs w:val="24"/>
        </w:rPr>
        <w:t>0070</w:t>
      </w:r>
    </w:p>
    <w:p w14:paraId="62DA40C6" w14:textId="6DBA5735" w:rsidR="00E71FA5" w:rsidRDefault="00E71FA5" w:rsidP="00066651">
      <w:pPr>
        <w:spacing w:after="0"/>
        <w:rPr>
          <w:rStyle w:val="Hyperlink"/>
          <w:rFonts w:ascii="Arial" w:hAnsi="Arial" w:cs="Arial"/>
          <w:sz w:val="24"/>
          <w:szCs w:val="24"/>
        </w:rPr>
      </w:pPr>
      <w:r>
        <w:rPr>
          <w:rFonts w:ascii="Arial" w:hAnsi="Arial" w:cs="Arial"/>
          <w:sz w:val="24"/>
          <w:szCs w:val="24"/>
        </w:rPr>
        <w:t xml:space="preserve">Email: </w:t>
      </w:r>
      <w:hyperlink r:id="rId124" w:history="1">
        <w:r w:rsidRPr="002060BE">
          <w:rPr>
            <w:rStyle w:val="Hyperlink"/>
            <w:rFonts w:ascii="Arial" w:hAnsi="Arial" w:cs="Arial"/>
            <w:sz w:val="24"/>
            <w:szCs w:val="24"/>
          </w:rPr>
          <w:t>bursar@msudenver.edu</w:t>
        </w:r>
      </w:hyperlink>
    </w:p>
    <w:p w14:paraId="20B0850A" w14:textId="2EECA2FB" w:rsidR="000B02D4" w:rsidRDefault="000B02D4" w:rsidP="00066651">
      <w:pPr>
        <w:spacing w:after="0"/>
        <w:rPr>
          <w:rStyle w:val="Hyperlink"/>
          <w:rFonts w:ascii="Arial" w:hAnsi="Arial" w:cs="Arial"/>
          <w:sz w:val="24"/>
          <w:szCs w:val="24"/>
        </w:rPr>
      </w:pPr>
    </w:p>
    <w:p w14:paraId="61475DCF" w14:textId="77777777" w:rsidR="000B02D4" w:rsidRDefault="000B02D4" w:rsidP="000B02D4">
      <w:pPr>
        <w:pStyle w:val="Heading3"/>
      </w:pPr>
      <w:bookmarkStart w:id="124" w:name="_Toc202429012"/>
      <w:r>
        <w:t>Rowdy’s Corner (Formerly Roadrunner Food Pantry)</w:t>
      </w:r>
      <w:bookmarkEnd w:id="124"/>
    </w:p>
    <w:p w14:paraId="09E6C3B1" w14:textId="77777777" w:rsidR="000B02D4" w:rsidRDefault="000B02D4" w:rsidP="000B02D4">
      <w:pPr>
        <w:spacing w:after="0"/>
        <w:rPr>
          <w:rFonts w:ascii="Arial" w:hAnsi="Arial" w:cs="Arial"/>
          <w:sz w:val="24"/>
          <w:szCs w:val="24"/>
        </w:rPr>
      </w:pPr>
    </w:p>
    <w:p w14:paraId="74EE0995" w14:textId="77777777" w:rsidR="000B02D4" w:rsidRDefault="000B02D4" w:rsidP="000B02D4">
      <w:pPr>
        <w:spacing w:after="0"/>
        <w:rPr>
          <w:rFonts w:ascii="Arial" w:hAnsi="Arial" w:cs="Arial"/>
          <w:sz w:val="24"/>
          <w:szCs w:val="24"/>
        </w:rPr>
      </w:pPr>
      <w:hyperlink r:id="rId125" w:history="1">
        <w:r w:rsidRPr="009A498E">
          <w:rPr>
            <w:rStyle w:val="Hyperlink"/>
            <w:rFonts w:ascii="Arial" w:hAnsi="Arial" w:cs="Arial"/>
            <w:sz w:val="24"/>
            <w:szCs w:val="24"/>
          </w:rPr>
          <w:t>Rowdy’s Corner</w:t>
        </w:r>
      </w:hyperlink>
      <w:r w:rsidRPr="00AD2363">
        <w:rPr>
          <w:rFonts w:ascii="Arial" w:hAnsi="Arial" w:cs="Arial"/>
          <w:sz w:val="24"/>
          <w:szCs w:val="24"/>
        </w:rPr>
        <w:t xml:space="preserve"> serves to fight hunger on campus by providing basic nutritional food for students in times of need. </w:t>
      </w:r>
      <w:r>
        <w:rPr>
          <w:rFonts w:ascii="Arial" w:hAnsi="Arial" w:cs="Arial"/>
          <w:sz w:val="24"/>
          <w:szCs w:val="24"/>
        </w:rPr>
        <w:t>Rowdy’s Corner</w:t>
      </w:r>
      <w:r w:rsidRPr="00AD2363">
        <w:rPr>
          <w:rFonts w:ascii="Arial" w:hAnsi="Arial" w:cs="Arial"/>
          <w:sz w:val="24"/>
          <w:szCs w:val="24"/>
        </w:rPr>
        <w:t xml:space="preserve"> is available to all MSU Denver students and provides snacks and pantry items for meal preparation. </w:t>
      </w:r>
      <w:r>
        <w:rPr>
          <w:rFonts w:ascii="Arial" w:hAnsi="Arial" w:cs="Arial"/>
          <w:sz w:val="24"/>
          <w:szCs w:val="24"/>
        </w:rPr>
        <w:t>Rowdy’s Corner</w:t>
      </w:r>
      <w:r w:rsidRPr="00AD2363">
        <w:rPr>
          <w:rFonts w:ascii="Arial" w:hAnsi="Arial" w:cs="Arial"/>
          <w:sz w:val="24"/>
          <w:szCs w:val="24"/>
        </w:rPr>
        <w:t xml:space="preserve"> is aligned with additional resources on and off campus that promote the overall well-being of the students.</w:t>
      </w:r>
      <w:r>
        <w:rPr>
          <w:rFonts w:ascii="Arial" w:hAnsi="Arial" w:cs="Arial"/>
          <w:sz w:val="24"/>
          <w:szCs w:val="24"/>
        </w:rPr>
        <w:t xml:space="preserve"> The food pantry is located in the Tivoli Student Union, Suite 271.</w:t>
      </w:r>
    </w:p>
    <w:p w14:paraId="47354290" w14:textId="7433EEC3" w:rsidR="000B02D4" w:rsidRDefault="000B02D4" w:rsidP="00066651">
      <w:pPr>
        <w:spacing w:after="0"/>
        <w:rPr>
          <w:rFonts w:ascii="Arial" w:hAnsi="Arial" w:cs="Arial"/>
          <w:sz w:val="24"/>
          <w:szCs w:val="24"/>
        </w:rPr>
      </w:pPr>
      <w:r>
        <w:rPr>
          <w:rFonts w:ascii="Arial" w:hAnsi="Arial" w:cs="Arial"/>
          <w:sz w:val="24"/>
          <w:szCs w:val="24"/>
        </w:rPr>
        <w:t>Phone: 303.615.0423</w:t>
      </w:r>
    </w:p>
    <w:p w14:paraId="74D63C60" w14:textId="54B03211" w:rsidR="004D5A09" w:rsidRDefault="004D5A09" w:rsidP="00066651">
      <w:pPr>
        <w:spacing w:after="0"/>
        <w:rPr>
          <w:rFonts w:ascii="Arial" w:hAnsi="Arial" w:cs="Arial"/>
          <w:sz w:val="24"/>
          <w:szCs w:val="24"/>
        </w:rPr>
      </w:pPr>
    </w:p>
    <w:p w14:paraId="5265889C" w14:textId="11F9D8A3" w:rsidR="00652095" w:rsidRDefault="00652095" w:rsidP="00AF3CC9">
      <w:pPr>
        <w:pStyle w:val="Heading3"/>
      </w:pPr>
      <w:bookmarkStart w:id="125" w:name="_Toc202429013"/>
      <w:r>
        <w:t>Student Engagement and Wellness</w:t>
      </w:r>
      <w:bookmarkEnd w:id="125"/>
    </w:p>
    <w:p w14:paraId="1C369B78" w14:textId="77777777" w:rsidR="008B74D3" w:rsidRDefault="008B74D3" w:rsidP="00066651">
      <w:pPr>
        <w:spacing w:after="0"/>
        <w:rPr>
          <w:rFonts w:ascii="Arial" w:hAnsi="Arial" w:cs="Arial"/>
          <w:sz w:val="24"/>
          <w:szCs w:val="24"/>
        </w:rPr>
      </w:pPr>
    </w:p>
    <w:p w14:paraId="2D4BFEA7" w14:textId="77777777" w:rsidR="001B6048" w:rsidRDefault="008B74D3" w:rsidP="001B6048">
      <w:pPr>
        <w:spacing w:after="0"/>
        <w:rPr>
          <w:rFonts w:ascii="Arial" w:hAnsi="Arial" w:cs="Arial"/>
          <w:sz w:val="24"/>
          <w:szCs w:val="24"/>
        </w:rPr>
      </w:pPr>
      <w:hyperlink r:id="rId126" w:history="1">
        <w:r w:rsidRPr="008B74D3">
          <w:rPr>
            <w:rStyle w:val="Hyperlink"/>
            <w:rFonts w:ascii="Arial" w:hAnsi="Arial" w:cs="Arial"/>
            <w:sz w:val="24"/>
            <w:szCs w:val="24"/>
          </w:rPr>
          <w:t>Student Engagement and Wellness</w:t>
        </w:r>
      </w:hyperlink>
      <w:r w:rsidRPr="008B74D3">
        <w:rPr>
          <w:rFonts w:ascii="Arial" w:hAnsi="Arial" w:cs="Arial"/>
          <w:sz w:val="24"/>
          <w:szCs w:val="24"/>
        </w:rPr>
        <w:t xml:space="preserve"> is an array of departments and services that help students be their best selves, stay the course, and succeed in school, career, and life.</w:t>
      </w:r>
      <w:r w:rsidR="001B6048">
        <w:rPr>
          <w:rFonts w:ascii="Arial" w:hAnsi="Arial" w:cs="Arial"/>
          <w:sz w:val="24"/>
          <w:szCs w:val="24"/>
        </w:rPr>
        <w:t xml:space="preserve"> The Office of Student Engagement and Wellness is located in the Tivoli Student Union, Suite 311.</w:t>
      </w:r>
    </w:p>
    <w:p w14:paraId="5775236F" w14:textId="0198A08A" w:rsidR="001B6048" w:rsidRPr="008B74D3" w:rsidRDefault="001B6048" w:rsidP="001B6048">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615</w:t>
      </w:r>
      <w:r w:rsidR="0027238E">
        <w:rPr>
          <w:rFonts w:ascii="Arial" w:hAnsi="Arial" w:cs="Arial"/>
          <w:sz w:val="24"/>
          <w:szCs w:val="24"/>
        </w:rPr>
        <w:t>.</w:t>
      </w:r>
      <w:r>
        <w:rPr>
          <w:rFonts w:ascii="Arial" w:hAnsi="Arial" w:cs="Arial"/>
          <w:sz w:val="24"/>
          <w:szCs w:val="24"/>
        </w:rPr>
        <w:t>0220</w:t>
      </w:r>
    </w:p>
    <w:p w14:paraId="2396FB02" w14:textId="77777777" w:rsidR="008B74D3" w:rsidRDefault="008B74D3" w:rsidP="00066651">
      <w:pPr>
        <w:spacing w:after="0"/>
        <w:rPr>
          <w:rFonts w:ascii="Arial" w:hAnsi="Arial" w:cs="Arial"/>
          <w:sz w:val="28"/>
          <w:szCs w:val="24"/>
        </w:rPr>
      </w:pPr>
    </w:p>
    <w:p w14:paraId="72284D2C" w14:textId="01631619" w:rsidR="00066651" w:rsidRDefault="00066651" w:rsidP="00AF3CC9">
      <w:pPr>
        <w:pStyle w:val="Heading3"/>
      </w:pPr>
      <w:bookmarkStart w:id="126" w:name="_Toc202429014"/>
      <w:r>
        <w:t xml:space="preserve">Veteran </w:t>
      </w:r>
      <w:r w:rsidR="008B74D3">
        <w:t>and Military Student</w:t>
      </w:r>
      <w:r>
        <w:t xml:space="preserve"> Services</w:t>
      </w:r>
      <w:bookmarkEnd w:id="126"/>
    </w:p>
    <w:p w14:paraId="0F257BD6" w14:textId="77777777" w:rsidR="008B74D3" w:rsidRDefault="008B74D3" w:rsidP="00066651">
      <w:pPr>
        <w:spacing w:after="0"/>
        <w:rPr>
          <w:rFonts w:ascii="Arial" w:hAnsi="Arial" w:cs="Arial"/>
          <w:sz w:val="24"/>
          <w:szCs w:val="24"/>
        </w:rPr>
      </w:pPr>
    </w:p>
    <w:p w14:paraId="5CAE73E8" w14:textId="77777777" w:rsidR="001B6048" w:rsidRDefault="008B74D3" w:rsidP="001B6048">
      <w:pPr>
        <w:spacing w:after="0"/>
        <w:rPr>
          <w:rFonts w:ascii="Arial" w:hAnsi="Arial" w:cs="Arial"/>
          <w:sz w:val="24"/>
          <w:szCs w:val="24"/>
        </w:rPr>
      </w:pPr>
      <w:r>
        <w:rPr>
          <w:rFonts w:ascii="Arial" w:hAnsi="Arial" w:cs="Arial"/>
          <w:sz w:val="24"/>
          <w:szCs w:val="24"/>
        </w:rPr>
        <w:t xml:space="preserve">Veteran and Military Student Services offers assistance for the student veteran as they transition from military to student life. Several services are provided within the </w:t>
      </w:r>
      <w:hyperlink r:id="rId127" w:history="1">
        <w:r w:rsidRPr="00787023">
          <w:rPr>
            <w:rStyle w:val="Hyperlink"/>
            <w:rFonts w:ascii="Arial" w:hAnsi="Arial" w:cs="Arial"/>
            <w:sz w:val="24"/>
            <w:szCs w:val="24"/>
          </w:rPr>
          <w:t>Veteran and Military Student Services</w:t>
        </w:r>
      </w:hyperlink>
      <w:r>
        <w:rPr>
          <w:rFonts w:ascii="Arial" w:hAnsi="Arial" w:cs="Arial"/>
          <w:sz w:val="24"/>
          <w:szCs w:val="24"/>
        </w:rPr>
        <w:t xml:space="preserve"> program.</w:t>
      </w:r>
      <w:r w:rsidR="001B6048">
        <w:rPr>
          <w:rFonts w:ascii="Arial" w:hAnsi="Arial" w:cs="Arial"/>
          <w:sz w:val="24"/>
          <w:szCs w:val="24"/>
        </w:rPr>
        <w:t xml:space="preserve"> Veteran and Military Student Services is located in the Tivoli Student Union, Suite 215.</w:t>
      </w:r>
    </w:p>
    <w:p w14:paraId="2BA16712" w14:textId="7033C0D1" w:rsidR="001B6048" w:rsidRDefault="001B6048" w:rsidP="001B6048">
      <w:pPr>
        <w:spacing w:after="0"/>
        <w:rPr>
          <w:rFonts w:ascii="Arial" w:hAnsi="Arial" w:cs="Arial"/>
          <w:sz w:val="24"/>
          <w:szCs w:val="24"/>
        </w:rPr>
      </w:pPr>
      <w:r>
        <w:rPr>
          <w:rFonts w:ascii="Arial" w:hAnsi="Arial" w:cs="Arial"/>
          <w:sz w:val="24"/>
          <w:szCs w:val="24"/>
        </w:rPr>
        <w:t>Phone: 303</w:t>
      </w:r>
      <w:r w:rsidR="0027238E">
        <w:rPr>
          <w:rFonts w:ascii="Arial" w:hAnsi="Arial" w:cs="Arial"/>
          <w:sz w:val="24"/>
          <w:szCs w:val="24"/>
        </w:rPr>
        <w:t>.</w:t>
      </w:r>
      <w:r>
        <w:rPr>
          <w:rFonts w:ascii="Arial" w:hAnsi="Arial" w:cs="Arial"/>
          <w:sz w:val="24"/>
          <w:szCs w:val="24"/>
        </w:rPr>
        <w:t>615</w:t>
      </w:r>
      <w:r w:rsidR="0027238E">
        <w:rPr>
          <w:rFonts w:ascii="Arial" w:hAnsi="Arial" w:cs="Arial"/>
          <w:sz w:val="24"/>
          <w:szCs w:val="24"/>
        </w:rPr>
        <w:t>.</w:t>
      </w:r>
      <w:r>
        <w:rPr>
          <w:rFonts w:ascii="Arial" w:hAnsi="Arial" w:cs="Arial"/>
          <w:sz w:val="24"/>
          <w:szCs w:val="24"/>
        </w:rPr>
        <w:t>0044</w:t>
      </w:r>
    </w:p>
    <w:p w14:paraId="69FBE492" w14:textId="2587F48E" w:rsidR="001B6048" w:rsidRPr="008B74D3" w:rsidRDefault="001B6048" w:rsidP="001B6048">
      <w:pPr>
        <w:spacing w:after="0"/>
        <w:rPr>
          <w:rFonts w:ascii="Arial" w:hAnsi="Arial" w:cs="Arial"/>
          <w:sz w:val="24"/>
          <w:szCs w:val="24"/>
        </w:rPr>
      </w:pPr>
      <w:r>
        <w:rPr>
          <w:rFonts w:ascii="Arial" w:hAnsi="Arial" w:cs="Arial"/>
          <w:sz w:val="24"/>
          <w:szCs w:val="24"/>
        </w:rPr>
        <w:t xml:space="preserve">Email: </w:t>
      </w:r>
      <w:hyperlink r:id="rId128" w:history="1">
        <w:r w:rsidR="003C08E5" w:rsidRPr="001F7184">
          <w:rPr>
            <w:rStyle w:val="Hyperlink"/>
            <w:rFonts w:ascii="Arial" w:hAnsi="Arial" w:cs="Arial"/>
            <w:sz w:val="24"/>
            <w:szCs w:val="24"/>
          </w:rPr>
          <w:t>veterans@msudenver.edu</w:t>
        </w:r>
      </w:hyperlink>
      <w:r w:rsidR="003C08E5">
        <w:rPr>
          <w:rFonts w:ascii="Arial" w:hAnsi="Arial" w:cs="Arial"/>
          <w:sz w:val="24"/>
          <w:szCs w:val="24"/>
        </w:rPr>
        <w:t xml:space="preserve"> </w:t>
      </w:r>
    </w:p>
    <w:p w14:paraId="74F5D876" w14:textId="77777777" w:rsidR="008B74D3" w:rsidRDefault="008B74D3" w:rsidP="00066651">
      <w:pPr>
        <w:spacing w:after="0"/>
        <w:rPr>
          <w:rFonts w:ascii="Arial" w:hAnsi="Arial" w:cs="Arial"/>
          <w:sz w:val="28"/>
          <w:szCs w:val="24"/>
        </w:rPr>
      </w:pPr>
    </w:p>
    <w:p w14:paraId="167E1B89" w14:textId="77777777" w:rsidR="00066651" w:rsidRDefault="00066651" w:rsidP="00AF3CC9">
      <w:pPr>
        <w:pStyle w:val="Heading3"/>
      </w:pPr>
      <w:bookmarkStart w:id="127" w:name="_Toc202429015"/>
      <w:r>
        <w:t>Writing Center</w:t>
      </w:r>
      <w:bookmarkEnd w:id="127"/>
    </w:p>
    <w:p w14:paraId="7EF30333" w14:textId="77777777" w:rsidR="00787023" w:rsidRDefault="00787023" w:rsidP="00066651">
      <w:pPr>
        <w:spacing w:after="0"/>
        <w:rPr>
          <w:rFonts w:ascii="Arial" w:hAnsi="Arial" w:cs="Arial"/>
          <w:sz w:val="24"/>
          <w:szCs w:val="24"/>
        </w:rPr>
      </w:pPr>
    </w:p>
    <w:p w14:paraId="7CC9E785" w14:textId="77777777" w:rsidR="001B6048" w:rsidRDefault="00787023" w:rsidP="001B6048">
      <w:pPr>
        <w:spacing w:after="0"/>
        <w:rPr>
          <w:rFonts w:ascii="Arial" w:hAnsi="Arial" w:cs="Arial"/>
          <w:sz w:val="24"/>
          <w:szCs w:val="24"/>
        </w:rPr>
      </w:pPr>
      <w:r>
        <w:rPr>
          <w:rFonts w:ascii="Arial" w:hAnsi="Arial" w:cs="Arial"/>
          <w:sz w:val="24"/>
          <w:szCs w:val="24"/>
        </w:rPr>
        <w:t>The</w:t>
      </w:r>
      <w:r w:rsidRPr="00787023">
        <w:rPr>
          <w:rFonts w:ascii="Arial" w:hAnsi="Arial" w:cs="Arial"/>
          <w:sz w:val="24"/>
          <w:szCs w:val="24"/>
        </w:rPr>
        <w:t xml:space="preserve"> primary mission</w:t>
      </w:r>
      <w:r>
        <w:rPr>
          <w:rFonts w:ascii="Arial" w:hAnsi="Arial" w:cs="Arial"/>
          <w:sz w:val="24"/>
          <w:szCs w:val="24"/>
        </w:rPr>
        <w:t xml:space="preserve"> of the </w:t>
      </w:r>
      <w:hyperlink r:id="rId129" w:history="1">
        <w:r w:rsidRPr="00787023">
          <w:rPr>
            <w:rStyle w:val="Hyperlink"/>
            <w:rFonts w:ascii="Arial" w:hAnsi="Arial" w:cs="Arial"/>
            <w:sz w:val="24"/>
            <w:szCs w:val="24"/>
          </w:rPr>
          <w:t>Writing Center</w:t>
        </w:r>
      </w:hyperlink>
      <w:r w:rsidRPr="00787023">
        <w:rPr>
          <w:rFonts w:ascii="Arial" w:hAnsi="Arial" w:cs="Arial"/>
          <w:sz w:val="24"/>
          <w:szCs w:val="24"/>
        </w:rPr>
        <w:t xml:space="preserve"> is to help MSU Denver students become stronger, more confident writers by developing healthy writing processes, metacognitive awareness, and a broad repertoire of writing strategies. </w:t>
      </w:r>
      <w:r w:rsidR="001B6048">
        <w:rPr>
          <w:rFonts w:ascii="Arial" w:hAnsi="Arial" w:cs="Arial"/>
          <w:sz w:val="24"/>
          <w:szCs w:val="24"/>
        </w:rPr>
        <w:t>The Writing Center’s main campus location is in the King Center, Room 415.</w:t>
      </w:r>
    </w:p>
    <w:p w14:paraId="25F8D2EA" w14:textId="51B239BA" w:rsidR="00D266EE" w:rsidRPr="00D266EE" w:rsidRDefault="001B6048" w:rsidP="000F5233">
      <w:pPr>
        <w:spacing w:after="0"/>
        <w:rPr>
          <w:i/>
          <w:sz w:val="24"/>
          <w:szCs w:val="24"/>
        </w:rPr>
      </w:pPr>
      <w:r>
        <w:rPr>
          <w:rFonts w:ascii="Arial" w:hAnsi="Arial" w:cs="Arial"/>
          <w:sz w:val="24"/>
          <w:szCs w:val="24"/>
        </w:rPr>
        <w:t>Main Phone: 303</w:t>
      </w:r>
      <w:r w:rsidR="0027238E">
        <w:rPr>
          <w:rFonts w:ascii="Arial" w:hAnsi="Arial" w:cs="Arial"/>
          <w:sz w:val="24"/>
          <w:szCs w:val="24"/>
        </w:rPr>
        <w:t>.</w:t>
      </w:r>
      <w:r>
        <w:rPr>
          <w:rFonts w:ascii="Arial" w:hAnsi="Arial" w:cs="Arial"/>
          <w:sz w:val="24"/>
          <w:szCs w:val="24"/>
        </w:rPr>
        <w:t>615</w:t>
      </w:r>
      <w:r w:rsidR="0027238E">
        <w:rPr>
          <w:rFonts w:ascii="Arial" w:hAnsi="Arial" w:cs="Arial"/>
          <w:sz w:val="24"/>
          <w:szCs w:val="24"/>
        </w:rPr>
        <w:t>.</w:t>
      </w:r>
      <w:r>
        <w:rPr>
          <w:rFonts w:ascii="Arial" w:hAnsi="Arial" w:cs="Arial"/>
          <w:sz w:val="24"/>
          <w:szCs w:val="24"/>
        </w:rPr>
        <w:t>1888</w:t>
      </w:r>
    </w:p>
    <w:sectPr w:rsidR="00D266EE" w:rsidRPr="00D266EE" w:rsidSect="00E13BE1">
      <w:footerReference w:type="default" r:id="rId13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53EA" w14:textId="77777777" w:rsidR="00550ED8" w:rsidRDefault="00550ED8" w:rsidP="00E13BE1">
      <w:pPr>
        <w:spacing w:after="0" w:line="240" w:lineRule="auto"/>
      </w:pPr>
      <w:r>
        <w:separator/>
      </w:r>
    </w:p>
  </w:endnote>
  <w:endnote w:type="continuationSeparator" w:id="0">
    <w:p w14:paraId="4C592C50" w14:textId="77777777" w:rsidR="00550ED8" w:rsidRDefault="00550ED8" w:rsidP="00E1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237404"/>
      <w:docPartObj>
        <w:docPartGallery w:val="Page Numbers (Bottom of Page)"/>
        <w:docPartUnique/>
      </w:docPartObj>
    </w:sdtPr>
    <w:sdtEndPr/>
    <w:sdtContent>
      <w:p w14:paraId="04D4F75D" w14:textId="2D0B4A08" w:rsidR="0054193D" w:rsidRDefault="0054193D">
        <w:pPr>
          <w:pStyle w:val="Footer"/>
          <w:jc w:val="center"/>
        </w:pPr>
        <w:r>
          <w:t>[</w:t>
        </w:r>
        <w:r>
          <w:fldChar w:fldCharType="begin"/>
        </w:r>
        <w:r>
          <w:instrText xml:space="preserve"> PAGE   \* MERGEFORMAT </w:instrText>
        </w:r>
        <w:r>
          <w:fldChar w:fldCharType="separate"/>
        </w:r>
        <w:r>
          <w:rPr>
            <w:noProof/>
          </w:rPr>
          <w:t>15</w:t>
        </w:r>
        <w:r>
          <w:rPr>
            <w:noProof/>
          </w:rPr>
          <w:fldChar w:fldCharType="end"/>
        </w:r>
        <w:r>
          <w:t>]</w:t>
        </w:r>
      </w:p>
    </w:sdtContent>
  </w:sdt>
  <w:p w14:paraId="2760FCF7" w14:textId="606E5C3A" w:rsidR="0054193D" w:rsidRDefault="00541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F396" w14:textId="77777777" w:rsidR="00550ED8" w:rsidRDefault="00550ED8" w:rsidP="00E13BE1">
      <w:pPr>
        <w:spacing w:after="0" w:line="240" w:lineRule="auto"/>
      </w:pPr>
      <w:r>
        <w:separator/>
      </w:r>
    </w:p>
  </w:footnote>
  <w:footnote w:type="continuationSeparator" w:id="0">
    <w:p w14:paraId="61BAD749" w14:textId="77777777" w:rsidR="00550ED8" w:rsidRDefault="00550ED8" w:rsidP="00E1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441"/>
    <w:multiLevelType w:val="hybridMultilevel"/>
    <w:tmpl w:val="924C1080"/>
    <w:lvl w:ilvl="0" w:tplc="E2428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483"/>
    <w:multiLevelType w:val="hybridMultilevel"/>
    <w:tmpl w:val="C5A85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3BF8"/>
    <w:multiLevelType w:val="hybridMultilevel"/>
    <w:tmpl w:val="8E9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642E5"/>
    <w:multiLevelType w:val="hybridMultilevel"/>
    <w:tmpl w:val="743C9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15BAA"/>
    <w:multiLevelType w:val="hybridMultilevel"/>
    <w:tmpl w:val="ABA6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01F75"/>
    <w:multiLevelType w:val="hybridMultilevel"/>
    <w:tmpl w:val="FD0A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C6171"/>
    <w:multiLevelType w:val="hybridMultilevel"/>
    <w:tmpl w:val="DD38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529E8"/>
    <w:multiLevelType w:val="hybridMultilevel"/>
    <w:tmpl w:val="B724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F2287"/>
    <w:multiLevelType w:val="hybridMultilevel"/>
    <w:tmpl w:val="786C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62D02"/>
    <w:multiLevelType w:val="hybridMultilevel"/>
    <w:tmpl w:val="A6F6DF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556C47"/>
    <w:multiLevelType w:val="hybridMultilevel"/>
    <w:tmpl w:val="2D58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F1028"/>
    <w:multiLevelType w:val="hybridMultilevel"/>
    <w:tmpl w:val="B7E6A0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DF1ECA"/>
    <w:multiLevelType w:val="hybridMultilevel"/>
    <w:tmpl w:val="0B44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947515"/>
    <w:multiLevelType w:val="multilevel"/>
    <w:tmpl w:val="13C6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84DD4"/>
    <w:multiLevelType w:val="hybridMultilevel"/>
    <w:tmpl w:val="ABE01A5C"/>
    <w:lvl w:ilvl="0" w:tplc="A3BE5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390090">
    <w:abstractNumId w:val="13"/>
  </w:num>
  <w:num w:numId="2" w16cid:durableId="1856922301">
    <w:abstractNumId w:val="6"/>
  </w:num>
  <w:num w:numId="3" w16cid:durableId="103354758">
    <w:abstractNumId w:val="8"/>
  </w:num>
  <w:num w:numId="4" w16cid:durableId="1223522801">
    <w:abstractNumId w:val="5"/>
  </w:num>
  <w:num w:numId="5" w16cid:durableId="916213430">
    <w:abstractNumId w:val="7"/>
  </w:num>
  <w:num w:numId="6" w16cid:durableId="339165025">
    <w:abstractNumId w:val="14"/>
  </w:num>
  <w:num w:numId="7" w16cid:durableId="1542857619">
    <w:abstractNumId w:val="9"/>
  </w:num>
  <w:num w:numId="8" w16cid:durableId="1931816944">
    <w:abstractNumId w:val="11"/>
  </w:num>
  <w:num w:numId="9" w16cid:durableId="597906893">
    <w:abstractNumId w:val="0"/>
  </w:num>
  <w:num w:numId="10" w16cid:durableId="210774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0185413">
    <w:abstractNumId w:val="12"/>
  </w:num>
  <w:num w:numId="12" w16cid:durableId="1404259973">
    <w:abstractNumId w:val="1"/>
  </w:num>
  <w:num w:numId="13" w16cid:durableId="1157696262">
    <w:abstractNumId w:val="10"/>
  </w:num>
  <w:num w:numId="14" w16cid:durableId="178197526">
    <w:abstractNumId w:val="3"/>
  </w:num>
  <w:num w:numId="15" w16cid:durableId="1807046469">
    <w:abstractNumId w:val="2"/>
  </w:num>
  <w:num w:numId="16" w16cid:durableId="26778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33"/>
    <w:rsid w:val="000046BE"/>
    <w:rsid w:val="00006456"/>
    <w:rsid w:val="000219E4"/>
    <w:rsid w:val="000222DF"/>
    <w:rsid w:val="000358FC"/>
    <w:rsid w:val="00040695"/>
    <w:rsid w:val="00040C90"/>
    <w:rsid w:val="00054650"/>
    <w:rsid w:val="00055ED8"/>
    <w:rsid w:val="00056513"/>
    <w:rsid w:val="00060A78"/>
    <w:rsid w:val="00066651"/>
    <w:rsid w:val="00070F1C"/>
    <w:rsid w:val="00097154"/>
    <w:rsid w:val="000A05D7"/>
    <w:rsid w:val="000A3C52"/>
    <w:rsid w:val="000A5072"/>
    <w:rsid w:val="000A57FE"/>
    <w:rsid w:val="000B02D4"/>
    <w:rsid w:val="000B09C9"/>
    <w:rsid w:val="000B4806"/>
    <w:rsid w:val="000B5641"/>
    <w:rsid w:val="000B67D4"/>
    <w:rsid w:val="000C00B0"/>
    <w:rsid w:val="000C44E6"/>
    <w:rsid w:val="000E45C8"/>
    <w:rsid w:val="000E510A"/>
    <w:rsid w:val="000E754A"/>
    <w:rsid w:val="000F3146"/>
    <w:rsid w:val="000F5233"/>
    <w:rsid w:val="0010165B"/>
    <w:rsid w:val="00103D37"/>
    <w:rsid w:val="0010608A"/>
    <w:rsid w:val="001247A0"/>
    <w:rsid w:val="001262BF"/>
    <w:rsid w:val="00134164"/>
    <w:rsid w:val="001351EC"/>
    <w:rsid w:val="00136F64"/>
    <w:rsid w:val="001370CF"/>
    <w:rsid w:val="001454F0"/>
    <w:rsid w:val="00146272"/>
    <w:rsid w:val="00160342"/>
    <w:rsid w:val="001612F1"/>
    <w:rsid w:val="00161716"/>
    <w:rsid w:val="001663B1"/>
    <w:rsid w:val="00177EF6"/>
    <w:rsid w:val="0018650E"/>
    <w:rsid w:val="00193A11"/>
    <w:rsid w:val="001953A1"/>
    <w:rsid w:val="00197787"/>
    <w:rsid w:val="001B6048"/>
    <w:rsid w:val="001C3744"/>
    <w:rsid w:val="001C53F9"/>
    <w:rsid w:val="001D053D"/>
    <w:rsid w:val="001D2855"/>
    <w:rsid w:val="001E06FE"/>
    <w:rsid w:val="001F6CA2"/>
    <w:rsid w:val="00200CB4"/>
    <w:rsid w:val="002035F6"/>
    <w:rsid w:val="00204AB5"/>
    <w:rsid w:val="00204CAD"/>
    <w:rsid w:val="00212779"/>
    <w:rsid w:val="0022084E"/>
    <w:rsid w:val="0022710C"/>
    <w:rsid w:val="00241B1D"/>
    <w:rsid w:val="0024654A"/>
    <w:rsid w:val="00251C4A"/>
    <w:rsid w:val="0025795D"/>
    <w:rsid w:val="00257E49"/>
    <w:rsid w:val="002637F6"/>
    <w:rsid w:val="0027029E"/>
    <w:rsid w:val="0027238E"/>
    <w:rsid w:val="00281CFC"/>
    <w:rsid w:val="002909EF"/>
    <w:rsid w:val="002916DF"/>
    <w:rsid w:val="00293BC1"/>
    <w:rsid w:val="00297451"/>
    <w:rsid w:val="002A5C4A"/>
    <w:rsid w:val="002C6DB3"/>
    <w:rsid w:val="002E046F"/>
    <w:rsid w:val="002E2909"/>
    <w:rsid w:val="002F0D11"/>
    <w:rsid w:val="002F4F64"/>
    <w:rsid w:val="0030644E"/>
    <w:rsid w:val="0031594B"/>
    <w:rsid w:val="00331D2F"/>
    <w:rsid w:val="003351A7"/>
    <w:rsid w:val="003372C5"/>
    <w:rsid w:val="00341756"/>
    <w:rsid w:val="0035114F"/>
    <w:rsid w:val="003607A6"/>
    <w:rsid w:val="00360862"/>
    <w:rsid w:val="003632BD"/>
    <w:rsid w:val="003636BA"/>
    <w:rsid w:val="00363A2F"/>
    <w:rsid w:val="00363E8C"/>
    <w:rsid w:val="00364465"/>
    <w:rsid w:val="003709E1"/>
    <w:rsid w:val="0037274E"/>
    <w:rsid w:val="003744F3"/>
    <w:rsid w:val="00375BCE"/>
    <w:rsid w:val="00382DE6"/>
    <w:rsid w:val="00391702"/>
    <w:rsid w:val="0039513C"/>
    <w:rsid w:val="00395E18"/>
    <w:rsid w:val="003977C8"/>
    <w:rsid w:val="003A08DC"/>
    <w:rsid w:val="003A1E85"/>
    <w:rsid w:val="003A6E4D"/>
    <w:rsid w:val="003B1D7B"/>
    <w:rsid w:val="003B502D"/>
    <w:rsid w:val="003C08E5"/>
    <w:rsid w:val="003C4161"/>
    <w:rsid w:val="003D483D"/>
    <w:rsid w:val="003D6B1B"/>
    <w:rsid w:val="003E5430"/>
    <w:rsid w:val="004010E5"/>
    <w:rsid w:val="0040547A"/>
    <w:rsid w:val="00410468"/>
    <w:rsid w:val="0042293D"/>
    <w:rsid w:val="00423DBD"/>
    <w:rsid w:val="00435972"/>
    <w:rsid w:val="00437528"/>
    <w:rsid w:val="00441669"/>
    <w:rsid w:val="004418C8"/>
    <w:rsid w:val="0045010F"/>
    <w:rsid w:val="00455304"/>
    <w:rsid w:val="004854CE"/>
    <w:rsid w:val="00486F4A"/>
    <w:rsid w:val="00487149"/>
    <w:rsid w:val="00491FF2"/>
    <w:rsid w:val="0049697F"/>
    <w:rsid w:val="004A06EC"/>
    <w:rsid w:val="004A5DC3"/>
    <w:rsid w:val="004A7D2A"/>
    <w:rsid w:val="004B57A0"/>
    <w:rsid w:val="004B7CBD"/>
    <w:rsid w:val="004C0608"/>
    <w:rsid w:val="004C0CF3"/>
    <w:rsid w:val="004C3F2E"/>
    <w:rsid w:val="004D5A09"/>
    <w:rsid w:val="004D77EA"/>
    <w:rsid w:val="004E1224"/>
    <w:rsid w:val="004F13D8"/>
    <w:rsid w:val="004F1ED8"/>
    <w:rsid w:val="0050121B"/>
    <w:rsid w:val="00503102"/>
    <w:rsid w:val="005038AF"/>
    <w:rsid w:val="00503A50"/>
    <w:rsid w:val="00505B9D"/>
    <w:rsid w:val="005128F8"/>
    <w:rsid w:val="005156DB"/>
    <w:rsid w:val="00525224"/>
    <w:rsid w:val="005308B6"/>
    <w:rsid w:val="0053650B"/>
    <w:rsid w:val="0054193D"/>
    <w:rsid w:val="00546BDD"/>
    <w:rsid w:val="00550ED8"/>
    <w:rsid w:val="0055747C"/>
    <w:rsid w:val="00560288"/>
    <w:rsid w:val="0056623F"/>
    <w:rsid w:val="00572D1A"/>
    <w:rsid w:val="00576F84"/>
    <w:rsid w:val="00591942"/>
    <w:rsid w:val="005A67FF"/>
    <w:rsid w:val="005B7501"/>
    <w:rsid w:val="005C401D"/>
    <w:rsid w:val="005C4E1D"/>
    <w:rsid w:val="005C6877"/>
    <w:rsid w:val="005D0920"/>
    <w:rsid w:val="005D3715"/>
    <w:rsid w:val="005D3C15"/>
    <w:rsid w:val="005D58BC"/>
    <w:rsid w:val="005E37B4"/>
    <w:rsid w:val="005E6383"/>
    <w:rsid w:val="005F4010"/>
    <w:rsid w:val="005F4ABE"/>
    <w:rsid w:val="0060185B"/>
    <w:rsid w:val="00612026"/>
    <w:rsid w:val="00614A27"/>
    <w:rsid w:val="00614F68"/>
    <w:rsid w:val="00616A53"/>
    <w:rsid w:val="006170A3"/>
    <w:rsid w:val="00622D70"/>
    <w:rsid w:val="006242F2"/>
    <w:rsid w:val="0062479F"/>
    <w:rsid w:val="00624A5B"/>
    <w:rsid w:val="006300BA"/>
    <w:rsid w:val="006356F8"/>
    <w:rsid w:val="00636F93"/>
    <w:rsid w:val="00640AFE"/>
    <w:rsid w:val="00652095"/>
    <w:rsid w:val="00653EDA"/>
    <w:rsid w:val="00660035"/>
    <w:rsid w:val="00661FD7"/>
    <w:rsid w:val="00665903"/>
    <w:rsid w:val="00665FB8"/>
    <w:rsid w:val="00672072"/>
    <w:rsid w:val="00674BED"/>
    <w:rsid w:val="00675A79"/>
    <w:rsid w:val="0069156E"/>
    <w:rsid w:val="00691A8B"/>
    <w:rsid w:val="00695682"/>
    <w:rsid w:val="00697E94"/>
    <w:rsid w:val="006C07DD"/>
    <w:rsid w:val="006C14B9"/>
    <w:rsid w:val="006C2C5B"/>
    <w:rsid w:val="006C53BD"/>
    <w:rsid w:val="006D589D"/>
    <w:rsid w:val="006E0385"/>
    <w:rsid w:val="006E068B"/>
    <w:rsid w:val="006E7EE1"/>
    <w:rsid w:val="006F2342"/>
    <w:rsid w:val="006F2AB6"/>
    <w:rsid w:val="006F31EC"/>
    <w:rsid w:val="007138E4"/>
    <w:rsid w:val="00716D4E"/>
    <w:rsid w:val="00720D9B"/>
    <w:rsid w:val="0072228E"/>
    <w:rsid w:val="007231D5"/>
    <w:rsid w:val="00723B03"/>
    <w:rsid w:val="00725A43"/>
    <w:rsid w:val="00725E2B"/>
    <w:rsid w:val="00726D0B"/>
    <w:rsid w:val="0072740F"/>
    <w:rsid w:val="00734C14"/>
    <w:rsid w:val="00765C6F"/>
    <w:rsid w:val="00766B0F"/>
    <w:rsid w:val="00767705"/>
    <w:rsid w:val="007754A7"/>
    <w:rsid w:val="007756F7"/>
    <w:rsid w:val="007772EE"/>
    <w:rsid w:val="00787023"/>
    <w:rsid w:val="00792904"/>
    <w:rsid w:val="007945C9"/>
    <w:rsid w:val="00796B94"/>
    <w:rsid w:val="007B039A"/>
    <w:rsid w:val="007B0857"/>
    <w:rsid w:val="007D1A89"/>
    <w:rsid w:val="007E5C8F"/>
    <w:rsid w:val="007F1774"/>
    <w:rsid w:val="007F78D0"/>
    <w:rsid w:val="00803ADF"/>
    <w:rsid w:val="008046BD"/>
    <w:rsid w:val="00812935"/>
    <w:rsid w:val="00815C2D"/>
    <w:rsid w:val="00827561"/>
    <w:rsid w:val="0083111B"/>
    <w:rsid w:val="00836D74"/>
    <w:rsid w:val="00844549"/>
    <w:rsid w:val="00845E64"/>
    <w:rsid w:val="00847053"/>
    <w:rsid w:val="00850D62"/>
    <w:rsid w:val="00855A5F"/>
    <w:rsid w:val="00857B57"/>
    <w:rsid w:val="00864182"/>
    <w:rsid w:val="008651F4"/>
    <w:rsid w:val="00870012"/>
    <w:rsid w:val="00874F8A"/>
    <w:rsid w:val="008758FD"/>
    <w:rsid w:val="00875DDA"/>
    <w:rsid w:val="008801E4"/>
    <w:rsid w:val="0088712C"/>
    <w:rsid w:val="00890CA8"/>
    <w:rsid w:val="00895851"/>
    <w:rsid w:val="00896803"/>
    <w:rsid w:val="008A504E"/>
    <w:rsid w:val="008B74D3"/>
    <w:rsid w:val="008C1E56"/>
    <w:rsid w:val="008C2FD4"/>
    <w:rsid w:val="008C6547"/>
    <w:rsid w:val="008D2052"/>
    <w:rsid w:val="008D3526"/>
    <w:rsid w:val="008D4321"/>
    <w:rsid w:val="008D46E7"/>
    <w:rsid w:val="008D736A"/>
    <w:rsid w:val="008E0278"/>
    <w:rsid w:val="00905DA1"/>
    <w:rsid w:val="009108F2"/>
    <w:rsid w:val="0091455E"/>
    <w:rsid w:val="009208BB"/>
    <w:rsid w:val="00920A87"/>
    <w:rsid w:val="00921908"/>
    <w:rsid w:val="00922C04"/>
    <w:rsid w:val="0092783D"/>
    <w:rsid w:val="00935FF7"/>
    <w:rsid w:val="00942A3B"/>
    <w:rsid w:val="00945125"/>
    <w:rsid w:val="009454F1"/>
    <w:rsid w:val="0095097B"/>
    <w:rsid w:val="00956623"/>
    <w:rsid w:val="00961995"/>
    <w:rsid w:val="009619A3"/>
    <w:rsid w:val="009A498E"/>
    <w:rsid w:val="009A5F9A"/>
    <w:rsid w:val="009C042A"/>
    <w:rsid w:val="009C6C8E"/>
    <w:rsid w:val="009C7DCE"/>
    <w:rsid w:val="009D02B6"/>
    <w:rsid w:val="009E47D4"/>
    <w:rsid w:val="00A0231F"/>
    <w:rsid w:val="00A04D67"/>
    <w:rsid w:val="00A07478"/>
    <w:rsid w:val="00A14E91"/>
    <w:rsid w:val="00A1535D"/>
    <w:rsid w:val="00A16735"/>
    <w:rsid w:val="00A21024"/>
    <w:rsid w:val="00A42873"/>
    <w:rsid w:val="00A42884"/>
    <w:rsid w:val="00A5530E"/>
    <w:rsid w:val="00A55B95"/>
    <w:rsid w:val="00A56BDD"/>
    <w:rsid w:val="00A63635"/>
    <w:rsid w:val="00A6427E"/>
    <w:rsid w:val="00A650A8"/>
    <w:rsid w:val="00A652CD"/>
    <w:rsid w:val="00A65491"/>
    <w:rsid w:val="00A72421"/>
    <w:rsid w:val="00A754E3"/>
    <w:rsid w:val="00A76A97"/>
    <w:rsid w:val="00A95BA9"/>
    <w:rsid w:val="00A979EA"/>
    <w:rsid w:val="00AB03B8"/>
    <w:rsid w:val="00AC19AC"/>
    <w:rsid w:val="00AC2826"/>
    <w:rsid w:val="00AD2363"/>
    <w:rsid w:val="00AD4329"/>
    <w:rsid w:val="00AD6021"/>
    <w:rsid w:val="00AD6897"/>
    <w:rsid w:val="00AE4558"/>
    <w:rsid w:val="00AF3CC9"/>
    <w:rsid w:val="00B04481"/>
    <w:rsid w:val="00B07538"/>
    <w:rsid w:val="00B13BCC"/>
    <w:rsid w:val="00B1627C"/>
    <w:rsid w:val="00B1770F"/>
    <w:rsid w:val="00B273A7"/>
    <w:rsid w:val="00B32827"/>
    <w:rsid w:val="00B32C88"/>
    <w:rsid w:val="00B37641"/>
    <w:rsid w:val="00B42CB9"/>
    <w:rsid w:val="00B43508"/>
    <w:rsid w:val="00B50D21"/>
    <w:rsid w:val="00B6101A"/>
    <w:rsid w:val="00B661EF"/>
    <w:rsid w:val="00B73BA7"/>
    <w:rsid w:val="00B7672B"/>
    <w:rsid w:val="00B87432"/>
    <w:rsid w:val="00B938B4"/>
    <w:rsid w:val="00BA6348"/>
    <w:rsid w:val="00BC066B"/>
    <w:rsid w:val="00BD184C"/>
    <w:rsid w:val="00BE301F"/>
    <w:rsid w:val="00BF339C"/>
    <w:rsid w:val="00BF3F3E"/>
    <w:rsid w:val="00BF6458"/>
    <w:rsid w:val="00C0257D"/>
    <w:rsid w:val="00C077B6"/>
    <w:rsid w:val="00C15B92"/>
    <w:rsid w:val="00C23B73"/>
    <w:rsid w:val="00C25B66"/>
    <w:rsid w:val="00C313A6"/>
    <w:rsid w:val="00C36394"/>
    <w:rsid w:val="00C37CD3"/>
    <w:rsid w:val="00C42077"/>
    <w:rsid w:val="00C44CA5"/>
    <w:rsid w:val="00C502A5"/>
    <w:rsid w:val="00C66296"/>
    <w:rsid w:val="00C80F36"/>
    <w:rsid w:val="00C9616D"/>
    <w:rsid w:val="00CA0F63"/>
    <w:rsid w:val="00CA2F6F"/>
    <w:rsid w:val="00CB1510"/>
    <w:rsid w:val="00CC28A9"/>
    <w:rsid w:val="00CC3488"/>
    <w:rsid w:val="00CD0001"/>
    <w:rsid w:val="00CD15FF"/>
    <w:rsid w:val="00CD4D3D"/>
    <w:rsid w:val="00CD6A15"/>
    <w:rsid w:val="00CD6D9E"/>
    <w:rsid w:val="00CF7254"/>
    <w:rsid w:val="00D0157E"/>
    <w:rsid w:val="00D0337B"/>
    <w:rsid w:val="00D07367"/>
    <w:rsid w:val="00D14199"/>
    <w:rsid w:val="00D24B01"/>
    <w:rsid w:val="00D24FBD"/>
    <w:rsid w:val="00D266EE"/>
    <w:rsid w:val="00D4495D"/>
    <w:rsid w:val="00D44ECC"/>
    <w:rsid w:val="00D4726F"/>
    <w:rsid w:val="00D51E56"/>
    <w:rsid w:val="00D54AB2"/>
    <w:rsid w:val="00D57469"/>
    <w:rsid w:val="00D67399"/>
    <w:rsid w:val="00D777F3"/>
    <w:rsid w:val="00D81F0E"/>
    <w:rsid w:val="00D843B2"/>
    <w:rsid w:val="00D84D14"/>
    <w:rsid w:val="00D84ED5"/>
    <w:rsid w:val="00D86478"/>
    <w:rsid w:val="00D91351"/>
    <w:rsid w:val="00D922B5"/>
    <w:rsid w:val="00D97FBC"/>
    <w:rsid w:val="00DA2299"/>
    <w:rsid w:val="00DB3AB2"/>
    <w:rsid w:val="00DC5B15"/>
    <w:rsid w:val="00DC6877"/>
    <w:rsid w:val="00DD741E"/>
    <w:rsid w:val="00DE0280"/>
    <w:rsid w:val="00DE231E"/>
    <w:rsid w:val="00DE5B7B"/>
    <w:rsid w:val="00DF7451"/>
    <w:rsid w:val="00E13BE1"/>
    <w:rsid w:val="00E160E5"/>
    <w:rsid w:val="00E16CE2"/>
    <w:rsid w:val="00E2040F"/>
    <w:rsid w:val="00E30000"/>
    <w:rsid w:val="00E329FD"/>
    <w:rsid w:val="00E36038"/>
    <w:rsid w:val="00E469F3"/>
    <w:rsid w:val="00E56A0E"/>
    <w:rsid w:val="00E57021"/>
    <w:rsid w:val="00E605C4"/>
    <w:rsid w:val="00E62521"/>
    <w:rsid w:val="00E627E9"/>
    <w:rsid w:val="00E71FA5"/>
    <w:rsid w:val="00E71FC2"/>
    <w:rsid w:val="00E8016F"/>
    <w:rsid w:val="00E80E05"/>
    <w:rsid w:val="00E825A4"/>
    <w:rsid w:val="00E83EC7"/>
    <w:rsid w:val="00E8664C"/>
    <w:rsid w:val="00E90498"/>
    <w:rsid w:val="00EA0741"/>
    <w:rsid w:val="00EA3AFE"/>
    <w:rsid w:val="00EB7AA4"/>
    <w:rsid w:val="00EC03CA"/>
    <w:rsid w:val="00EC5170"/>
    <w:rsid w:val="00ED2163"/>
    <w:rsid w:val="00ED3342"/>
    <w:rsid w:val="00ED4A3F"/>
    <w:rsid w:val="00ED5590"/>
    <w:rsid w:val="00EE018C"/>
    <w:rsid w:val="00EF1A2E"/>
    <w:rsid w:val="00EF6DE9"/>
    <w:rsid w:val="00EF791E"/>
    <w:rsid w:val="00F04F6C"/>
    <w:rsid w:val="00F10891"/>
    <w:rsid w:val="00F16D59"/>
    <w:rsid w:val="00F17571"/>
    <w:rsid w:val="00F252C1"/>
    <w:rsid w:val="00F27640"/>
    <w:rsid w:val="00F32297"/>
    <w:rsid w:val="00F452C9"/>
    <w:rsid w:val="00F463E0"/>
    <w:rsid w:val="00F5302F"/>
    <w:rsid w:val="00F5570C"/>
    <w:rsid w:val="00F678EB"/>
    <w:rsid w:val="00F70F5F"/>
    <w:rsid w:val="00F719CD"/>
    <w:rsid w:val="00F80EEA"/>
    <w:rsid w:val="00F8355F"/>
    <w:rsid w:val="00F873B1"/>
    <w:rsid w:val="00FA2914"/>
    <w:rsid w:val="00FA64AB"/>
    <w:rsid w:val="00FB20E9"/>
    <w:rsid w:val="00FB4EC5"/>
    <w:rsid w:val="00FB5B8D"/>
    <w:rsid w:val="00FC1F38"/>
    <w:rsid w:val="00FC2492"/>
    <w:rsid w:val="00FD2708"/>
    <w:rsid w:val="00FE131E"/>
    <w:rsid w:val="00FF10D7"/>
    <w:rsid w:val="00FF225B"/>
    <w:rsid w:val="00FF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6D819"/>
  <w15:chartTrackingRefBased/>
  <w15:docId w15:val="{E9E76FC5-DE66-4997-B3D7-2F905AA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9FD"/>
    <w:pPr>
      <w:spacing w:after="0"/>
      <w:jc w:val="center"/>
      <w:outlineLvl w:val="0"/>
    </w:pPr>
    <w:rPr>
      <w:rFonts w:ascii="Arial" w:hAnsi="Arial" w:cs="Arial"/>
      <w:b/>
      <w:sz w:val="36"/>
      <w:szCs w:val="24"/>
    </w:rPr>
  </w:style>
  <w:style w:type="paragraph" w:styleId="Heading2">
    <w:name w:val="heading 2"/>
    <w:basedOn w:val="Normal"/>
    <w:next w:val="Normal"/>
    <w:link w:val="Heading2Char"/>
    <w:uiPriority w:val="9"/>
    <w:unhideWhenUsed/>
    <w:qFormat/>
    <w:rsid w:val="009A5F9A"/>
    <w:pPr>
      <w:spacing w:after="0"/>
      <w:outlineLvl w:val="1"/>
    </w:pPr>
    <w:rPr>
      <w:rFonts w:ascii="Arial" w:hAnsi="Arial" w:cs="Arial"/>
      <w:b/>
      <w:sz w:val="32"/>
      <w:szCs w:val="24"/>
    </w:rPr>
  </w:style>
  <w:style w:type="paragraph" w:styleId="Heading3">
    <w:name w:val="heading 3"/>
    <w:basedOn w:val="Normal"/>
    <w:next w:val="Normal"/>
    <w:link w:val="Heading3Char"/>
    <w:uiPriority w:val="9"/>
    <w:unhideWhenUsed/>
    <w:qFormat/>
    <w:rsid w:val="009A5F9A"/>
    <w:pPr>
      <w:spacing w:after="0"/>
      <w:outlineLvl w:val="2"/>
    </w:pPr>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1EC"/>
    <w:rPr>
      <w:color w:val="0563C1" w:themeColor="hyperlink"/>
      <w:u w:val="single"/>
    </w:rPr>
  </w:style>
  <w:style w:type="paragraph" w:styleId="Header">
    <w:name w:val="header"/>
    <w:basedOn w:val="Normal"/>
    <w:link w:val="HeaderChar"/>
    <w:uiPriority w:val="99"/>
    <w:unhideWhenUsed/>
    <w:rsid w:val="00E13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E1"/>
  </w:style>
  <w:style w:type="paragraph" w:styleId="Footer">
    <w:name w:val="footer"/>
    <w:basedOn w:val="Normal"/>
    <w:link w:val="FooterChar"/>
    <w:uiPriority w:val="99"/>
    <w:unhideWhenUsed/>
    <w:rsid w:val="00E13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E1"/>
  </w:style>
  <w:style w:type="paragraph" w:styleId="ListParagraph">
    <w:name w:val="List Paragraph"/>
    <w:basedOn w:val="Normal"/>
    <w:uiPriority w:val="34"/>
    <w:qFormat/>
    <w:rsid w:val="0045010F"/>
    <w:pPr>
      <w:ind w:left="720"/>
      <w:contextualSpacing/>
    </w:pPr>
  </w:style>
  <w:style w:type="character" w:styleId="Strong">
    <w:name w:val="Strong"/>
    <w:basedOn w:val="DefaultParagraphFont"/>
    <w:uiPriority w:val="22"/>
    <w:qFormat/>
    <w:rsid w:val="00EE018C"/>
    <w:rPr>
      <w:b/>
      <w:bCs/>
    </w:rPr>
  </w:style>
  <w:style w:type="character" w:styleId="FollowedHyperlink">
    <w:name w:val="FollowedHyperlink"/>
    <w:basedOn w:val="DefaultParagraphFont"/>
    <w:uiPriority w:val="99"/>
    <w:semiHidden/>
    <w:unhideWhenUsed/>
    <w:rsid w:val="00652095"/>
    <w:rPr>
      <w:color w:val="954F72" w:themeColor="followedHyperlink"/>
      <w:u w:val="single"/>
    </w:rPr>
  </w:style>
  <w:style w:type="character" w:styleId="CommentReference">
    <w:name w:val="annotation reference"/>
    <w:basedOn w:val="DefaultParagraphFont"/>
    <w:uiPriority w:val="99"/>
    <w:semiHidden/>
    <w:unhideWhenUsed/>
    <w:rsid w:val="005A67FF"/>
    <w:rPr>
      <w:sz w:val="16"/>
      <w:szCs w:val="16"/>
    </w:rPr>
  </w:style>
  <w:style w:type="paragraph" w:styleId="CommentText">
    <w:name w:val="annotation text"/>
    <w:basedOn w:val="Normal"/>
    <w:link w:val="CommentTextChar"/>
    <w:uiPriority w:val="99"/>
    <w:unhideWhenUsed/>
    <w:rsid w:val="005A67FF"/>
    <w:pPr>
      <w:spacing w:line="240" w:lineRule="auto"/>
    </w:pPr>
    <w:rPr>
      <w:sz w:val="20"/>
      <w:szCs w:val="20"/>
    </w:rPr>
  </w:style>
  <w:style w:type="character" w:customStyle="1" w:styleId="CommentTextChar">
    <w:name w:val="Comment Text Char"/>
    <w:basedOn w:val="DefaultParagraphFont"/>
    <w:link w:val="CommentText"/>
    <w:uiPriority w:val="99"/>
    <w:rsid w:val="005A67FF"/>
    <w:rPr>
      <w:sz w:val="20"/>
      <w:szCs w:val="20"/>
    </w:rPr>
  </w:style>
  <w:style w:type="paragraph" w:styleId="CommentSubject">
    <w:name w:val="annotation subject"/>
    <w:basedOn w:val="CommentText"/>
    <w:next w:val="CommentText"/>
    <w:link w:val="CommentSubjectChar"/>
    <w:uiPriority w:val="99"/>
    <w:semiHidden/>
    <w:unhideWhenUsed/>
    <w:rsid w:val="005A67FF"/>
    <w:rPr>
      <w:b/>
      <w:bCs/>
    </w:rPr>
  </w:style>
  <w:style w:type="character" w:customStyle="1" w:styleId="CommentSubjectChar">
    <w:name w:val="Comment Subject Char"/>
    <w:basedOn w:val="CommentTextChar"/>
    <w:link w:val="CommentSubject"/>
    <w:uiPriority w:val="99"/>
    <w:semiHidden/>
    <w:rsid w:val="005A67FF"/>
    <w:rPr>
      <w:b/>
      <w:bCs/>
      <w:sz w:val="20"/>
      <w:szCs w:val="20"/>
    </w:rPr>
  </w:style>
  <w:style w:type="paragraph" w:styleId="BalloonText">
    <w:name w:val="Balloon Text"/>
    <w:basedOn w:val="Normal"/>
    <w:link w:val="BalloonTextChar"/>
    <w:uiPriority w:val="99"/>
    <w:semiHidden/>
    <w:unhideWhenUsed/>
    <w:rsid w:val="005A6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7FF"/>
    <w:rPr>
      <w:rFonts w:ascii="Segoe UI" w:hAnsi="Segoe UI" w:cs="Segoe UI"/>
      <w:sz w:val="18"/>
      <w:szCs w:val="18"/>
    </w:rPr>
  </w:style>
  <w:style w:type="character" w:customStyle="1" w:styleId="Heading1Char">
    <w:name w:val="Heading 1 Char"/>
    <w:basedOn w:val="DefaultParagraphFont"/>
    <w:link w:val="Heading1"/>
    <w:uiPriority w:val="9"/>
    <w:rsid w:val="00E329FD"/>
    <w:rPr>
      <w:rFonts w:ascii="Arial" w:hAnsi="Arial" w:cs="Arial"/>
      <w:b/>
      <w:sz w:val="36"/>
      <w:szCs w:val="24"/>
    </w:rPr>
  </w:style>
  <w:style w:type="paragraph" w:styleId="TOCHeading">
    <w:name w:val="TOC Heading"/>
    <w:basedOn w:val="Heading1"/>
    <w:next w:val="Normal"/>
    <w:uiPriority w:val="39"/>
    <w:unhideWhenUsed/>
    <w:qFormat/>
    <w:rsid w:val="0030644E"/>
    <w:pPr>
      <w:outlineLvl w:val="9"/>
    </w:pPr>
  </w:style>
  <w:style w:type="paragraph" w:styleId="TOC2">
    <w:name w:val="toc 2"/>
    <w:basedOn w:val="Normal"/>
    <w:next w:val="Normal"/>
    <w:autoRedefine/>
    <w:uiPriority w:val="39"/>
    <w:unhideWhenUsed/>
    <w:rsid w:val="00A5530E"/>
    <w:pPr>
      <w:tabs>
        <w:tab w:val="right" w:leader="dot" w:pos="9350"/>
      </w:tabs>
      <w:spacing w:after="100"/>
      <w:ind w:left="540"/>
    </w:pPr>
    <w:rPr>
      <w:rFonts w:eastAsiaTheme="minorEastAsia" w:cs="Times New Roman"/>
    </w:rPr>
  </w:style>
  <w:style w:type="paragraph" w:styleId="TOC1">
    <w:name w:val="toc 1"/>
    <w:basedOn w:val="Normal"/>
    <w:next w:val="Normal"/>
    <w:autoRedefine/>
    <w:uiPriority w:val="39"/>
    <w:unhideWhenUsed/>
    <w:rsid w:val="001D2855"/>
    <w:pPr>
      <w:tabs>
        <w:tab w:val="right" w:leader="dot" w:pos="9350"/>
      </w:tabs>
      <w:spacing w:after="100"/>
    </w:pPr>
    <w:rPr>
      <w:rFonts w:eastAsiaTheme="minorEastAsia" w:cs="Times New Roman"/>
      <w:b/>
      <w:bCs/>
      <w:noProof/>
    </w:rPr>
  </w:style>
  <w:style w:type="paragraph" w:styleId="TOC3">
    <w:name w:val="toc 3"/>
    <w:basedOn w:val="Normal"/>
    <w:next w:val="Normal"/>
    <w:autoRedefine/>
    <w:uiPriority w:val="39"/>
    <w:unhideWhenUsed/>
    <w:rsid w:val="00A5530E"/>
    <w:pPr>
      <w:tabs>
        <w:tab w:val="left" w:pos="880"/>
        <w:tab w:val="right" w:leader="dot" w:pos="9350"/>
      </w:tabs>
      <w:spacing w:after="100"/>
      <w:ind w:left="900"/>
    </w:pPr>
    <w:rPr>
      <w:rFonts w:eastAsiaTheme="minorEastAsia" w:cs="Times New Roman"/>
    </w:rPr>
  </w:style>
  <w:style w:type="character" w:customStyle="1" w:styleId="Heading2Char">
    <w:name w:val="Heading 2 Char"/>
    <w:basedOn w:val="DefaultParagraphFont"/>
    <w:link w:val="Heading2"/>
    <w:uiPriority w:val="9"/>
    <w:rsid w:val="009A5F9A"/>
    <w:rPr>
      <w:rFonts w:ascii="Arial" w:hAnsi="Arial" w:cs="Arial"/>
      <w:b/>
      <w:sz w:val="32"/>
      <w:szCs w:val="24"/>
    </w:rPr>
  </w:style>
  <w:style w:type="character" w:customStyle="1" w:styleId="Heading3Char">
    <w:name w:val="Heading 3 Char"/>
    <w:basedOn w:val="DefaultParagraphFont"/>
    <w:link w:val="Heading3"/>
    <w:uiPriority w:val="9"/>
    <w:rsid w:val="009A5F9A"/>
    <w:rPr>
      <w:rFonts w:ascii="Arial" w:hAnsi="Arial" w:cs="Arial"/>
      <w:sz w:val="28"/>
      <w:szCs w:val="24"/>
    </w:rPr>
  </w:style>
  <w:style w:type="paragraph" w:styleId="TOC4">
    <w:name w:val="toc 4"/>
    <w:basedOn w:val="Normal"/>
    <w:next w:val="Normal"/>
    <w:autoRedefine/>
    <w:uiPriority w:val="39"/>
    <w:unhideWhenUsed/>
    <w:rsid w:val="00AF3CC9"/>
    <w:pPr>
      <w:spacing w:after="100"/>
      <w:ind w:left="660"/>
    </w:pPr>
    <w:rPr>
      <w:rFonts w:eastAsiaTheme="minorEastAsia"/>
    </w:rPr>
  </w:style>
  <w:style w:type="paragraph" w:styleId="TOC5">
    <w:name w:val="toc 5"/>
    <w:basedOn w:val="Normal"/>
    <w:next w:val="Normal"/>
    <w:autoRedefine/>
    <w:uiPriority w:val="39"/>
    <w:unhideWhenUsed/>
    <w:rsid w:val="00AF3CC9"/>
    <w:pPr>
      <w:spacing w:after="100"/>
      <w:ind w:left="880"/>
    </w:pPr>
    <w:rPr>
      <w:rFonts w:eastAsiaTheme="minorEastAsia"/>
    </w:rPr>
  </w:style>
  <w:style w:type="paragraph" w:styleId="TOC6">
    <w:name w:val="toc 6"/>
    <w:basedOn w:val="Normal"/>
    <w:next w:val="Normal"/>
    <w:autoRedefine/>
    <w:uiPriority w:val="39"/>
    <w:unhideWhenUsed/>
    <w:rsid w:val="00AF3CC9"/>
    <w:pPr>
      <w:spacing w:after="100"/>
      <w:ind w:left="1100"/>
    </w:pPr>
    <w:rPr>
      <w:rFonts w:eastAsiaTheme="minorEastAsia"/>
    </w:rPr>
  </w:style>
  <w:style w:type="paragraph" w:styleId="TOC7">
    <w:name w:val="toc 7"/>
    <w:basedOn w:val="Normal"/>
    <w:next w:val="Normal"/>
    <w:autoRedefine/>
    <w:uiPriority w:val="39"/>
    <w:unhideWhenUsed/>
    <w:rsid w:val="00AF3CC9"/>
    <w:pPr>
      <w:spacing w:after="100"/>
      <w:ind w:left="1320"/>
    </w:pPr>
    <w:rPr>
      <w:rFonts w:eastAsiaTheme="minorEastAsia"/>
    </w:rPr>
  </w:style>
  <w:style w:type="paragraph" w:styleId="TOC8">
    <w:name w:val="toc 8"/>
    <w:basedOn w:val="Normal"/>
    <w:next w:val="Normal"/>
    <w:autoRedefine/>
    <w:uiPriority w:val="39"/>
    <w:unhideWhenUsed/>
    <w:rsid w:val="00AF3CC9"/>
    <w:pPr>
      <w:spacing w:after="100"/>
      <w:ind w:left="1540"/>
    </w:pPr>
    <w:rPr>
      <w:rFonts w:eastAsiaTheme="minorEastAsia"/>
    </w:rPr>
  </w:style>
  <w:style w:type="paragraph" w:styleId="TOC9">
    <w:name w:val="toc 9"/>
    <w:basedOn w:val="Normal"/>
    <w:next w:val="Normal"/>
    <w:autoRedefine/>
    <w:uiPriority w:val="39"/>
    <w:unhideWhenUsed/>
    <w:rsid w:val="00AF3CC9"/>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AF3CC9"/>
    <w:rPr>
      <w:color w:val="605E5C"/>
      <w:shd w:val="clear" w:color="auto" w:fill="E1DFDD"/>
    </w:rPr>
  </w:style>
  <w:style w:type="character" w:styleId="UnresolvedMention">
    <w:name w:val="Unresolved Mention"/>
    <w:basedOn w:val="DefaultParagraphFont"/>
    <w:uiPriority w:val="99"/>
    <w:semiHidden/>
    <w:unhideWhenUsed/>
    <w:rsid w:val="00847053"/>
    <w:rPr>
      <w:color w:val="605E5C"/>
      <w:shd w:val="clear" w:color="auto" w:fill="E1DFDD"/>
    </w:rPr>
  </w:style>
  <w:style w:type="paragraph" w:styleId="Revision">
    <w:name w:val="Revision"/>
    <w:hidden/>
    <w:uiPriority w:val="99"/>
    <w:semiHidden/>
    <w:rsid w:val="00F83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5418">
      <w:bodyDiv w:val="1"/>
      <w:marLeft w:val="0"/>
      <w:marRight w:val="0"/>
      <w:marTop w:val="0"/>
      <w:marBottom w:val="0"/>
      <w:divBdr>
        <w:top w:val="none" w:sz="0" w:space="0" w:color="auto"/>
        <w:left w:val="none" w:sz="0" w:space="0" w:color="auto"/>
        <w:bottom w:val="none" w:sz="0" w:space="0" w:color="auto"/>
        <w:right w:val="none" w:sz="0" w:space="0" w:color="auto"/>
      </w:divBdr>
    </w:div>
    <w:div w:id="172453670">
      <w:bodyDiv w:val="1"/>
      <w:marLeft w:val="0"/>
      <w:marRight w:val="0"/>
      <w:marTop w:val="0"/>
      <w:marBottom w:val="0"/>
      <w:divBdr>
        <w:top w:val="none" w:sz="0" w:space="0" w:color="auto"/>
        <w:left w:val="none" w:sz="0" w:space="0" w:color="auto"/>
        <w:bottom w:val="none" w:sz="0" w:space="0" w:color="auto"/>
        <w:right w:val="none" w:sz="0" w:space="0" w:color="auto"/>
      </w:divBdr>
    </w:div>
    <w:div w:id="386883083">
      <w:bodyDiv w:val="1"/>
      <w:marLeft w:val="0"/>
      <w:marRight w:val="0"/>
      <w:marTop w:val="0"/>
      <w:marBottom w:val="0"/>
      <w:divBdr>
        <w:top w:val="none" w:sz="0" w:space="0" w:color="auto"/>
        <w:left w:val="none" w:sz="0" w:space="0" w:color="auto"/>
        <w:bottom w:val="none" w:sz="0" w:space="0" w:color="auto"/>
        <w:right w:val="none" w:sz="0" w:space="0" w:color="auto"/>
      </w:divBdr>
    </w:div>
    <w:div w:id="481773700">
      <w:bodyDiv w:val="1"/>
      <w:marLeft w:val="0"/>
      <w:marRight w:val="0"/>
      <w:marTop w:val="0"/>
      <w:marBottom w:val="0"/>
      <w:divBdr>
        <w:top w:val="none" w:sz="0" w:space="0" w:color="auto"/>
        <w:left w:val="none" w:sz="0" w:space="0" w:color="auto"/>
        <w:bottom w:val="none" w:sz="0" w:space="0" w:color="auto"/>
        <w:right w:val="none" w:sz="0" w:space="0" w:color="auto"/>
      </w:divBdr>
    </w:div>
    <w:div w:id="490022474">
      <w:bodyDiv w:val="1"/>
      <w:marLeft w:val="0"/>
      <w:marRight w:val="0"/>
      <w:marTop w:val="0"/>
      <w:marBottom w:val="0"/>
      <w:divBdr>
        <w:top w:val="none" w:sz="0" w:space="0" w:color="auto"/>
        <w:left w:val="none" w:sz="0" w:space="0" w:color="auto"/>
        <w:bottom w:val="none" w:sz="0" w:space="0" w:color="auto"/>
        <w:right w:val="none" w:sz="0" w:space="0" w:color="auto"/>
      </w:divBdr>
    </w:div>
    <w:div w:id="679240755">
      <w:bodyDiv w:val="1"/>
      <w:marLeft w:val="0"/>
      <w:marRight w:val="0"/>
      <w:marTop w:val="0"/>
      <w:marBottom w:val="0"/>
      <w:divBdr>
        <w:top w:val="none" w:sz="0" w:space="0" w:color="auto"/>
        <w:left w:val="none" w:sz="0" w:space="0" w:color="auto"/>
        <w:bottom w:val="none" w:sz="0" w:space="0" w:color="auto"/>
        <w:right w:val="none" w:sz="0" w:space="0" w:color="auto"/>
      </w:divBdr>
      <w:divsChild>
        <w:div w:id="1012420293">
          <w:marLeft w:val="0"/>
          <w:marRight w:val="0"/>
          <w:marTop w:val="0"/>
          <w:marBottom w:val="0"/>
          <w:divBdr>
            <w:top w:val="none" w:sz="0" w:space="0" w:color="auto"/>
            <w:left w:val="none" w:sz="0" w:space="0" w:color="auto"/>
            <w:bottom w:val="none" w:sz="0" w:space="0" w:color="auto"/>
            <w:right w:val="none" w:sz="0" w:space="0" w:color="auto"/>
          </w:divBdr>
        </w:div>
        <w:div w:id="2004360005">
          <w:marLeft w:val="0"/>
          <w:marRight w:val="0"/>
          <w:marTop w:val="0"/>
          <w:marBottom w:val="0"/>
          <w:divBdr>
            <w:top w:val="none" w:sz="0" w:space="0" w:color="auto"/>
            <w:left w:val="none" w:sz="0" w:space="0" w:color="auto"/>
            <w:bottom w:val="none" w:sz="0" w:space="0" w:color="auto"/>
            <w:right w:val="none" w:sz="0" w:space="0" w:color="auto"/>
          </w:divBdr>
        </w:div>
        <w:div w:id="711805102">
          <w:marLeft w:val="0"/>
          <w:marRight w:val="0"/>
          <w:marTop w:val="0"/>
          <w:marBottom w:val="0"/>
          <w:divBdr>
            <w:top w:val="none" w:sz="0" w:space="0" w:color="auto"/>
            <w:left w:val="none" w:sz="0" w:space="0" w:color="auto"/>
            <w:bottom w:val="none" w:sz="0" w:space="0" w:color="auto"/>
            <w:right w:val="none" w:sz="0" w:space="0" w:color="auto"/>
          </w:divBdr>
        </w:div>
        <w:div w:id="1401169585">
          <w:marLeft w:val="0"/>
          <w:marRight w:val="0"/>
          <w:marTop w:val="0"/>
          <w:marBottom w:val="0"/>
          <w:divBdr>
            <w:top w:val="none" w:sz="0" w:space="0" w:color="auto"/>
            <w:left w:val="none" w:sz="0" w:space="0" w:color="auto"/>
            <w:bottom w:val="none" w:sz="0" w:space="0" w:color="auto"/>
            <w:right w:val="none" w:sz="0" w:space="0" w:color="auto"/>
          </w:divBdr>
        </w:div>
        <w:div w:id="1512182962">
          <w:marLeft w:val="0"/>
          <w:marRight w:val="0"/>
          <w:marTop w:val="0"/>
          <w:marBottom w:val="0"/>
          <w:divBdr>
            <w:top w:val="none" w:sz="0" w:space="0" w:color="auto"/>
            <w:left w:val="none" w:sz="0" w:space="0" w:color="auto"/>
            <w:bottom w:val="none" w:sz="0" w:space="0" w:color="auto"/>
            <w:right w:val="none" w:sz="0" w:space="0" w:color="auto"/>
          </w:divBdr>
        </w:div>
        <w:div w:id="2081175840">
          <w:marLeft w:val="0"/>
          <w:marRight w:val="0"/>
          <w:marTop w:val="0"/>
          <w:marBottom w:val="0"/>
          <w:divBdr>
            <w:top w:val="none" w:sz="0" w:space="0" w:color="auto"/>
            <w:left w:val="none" w:sz="0" w:space="0" w:color="auto"/>
            <w:bottom w:val="none" w:sz="0" w:space="0" w:color="auto"/>
            <w:right w:val="none" w:sz="0" w:space="0" w:color="auto"/>
          </w:divBdr>
        </w:div>
        <w:div w:id="267154079">
          <w:marLeft w:val="0"/>
          <w:marRight w:val="0"/>
          <w:marTop w:val="0"/>
          <w:marBottom w:val="0"/>
          <w:divBdr>
            <w:top w:val="none" w:sz="0" w:space="0" w:color="auto"/>
            <w:left w:val="none" w:sz="0" w:space="0" w:color="auto"/>
            <w:bottom w:val="none" w:sz="0" w:space="0" w:color="auto"/>
            <w:right w:val="none" w:sz="0" w:space="0" w:color="auto"/>
          </w:divBdr>
        </w:div>
        <w:div w:id="2021004450">
          <w:marLeft w:val="0"/>
          <w:marRight w:val="0"/>
          <w:marTop w:val="0"/>
          <w:marBottom w:val="0"/>
          <w:divBdr>
            <w:top w:val="none" w:sz="0" w:space="0" w:color="auto"/>
            <w:left w:val="none" w:sz="0" w:space="0" w:color="auto"/>
            <w:bottom w:val="none" w:sz="0" w:space="0" w:color="auto"/>
            <w:right w:val="none" w:sz="0" w:space="0" w:color="auto"/>
          </w:divBdr>
        </w:div>
      </w:divsChild>
    </w:div>
    <w:div w:id="796141764">
      <w:bodyDiv w:val="1"/>
      <w:marLeft w:val="0"/>
      <w:marRight w:val="0"/>
      <w:marTop w:val="0"/>
      <w:marBottom w:val="0"/>
      <w:divBdr>
        <w:top w:val="none" w:sz="0" w:space="0" w:color="auto"/>
        <w:left w:val="none" w:sz="0" w:space="0" w:color="auto"/>
        <w:bottom w:val="none" w:sz="0" w:space="0" w:color="auto"/>
        <w:right w:val="none" w:sz="0" w:space="0" w:color="auto"/>
      </w:divBdr>
      <w:divsChild>
        <w:div w:id="1370760692">
          <w:marLeft w:val="0"/>
          <w:marRight w:val="0"/>
          <w:marTop w:val="0"/>
          <w:marBottom w:val="0"/>
          <w:divBdr>
            <w:top w:val="none" w:sz="0" w:space="0" w:color="auto"/>
            <w:left w:val="none" w:sz="0" w:space="0" w:color="auto"/>
            <w:bottom w:val="none" w:sz="0" w:space="0" w:color="auto"/>
            <w:right w:val="none" w:sz="0" w:space="0" w:color="auto"/>
          </w:divBdr>
        </w:div>
        <w:div w:id="112555566">
          <w:marLeft w:val="0"/>
          <w:marRight w:val="0"/>
          <w:marTop w:val="0"/>
          <w:marBottom w:val="0"/>
          <w:divBdr>
            <w:top w:val="none" w:sz="0" w:space="0" w:color="auto"/>
            <w:left w:val="none" w:sz="0" w:space="0" w:color="auto"/>
            <w:bottom w:val="none" w:sz="0" w:space="0" w:color="auto"/>
            <w:right w:val="none" w:sz="0" w:space="0" w:color="auto"/>
          </w:divBdr>
        </w:div>
        <w:div w:id="1999528579">
          <w:marLeft w:val="0"/>
          <w:marRight w:val="0"/>
          <w:marTop w:val="0"/>
          <w:marBottom w:val="0"/>
          <w:divBdr>
            <w:top w:val="none" w:sz="0" w:space="0" w:color="auto"/>
            <w:left w:val="none" w:sz="0" w:space="0" w:color="auto"/>
            <w:bottom w:val="none" w:sz="0" w:space="0" w:color="auto"/>
            <w:right w:val="none" w:sz="0" w:space="0" w:color="auto"/>
          </w:divBdr>
        </w:div>
        <w:div w:id="1629359403">
          <w:marLeft w:val="0"/>
          <w:marRight w:val="0"/>
          <w:marTop w:val="0"/>
          <w:marBottom w:val="0"/>
          <w:divBdr>
            <w:top w:val="none" w:sz="0" w:space="0" w:color="auto"/>
            <w:left w:val="none" w:sz="0" w:space="0" w:color="auto"/>
            <w:bottom w:val="none" w:sz="0" w:space="0" w:color="auto"/>
            <w:right w:val="none" w:sz="0" w:space="0" w:color="auto"/>
          </w:divBdr>
        </w:div>
        <w:div w:id="881939530">
          <w:marLeft w:val="0"/>
          <w:marRight w:val="0"/>
          <w:marTop w:val="0"/>
          <w:marBottom w:val="0"/>
          <w:divBdr>
            <w:top w:val="none" w:sz="0" w:space="0" w:color="auto"/>
            <w:left w:val="none" w:sz="0" w:space="0" w:color="auto"/>
            <w:bottom w:val="none" w:sz="0" w:space="0" w:color="auto"/>
            <w:right w:val="none" w:sz="0" w:space="0" w:color="auto"/>
          </w:divBdr>
        </w:div>
        <w:div w:id="776949892">
          <w:marLeft w:val="0"/>
          <w:marRight w:val="0"/>
          <w:marTop w:val="0"/>
          <w:marBottom w:val="0"/>
          <w:divBdr>
            <w:top w:val="none" w:sz="0" w:space="0" w:color="auto"/>
            <w:left w:val="none" w:sz="0" w:space="0" w:color="auto"/>
            <w:bottom w:val="none" w:sz="0" w:space="0" w:color="auto"/>
            <w:right w:val="none" w:sz="0" w:space="0" w:color="auto"/>
          </w:divBdr>
        </w:div>
        <w:div w:id="1879000749">
          <w:marLeft w:val="0"/>
          <w:marRight w:val="0"/>
          <w:marTop w:val="0"/>
          <w:marBottom w:val="0"/>
          <w:divBdr>
            <w:top w:val="none" w:sz="0" w:space="0" w:color="auto"/>
            <w:left w:val="none" w:sz="0" w:space="0" w:color="auto"/>
            <w:bottom w:val="none" w:sz="0" w:space="0" w:color="auto"/>
            <w:right w:val="none" w:sz="0" w:space="0" w:color="auto"/>
          </w:divBdr>
        </w:div>
        <w:div w:id="1881475768">
          <w:marLeft w:val="0"/>
          <w:marRight w:val="0"/>
          <w:marTop w:val="0"/>
          <w:marBottom w:val="0"/>
          <w:divBdr>
            <w:top w:val="none" w:sz="0" w:space="0" w:color="auto"/>
            <w:left w:val="none" w:sz="0" w:space="0" w:color="auto"/>
            <w:bottom w:val="none" w:sz="0" w:space="0" w:color="auto"/>
            <w:right w:val="none" w:sz="0" w:space="0" w:color="auto"/>
          </w:divBdr>
        </w:div>
      </w:divsChild>
    </w:div>
    <w:div w:id="829373018">
      <w:bodyDiv w:val="1"/>
      <w:marLeft w:val="0"/>
      <w:marRight w:val="0"/>
      <w:marTop w:val="0"/>
      <w:marBottom w:val="0"/>
      <w:divBdr>
        <w:top w:val="none" w:sz="0" w:space="0" w:color="auto"/>
        <w:left w:val="none" w:sz="0" w:space="0" w:color="auto"/>
        <w:bottom w:val="none" w:sz="0" w:space="0" w:color="auto"/>
        <w:right w:val="none" w:sz="0" w:space="0" w:color="auto"/>
      </w:divBdr>
      <w:divsChild>
        <w:div w:id="740445884">
          <w:marLeft w:val="0"/>
          <w:marRight w:val="0"/>
          <w:marTop w:val="0"/>
          <w:marBottom w:val="0"/>
          <w:divBdr>
            <w:top w:val="none" w:sz="0" w:space="0" w:color="auto"/>
            <w:left w:val="none" w:sz="0" w:space="0" w:color="auto"/>
            <w:bottom w:val="none" w:sz="0" w:space="0" w:color="auto"/>
            <w:right w:val="none" w:sz="0" w:space="0" w:color="auto"/>
          </w:divBdr>
        </w:div>
      </w:divsChild>
    </w:div>
    <w:div w:id="880285984">
      <w:bodyDiv w:val="1"/>
      <w:marLeft w:val="0"/>
      <w:marRight w:val="0"/>
      <w:marTop w:val="0"/>
      <w:marBottom w:val="0"/>
      <w:divBdr>
        <w:top w:val="none" w:sz="0" w:space="0" w:color="auto"/>
        <w:left w:val="none" w:sz="0" w:space="0" w:color="auto"/>
        <w:bottom w:val="none" w:sz="0" w:space="0" w:color="auto"/>
        <w:right w:val="none" w:sz="0" w:space="0" w:color="auto"/>
      </w:divBdr>
    </w:div>
    <w:div w:id="1403068713">
      <w:bodyDiv w:val="1"/>
      <w:marLeft w:val="0"/>
      <w:marRight w:val="0"/>
      <w:marTop w:val="0"/>
      <w:marBottom w:val="0"/>
      <w:divBdr>
        <w:top w:val="none" w:sz="0" w:space="0" w:color="auto"/>
        <w:left w:val="none" w:sz="0" w:space="0" w:color="auto"/>
        <w:bottom w:val="none" w:sz="0" w:space="0" w:color="auto"/>
        <w:right w:val="none" w:sz="0" w:space="0" w:color="auto"/>
      </w:divBdr>
    </w:div>
    <w:div w:id="1567686702">
      <w:bodyDiv w:val="1"/>
      <w:marLeft w:val="0"/>
      <w:marRight w:val="0"/>
      <w:marTop w:val="0"/>
      <w:marBottom w:val="0"/>
      <w:divBdr>
        <w:top w:val="none" w:sz="0" w:space="0" w:color="auto"/>
        <w:left w:val="none" w:sz="0" w:space="0" w:color="auto"/>
        <w:bottom w:val="none" w:sz="0" w:space="0" w:color="auto"/>
        <w:right w:val="none" w:sz="0" w:space="0" w:color="auto"/>
      </w:divBdr>
      <w:divsChild>
        <w:div w:id="1167139005">
          <w:marLeft w:val="0"/>
          <w:marRight w:val="0"/>
          <w:marTop w:val="0"/>
          <w:marBottom w:val="0"/>
          <w:divBdr>
            <w:top w:val="none" w:sz="0" w:space="0" w:color="auto"/>
            <w:left w:val="none" w:sz="0" w:space="0" w:color="auto"/>
            <w:bottom w:val="none" w:sz="0" w:space="0" w:color="auto"/>
            <w:right w:val="none" w:sz="0" w:space="0" w:color="auto"/>
          </w:divBdr>
          <w:divsChild>
            <w:div w:id="205720679">
              <w:marLeft w:val="0"/>
              <w:marRight w:val="0"/>
              <w:marTop w:val="0"/>
              <w:marBottom w:val="0"/>
              <w:divBdr>
                <w:top w:val="none" w:sz="0" w:space="0" w:color="auto"/>
                <w:left w:val="none" w:sz="0" w:space="0" w:color="auto"/>
                <w:bottom w:val="none" w:sz="0" w:space="0" w:color="auto"/>
                <w:right w:val="none" w:sz="0" w:space="0" w:color="auto"/>
              </w:divBdr>
            </w:div>
          </w:divsChild>
        </w:div>
        <w:div w:id="157044891">
          <w:marLeft w:val="0"/>
          <w:marRight w:val="0"/>
          <w:marTop w:val="0"/>
          <w:marBottom w:val="0"/>
          <w:divBdr>
            <w:top w:val="none" w:sz="0" w:space="0" w:color="auto"/>
            <w:left w:val="none" w:sz="0" w:space="0" w:color="auto"/>
            <w:bottom w:val="none" w:sz="0" w:space="0" w:color="auto"/>
            <w:right w:val="none" w:sz="0" w:space="0" w:color="auto"/>
          </w:divBdr>
          <w:divsChild>
            <w:div w:id="28260169">
              <w:marLeft w:val="0"/>
              <w:marRight w:val="0"/>
              <w:marTop w:val="0"/>
              <w:marBottom w:val="0"/>
              <w:divBdr>
                <w:top w:val="none" w:sz="0" w:space="0" w:color="auto"/>
                <w:left w:val="none" w:sz="0" w:space="0" w:color="auto"/>
                <w:bottom w:val="none" w:sz="0" w:space="0" w:color="auto"/>
                <w:right w:val="none" w:sz="0" w:space="0" w:color="auto"/>
              </w:divBdr>
            </w:div>
          </w:divsChild>
        </w:div>
        <w:div w:id="153376726">
          <w:marLeft w:val="0"/>
          <w:marRight w:val="0"/>
          <w:marTop w:val="0"/>
          <w:marBottom w:val="0"/>
          <w:divBdr>
            <w:top w:val="none" w:sz="0" w:space="0" w:color="auto"/>
            <w:left w:val="none" w:sz="0" w:space="0" w:color="auto"/>
            <w:bottom w:val="none" w:sz="0" w:space="0" w:color="auto"/>
            <w:right w:val="none" w:sz="0" w:space="0" w:color="auto"/>
          </w:divBdr>
          <w:divsChild>
            <w:div w:id="1511600505">
              <w:marLeft w:val="0"/>
              <w:marRight w:val="0"/>
              <w:marTop w:val="0"/>
              <w:marBottom w:val="0"/>
              <w:divBdr>
                <w:top w:val="none" w:sz="0" w:space="0" w:color="auto"/>
                <w:left w:val="none" w:sz="0" w:space="0" w:color="auto"/>
                <w:bottom w:val="none" w:sz="0" w:space="0" w:color="auto"/>
                <w:right w:val="none" w:sz="0" w:space="0" w:color="auto"/>
              </w:divBdr>
            </w:div>
          </w:divsChild>
        </w:div>
        <w:div w:id="699093450">
          <w:marLeft w:val="0"/>
          <w:marRight w:val="0"/>
          <w:marTop w:val="0"/>
          <w:marBottom w:val="0"/>
          <w:divBdr>
            <w:top w:val="none" w:sz="0" w:space="0" w:color="auto"/>
            <w:left w:val="none" w:sz="0" w:space="0" w:color="auto"/>
            <w:bottom w:val="none" w:sz="0" w:space="0" w:color="auto"/>
            <w:right w:val="none" w:sz="0" w:space="0" w:color="auto"/>
          </w:divBdr>
          <w:divsChild>
            <w:div w:id="10063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6248">
      <w:bodyDiv w:val="1"/>
      <w:marLeft w:val="0"/>
      <w:marRight w:val="0"/>
      <w:marTop w:val="0"/>
      <w:marBottom w:val="0"/>
      <w:divBdr>
        <w:top w:val="none" w:sz="0" w:space="0" w:color="auto"/>
        <w:left w:val="none" w:sz="0" w:space="0" w:color="auto"/>
        <w:bottom w:val="none" w:sz="0" w:space="0" w:color="auto"/>
        <w:right w:val="none" w:sz="0" w:space="0" w:color="auto"/>
      </w:divBdr>
    </w:div>
    <w:div w:id="1726219662">
      <w:bodyDiv w:val="1"/>
      <w:marLeft w:val="0"/>
      <w:marRight w:val="0"/>
      <w:marTop w:val="0"/>
      <w:marBottom w:val="0"/>
      <w:divBdr>
        <w:top w:val="none" w:sz="0" w:space="0" w:color="auto"/>
        <w:left w:val="none" w:sz="0" w:space="0" w:color="auto"/>
        <w:bottom w:val="none" w:sz="0" w:space="0" w:color="auto"/>
        <w:right w:val="none" w:sz="0" w:space="0" w:color="auto"/>
      </w:divBdr>
    </w:div>
    <w:div w:id="1745448218">
      <w:bodyDiv w:val="1"/>
      <w:marLeft w:val="0"/>
      <w:marRight w:val="0"/>
      <w:marTop w:val="0"/>
      <w:marBottom w:val="0"/>
      <w:divBdr>
        <w:top w:val="none" w:sz="0" w:space="0" w:color="auto"/>
        <w:left w:val="none" w:sz="0" w:space="0" w:color="auto"/>
        <w:bottom w:val="none" w:sz="0" w:space="0" w:color="auto"/>
        <w:right w:val="none" w:sz="0" w:space="0" w:color="auto"/>
      </w:divBdr>
    </w:div>
    <w:div w:id="1816604585">
      <w:bodyDiv w:val="1"/>
      <w:marLeft w:val="0"/>
      <w:marRight w:val="0"/>
      <w:marTop w:val="0"/>
      <w:marBottom w:val="0"/>
      <w:divBdr>
        <w:top w:val="none" w:sz="0" w:space="0" w:color="auto"/>
        <w:left w:val="none" w:sz="0" w:space="0" w:color="auto"/>
        <w:bottom w:val="none" w:sz="0" w:space="0" w:color="auto"/>
        <w:right w:val="none" w:sz="0" w:space="0" w:color="auto"/>
      </w:divBdr>
    </w:div>
    <w:div w:id="20773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sudenver.edu/lgbtq/" TargetMode="External"/><Relationship Id="rId21" Type="http://schemas.openxmlformats.org/officeDocument/2006/relationships/hyperlink" Target="mailto:gradnutrition@msudenver.edu" TargetMode="External"/><Relationship Id="rId42" Type="http://schemas.openxmlformats.org/officeDocument/2006/relationships/hyperlink" Target="https://www.msudenver.edu/studenthub/" TargetMode="External"/><Relationship Id="rId47" Type="http://schemas.openxmlformats.org/officeDocument/2006/relationships/hyperlink" Target="https://msudenver.teamdynamix.com/TDClient/2313/Portal/KB/ArticleDet?ID=121654" TargetMode="External"/><Relationship Id="rId63" Type="http://schemas.openxmlformats.org/officeDocument/2006/relationships/hyperlink" Target="https://www.facebook.com/groups/diversityindietetics/" TargetMode="External"/><Relationship Id="rId68" Type="http://schemas.openxmlformats.org/officeDocument/2006/relationships/hyperlink" Target="https://studentaid.gov/h/apply-for-aid/fafsa" TargetMode="External"/><Relationship Id="rId84" Type="http://schemas.openxmlformats.org/officeDocument/2006/relationships/hyperlink" Target="https://www.msudenver.edu/events/academic/" TargetMode="External"/><Relationship Id="rId89" Type="http://schemas.openxmlformats.org/officeDocument/2006/relationships/hyperlink" Target="https://catalog.msudenver.edu/content.php?catoid=36&amp;navoid=2424&amp;hl=administrative+withdrawal&amp;returnto=search" TargetMode="External"/><Relationship Id="rId112" Type="http://schemas.openxmlformats.org/officeDocument/2006/relationships/hyperlink" Target="https://www.facebook.com/CommStudiesMSUDenver" TargetMode="External"/><Relationship Id="rId16" Type="http://schemas.openxmlformats.org/officeDocument/2006/relationships/hyperlink" Target="mailto:cmejia11@msudenver.edu" TargetMode="External"/><Relationship Id="rId107" Type="http://schemas.openxmlformats.org/officeDocument/2006/relationships/hyperlink" Target="mailto:c2Hub@msudenver.edu" TargetMode="External"/><Relationship Id="rId11" Type="http://schemas.openxmlformats.org/officeDocument/2006/relationships/hyperlink" Target="https://www.msudenver.edu/nutrition/faculty-and-staff/" TargetMode="External"/><Relationship Id="rId32" Type="http://schemas.openxmlformats.org/officeDocument/2006/relationships/hyperlink" Target="https://www.ahec.edu/services-departments/id-station" TargetMode="External"/><Relationship Id="rId37" Type="http://schemas.openxmlformats.org/officeDocument/2006/relationships/hyperlink" Target="https://www.bkstr.com/msudenverstore/shop/textbooks-and-course-materials" TargetMode="External"/><Relationship Id="rId53" Type="http://schemas.openxmlformats.org/officeDocument/2006/relationships/hyperlink" Target="https://www.rtd-denver.com/" TargetMode="External"/><Relationship Id="rId58" Type="http://schemas.openxmlformats.org/officeDocument/2006/relationships/hyperlink" Target="mailto:gradnutrition@msudenver.edu" TargetMode="External"/><Relationship Id="rId74" Type="http://schemas.openxmlformats.org/officeDocument/2006/relationships/hyperlink" Target="https://www.msudenver.edu/nutrition/alumni-and-friends/" TargetMode="External"/><Relationship Id="rId79" Type="http://schemas.openxmlformats.org/officeDocument/2006/relationships/hyperlink" Target="https://catalog.msudenver.edu/content.php?catoid=28&amp;navoid=1749" TargetMode="External"/><Relationship Id="rId102" Type="http://schemas.openxmlformats.org/officeDocument/2006/relationships/hyperlink" Target="mailto:library.eref@ucdenver.edu" TargetMode="External"/><Relationship Id="rId123" Type="http://schemas.openxmlformats.org/officeDocument/2006/relationships/hyperlink" Target="https://www.msudenver.edu/bursar/" TargetMode="External"/><Relationship Id="rId128" Type="http://schemas.openxmlformats.org/officeDocument/2006/relationships/hyperlink" Target="mailto:veterans@msudenver.edu" TargetMode="External"/><Relationship Id="rId5" Type="http://schemas.openxmlformats.org/officeDocument/2006/relationships/webSettings" Target="webSettings.xml"/><Relationship Id="rId90" Type="http://schemas.openxmlformats.org/officeDocument/2006/relationships/hyperlink" Target="https://catalog.msudenver.edu/content.php?catoid=36&amp;navoid=2424&amp;hl=administrative+withdrawal&amp;returnto=search" TargetMode="External"/><Relationship Id="rId95" Type="http://schemas.openxmlformats.org/officeDocument/2006/relationships/hyperlink" Target="https://www.msudenver.edu/dean-of-students/a-guide-for-complaints-appeals/" TargetMode="External"/><Relationship Id="rId22" Type="http://schemas.openxmlformats.org/officeDocument/2006/relationships/hyperlink" Target="https://www.msudenver.edu/nutrition/programs/ms-nutrition-dietetics/" TargetMode="External"/><Relationship Id="rId27" Type="http://schemas.openxmlformats.org/officeDocument/2006/relationships/hyperlink" Target="mailto:gradnutrition@msudenver.edu" TargetMode="External"/><Relationship Id="rId43" Type="http://schemas.openxmlformats.org/officeDocument/2006/relationships/hyperlink" Target="https://www.msudenver.edu/healthcenter/" TargetMode="External"/><Relationship Id="rId48" Type="http://schemas.openxmlformats.org/officeDocument/2006/relationships/hyperlink" Target="https://www.msudenver.edu/safety/" TargetMode="External"/><Relationship Id="rId64" Type="http://schemas.openxmlformats.org/officeDocument/2006/relationships/hyperlink" Target="mailto:eda1@msudenver.edu" TargetMode="External"/><Relationship Id="rId69" Type="http://schemas.openxmlformats.org/officeDocument/2006/relationships/hyperlink" Target="https://www.msudenver.edu/financial-aid/" TargetMode="External"/><Relationship Id="rId113" Type="http://schemas.openxmlformats.org/officeDocument/2006/relationships/hyperlink" Target="https://www.instagram.com/commstudiesmsudenver/" TargetMode="External"/><Relationship Id="rId118" Type="http://schemas.openxmlformats.org/officeDocument/2006/relationships/hyperlink" Target="mailto:lgbtq.auraria.staff@gmail.com" TargetMode="External"/><Relationship Id="rId80" Type="http://schemas.openxmlformats.org/officeDocument/2006/relationships/hyperlink" Target="mailto:gradnutrition@msudenver.edu" TargetMode="External"/><Relationship Id="rId85" Type="http://schemas.openxmlformats.org/officeDocument/2006/relationships/hyperlink" Target="https://connectu.msudenver.edu/cp/home/displaylogin" TargetMode="External"/><Relationship Id="rId12" Type="http://schemas.openxmlformats.org/officeDocument/2006/relationships/hyperlink" Target="mailto:scarte33@msudenver.edu" TargetMode="External"/><Relationship Id="rId17" Type="http://schemas.openxmlformats.org/officeDocument/2006/relationships/hyperlink" Target="https://www.msudenver.edu/wp-content/uploads/2022/01/Department-of-Nutrition-BS-and-MS-DPD-Handbook.pdf" TargetMode="External"/><Relationship Id="rId33" Type="http://schemas.openxmlformats.org/officeDocument/2006/relationships/hyperlink" Target="http://msudenver.edu/myfirstlogin" TargetMode="External"/><Relationship Id="rId38" Type="http://schemas.openxmlformats.org/officeDocument/2006/relationships/hyperlink" Target="https://www.msudenver.edu/studenthub/" TargetMode="External"/><Relationship Id="rId59" Type="http://schemas.openxmlformats.org/officeDocument/2006/relationships/hyperlink" Target="mailto:acsda@msudenver.edu" TargetMode="External"/><Relationship Id="rId103" Type="http://schemas.openxmlformats.org/officeDocument/2006/relationships/hyperlink" Target="https://www.ahec.edu/services-departments/police" TargetMode="External"/><Relationship Id="rId108" Type="http://schemas.openxmlformats.org/officeDocument/2006/relationships/hyperlink" Target="https://www.msudenver.edu/technology/" TargetMode="External"/><Relationship Id="rId124" Type="http://schemas.openxmlformats.org/officeDocument/2006/relationships/hyperlink" Target="mailto:bursar@msudenver.edu" TargetMode="External"/><Relationship Id="rId129" Type="http://schemas.openxmlformats.org/officeDocument/2006/relationships/hyperlink" Target="https://www.msudenver.edu/writectr/" TargetMode="External"/><Relationship Id="rId54" Type="http://schemas.openxmlformats.org/officeDocument/2006/relationships/hyperlink" Target="https://www.denver.org/things-to-do/sports-recreation/bike-trails/" TargetMode="External"/><Relationship Id="rId70" Type="http://schemas.openxmlformats.org/officeDocument/2006/relationships/hyperlink" Target="mailto:gradnutrition@msudenver.edu" TargetMode="External"/><Relationship Id="rId75" Type="http://schemas.openxmlformats.org/officeDocument/2006/relationships/hyperlink" Target="https://www.msudenver.edu/office365/" TargetMode="External"/><Relationship Id="rId91" Type="http://schemas.openxmlformats.org/officeDocument/2006/relationships/hyperlink" Target="https://www.msudenver.edu/catalog/" TargetMode="External"/><Relationship Id="rId96" Type="http://schemas.openxmlformats.org/officeDocument/2006/relationships/hyperlink" Target="http://www.msudenver.edu/acces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sudenver.edu/nutrition/programs/pnut-program/" TargetMode="External"/><Relationship Id="rId28" Type="http://schemas.openxmlformats.org/officeDocument/2006/relationships/hyperlink" Target="https://msudenver.qualtrics.com/jfe/form/SV_cG7weBZZ8HRfD93" TargetMode="External"/><Relationship Id="rId49" Type="http://schemas.openxmlformats.org/officeDocument/2006/relationships/hyperlink" Target="https://www.getrave.com/TNCAcceptance.action?_HDIV_STATE_=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" TargetMode="External"/><Relationship Id="rId114" Type="http://schemas.openxmlformats.org/officeDocument/2006/relationships/hyperlink" Target="https://www.msudenver.edu/gita/" TargetMode="External"/><Relationship Id="rId119" Type="http://schemas.openxmlformats.org/officeDocument/2006/relationships/hyperlink" Target="https://www.msudenver.edu/financialaid/" TargetMode="External"/><Relationship Id="rId44" Type="http://schemas.openxmlformats.org/officeDocument/2006/relationships/hyperlink" Target="https://www.msudenver.edu/healthcenter/msudenverplans/" TargetMode="External"/><Relationship Id="rId60" Type="http://schemas.openxmlformats.org/officeDocument/2006/relationships/hyperlink" Target="https://www.facebook.com/groups/ACSDA" TargetMode="External"/><Relationship Id="rId65" Type="http://schemas.openxmlformats.org/officeDocument/2006/relationships/hyperlink" Target="mailto:gradnutrition@msudenver.edu" TargetMode="External"/><Relationship Id="rId81" Type="http://schemas.openxmlformats.org/officeDocument/2006/relationships/hyperlink" Target="https://www.msudenver.edu/studenthub/" TargetMode="External"/><Relationship Id="rId86" Type="http://schemas.openxmlformats.org/officeDocument/2006/relationships/hyperlink" Target="http://www.msudenver.edu/registrar/student/" TargetMode="External"/><Relationship Id="rId130" Type="http://schemas.openxmlformats.org/officeDocument/2006/relationships/footer" Target="footer1.xml"/><Relationship Id="rId13" Type="http://schemas.openxmlformats.org/officeDocument/2006/relationships/hyperlink" Target="mailto:cmart246@msudenver.edu" TargetMode="External"/><Relationship Id="rId18" Type="http://schemas.openxmlformats.org/officeDocument/2006/relationships/hyperlink" Target="mailto:acend@eatright.org" TargetMode="External"/><Relationship Id="rId39" Type="http://schemas.openxmlformats.org/officeDocument/2006/relationships/hyperlink" Target="mailto:gradnutrition@msudenver.edu" TargetMode="External"/><Relationship Id="rId109" Type="http://schemas.openxmlformats.org/officeDocument/2006/relationships/hyperlink" Target="https://www.msudenver.edu/counsel/" TargetMode="External"/><Relationship Id="rId34" Type="http://schemas.openxmlformats.org/officeDocument/2006/relationships/hyperlink" Target="https://www.msudenver.edu/studenthub/" TargetMode="External"/><Relationship Id="rId50" Type="http://schemas.openxmlformats.org/officeDocument/2006/relationships/hyperlink" Target="https://offcampushousing.msudenver.edu/" TargetMode="External"/><Relationship Id="rId55" Type="http://schemas.openxmlformats.org/officeDocument/2006/relationships/hyperlink" Target="https://www.ahec.edu/services-departments/id-station/rtd-collegepass-for-students/" TargetMode="External"/><Relationship Id="rId76" Type="http://schemas.openxmlformats.org/officeDocument/2006/relationships/hyperlink" Target="https://get.adobe.com/reader/otherversions/" TargetMode="External"/><Relationship Id="rId97" Type="http://schemas.openxmlformats.org/officeDocument/2006/relationships/hyperlink" Target="https://www.msudenver.edu/dean-of-students/a-guide-for-complaints-appeals/" TargetMode="External"/><Relationship Id="rId104" Type="http://schemas.openxmlformats.org/officeDocument/2006/relationships/hyperlink" Target="https://www.msudenver.edu/campusrec/" TargetMode="External"/><Relationship Id="rId120" Type="http://schemas.openxmlformats.org/officeDocument/2006/relationships/hyperlink" Target="mailto:finaid@msudenver.edu" TargetMode="External"/><Relationship Id="rId125" Type="http://schemas.openxmlformats.org/officeDocument/2006/relationships/hyperlink" Target="https://www.msudenver.edu/student-care-center/roadrunner-food-pantry/" TargetMode="External"/><Relationship Id="rId7" Type="http://schemas.openxmlformats.org/officeDocument/2006/relationships/endnotes" Target="endnotes.xml"/><Relationship Id="rId71" Type="http://schemas.openxmlformats.org/officeDocument/2006/relationships/hyperlink" Target="https://eatrightfoundation.org/why-it-matters/awards/" TargetMode="External"/><Relationship Id="rId92" Type="http://schemas.openxmlformats.org/officeDocument/2006/relationships/hyperlink" Target="https://catalog.msudenver.edu/content.php?catoid=36&amp;navoid=2432&amp;hl=attendance&amp;returnto=search" TargetMode="External"/><Relationship Id="rId2" Type="http://schemas.openxmlformats.org/officeDocument/2006/relationships/numbering" Target="numbering.xml"/><Relationship Id="rId29" Type="http://schemas.openxmlformats.org/officeDocument/2006/relationships/hyperlink" Target="https://studentaid.gov/h/apply-for-aid/fafsa" TargetMode="External"/><Relationship Id="rId24" Type="http://schemas.openxmlformats.org/officeDocument/2006/relationships/hyperlink" Target="https://www.msudenver.edu/nutrition/programs/ms-nutrition-dietetics/" TargetMode="External"/><Relationship Id="rId40" Type="http://schemas.openxmlformats.org/officeDocument/2006/relationships/hyperlink" Target="https://www.msudenver.edu/studenthub/" TargetMode="External"/><Relationship Id="rId45" Type="http://schemas.openxmlformats.org/officeDocument/2006/relationships/hyperlink" Target="https://www.ahec.edu/campus-info/building-hours" TargetMode="External"/><Relationship Id="rId66" Type="http://schemas.openxmlformats.org/officeDocument/2006/relationships/hyperlink" Target="https://www.msudenver.edu/graduate-studies/" TargetMode="External"/><Relationship Id="rId87" Type="http://schemas.openxmlformats.org/officeDocument/2006/relationships/hyperlink" Target="https://www.msudenver.edu/events/academic/" TargetMode="External"/><Relationship Id="rId110" Type="http://schemas.openxmlformats.org/officeDocument/2006/relationships/hyperlink" Target="https://www.msudenver.edu/communication-studies/presentation-lab/" TargetMode="External"/><Relationship Id="rId115" Type="http://schemas.openxmlformats.org/officeDocument/2006/relationships/hyperlink" Target="mailto:GITA@msudenver.edu" TargetMode="External"/><Relationship Id="rId131" Type="http://schemas.openxmlformats.org/officeDocument/2006/relationships/fontTable" Target="fontTable.xml"/><Relationship Id="rId61" Type="http://schemas.openxmlformats.org/officeDocument/2006/relationships/hyperlink" Target="https://roadrunnerlink.msudenver.edu/organization/auraria-campus-student-dietetic-association" TargetMode="External"/><Relationship Id="rId82" Type="http://schemas.openxmlformats.org/officeDocument/2006/relationships/hyperlink" Target="mailto:gradnutrition@msudenver.edu" TargetMode="External"/><Relationship Id="rId19" Type="http://schemas.openxmlformats.org/officeDocument/2006/relationships/hyperlink" Target="https://www.denver.org/things-to-do/" TargetMode="External"/><Relationship Id="rId14" Type="http://schemas.openxmlformats.org/officeDocument/2006/relationships/hyperlink" Target="mailto:bcaldwell@msudenver.edu" TargetMode="External"/><Relationship Id="rId30" Type="http://schemas.openxmlformats.org/officeDocument/2006/relationships/hyperlink" Target="https://www.msudenver.edu/maps/" TargetMode="External"/><Relationship Id="rId35" Type="http://schemas.openxmlformats.org/officeDocument/2006/relationships/hyperlink" Target="https://msudenver.edu/events/academic" TargetMode="External"/><Relationship Id="rId56" Type="http://schemas.openxmlformats.org/officeDocument/2006/relationships/hyperlink" Target="https://www.msudenver.edu/nutrition/advising-and-tutoring/" TargetMode="External"/><Relationship Id="rId77" Type="http://schemas.openxmlformats.org/officeDocument/2006/relationships/hyperlink" Target="http://msudenver.edu/events/academic/" TargetMode="External"/><Relationship Id="rId100" Type="http://schemas.openxmlformats.org/officeDocument/2006/relationships/hyperlink" Target="https://www.ahec.edu/services-departments/early-learning-center" TargetMode="External"/><Relationship Id="rId105" Type="http://schemas.openxmlformats.org/officeDocument/2006/relationships/hyperlink" Target="mailto:campusrec@msudenver.edu" TargetMode="External"/><Relationship Id="rId126" Type="http://schemas.openxmlformats.org/officeDocument/2006/relationships/hyperlink" Target="https://www.msudenver.edu/studentengagementandwellness/" TargetMode="External"/><Relationship Id="rId8" Type="http://schemas.openxmlformats.org/officeDocument/2006/relationships/hyperlink" Target="mailto:gradnutrition@msudenver.edu" TargetMode="External"/><Relationship Id="rId51" Type="http://schemas.openxmlformats.org/officeDocument/2006/relationships/hyperlink" Target="https://www.bbb.org/local-bbb/bbb-great-west-pacific" TargetMode="External"/><Relationship Id="rId72" Type="http://schemas.openxmlformats.org/officeDocument/2006/relationships/hyperlink" Target="https://www.msudenver.edu/nutrition/scholarships/" TargetMode="External"/><Relationship Id="rId93" Type="http://schemas.openxmlformats.org/officeDocument/2006/relationships/hyperlink" Target="https://www.msudenver.edu/policy/student-code-of-conduct/" TargetMode="External"/><Relationship Id="rId98" Type="http://schemas.openxmlformats.org/officeDocument/2006/relationships/hyperlink" Target="https://www.msudenver.edu/access/" TargetMode="External"/><Relationship Id="rId121" Type="http://schemas.openxmlformats.org/officeDocument/2006/relationships/hyperlink" Target="https://www.msudenver.edu/diversity/" TargetMode="External"/><Relationship Id="rId3" Type="http://schemas.openxmlformats.org/officeDocument/2006/relationships/styles" Target="styles.xml"/><Relationship Id="rId25" Type="http://schemas.openxmlformats.org/officeDocument/2006/relationships/hyperlink" Target="mailto:gradtranscripts@msudenver.edu" TargetMode="External"/><Relationship Id="rId46" Type="http://schemas.openxmlformats.org/officeDocument/2006/relationships/hyperlink" Target="https://library.auraria.edu/" TargetMode="External"/><Relationship Id="rId67" Type="http://schemas.openxmlformats.org/officeDocument/2006/relationships/hyperlink" Target="https://www.msudenver.edu/financialaid/" TargetMode="External"/><Relationship Id="rId116" Type="http://schemas.openxmlformats.org/officeDocument/2006/relationships/hyperlink" Target="https://www.msudenver.edu/healthcenter/" TargetMode="External"/><Relationship Id="rId20" Type="http://schemas.openxmlformats.org/officeDocument/2006/relationships/hyperlink" Target="https://www.msudenver.edu/nutrition/programs/ms-nutrition-dietetics/" TargetMode="External"/><Relationship Id="rId41" Type="http://schemas.openxmlformats.org/officeDocument/2006/relationships/hyperlink" Target="https://www.msudenver.edu/registrar/registration-guide/" TargetMode="External"/><Relationship Id="rId62" Type="http://schemas.openxmlformats.org/officeDocument/2006/relationships/hyperlink" Target="mailto:DDC@msudenver.edu" TargetMode="External"/><Relationship Id="rId83" Type="http://schemas.openxmlformats.org/officeDocument/2006/relationships/hyperlink" Target="https://www.msudenver.edu/registrar/student/drop-and-withdrawal/" TargetMode="External"/><Relationship Id="rId88" Type="http://schemas.openxmlformats.org/officeDocument/2006/relationships/hyperlink" Target="http://www.msudenver.edu/studenthub/" TargetMode="External"/><Relationship Id="rId111" Type="http://schemas.openxmlformats.org/officeDocument/2006/relationships/hyperlink" Target="https://linktr.ee/commstudiesmsudenver" TargetMode="External"/><Relationship Id="rId132" Type="http://schemas.openxmlformats.org/officeDocument/2006/relationships/theme" Target="theme/theme1.xml"/><Relationship Id="rId15" Type="http://schemas.openxmlformats.org/officeDocument/2006/relationships/hyperlink" Target="mailto:hswiftbi@msudenver.edu" TargetMode="External"/><Relationship Id="rId36" Type="http://schemas.openxmlformats.org/officeDocument/2006/relationships/hyperlink" Target="https://www.ahec.edu/services-departments/tivoli/tivoli-station" TargetMode="External"/><Relationship Id="rId57" Type="http://schemas.openxmlformats.org/officeDocument/2006/relationships/hyperlink" Target="mailto:nutrition@msudenver.edu" TargetMode="External"/><Relationship Id="rId106" Type="http://schemas.openxmlformats.org/officeDocument/2006/relationships/hyperlink" Target="https://www.msudenver.edu/classroom-to-career-hub/" TargetMode="External"/><Relationship Id="rId127" Type="http://schemas.openxmlformats.org/officeDocument/2006/relationships/hyperlink" Target="https://www.msudenver.edu/veterans/" TargetMode="External"/><Relationship Id="rId10" Type="http://schemas.openxmlformats.org/officeDocument/2006/relationships/hyperlink" Target="mailto:jlunsfor7@msudenver.edu" TargetMode="External"/><Relationship Id="rId31" Type="http://schemas.openxmlformats.org/officeDocument/2006/relationships/hyperlink" Target="mailto:gradnutrition@msudenver.edu" TargetMode="External"/><Relationship Id="rId52" Type="http://schemas.openxmlformats.org/officeDocument/2006/relationships/hyperlink" Target="https://www.denver.org/about-denver/neighborhood-guides/" TargetMode="External"/><Relationship Id="rId73" Type="http://schemas.openxmlformats.org/officeDocument/2006/relationships/hyperlink" Target="https://www.msudenver.edu/nutrition/scholarships/" TargetMode="External"/><Relationship Id="rId78" Type="http://schemas.openxmlformats.org/officeDocument/2006/relationships/hyperlink" Target="mailto:gradnutrition@msudenver.edu" TargetMode="External"/><Relationship Id="rId94" Type="http://schemas.openxmlformats.org/officeDocument/2006/relationships/hyperlink" Target="https://cm.maxient.com/reportingform.php?MSUDenver&amp;layout_id=2" TargetMode="External"/><Relationship Id="rId99" Type="http://schemas.openxmlformats.org/officeDocument/2006/relationships/hyperlink" Target="mailto:accesscenter@msudenver.edu" TargetMode="External"/><Relationship Id="rId101" Type="http://schemas.openxmlformats.org/officeDocument/2006/relationships/hyperlink" Target="https://library.auraria.edu/" TargetMode="External"/><Relationship Id="rId122" Type="http://schemas.openxmlformats.org/officeDocument/2006/relationships/hyperlink" Target="mailto:diversity@msudenver.edu" TargetMode="External"/><Relationship Id="rId4" Type="http://schemas.openxmlformats.org/officeDocument/2006/relationships/settings" Target="settings.xml"/><Relationship Id="rId9" Type="http://schemas.openxmlformats.org/officeDocument/2006/relationships/hyperlink" Target="mailto:psandha@msudenver.edu" TargetMode="External"/><Relationship Id="rId26" Type="http://schemas.openxmlformats.org/officeDocument/2006/relationships/hyperlink" Target="https://msudenver.qualtrics.com/jfe/form/SV_cG7weBZZ8HRfD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4872-4E81-48D7-89FA-46C5C213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13138</Words>
  <Characters>74888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87851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 Melissa</dc:creator>
  <cp:keywords/>
  <dc:description/>
  <cp:lastModifiedBy>Charisma Martinez</cp:lastModifiedBy>
  <cp:revision>2</cp:revision>
  <cp:lastPrinted>2020-03-02T16:37:00Z</cp:lastPrinted>
  <dcterms:created xsi:type="dcterms:W3CDTF">2025-07-03T15:55:00Z</dcterms:created>
  <dcterms:modified xsi:type="dcterms:W3CDTF">2025-07-03T15:55:00Z</dcterms:modified>
</cp:coreProperties>
</file>