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35F08" w14:textId="71EAD115" w:rsidR="009E010A" w:rsidRPr="0075354B" w:rsidRDefault="00A27215" w:rsidP="0075354B">
      <w:pPr>
        <w:jc w:val="center"/>
        <w:rPr>
          <w:rFonts w:cs="Arial"/>
          <w:b/>
          <w:bCs/>
          <w:sz w:val="24"/>
          <w:szCs w:val="28"/>
        </w:rPr>
      </w:pPr>
      <w:r>
        <w:rPr>
          <w:rFonts w:cs="Arial"/>
          <w:b/>
          <w:bCs/>
          <w:noProof/>
          <w:sz w:val="24"/>
          <w:szCs w:val="28"/>
        </w:rPr>
        <w:drawing>
          <wp:inline distT="0" distB="0" distL="0" distR="0" wp14:anchorId="654575CB" wp14:editId="21A294E8">
            <wp:extent cx="5620214" cy="640080"/>
            <wp:effectExtent l="0" t="0" r="0" b="7620"/>
            <wp:docPr id="518719139" name="Picture 1" descr="College of Health and Human Scien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19139" name="Picture 1" descr="College of Health and Human Sciences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20214" cy="640080"/>
                    </a:xfrm>
                    <a:prstGeom prst="rect">
                      <a:avLst/>
                    </a:prstGeom>
                  </pic:spPr>
                </pic:pic>
              </a:graphicData>
            </a:graphic>
          </wp:inline>
        </w:drawing>
      </w:r>
    </w:p>
    <w:p w14:paraId="4F022226" w14:textId="129E4D8C" w:rsidR="000D170E" w:rsidRPr="009E010A" w:rsidRDefault="00F54D3F" w:rsidP="00AC6B2C">
      <w:pPr>
        <w:pStyle w:val="Heading1"/>
      </w:pPr>
      <w:r>
        <w:t xml:space="preserve">College of Health &amp; Human Sciences Four-Year Plan: </w:t>
      </w:r>
      <w:r w:rsidR="00BE560D">
        <w:t>Public Health, B.A.</w:t>
      </w:r>
    </w:p>
    <w:p w14:paraId="47A6F114" w14:textId="52154E02" w:rsidR="004C0EF2" w:rsidRPr="00AD423B" w:rsidRDefault="005B0E40" w:rsidP="002E25EF">
      <w:pPr>
        <w:jc w:val="center"/>
        <w:rPr>
          <w:i/>
          <w:iCs/>
        </w:rPr>
      </w:pPr>
      <w:r w:rsidRPr="009E010A">
        <w:t>2025-2026 Catalog Year</w:t>
      </w:r>
      <w:r w:rsidR="00AD423B">
        <w:t xml:space="preserve"> </w:t>
      </w:r>
      <w:r w:rsidR="00AD423B">
        <w:rPr>
          <w:i/>
          <w:iCs/>
        </w:rPr>
        <w:t>(Minor not required, but may be encouraged – see advisor for details)</w:t>
      </w:r>
    </w:p>
    <w:p w14:paraId="65200EF5" w14:textId="423A0A48" w:rsidR="002E25EF" w:rsidRPr="002E25EF" w:rsidRDefault="002E25EF" w:rsidP="002E25EF">
      <w:pPr>
        <w:pStyle w:val="Heading2"/>
      </w:pPr>
      <w:r>
        <w:t>First Year Fall Semester (</w:t>
      </w:r>
      <w:r w:rsidR="00BD4EFA">
        <w:t>16 c</w:t>
      </w:r>
      <w:r>
        <w:t>redits)</w:t>
      </w:r>
    </w:p>
    <w:tbl>
      <w:tblPr>
        <w:tblStyle w:val="TableGrid"/>
        <w:tblW w:w="0" w:type="auto"/>
        <w:tblLook w:val="04A0" w:firstRow="1" w:lastRow="0" w:firstColumn="1" w:lastColumn="0" w:noHBand="0" w:noVBand="1"/>
        <w:tblCaption w:val="First Year Fall Semester"/>
        <w:tblDescription w:val="This table lists the recommended first-year fall semester courses for the Public Health, B.A. program, including course titles and credit hours"/>
      </w:tblPr>
      <w:tblGrid>
        <w:gridCol w:w="8352"/>
        <w:gridCol w:w="906"/>
      </w:tblGrid>
      <w:tr w:rsidR="005120F4" w14:paraId="2BD5A782" w14:textId="77777777" w:rsidTr="00203EB9">
        <w:trPr>
          <w:cantSplit/>
          <w:trHeight w:val="360"/>
          <w:tblHeader/>
        </w:trPr>
        <w:tc>
          <w:tcPr>
            <w:tcW w:w="8352" w:type="dxa"/>
            <w:vAlign w:val="center"/>
          </w:tcPr>
          <w:p w14:paraId="5B22D83E" w14:textId="6E08CE18" w:rsidR="008743AF" w:rsidRDefault="008743AF" w:rsidP="008743AF">
            <w:pPr>
              <w:pStyle w:val="Heading3"/>
            </w:pPr>
            <w:r>
              <w:t>Course</w:t>
            </w:r>
          </w:p>
        </w:tc>
        <w:tc>
          <w:tcPr>
            <w:tcW w:w="906" w:type="dxa"/>
            <w:vAlign w:val="center"/>
          </w:tcPr>
          <w:p w14:paraId="62CE9FCF" w14:textId="1963E451" w:rsidR="008743AF" w:rsidRDefault="008743AF" w:rsidP="005120F4">
            <w:pPr>
              <w:pStyle w:val="Heading3"/>
              <w:jc w:val="center"/>
            </w:pPr>
            <w:r>
              <w:t>Credits</w:t>
            </w:r>
          </w:p>
        </w:tc>
      </w:tr>
      <w:tr w:rsidR="005120F4" w14:paraId="0EF2149A" w14:textId="77777777" w:rsidTr="00203EB9">
        <w:trPr>
          <w:cantSplit/>
          <w:trHeight w:val="360"/>
          <w:tblHeader/>
        </w:trPr>
        <w:tc>
          <w:tcPr>
            <w:tcW w:w="8352" w:type="dxa"/>
            <w:vAlign w:val="center"/>
          </w:tcPr>
          <w:p w14:paraId="3E8801DD" w14:textId="37587708" w:rsidR="008743AF" w:rsidRDefault="006C7307" w:rsidP="008743AF">
            <w:r>
              <w:t>Written Communication General Studies (1 of 2)</w:t>
            </w:r>
          </w:p>
        </w:tc>
        <w:tc>
          <w:tcPr>
            <w:tcW w:w="906" w:type="dxa"/>
            <w:vAlign w:val="center"/>
          </w:tcPr>
          <w:p w14:paraId="02BC5ABF" w14:textId="7DB9A137" w:rsidR="008743AF" w:rsidRDefault="006C7307" w:rsidP="005120F4">
            <w:pPr>
              <w:jc w:val="center"/>
            </w:pPr>
            <w:r>
              <w:t>3</w:t>
            </w:r>
          </w:p>
        </w:tc>
      </w:tr>
      <w:tr w:rsidR="005120F4" w14:paraId="4AE73EF2" w14:textId="77777777" w:rsidTr="00203EB9">
        <w:trPr>
          <w:cantSplit/>
          <w:trHeight w:val="360"/>
          <w:tblHeader/>
        </w:trPr>
        <w:tc>
          <w:tcPr>
            <w:tcW w:w="8352" w:type="dxa"/>
            <w:vAlign w:val="center"/>
          </w:tcPr>
          <w:p w14:paraId="780D08CC" w14:textId="120DD6A3" w:rsidR="008743AF" w:rsidRDefault="006C7307" w:rsidP="008743AF">
            <w:r>
              <w:t>Quantitative Literacy General Studies – MTH 1210 Recommended</w:t>
            </w:r>
          </w:p>
        </w:tc>
        <w:tc>
          <w:tcPr>
            <w:tcW w:w="906" w:type="dxa"/>
            <w:vAlign w:val="center"/>
          </w:tcPr>
          <w:p w14:paraId="27177B70" w14:textId="144624FD" w:rsidR="008743AF" w:rsidRDefault="006C7307" w:rsidP="005120F4">
            <w:pPr>
              <w:jc w:val="center"/>
            </w:pPr>
            <w:r>
              <w:t>4</w:t>
            </w:r>
          </w:p>
        </w:tc>
      </w:tr>
      <w:tr w:rsidR="005120F4" w14:paraId="58BA98F3" w14:textId="77777777" w:rsidTr="00203EB9">
        <w:trPr>
          <w:cantSplit/>
          <w:trHeight w:val="360"/>
          <w:tblHeader/>
        </w:trPr>
        <w:tc>
          <w:tcPr>
            <w:tcW w:w="8352" w:type="dxa"/>
            <w:vAlign w:val="center"/>
          </w:tcPr>
          <w:p w14:paraId="246699CA" w14:textId="128C9FB4" w:rsidR="008743AF" w:rsidRDefault="00081C37" w:rsidP="008743AF">
            <w:r>
              <w:t>Social &amp; Behavioral Science General Studies – ESSJ Recommended*</w:t>
            </w:r>
          </w:p>
        </w:tc>
        <w:tc>
          <w:tcPr>
            <w:tcW w:w="906" w:type="dxa"/>
            <w:vAlign w:val="center"/>
          </w:tcPr>
          <w:p w14:paraId="0F26A5FD" w14:textId="37D76D3F" w:rsidR="008743AF" w:rsidRDefault="00081C37" w:rsidP="005120F4">
            <w:pPr>
              <w:jc w:val="center"/>
            </w:pPr>
            <w:r>
              <w:t>3</w:t>
            </w:r>
          </w:p>
        </w:tc>
      </w:tr>
      <w:tr w:rsidR="005120F4" w14:paraId="21B08820" w14:textId="77777777" w:rsidTr="00203EB9">
        <w:trPr>
          <w:cantSplit/>
          <w:trHeight w:val="360"/>
          <w:tblHeader/>
        </w:trPr>
        <w:tc>
          <w:tcPr>
            <w:tcW w:w="8352" w:type="dxa"/>
            <w:vAlign w:val="center"/>
          </w:tcPr>
          <w:p w14:paraId="098A8B68" w14:textId="26492B43" w:rsidR="008743AF" w:rsidRDefault="00081C37" w:rsidP="008743AF">
            <w:r>
              <w:t>Natural &amp; Physical Science General Studies (1 of 2)</w:t>
            </w:r>
          </w:p>
        </w:tc>
        <w:tc>
          <w:tcPr>
            <w:tcW w:w="906" w:type="dxa"/>
            <w:vAlign w:val="center"/>
          </w:tcPr>
          <w:p w14:paraId="2312C231" w14:textId="5E86CDD8" w:rsidR="008743AF" w:rsidRDefault="00081C37" w:rsidP="005120F4">
            <w:pPr>
              <w:jc w:val="center"/>
            </w:pPr>
            <w:r>
              <w:t>3</w:t>
            </w:r>
          </w:p>
        </w:tc>
      </w:tr>
      <w:tr w:rsidR="005120F4" w14:paraId="119835B2" w14:textId="77777777" w:rsidTr="00203EB9">
        <w:trPr>
          <w:cantSplit/>
          <w:trHeight w:val="360"/>
          <w:tblHeader/>
        </w:trPr>
        <w:tc>
          <w:tcPr>
            <w:tcW w:w="8352" w:type="dxa"/>
            <w:vAlign w:val="center"/>
          </w:tcPr>
          <w:p w14:paraId="0C63018E" w14:textId="33152108" w:rsidR="008743AF" w:rsidRDefault="00081C37" w:rsidP="008743AF">
            <w:r>
              <w:t>Oral Communication General Studies</w:t>
            </w:r>
          </w:p>
        </w:tc>
        <w:tc>
          <w:tcPr>
            <w:tcW w:w="906" w:type="dxa"/>
            <w:vAlign w:val="center"/>
          </w:tcPr>
          <w:p w14:paraId="4D3F5477" w14:textId="7493CE01" w:rsidR="008743AF" w:rsidRDefault="00081C37" w:rsidP="005120F4">
            <w:pPr>
              <w:jc w:val="center"/>
            </w:pPr>
            <w:r>
              <w:t>3</w:t>
            </w:r>
          </w:p>
        </w:tc>
      </w:tr>
    </w:tbl>
    <w:p w14:paraId="3CB7A360" w14:textId="5487A988" w:rsidR="003C5DFD" w:rsidRDefault="003C5DFD" w:rsidP="003C5DFD">
      <w:pPr>
        <w:pStyle w:val="Heading2"/>
      </w:pPr>
      <w:r>
        <w:t>First Year Spring Semester (</w:t>
      </w:r>
      <w:r w:rsidR="00081C37">
        <w:t>15</w:t>
      </w:r>
      <w:r>
        <w:t xml:space="preserve"> credits)</w:t>
      </w:r>
    </w:p>
    <w:tbl>
      <w:tblPr>
        <w:tblStyle w:val="TableGrid"/>
        <w:tblW w:w="9258" w:type="dxa"/>
        <w:tblLook w:val="04A0" w:firstRow="1" w:lastRow="0" w:firstColumn="1" w:lastColumn="0" w:noHBand="0" w:noVBand="1"/>
        <w:tblCaption w:val="First Year Spring Semester"/>
        <w:tblDescription w:val="This table lists the recommended first-year spring semester courses for the Public Health, B.A. program, including course titles and credit hours"/>
      </w:tblPr>
      <w:tblGrid>
        <w:gridCol w:w="8352"/>
        <w:gridCol w:w="906"/>
      </w:tblGrid>
      <w:tr w:rsidR="0051496E" w14:paraId="11572E34" w14:textId="77777777" w:rsidTr="00203EB9">
        <w:trPr>
          <w:cantSplit/>
          <w:trHeight w:val="360"/>
          <w:tblHeader/>
        </w:trPr>
        <w:tc>
          <w:tcPr>
            <w:tcW w:w="8352" w:type="dxa"/>
            <w:vAlign w:val="center"/>
          </w:tcPr>
          <w:p w14:paraId="58C76FDD" w14:textId="77777777" w:rsidR="0051496E" w:rsidRDefault="0051496E" w:rsidP="00455641">
            <w:pPr>
              <w:pStyle w:val="Heading3"/>
            </w:pPr>
            <w:r>
              <w:t>Course</w:t>
            </w:r>
          </w:p>
        </w:tc>
        <w:tc>
          <w:tcPr>
            <w:tcW w:w="906" w:type="dxa"/>
            <w:vAlign w:val="center"/>
          </w:tcPr>
          <w:p w14:paraId="761B534A" w14:textId="77777777" w:rsidR="0051496E" w:rsidRDefault="0051496E" w:rsidP="005120F4">
            <w:pPr>
              <w:pStyle w:val="Heading3"/>
              <w:jc w:val="center"/>
            </w:pPr>
            <w:r>
              <w:t>Credits</w:t>
            </w:r>
          </w:p>
        </w:tc>
      </w:tr>
      <w:tr w:rsidR="0051496E" w14:paraId="3C98A0EF" w14:textId="77777777" w:rsidTr="00203EB9">
        <w:trPr>
          <w:cantSplit/>
          <w:trHeight w:val="360"/>
          <w:tblHeader/>
        </w:trPr>
        <w:tc>
          <w:tcPr>
            <w:tcW w:w="8352" w:type="dxa"/>
            <w:vAlign w:val="center"/>
          </w:tcPr>
          <w:p w14:paraId="58943F28" w14:textId="1422FEE8" w:rsidR="0051496E" w:rsidRDefault="00081C37" w:rsidP="00455641">
            <w:r>
              <w:t>Written Communication General Studies (2 of 2)</w:t>
            </w:r>
          </w:p>
        </w:tc>
        <w:tc>
          <w:tcPr>
            <w:tcW w:w="906" w:type="dxa"/>
            <w:vAlign w:val="center"/>
          </w:tcPr>
          <w:p w14:paraId="4A47B932" w14:textId="1D99C627" w:rsidR="0051496E" w:rsidRDefault="00081C37" w:rsidP="005120F4">
            <w:pPr>
              <w:jc w:val="center"/>
            </w:pPr>
            <w:r>
              <w:t>3</w:t>
            </w:r>
          </w:p>
        </w:tc>
      </w:tr>
      <w:tr w:rsidR="0051496E" w14:paraId="646F1A8E" w14:textId="77777777" w:rsidTr="00203EB9">
        <w:trPr>
          <w:cantSplit/>
          <w:trHeight w:val="360"/>
          <w:tblHeader/>
        </w:trPr>
        <w:tc>
          <w:tcPr>
            <w:tcW w:w="8352" w:type="dxa"/>
            <w:vAlign w:val="center"/>
          </w:tcPr>
          <w:p w14:paraId="4662CEA2" w14:textId="2DE444EF" w:rsidR="0051496E" w:rsidRDefault="00081C37" w:rsidP="00455641">
            <w:r>
              <w:t>Arts &amp; Humanities General Studies</w:t>
            </w:r>
            <w:r w:rsidR="00FF2A15">
              <w:t xml:space="preserve"> (1 of 2)</w:t>
            </w:r>
          </w:p>
        </w:tc>
        <w:tc>
          <w:tcPr>
            <w:tcW w:w="906" w:type="dxa"/>
            <w:vAlign w:val="center"/>
          </w:tcPr>
          <w:p w14:paraId="579E0693" w14:textId="2F537EAA" w:rsidR="0051496E" w:rsidRDefault="00081C37" w:rsidP="005120F4">
            <w:pPr>
              <w:jc w:val="center"/>
            </w:pPr>
            <w:r>
              <w:t>3</w:t>
            </w:r>
          </w:p>
        </w:tc>
      </w:tr>
      <w:tr w:rsidR="0051496E" w14:paraId="7A5E466D" w14:textId="77777777" w:rsidTr="00203EB9">
        <w:trPr>
          <w:cantSplit/>
          <w:trHeight w:val="360"/>
          <w:tblHeader/>
        </w:trPr>
        <w:tc>
          <w:tcPr>
            <w:tcW w:w="8352" w:type="dxa"/>
            <w:vAlign w:val="center"/>
          </w:tcPr>
          <w:p w14:paraId="155A9BAC" w14:textId="2A22D42B" w:rsidR="0051496E" w:rsidRDefault="00FF2A15" w:rsidP="00455641">
            <w:r>
              <w:t>ITP 1500 Dynamics of Health</w:t>
            </w:r>
          </w:p>
        </w:tc>
        <w:tc>
          <w:tcPr>
            <w:tcW w:w="906" w:type="dxa"/>
            <w:vAlign w:val="center"/>
          </w:tcPr>
          <w:p w14:paraId="5012C00B" w14:textId="312F17F3" w:rsidR="0051496E" w:rsidRDefault="00081C37" w:rsidP="005120F4">
            <w:pPr>
              <w:jc w:val="center"/>
            </w:pPr>
            <w:r>
              <w:t>3</w:t>
            </w:r>
          </w:p>
        </w:tc>
      </w:tr>
      <w:tr w:rsidR="0051496E" w14:paraId="2386FC5E" w14:textId="77777777" w:rsidTr="00203EB9">
        <w:trPr>
          <w:cantSplit/>
          <w:trHeight w:val="360"/>
          <w:tblHeader/>
        </w:trPr>
        <w:tc>
          <w:tcPr>
            <w:tcW w:w="8352" w:type="dxa"/>
            <w:vAlign w:val="center"/>
          </w:tcPr>
          <w:p w14:paraId="0DC0BB09" w14:textId="2B79DCE4" w:rsidR="0051496E" w:rsidRDefault="00FF2A15" w:rsidP="00455641">
            <w:r>
              <w:t>Social &amp; Behavioral Science General Studies (2 of 2)</w:t>
            </w:r>
          </w:p>
        </w:tc>
        <w:tc>
          <w:tcPr>
            <w:tcW w:w="906" w:type="dxa"/>
            <w:vAlign w:val="center"/>
          </w:tcPr>
          <w:p w14:paraId="35D4106D" w14:textId="76B69719" w:rsidR="0051496E" w:rsidRDefault="00081C37" w:rsidP="005120F4">
            <w:pPr>
              <w:jc w:val="center"/>
            </w:pPr>
            <w:r>
              <w:t>3</w:t>
            </w:r>
          </w:p>
        </w:tc>
      </w:tr>
      <w:tr w:rsidR="0051496E" w14:paraId="4176E079" w14:textId="77777777" w:rsidTr="00203EB9">
        <w:trPr>
          <w:cantSplit/>
          <w:trHeight w:val="360"/>
          <w:tblHeader/>
        </w:trPr>
        <w:tc>
          <w:tcPr>
            <w:tcW w:w="8352" w:type="dxa"/>
            <w:vAlign w:val="center"/>
          </w:tcPr>
          <w:p w14:paraId="0C8C62AA" w14:textId="366D5C37" w:rsidR="0051496E" w:rsidRDefault="00FF2A15" w:rsidP="00455641">
            <w:r>
              <w:t>Natural &amp; Physical Science General Studies (2 of 2)</w:t>
            </w:r>
          </w:p>
        </w:tc>
        <w:tc>
          <w:tcPr>
            <w:tcW w:w="906" w:type="dxa"/>
            <w:vAlign w:val="center"/>
          </w:tcPr>
          <w:p w14:paraId="00B1D64C" w14:textId="55CF8168" w:rsidR="0051496E" w:rsidRDefault="00081C37" w:rsidP="005120F4">
            <w:pPr>
              <w:jc w:val="center"/>
            </w:pPr>
            <w:r>
              <w:t>3</w:t>
            </w:r>
          </w:p>
        </w:tc>
      </w:tr>
    </w:tbl>
    <w:p w14:paraId="4E9B3ED0" w14:textId="48C3ABBF" w:rsidR="00142E5E" w:rsidRDefault="00142E5E" w:rsidP="00142E5E">
      <w:pPr>
        <w:pStyle w:val="Heading2"/>
      </w:pPr>
      <w:r>
        <w:t>Second Year Fall Semester (</w:t>
      </w:r>
      <w:r w:rsidR="00DF4683">
        <w:t>15</w:t>
      </w:r>
      <w:r>
        <w:t xml:space="preserve"> credits)</w:t>
      </w:r>
    </w:p>
    <w:tbl>
      <w:tblPr>
        <w:tblStyle w:val="TableGrid"/>
        <w:tblW w:w="0" w:type="auto"/>
        <w:tblLook w:val="04A0" w:firstRow="1" w:lastRow="0" w:firstColumn="1" w:lastColumn="0" w:noHBand="0" w:noVBand="1"/>
        <w:tblCaption w:val="Second Year Fall Semester"/>
        <w:tblDescription w:val="This table lists the recommended second-year fall semester courses for the Public Health, B.A. program, including course titles and credit hours"/>
      </w:tblPr>
      <w:tblGrid>
        <w:gridCol w:w="8352"/>
        <w:gridCol w:w="906"/>
      </w:tblGrid>
      <w:tr w:rsidR="005368CA" w14:paraId="469B9F43" w14:textId="77777777" w:rsidTr="00203EB9">
        <w:trPr>
          <w:cantSplit/>
          <w:trHeight w:val="360"/>
          <w:tblHeader/>
        </w:trPr>
        <w:tc>
          <w:tcPr>
            <w:tcW w:w="8352" w:type="dxa"/>
            <w:vAlign w:val="center"/>
          </w:tcPr>
          <w:p w14:paraId="6DE0CCB1" w14:textId="77777777" w:rsidR="005368CA" w:rsidRDefault="005368CA" w:rsidP="00455641">
            <w:pPr>
              <w:pStyle w:val="Heading3"/>
            </w:pPr>
            <w:r>
              <w:t>Course</w:t>
            </w:r>
          </w:p>
        </w:tc>
        <w:tc>
          <w:tcPr>
            <w:tcW w:w="906" w:type="dxa"/>
            <w:vAlign w:val="center"/>
          </w:tcPr>
          <w:p w14:paraId="6419A353" w14:textId="77777777" w:rsidR="005368CA" w:rsidRDefault="005368CA" w:rsidP="00455641">
            <w:pPr>
              <w:pStyle w:val="Heading3"/>
              <w:jc w:val="center"/>
            </w:pPr>
            <w:r>
              <w:t>Credits</w:t>
            </w:r>
          </w:p>
        </w:tc>
      </w:tr>
      <w:tr w:rsidR="005368CA" w14:paraId="21C5C27B" w14:textId="77777777" w:rsidTr="00203EB9">
        <w:trPr>
          <w:cantSplit/>
          <w:trHeight w:val="360"/>
          <w:tblHeader/>
        </w:trPr>
        <w:tc>
          <w:tcPr>
            <w:tcW w:w="8352" w:type="dxa"/>
            <w:vAlign w:val="center"/>
          </w:tcPr>
          <w:p w14:paraId="5B39ADB2" w14:textId="30560BD0" w:rsidR="005368CA" w:rsidRDefault="00DF4683" w:rsidP="00455641">
            <w:r>
              <w:t>PUB 1000 Principles of Public Health</w:t>
            </w:r>
          </w:p>
        </w:tc>
        <w:tc>
          <w:tcPr>
            <w:tcW w:w="906" w:type="dxa"/>
            <w:vAlign w:val="center"/>
          </w:tcPr>
          <w:p w14:paraId="4EC97621" w14:textId="6EFDE01C" w:rsidR="005368CA" w:rsidRDefault="00DF4683" w:rsidP="00455641">
            <w:pPr>
              <w:jc w:val="center"/>
            </w:pPr>
            <w:r>
              <w:t>3</w:t>
            </w:r>
          </w:p>
        </w:tc>
      </w:tr>
      <w:tr w:rsidR="005368CA" w14:paraId="12863F74" w14:textId="77777777" w:rsidTr="00203EB9">
        <w:trPr>
          <w:cantSplit/>
          <w:trHeight w:val="360"/>
          <w:tblHeader/>
        </w:trPr>
        <w:tc>
          <w:tcPr>
            <w:tcW w:w="8352" w:type="dxa"/>
            <w:vAlign w:val="center"/>
          </w:tcPr>
          <w:p w14:paraId="3AC2B124" w14:textId="73CA0897" w:rsidR="005368CA" w:rsidRDefault="00DF4683" w:rsidP="00455641">
            <w:r>
              <w:t>HCM 2010 Global Health Systems</w:t>
            </w:r>
          </w:p>
        </w:tc>
        <w:tc>
          <w:tcPr>
            <w:tcW w:w="906" w:type="dxa"/>
            <w:vAlign w:val="center"/>
          </w:tcPr>
          <w:p w14:paraId="5A127E5B" w14:textId="28B87FEB" w:rsidR="005368CA" w:rsidRDefault="00DF4683" w:rsidP="00455641">
            <w:pPr>
              <w:jc w:val="center"/>
            </w:pPr>
            <w:r>
              <w:t>3</w:t>
            </w:r>
          </w:p>
        </w:tc>
      </w:tr>
      <w:tr w:rsidR="005368CA" w14:paraId="6AEBD0C3" w14:textId="77777777" w:rsidTr="00203EB9">
        <w:trPr>
          <w:cantSplit/>
          <w:trHeight w:val="360"/>
          <w:tblHeader/>
        </w:trPr>
        <w:tc>
          <w:tcPr>
            <w:tcW w:w="8352" w:type="dxa"/>
            <w:vAlign w:val="center"/>
          </w:tcPr>
          <w:p w14:paraId="433D092D" w14:textId="2C5EEA70" w:rsidR="005368CA" w:rsidRPr="00275B4B" w:rsidRDefault="00275B4B" w:rsidP="00455641">
            <w:pPr>
              <w:rPr>
                <w:u w:val="single"/>
              </w:rPr>
            </w:pPr>
            <w:r>
              <w:t xml:space="preserve">General Elective </w:t>
            </w:r>
            <w:r>
              <w:rPr>
                <w:b/>
                <w:bCs/>
                <w:i/>
                <w:iCs/>
              </w:rPr>
              <w:t>or</w:t>
            </w:r>
            <w:r>
              <w:t xml:space="preserve"> PSY 2310 Statistics for</w:t>
            </w:r>
            <w:r w:rsidR="00D93012">
              <w:t xml:space="preserve"> the</w:t>
            </w:r>
            <w:r>
              <w:t xml:space="preserve"> Social &amp; Behavioral Sciences**</w:t>
            </w:r>
          </w:p>
        </w:tc>
        <w:tc>
          <w:tcPr>
            <w:tcW w:w="906" w:type="dxa"/>
            <w:vAlign w:val="center"/>
          </w:tcPr>
          <w:p w14:paraId="1795DA7E" w14:textId="491025F9" w:rsidR="005368CA" w:rsidRDefault="00DF4683" w:rsidP="00455641">
            <w:pPr>
              <w:jc w:val="center"/>
            </w:pPr>
            <w:r>
              <w:t>3</w:t>
            </w:r>
          </w:p>
        </w:tc>
      </w:tr>
      <w:tr w:rsidR="005368CA" w14:paraId="7D10C98B" w14:textId="77777777" w:rsidTr="00203EB9">
        <w:trPr>
          <w:cantSplit/>
          <w:trHeight w:val="360"/>
          <w:tblHeader/>
        </w:trPr>
        <w:tc>
          <w:tcPr>
            <w:tcW w:w="8352" w:type="dxa"/>
            <w:vAlign w:val="center"/>
          </w:tcPr>
          <w:p w14:paraId="73B4C37F" w14:textId="56974624" w:rsidR="005368CA" w:rsidRDefault="00D93012" w:rsidP="00455641">
            <w:r>
              <w:t>Historical General Studies – GD Recommended*</w:t>
            </w:r>
          </w:p>
        </w:tc>
        <w:tc>
          <w:tcPr>
            <w:tcW w:w="906" w:type="dxa"/>
            <w:vAlign w:val="center"/>
          </w:tcPr>
          <w:p w14:paraId="78BCC64F" w14:textId="0B8DA5DD" w:rsidR="005368CA" w:rsidRDefault="00DF4683" w:rsidP="00455641">
            <w:pPr>
              <w:jc w:val="center"/>
            </w:pPr>
            <w:r>
              <w:t>3</w:t>
            </w:r>
          </w:p>
        </w:tc>
      </w:tr>
      <w:tr w:rsidR="005368CA" w14:paraId="3A7F4272" w14:textId="77777777" w:rsidTr="00203EB9">
        <w:trPr>
          <w:cantSplit/>
          <w:trHeight w:val="360"/>
          <w:tblHeader/>
        </w:trPr>
        <w:tc>
          <w:tcPr>
            <w:tcW w:w="8352" w:type="dxa"/>
            <w:vAlign w:val="center"/>
          </w:tcPr>
          <w:p w14:paraId="0810DBA6" w14:textId="1ED675F5" w:rsidR="005368CA" w:rsidRDefault="00D93012" w:rsidP="00455641">
            <w:r>
              <w:t>Arts &amp; Humanities General Studies (2 of 2)</w:t>
            </w:r>
          </w:p>
        </w:tc>
        <w:tc>
          <w:tcPr>
            <w:tcW w:w="906" w:type="dxa"/>
            <w:vAlign w:val="center"/>
          </w:tcPr>
          <w:p w14:paraId="09C7366A" w14:textId="5420D20C" w:rsidR="005368CA" w:rsidRDefault="00DF4683" w:rsidP="00455641">
            <w:pPr>
              <w:jc w:val="center"/>
            </w:pPr>
            <w:r>
              <w:t>3</w:t>
            </w:r>
          </w:p>
        </w:tc>
      </w:tr>
    </w:tbl>
    <w:p w14:paraId="354DF72D" w14:textId="75EB5067" w:rsidR="00C63814" w:rsidRDefault="00C63814" w:rsidP="00C63814">
      <w:pPr>
        <w:pStyle w:val="Heading2"/>
      </w:pPr>
      <w:r>
        <w:t>Second Year Spring Semester (</w:t>
      </w:r>
      <w:r w:rsidR="00D93012">
        <w:t>15</w:t>
      </w:r>
      <w:r w:rsidR="00AF2673">
        <w:t xml:space="preserve"> to 16</w:t>
      </w:r>
      <w:r>
        <w:t xml:space="preserve"> credits)</w:t>
      </w:r>
    </w:p>
    <w:tbl>
      <w:tblPr>
        <w:tblStyle w:val="TableGrid"/>
        <w:tblW w:w="0" w:type="auto"/>
        <w:tblLook w:val="04A0" w:firstRow="1" w:lastRow="0" w:firstColumn="1" w:lastColumn="0" w:noHBand="0" w:noVBand="1"/>
        <w:tblCaption w:val="Second Year Spring Semester"/>
        <w:tblDescription w:val="This table lists the recommended second-year spring semester courses for the Public Health, B.A. program, including course titles and credit hours"/>
      </w:tblPr>
      <w:tblGrid>
        <w:gridCol w:w="8352"/>
        <w:gridCol w:w="906"/>
      </w:tblGrid>
      <w:tr w:rsidR="007510D5" w14:paraId="202993DF" w14:textId="77777777" w:rsidTr="00203EB9">
        <w:trPr>
          <w:cantSplit/>
          <w:trHeight w:val="360"/>
          <w:tblHeader/>
        </w:trPr>
        <w:tc>
          <w:tcPr>
            <w:tcW w:w="8352" w:type="dxa"/>
            <w:vAlign w:val="center"/>
          </w:tcPr>
          <w:p w14:paraId="4D34B5FE" w14:textId="77777777" w:rsidR="007510D5" w:rsidRDefault="007510D5" w:rsidP="00455641">
            <w:pPr>
              <w:pStyle w:val="Heading3"/>
            </w:pPr>
            <w:r>
              <w:t>Course</w:t>
            </w:r>
          </w:p>
        </w:tc>
        <w:tc>
          <w:tcPr>
            <w:tcW w:w="906" w:type="dxa"/>
            <w:vAlign w:val="center"/>
          </w:tcPr>
          <w:p w14:paraId="7A36B779" w14:textId="77777777" w:rsidR="007510D5" w:rsidRDefault="007510D5" w:rsidP="00455641">
            <w:pPr>
              <w:pStyle w:val="Heading3"/>
              <w:jc w:val="center"/>
            </w:pPr>
            <w:r>
              <w:t>Credits</w:t>
            </w:r>
          </w:p>
        </w:tc>
      </w:tr>
      <w:tr w:rsidR="007510D5" w14:paraId="43DFE64C" w14:textId="77777777" w:rsidTr="00203EB9">
        <w:trPr>
          <w:cantSplit/>
          <w:trHeight w:val="360"/>
          <w:tblHeader/>
        </w:trPr>
        <w:tc>
          <w:tcPr>
            <w:tcW w:w="8352" w:type="dxa"/>
            <w:vAlign w:val="center"/>
          </w:tcPr>
          <w:p w14:paraId="761A8FAD" w14:textId="1DD76C1C" w:rsidR="007510D5" w:rsidRPr="00B51717" w:rsidRDefault="00B51717" w:rsidP="00455641">
            <w:r>
              <w:t xml:space="preserve">SLHS 2990 Intro to Health Communication </w:t>
            </w:r>
            <w:r>
              <w:rPr>
                <w:b/>
                <w:bCs/>
                <w:i/>
                <w:iCs/>
              </w:rPr>
              <w:t xml:space="preserve">or </w:t>
            </w:r>
            <w:r w:rsidR="00A00659">
              <w:t xml:space="preserve">COMM </w:t>
            </w:r>
            <w:r w:rsidR="00203EB9">
              <w:t>2020 Intro to Health Communication</w:t>
            </w:r>
          </w:p>
        </w:tc>
        <w:tc>
          <w:tcPr>
            <w:tcW w:w="906" w:type="dxa"/>
            <w:vAlign w:val="center"/>
          </w:tcPr>
          <w:p w14:paraId="7406CC7E" w14:textId="6F75E831" w:rsidR="007510D5" w:rsidRDefault="00A00659" w:rsidP="00455641">
            <w:pPr>
              <w:jc w:val="center"/>
            </w:pPr>
            <w:r>
              <w:t>3</w:t>
            </w:r>
          </w:p>
        </w:tc>
      </w:tr>
      <w:tr w:rsidR="00B51717" w14:paraId="1119EB74" w14:textId="77777777" w:rsidTr="00203EB9">
        <w:trPr>
          <w:cantSplit/>
          <w:trHeight w:val="360"/>
          <w:tblHeader/>
        </w:trPr>
        <w:tc>
          <w:tcPr>
            <w:tcW w:w="8352" w:type="dxa"/>
            <w:vAlign w:val="center"/>
          </w:tcPr>
          <w:p w14:paraId="7F92DA6E" w14:textId="229400B3" w:rsidR="00B51717" w:rsidRDefault="00B51717" w:rsidP="00B51717">
            <w:r>
              <w:t xml:space="preserve">ITP 3450 Dynamics of Disease (3 credits) </w:t>
            </w:r>
            <w:r>
              <w:rPr>
                <w:b/>
                <w:i/>
                <w:iCs/>
              </w:rPr>
              <w:t>or</w:t>
            </w:r>
            <w:r>
              <w:rPr>
                <w:bCs/>
              </w:rPr>
              <w:t xml:space="preserve"> ITP 4600 Pathophysiology (4 credits)</w:t>
            </w:r>
          </w:p>
        </w:tc>
        <w:tc>
          <w:tcPr>
            <w:tcW w:w="906" w:type="dxa"/>
            <w:vAlign w:val="center"/>
          </w:tcPr>
          <w:p w14:paraId="3FD2B296" w14:textId="2D5AF175" w:rsidR="00B51717" w:rsidRDefault="00B51717" w:rsidP="00B51717">
            <w:pPr>
              <w:jc w:val="center"/>
            </w:pPr>
            <w:r>
              <w:t>3 to 4</w:t>
            </w:r>
          </w:p>
        </w:tc>
      </w:tr>
      <w:tr w:rsidR="00B51717" w14:paraId="5751A829" w14:textId="77777777" w:rsidTr="00203EB9">
        <w:trPr>
          <w:cantSplit/>
          <w:trHeight w:val="360"/>
          <w:tblHeader/>
        </w:trPr>
        <w:tc>
          <w:tcPr>
            <w:tcW w:w="8352" w:type="dxa"/>
            <w:vAlign w:val="center"/>
          </w:tcPr>
          <w:p w14:paraId="2A6A7524" w14:textId="7CD61D03" w:rsidR="00B51717" w:rsidRDefault="00A00659" w:rsidP="00B51717">
            <w:r>
              <w:t>PUB 3000 Health Behavior Theory</w:t>
            </w:r>
          </w:p>
        </w:tc>
        <w:tc>
          <w:tcPr>
            <w:tcW w:w="906" w:type="dxa"/>
            <w:vAlign w:val="center"/>
          </w:tcPr>
          <w:p w14:paraId="511CC22A" w14:textId="195985A2" w:rsidR="00B51717" w:rsidRDefault="00A00659" w:rsidP="00B51717">
            <w:pPr>
              <w:jc w:val="center"/>
            </w:pPr>
            <w:r>
              <w:t>3</w:t>
            </w:r>
          </w:p>
        </w:tc>
      </w:tr>
      <w:tr w:rsidR="00B51717" w14:paraId="2BBDC7C6" w14:textId="77777777" w:rsidTr="00203EB9">
        <w:trPr>
          <w:cantSplit/>
          <w:trHeight w:val="360"/>
          <w:tblHeader/>
        </w:trPr>
        <w:tc>
          <w:tcPr>
            <w:tcW w:w="8352" w:type="dxa"/>
            <w:vAlign w:val="center"/>
          </w:tcPr>
          <w:p w14:paraId="72AD241A" w14:textId="6A27A42A" w:rsidR="00B51717" w:rsidRDefault="00192584" w:rsidP="00B51717">
            <w:r>
              <w:t>ITP 3200</w:t>
            </w:r>
            <w:r w:rsidR="00203EB9">
              <w:t xml:space="preserve"> Ethics in Health Care</w:t>
            </w:r>
          </w:p>
        </w:tc>
        <w:tc>
          <w:tcPr>
            <w:tcW w:w="906" w:type="dxa"/>
            <w:vAlign w:val="center"/>
          </w:tcPr>
          <w:p w14:paraId="774EF945" w14:textId="1A6845A3" w:rsidR="00B51717" w:rsidRDefault="00A00659" w:rsidP="00B51717">
            <w:pPr>
              <w:jc w:val="center"/>
            </w:pPr>
            <w:r>
              <w:t>3</w:t>
            </w:r>
          </w:p>
        </w:tc>
      </w:tr>
      <w:tr w:rsidR="00B51717" w14:paraId="39BABEAC" w14:textId="77777777" w:rsidTr="00203EB9">
        <w:trPr>
          <w:cantSplit/>
          <w:trHeight w:val="360"/>
          <w:tblHeader/>
        </w:trPr>
        <w:tc>
          <w:tcPr>
            <w:tcW w:w="8352" w:type="dxa"/>
            <w:vAlign w:val="center"/>
          </w:tcPr>
          <w:p w14:paraId="2AA5CC93" w14:textId="794A3668" w:rsidR="00B51717" w:rsidRDefault="00203EB9" w:rsidP="00B51717">
            <w:r>
              <w:t>Minor Course or General Elective</w:t>
            </w:r>
          </w:p>
        </w:tc>
        <w:tc>
          <w:tcPr>
            <w:tcW w:w="906" w:type="dxa"/>
            <w:vAlign w:val="center"/>
          </w:tcPr>
          <w:p w14:paraId="35A5EE7B" w14:textId="2D443105" w:rsidR="00B51717" w:rsidRDefault="00A00659" w:rsidP="00B51717">
            <w:pPr>
              <w:jc w:val="center"/>
            </w:pPr>
            <w:r>
              <w:t>3</w:t>
            </w:r>
          </w:p>
        </w:tc>
      </w:tr>
    </w:tbl>
    <w:p w14:paraId="2F5E3C1B" w14:textId="5B01DB16" w:rsidR="002E25EF" w:rsidRPr="006C7307" w:rsidRDefault="002E25EF" w:rsidP="007510D5">
      <w:pPr>
        <w:rPr>
          <w:sz w:val="12"/>
          <w:szCs w:val="14"/>
        </w:rPr>
      </w:pPr>
    </w:p>
    <w:p w14:paraId="14BB98AB" w14:textId="36EB2C05" w:rsidR="006C7307" w:rsidRPr="006C7307" w:rsidRDefault="006C7307" w:rsidP="006C7307">
      <w:pPr>
        <w:spacing w:after="80"/>
        <w:contextualSpacing w:val="0"/>
        <w:rPr>
          <w:rFonts w:cs="Arial"/>
          <w:b/>
          <w:bCs/>
          <w:sz w:val="16"/>
          <w:szCs w:val="18"/>
        </w:rPr>
      </w:pPr>
      <w:r w:rsidRPr="006C7307">
        <w:rPr>
          <w:rFonts w:cs="Arial"/>
          <w:b/>
          <w:bCs/>
          <w:sz w:val="16"/>
          <w:szCs w:val="18"/>
        </w:rPr>
        <w:t>Note: the public health program offers two certificate programs, which have several requirements already accomplished in the major. Please reach out to an advisor if you are interested in one of these options.</w:t>
      </w:r>
    </w:p>
    <w:p w14:paraId="5D5A31D3" w14:textId="7FDE7857" w:rsidR="002E25EF" w:rsidRPr="006C7307" w:rsidRDefault="002E25EF" w:rsidP="006C7307">
      <w:pPr>
        <w:spacing w:after="80"/>
        <w:contextualSpacing w:val="0"/>
        <w:rPr>
          <w:rFonts w:cs="Arial"/>
          <w:sz w:val="16"/>
          <w:szCs w:val="18"/>
        </w:rPr>
      </w:pPr>
      <w:r w:rsidRPr="006C7307">
        <w:rPr>
          <w:rFonts w:cs="Arial"/>
          <w:sz w:val="16"/>
          <w:szCs w:val="18"/>
        </w:rPr>
        <w:t>*GD = course also meets the Global Diversity General Studies Requirement</w:t>
      </w:r>
      <w:r w:rsidR="00EE62D0" w:rsidRPr="006C7307">
        <w:rPr>
          <w:rFonts w:cs="Arial"/>
          <w:sz w:val="16"/>
          <w:szCs w:val="18"/>
        </w:rPr>
        <w:t xml:space="preserve">; </w:t>
      </w:r>
      <w:r w:rsidRPr="006C7307">
        <w:rPr>
          <w:rFonts w:cs="Arial"/>
          <w:sz w:val="16"/>
          <w:szCs w:val="18"/>
        </w:rPr>
        <w:t>ESSJ = course also meets the Ethnic Studies and Social Justice Graduation Requirement</w:t>
      </w:r>
    </w:p>
    <w:p w14:paraId="58FA9576" w14:textId="3BB90165" w:rsidR="00EE62D0" w:rsidRPr="006C7307" w:rsidRDefault="00EE62D0" w:rsidP="006C7307">
      <w:pPr>
        <w:spacing w:after="80"/>
        <w:contextualSpacing w:val="0"/>
        <w:rPr>
          <w:rFonts w:cs="Arial"/>
          <w:sz w:val="16"/>
          <w:szCs w:val="18"/>
        </w:rPr>
      </w:pPr>
      <w:r w:rsidRPr="006C7307">
        <w:rPr>
          <w:rFonts w:cs="Arial"/>
          <w:sz w:val="16"/>
          <w:szCs w:val="18"/>
        </w:rPr>
        <w:t>**HCM 4610 or PUB 4020 can fit this requirement, see advisor for more options</w:t>
      </w:r>
    </w:p>
    <w:p w14:paraId="52682276" w14:textId="4BB1D252" w:rsidR="00EE62D0" w:rsidRPr="006C7307" w:rsidRDefault="00EE62D0" w:rsidP="006C7307">
      <w:pPr>
        <w:spacing w:after="80"/>
        <w:contextualSpacing w:val="0"/>
        <w:rPr>
          <w:rFonts w:cs="Arial"/>
          <w:sz w:val="16"/>
          <w:szCs w:val="18"/>
        </w:rPr>
      </w:pPr>
      <w:r w:rsidRPr="006C7307">
        <w:rPr>
          <w:rFonts w:cs="Arial"/>
          <w:sz w:val="16"/>
          <w:szCs w:val="18"/>
        </w:rPr>
        <w:t xml:space="preserve">***Public Health Core Options: PUB 2000, PUB 3400, PUB 4020, PUB 4030, ITP 4700, ITP 3850, HCM 3150, AGE 3030, ITP </w:t>
      </w:r>
      <w:r w:rsidR="006C7307" w:rsidRPr="006C7307">
        <w:rPr>
          <w:rFonts w:cs="Arial"/>
          <w:sz w:val="16"/>
          <w:szCs w:val="18"/>
        </w:rPr>
        <w:t>3000</w:t>
      </w:r>
    </w:p>
    <w:p w14:paraId="713EC6A9" w14:textId="77777777" w:rsidR="002E25EF" w:rsidRDefault="002E25EF">
      <w:pPr>
        <w:spacing w:after="160" w:line="259" w:lineRule="auto"/>
        <w:contextualSpacing w:val="0"/>
      </w:pPr>
      <w:r>
        <w:br w:type="page"/>
      </w:r>
    </w:p>
    <w:p w14:paraId="3C847618" w14:textId="0333CC85" w:rsidR="00C31638" w:rsidRDefault="00C31638" w:rsidP="00C31638">
      <w:pPr>
        <w:pStyle w:val="Heading2"/>
      </w:pPr>
      <w:r>
        <w:lastRenderedPageBreak/>
        <w:t>Third Year Fall Semester (</w:t>
      </w:r>
      <w:r w:rsidR="00203EB9">
        <w:t>15</w:t>
      </w:r>
      <w:r>
        <w:t xml:space="preserve"> credits)</w:t>
      </w:r>
    </w:p>
    <w:tbl>
      <w:tblPr>
        <w:tblStyle w:val="TableGrid"/>
        <w:tblW w:w="0" w:type="auto"/>
        <w:tblLook w:val="04A0" w:firstRow="1" w:lastRow="0" w:firstColumn="1" w:lastColumn="0" w:noHBand="0" w:noVBand="1"/>
        <w:tblCaption w:val="Third Year Fall Semester"/>
        <w:tblDescription w:val="This table lists the recommended third-year fall semester courses for the Public Health, B.A. program, including course titles and credit hours"/>
      </w:tblPr>
      <w:tblGrid>
        <w:gridCol w:w="8352"/>
        <w:gridCol w:w="906"/>
      </w:tblGrid>
      <w:tr w:rsidR="002E25EF" w14:paraId="7A586118" w14:textId="77777777" w:rsidTr="00203EB9">
        <w:trPr>
          <w:cantSplit/>
          <w:trHeight w:val="360"/>
          <w:tblHeader/>
        </w:trPr>
        <w:tc>
          <w:tcPr>
            <w:tcW w:w="8352" w:type="dxa"/>
            <w:vAlign w:val="center"/>
          </w:tcPr>
          <w:p w14:paraId="1BA101C2" w14:textId="77777777" w:rsidR="002E25EF" w:rsidRPr="003D22FA" w:rsidRDefault="002E25EF" w:rsidP="003D22FA">
            <w:pPr>
              <w:pStyle w:val="Heading3"/>
            </w:pPr>
            <w:r w:rsidRPr="003D22FA">
              <w:t>Course</w:t>
            </w:r>
          </w:p>
        </w:tc>
        <w:tc>
          <w:tcPr>
            <w:tcW w:w="906" w:type="dxa"/>
            <w:vAlign w:val="center"/>
          </w:tcPr>
          <w:p w14:paraId="0ACD202F" w14:textId="77777777" w:rsidR="002E25EF" w:rsidRPr="003D22FA" w:rsidRDefault="002E25EF" w:rsidP="003D22FA">
            <w:pPr>
              <w:pStyle w:val="Heading3"/>
            </w:pPr>
            <w:r w:rsidRPr="003D22FA">
              <w:t>Credits</w:t>
            </w:r>
          </w:p>
        </w:tc>
      </w:tr>
      <w:tr w:rsidR="002E25EF" w14:paraId="3E1EE340" w14:textId="77777777" w:rsidTr="00203EB9">
        <w:trPr>
          <w:cantSplit/>
          <w:trHeight w:val="360"/>
          <w:tblHeader/>
        </w:trPr>
        <w:tc>
          <w:tcPr>
            <w:tcW w:w="8352" w:type="dxa"/>
            <w:vAlign w:val="center"/>
          </w:tcPr>
          <w:p w14:paraId="2B91D480" w14:textId="719AF121" w:rsidR="002E25EF" w:rsidRDefault="00203EB9" w:rsidP="009F703F">
            <w:r>
              <w:t>HCM 3700 Health Disparities in the U.S.</w:t>
            </w:r>
          </w:p>
        </w:tc>
        <w:tc>
          <w:tcPr>
            <w:tcW w:w="906" w:type="dxa"/>
            <w:vAlign w:val="center"/>
          </w:tcPr>
          <w:p w14:paraId="1491F2DE" w14:textId="60217932" w:rsidR="002E25EF" w:rsidRDefault="00203EB9" w:rsidP="00455641">
            <w:pPr>
              <w:jc w:val="center"/>
            </w:pPr>
            <w:r>
              <w:t>3</w:t>
            </w:r>
          </w:p>
        </w:tc>
      </w:tr>
      <w:tr w:rsidR="002E25EF" w14:paraId="3F495944" w14:textId="77777777" w:rsidTr="00203EB9">
        <w:trPr>
          <w:cantSplit/>
          <w:trHeight w:val="360"/>
          <w:tblHeader/>
        </w:trPr>
        <w:tc>
          <w:tcPr>
            <w:tcW w:w="8352" w:type="dxa"/>
            <w:vAlign w:val="center"/>
          </w:tcPr>
          <w:p w14:paraId="4200D55B" w14:textId="3FCE2789" w:rsidR="002E25EF" w:rsidRDefault="00F537AB" w:rsidP="009F703F">
            <w:r>
              <w:t>PUB 3010 Community Health Survey and Assessment</w:t>
            </w:r>
          </w:p>
        </w:tc>
        <w:tc>
          <w:tcPr>
            <w:tcW w:w="906" w:type="dxa"/>
            <w:vAlign w:val="center"/>
          </w:tcPr>
          <w:p w14:paraId="3505EC5C" w14:textId="4F1392AC" w:rsidR="002E25EF" w:rsidRDefault="00F537AB" w:rsidP="00455641">
            <w:pPr>
              <w:jc w:val="center"/>
            </w:pPr>
            <w:r>
              <w:t>3</w:t>
            </w:r>
          </w:p>
        </w:tc>
      </w:tr>
      <w:tr w:rsidR="002E25EF" w14:paraId="05685FC4" w14:textId="77777777" w:rsidTr="00203EB9">
        <w:trPr>
          <w:cantSplit/>
          <w:trHeight w:val="360"/>
          <w:tblHeader/>
        </w:trPr>
        <w:tc>
          <w:tcPr>
            <w:tcW w:w="8352" w:type="dxa"/>
            <w:vAlign w:val="center"/>
          </w:tcPr>
          <w:p w14:paraId="7BF2695B" w14:textId="3A19D3AB" w:rsidR="002E25EF" w:rsidRDefault="00F537AB" w:rsidP="009F703F">
            <w:r>
              <w:t>PUB 3020 Intro to Epidemiology in Public Health</w:t>
            </w:r>
          </w:p>
        </w:tc>
        <w:tc>
          <w:tcPr>
            <w:tcW w:w="906" w:type="dxa"/>
            <w:vAlign w:val="center"/>
          </w:tcPr>
          <w:p w14:paraId="1DC0B83B" w14:textId="3CEEA767" w:rsidR="002E25EF" w:rsidRDefault="00F537AB" w:rsidP="00455641">
            <w:pPr>
              <w:jc w:val="center"/>
            </w:pPr>
            <w:r>
              <w:t>3</w:t>
            </w:r>
          </w:p>
        </w:tc>
      </w:tr>
      <w:tr w:rsidR="00F537AB" w14:paraId="660309A2" w14:textId="77777777" w:rsidTr="00203EB9">
        <w:trPr>
          <w:cantSplit/>
          <w:trHeight w:val="360"/>
          <w:tblHeader/>
        </w:trPr>
        <w:tc>
          <w:tcPr>
            <w:tcW w:w="8352" w:type="dxa"/>
            <w:vAlign w:val="center"/>
          </w:tcPr>
          <w:p w14:paraId="102E9BC0" w14:textId="59E44D86" w:rsidR="00F537AB" w:rsidRDefault="00F537AB" w:rsidP="00F537AB">
            <w:r>
              <w:t>Minor Course or General Elective</w:t>
            </w:r>
          </w:p>
        </w:tc>
        <w:tc>
          <w:tcPr>
            <w:tcW w:w="906" w:type="dxa"/>
            <w:vAlign w:val="center"/>
          </w:tcPr>
          <w:p w14:paraId="6719DB68" w14:textId="2A98E8DF" w:rsidR="00F537AB" w:rsidRDefault="00F537AB" w:rsidP="00F537AB">
            <w:pPr>
              <w:jc w:val="center"/>
            </w:pPr>
            <w:r>
              <w:t>3</w:t>
            </w:r>
          </w:p>
        </w:tc>
      </w:tr>
      <w:tr w:rsidR="00F537AB" w14:paraId="61077A83" w14:textId="77777777" w:rsidTr="00203EB9">
        <w:trPr>
          <w:cantSplit/>
          <w:trHeight w:val="360"/>
          <w:tblHeader/>
        </w:trPr>
        <w:tc>
          <w:tcPr>
            <w:tcW w:w="8352" w:type="dxa"/>
            <w:vAlign w:val="center"/>
          </w:tcPr>
          <w:p w14:paraId="1D95786D" w14:textId="32140431" w:rsidR="00F537AB" w:rsidRDefault="00F537AB" w:rsidP="00F537AB">
            <w:r>
              <w:t>Minor Course or General Elective</w:t>
            </w:r>
          </w:p>
        </w:tc>
        <w:tc>
          <w:tcPr>
            <w:tcW w:w="906" w:type="dxa"/>
            <w:vAlign w:val="center"/>
          </w:tcPr>
          <w:p w14:paraId="0A39A8A5" w14:textId="472A6D4E" w:rsidR="00F537AB" w:rsidRDefault="00F537AB" w:rsidP="00F537AB">
            <w:pPr>
              <w:jc w:val="center"/>
            </w:pPr>
            <w:r>
              <w:t>3</w:t>
            </w:r>
          </w:p>
        </w:tc>
      </w:tr>
    </w:tbl>
    <w:p w14:paraId="46109188" w14:textId="4391C227" w:rsidR="00C31638" w:rsidRDefault="00C31638" w:rsidP="00C31638">
      <w:pPr>
        <w:pStyle w:val="Heading2"/>
      </w:pPr>
      <w:r>
        <w:t>Third Year Spring Semester (</w:t>
      </w:r>
      <w:r w:rsidR="00203EB9">
        <w:t>15</w:t>
      </w:r>
      <w:r>
        <w:t xml:space="preserve"> credits)</w:t>
      </w:r>
    </w:p>
    <w:tbl>
      <w:tblPr>
        <w:tblStyle w:val="TableGrid"/>
        <w:tblW w:w="0" w:type="auto"/>
        <w:tblLook w:val="04A0" w:firstRow="1" w:lastRow="0" w:firstColumn="1" w:lastColumn="0" w:noHBand="0" w:noVBand="1"/>
        <w:tblCaption w:val="Third Year Spring Semester"/>
        <w:tblDescription w:val="This table lists the recommended third-year spring semester courses for the Public Health, B.A. program, including course titles and credit hours"/>
      </w:tblPr>
      <w:tblGrid>
        <w:gridCol w:w="8352"/>
        <w:gridCol w:w="906"/>
      </w:tblGrid>
      <w:tr w:rsidR="00DB72C9" w14:paraId="5BB64211" w14:textId="77777777" w:rsidTr="00203EB9">
        <w:trPr>
          <w:cantSplit/>
          <w:trHeight w:val="360"/>
          <w:tblHeader/>
        </w:trPr>
        <w:tc>
          <w:tcPr>
            <w:tcW w:w="8352" w:type="dxa"/>
            <w:vAlign w:val="center"/>
          </w:tcPr>
          <w:p w14:paraId="764099EC" w14:textId="77777777" w:rsidR="00DB72C9" w:rsidRPr="003D22FA" w:rsidRDefault="00DB72C9" w:rsidP="00455641">
            <w:pPr>
              <w:pStyle w:val="Heading3"/>
            </w:pPr>
            <w:r w:rsidRPr="003D22FA">
              <w:t>Course</w:t>
            </w:r>
          </w:p>
        </w:tc>
        <w:tc>
          <w:tcPr>
            <w:tcW w:w="906" w:type="dxa"/>
            <w:vAlign w:val="center"/>
          </w:tcPr>
          <w:p w14:paraId="275DFCC1" w14:textId="77777777" w:rsidR="00DB72C9" w:rsidRPr="003D22FA" w:rsidRDefault="00DB72C9" w:rsidP="00455641">
            <w:pPr>
              <w:pStyle w:val="Heading3"/>
            </w:pPr>
            <w:r w:rsidRPr="003D22FA">
              <w:t>Credits</w:t>
            </w:r>
          </w:p>
        </w:tc>
      </w:tr>
      <w:tr w:rsidR="00DB72C9" w14:paraId="51AD0A74" w14:textId="77777777" w:rsidTr="00203EB9">
        <w:trPr>
          <w:cantSplit/>
          <w:trHeight w:val="360"/>
          <w:tblHeader/>
        </w:trPr>
        <w:tc>
          <w:tcPr>
            <w:tcW w:w="8352" w:type="dxa"/>
            <w:vAlign w:val="center"/>
          </w:tcPr>
          <w:p w14:paraId="7A116ABA" w14:textId="600E0F13" w:rsidR="00DB72C9" w:rsidRDefault="00F537AB" w:rsidP="00455641">
            <w:r>
              <w:t>PUB 3030 Essentials of Environmental Health</w:t>
            </w:r>
          </w:p>
        </w:tc>
        <w:tc>
          <w:tcPr>
            <w:tcW w:w="906" w:type="dxa"/>
            <w:vAlign w:val="center"/>
          </w:tcPr>
          <w:p w14:paraId="093858A3" w14:textId="16654643" w:rsidR="00DB72C9" w:rsidRDefault="00F537AB" w:rsidP="00455641">
            <w:pPr>
              <w:jc w:val="center"/>
            </w:pPr>
            <w:r>
              <w:t>3</w:t>
            </w:r>
          </w:p>
        </w:tc>
      </w:tr>
      <w:tr w:rsidR="00DB72C9" w14:paraId="5D18789B" w14:textId="77777777" w:rsidTr="00203EB9">
        <w:trPr>
          <w:cantSplit/>
          <w:trHeight w:val="360"/>
          <w:tblHeader/>
        </w:trPr>
        <w:tc>
          <w:tcPr>
            <w:tcW w:w="8352" w:type="dxa"/>
            <w:vAlign w:val="center"/>
          </w:tcPr>
          <w:p w14:paraId="7676E88B" w14:textId="35994832" w:rsidR="00DB72C9" w:rsidRDefault="00D328AD" w:rsidP="00455641">
            <w:r>
              <w:t>Public Health Elective**</w:t>
            </w:r>
          </w:p>
        </w:tc>
        <w:tc>
          <w:tcPr>
            <w:tcW w:w="906" w:type="dxa"/>
            <w:vAlign w:val="center"/>
          </w:tcPr>
          <w:p w14:paraId="4AC4059F" w14:textId="46454391" w:rsidR="00DB72C9" w:rsidRDefault="00F537AB" w:rsidP="00455641">
            <w:pPr>
              <w:jc w:val="center"/>
            </w:pPr>
            <w:r>
              <w:t>3</w:t>
            </w:r>
          </w:p>
        </w:tc>
      </w:tr>
      <w:tr w:rsidR="00DB72C9" w14:paraId="53A4F463" w14:textId="77777777" w:rsidTr="00203EB9">
        <w:trPr>
          <w:cantSplit/>
          <w:trHeight w:val="360"/>
          <w:tblHeader/>
        </w:trPr>
        <w:tc>
          <w:tcPr>
            <w:tcW w:w="8352" w:type="dxa"/>
            <w:vAlign w:val="center"/>
          </w:tcPr>
          <w:p w14:paraId="0ED7B5F7" w14:textId="3B8599F9" w:rsidR="00DB72C9" w:rsidRDefault="00D328AD" w:rsidP="00455641">
            <w:r>
              <w:t>Public Health Core Option***</w:t>
            </w:r>
          </w:p>
        </w:tc>
        <w:tc>
          <w:tcPr>
            <w:tcW w:w="906" w:type="dxa"/>
            <w:vAlign w:val="center"/>
          </w:tcPr>
          <w:p w14:paraId="046C8E8A" w14:textId="6A3DF999" w:rsidR="00DB72C9" w:rsidRDefault="00F537AB" w:rsidP="00455641">
            <w:pPr>
              <w:jc w:val="center"/>
            </w:pPr>
            <w:r>
              <w:t>3</w:t>
            </w:r>
          </w:p>
        </w:tc>
      </w:tr>
      <w:tr w:rsidR="00F537AB" w14:paraId="319A7914" w14:textId="77777777" w:rsidTr="00203EB9">
        <w:trPr>
          <w:cantSplit/>
          <w:trHeight w:val="360"/>
          <w:tblHeader/>
        </w:trPr>
        <w:tc>
          <w:tcPr>
            <w:tcW w:w="8352" w:type="dxa"/>
            <w:vAlign w:val="center"/>
          </w:tcPr>
          <w:p w14:paraId="7A4052E7" w14:textId="0D9E916D" w:rsidR="00F537AB" w:rsidRDefault="00F537AB" w:rsidP="00F537AB">
            <w:r>
              <w:t>Minor Course or General Elective</w:t>
            </w:r>
          </w:p>
        </w:tc>
        <w:tc>
          <w:tcPr>
            <w:tcW w:w="906" w:type="dxa"/>
            <w:vAlign w:val="center"/>
          </w:tcPr>
          <w:p w14:paraId="10B95910" w14:textId="669D604F" w:rsidR="00F537AB" w:rsidRDefault="00F537AB" w:rsidP="00F537AB">
            <w:pPr>
              <w:jc w:val="center"/>
            </w:pPr>
            <w:r>
              <w:t>3</w:t>
            </w:r>
          </w:p>
        </w:tc>
      </w:tr>
      <w:tr w:rsidR="00F537AB" w14:paraId="2E46503F" w14:textId="77777777" w:rsidTr="00203EB9">
        <w:trPr>
          <w:cantSplit/>
          <w:trHeight w:val="360"/>
          <w:tblHeader/>
        </w:trPr>
        <w:tc>
          <w:tcPr>
            <w:tcW w:w="8352" w:type="dxa"/>
            <w:vAlign w:val="center"/>
          </w:tcPr>
          <w:p w14:paraId="0E23CBEF" w14:textId="1737B7CA" w:rsidR="00F537AB" w:rsidRDefault="00F537AB" w:rsidP="00F537AB">
            <w:r>
              <w:t>Minor Course or General Elective</w:t>
            </w:r>
          </w:p>
        </w:tc>
        <w:tc>
          <w:tcPr>
            <w:tcW w:w="906" w:type="dxa"/>
            <w:vAlign w:val="center"/>
          </w:tcPr>
          <w:p w14:paraId="0E53573C" w14:textId="3E84AEF6" w:rsidR="00F537AB" w:rsidRDefault="00F537AB" w:rsidP="00F537AB">
            <w:pPr>
              <w:jc w:val="center"/>
            </w:pPr>
            <w:r>
              <w:t>3</w:t>
            </w:r>
          </w:p>
        </w:tc>
      </w:tr>
    </w:tbl>
    <w:p w14:paraId="06F7DC3F" w14:textId="0323FC45" w:rsidR="00C31638" w:rsidRDefault="00C31638" w:rsidP="00C31638">
      <w:pPr>
        <w:pStyle w:val="Heading2"/>
      </w:pPr>
      <w:r>
        <w:t>Fourth Year Fall Semester ( credits)</w:t>
      </w:r>
    </w:p>
    <w:tbl>
      <w:tblPr>
        <w:tblStyle w:val="TableGrid"/>
        <w:tblW w:w="0" w:type="auto"/>
        <w:tblLook w:val="04A0" w:firstRow="1" w:lastRow="0" w:firstColumn="1" w:lastColumn="0" w:noHBand="0" w:noVBand="1"/>
        <w:tblCaption w:val="Fourth Year Fall Semester"/>
        <w:tblDescription w:val="This table lists the recommended fourth-year fall semester courses for the Public Health, B.A. program, including course titles and credit hours"/>
      </w:tblPr>
      <w:tblGrid>
        <w:gridCol w:w="8352"/>
        <w:gridCol w:w="906"/>
      </w:tblGrid>
      <w:tr w:rsidR="005041D3" w14:paraId="4646DEEC" w14:textId="77777777" w:rsidTr="00203EB9">
        <w:trPr>
          <w:cantSplit/>
          <w:trHeight w:val="360"/>
          <w:tblHeader/>
        </w:trPr>
        <w:tc>
          <w:tcPr>
            <w:tcW w:w="8352" w:type="dxa"/>
            <w:vAlign w:val="center"/>
          </w:tcPr>
          <w:p w14:paraId="40FF9171" w14:textId="77777777" w:rsidR="005041D3" w:rsidRPr="003D22FA" w:rsidRDefault="005041D3" w:rsidP="00455641">
            <w:pPr>
              <w:pStyle w:val="Heading3"/>
            </w:pPr>
            <w:r w:rsidRPr="003D22FA">
              <w:t>Course</w:t>
            </w:r>
          </w:p>
        </w:tc>
        <w:tc>
          <w:tcPr>
            <w:tcW w:w="906" w:type="dxa"/>
            <w:vAlign w:val="center"/>
          </w:tcPr>
          <w:p w14:paraId="277B7511" w14:textId="77777777" w:rsidR="005041D3" w:rsidRPr="003D22FA" w:rsidRDefault="005041D3" w:rsidP="00455641">
            <w:pPr>
              <w:pStyle w:val="Heading3"/>
            </w:pPr>
            <w:r w:rsidRPr="003D22FA">
              <w:t>Credits</w:t>
            </w:r>
          </w:p>
        </w:tc>
      </w:tr>
      <w:tr w:rsidR="005041D3" w14:paraId="4E2508C7" w14:textId="77777777" w:rsidTr="00203EB9">
        <w:trPr>
          <w:cantSplit/>
          <w:trHeight w:val="360"/>
          <w:tblHeader/>
        </w:trPr>
        <w:tc>
          <w:tcPr>
            <w:tcW w:w="8352" w:type="dxa"/>
            <w:vAlign w:val="center"/>
          </w:tcPr>
          <w:p w14:paraId="27E2E418" w14:textId="7CF55228" w:rsidR="005041D3" w:rsidRDefault="00D328AD" w:rsidP="005041D3">
            <w:r>
              <w:t>PUB 4010 Health Program Planning, Implementation, and Evaluation</w:t>
            </w:r>
          </w:p>
        </w:tc>
        <w:tc>
          <w:tcPr>
            <w:tcW w:w="906" w:type="dxa"/>
            <w:vAlign w:val="center"/>
          </w:tcPr>
          <w:p w14:paraId="465536D3" w14:textId="0F70AAC5" w:rsidR="005041D3" w:rsidRDefault="00D328AD" w:rsidP="005041D3">
            <w:pPr>
              <w:jc w:val="center"/>
            </w:pPr>
            <w:r>
              <w:t>3</w:t>
            </w:r>
          </w:p>
        </w:tc>
      </w:tr>
      <w:tr w:rsidR="005041D3" w14:paraId="6CC5C71A" w14:textId="77777777" w:rsidTr="00203EB9">
        <w:trPr>
          <w:cantSplit/>
          <w:trHeight w:val="360"/>
          <w:tblHeader/>
        </w:trPr>
        <w:tc>
          <w:tcPr>
            <w:tcW w:w="8352" w:type="dxa"/>
            <w:vAlign w:val="center"/>
          </w:tcPr>
          <w:p w14:paraId="7DCEA91C" w14:textId="3CF246BD" w:rsidR="005041D3" w:rsidRDefault="00D328AD" w:rsidP="00455641">
            <w:r>
              <w:t>PUB 4000 Health Policy – Practice &amp; Development</w:t>
            </w:r>
          </w:p>
        </w:tc>
        <w:tc>
          <w:tcPr>
            <w:tcW w:w="906" w:type="dxa"/>
            <w:vAlign w:val="center"/>
          </w:tcPr>
          <w:p w14:paraId="7C3A89CF" w14:textId="7053FBB7" w:rsidR="005041D3" w:rsidRDefault="00D328AD" w:rsidP="00455641">
            <w:pPr>
              <w:jc w:val="center"/>
            </w:pPr>
            <w:r>
              <w:t>3</w:t>
            </w:r>
          </w:p>
        </w:tc>
      </w:tr>
      <w:tr w:rsidR="005041D3" w14:paraId="003B2888" w14:textId="77777777" w:rsidTr="00203EB9">
        <w:trPr>
          <w:cantSplit/>
          <w:trHeight w:val="360"/>
          <w:tblHeader/>
        </w:trPr>
        <w:tc>
          <w:tcPr>
            <w:tcW w:w="8352" w:type="dxa"/>
            <w:vAlign w:val="center"/>
          </w:tcPr>
          <w:p w14:paraId="7A7428DA" w14:textId="604C4100" w:rsidR="005041D3" w:rsidRDefault="00F537AB" w:rsidP="00455641">
            <w:r>
              <w:t>General Elective</w:t>
            </w:r>
          </w:p>
        </w:tc>
        <w:tc>
          <w:tcPr>
            <w:tcW w:w="906" w:type="dxa"/>
            <w:vAlign w:val="center"/>
          </w:tcPr>
          <w:p w14:paraId="55502F80" w14:textId="60EC8581" w:rsidR="005041D3" w:rsidRDefault="00D328AD" w:rsidP="00455641">
            <w:pPr>
              <w:jc w:val="center"/>
            </w:pPr>
            <w:r>
              <w:t>3</w:t>
            </w:r>
          </w:p>
        </w:tc>
      </w:tr>
      <w:tr w:rsidR="00F537AB" w14:paraId="65DCEE72" w14:textId="77777777" w:rsidTr="00203EB9">
        <w:trPr>
          <w:cantSplit/>
          <w:trHeight w:val="360"/>
          <w:tblHeader/>
        </w:trPr>
        <w:tc>
          <w:tcPr>
            <w:tcW w:w="8352" w:type="dxa"/>
            <w:vAlign w:val="center"/>
          </w:tcPr>
          <w:p w14:paraId="788E9383" w14:textId="5C576D7F" w:rsidR="00F537AB" w:rsidRDefault="00F537AB" w:rsidP="00F537AB">
            <w:r>
              <w:t>Minor Course or General Elective</w:t>
            </w:r>
          </w:p>
        </w:tc>
        <w:tc>
          <w:tcPr>
            <w:tcW w:w="906" w:type="dxa"/>
            <w:vAlign w:val="center"/>
          </w:tcPr>
          <w:p w14:paraId="10BE0BF2" w14:textId="6CCA8099" w:rsidR="00F537AB" w:rsidRDefault="00D328AD" w:rsidP="00F537AB">
            <w:pPr>
              <w:jc w:val="center"/>
            </w:pPr>
            <w:r>
              <w:t>3</w:t>
            </w:r>
          </w:p>
        </w:tc>
      </w:tr>
      <w:tr w:rsidR="00F537AB" w14:paraId="5ACEF60F" w14:textId="77777777" w:rsidTr="00203EB9">
        <w:trPr>
          <w:cantSplit/>
          <w:trHeight w:val="360"/>
          <w:tblHeader/>
        </w:trPr>
        <w:tc>
          <w:tcPr>
            <w:tcW w:w="8352" w:type="dxa"/>
            <w:vAlign w:val="center"/>
          </w:tcPr>
          <w:p w14:paraId="67B479B5" w14:textId="69F9D155" w:rsidR="00F537AB" w:rsidRDefault="00F537AB" w:rsidP="00F537AB">
            <w:r>
              <w:t>Minor Course or General Elective</w:t>
            </w:r>
          </w:p>
        </w:tc>
        <w:tc>
          <w:tcPr>
            <w:tcW w:w="906" w:type="dxa"/>
            <w:vAlign w:val="center"/>
          </w:tcPr>
          <w:p w14:paraId="11ADFCFB" w14:textId="2FB46C83" w:rsidR="00F537AB" w:rsidRDefault="00D328AD" w:rsidP="00F537AB">
            <w:pPr>
              <w:jc w:val="center"/>
            </w:pPr>
            <w:r>
              <w:t>3</w:t>
            </w:r>
          </w:p>
        </w:tc>
      </w:tr>
    </w:tbl>
    <w:p w14:paraId="41E05B60" w14:textId="6A23C5D9" w:rsidR="006A7FF7" w:rsidRDefault="006A7FF7" w:rsidP="006A7FF7">
      <w:pPr>
        <w:pStyle w:val="Heading2"/>
      </w:pPr>
      <w:r>
        <w:t>Fourth Year Spring Semester ( credits)</w:t>
      </w:r>
    </w:p>
    <w:tbl>
      <w:tblPr>
        <w:tblStyle w:val="TableGrid"/>
        <w:tblW w:w="0" w:type="auto"/>
        <w:tblLook w:val="04A0" w:firstRow="1" w:lastRow="0" w:firstColumn="1" w:lastColumn="0" w:noHBand="0" w:noVBand="1"/>
        <w:tblCaption w:val="Fourth Year Spring Semester"/>
        <w:tblDescription w:val="This table lists the recommended fourth-year spring semester courses for the Public Health, B.A. program, including course titles and credit hours"/>
      </w:tblPr>
      <w:tblGrid>
        <w:gridCol w:w="8352"/>
        <w:gridCol w:w="906"/>
      </w:tblGrid>
      <w:tr w:rsidR="00A454E1" w14:paraId="2C9E37C6" w14:textId="77777777" w:rsidTr="00203EB9">
        <w:trPr>
          <w:cantSplit/>
          <w:trHeight w:val="360"/>
          <w:tblHeader/>
        </w:trPr>
        <w:tc>
          <w:tcPr>
            <w:tcW w:w="8352" w:type="dxa"/>
            <w:vAlign w:val="center"/>
          </w:tcPr>
          <w:p w14:paraId="378F9AA9" w14:textId="77777777" w:rsidR="00A454E1" w:rsidRPr="003D22FA" w:rsidRDefault="00A454E1" w:rsidP="00455641">
            <w:pPr>
              <w:pStyle w:val="Heading3"/>
            </w:pPr>
            <w:r w:rsidRPr="003D22FA">
              <w:t>Course</w:t>
            </w:r>
          </w:p>
        </w:tc>
        <w:tc>
          <w:tcPr>
            <w:tcW w:w="906" w:type="dxa"/>
            <w:vAlign w:val="center"/>
          </w:tcPr>
          <w:p w14:paraId="1B2D1C2A" w14:textId="77777777" w:rsidR="00A454E1" w:rsidRPr="003D22FA" w:rsidRDefault="00A454E1" w:rsidP="00455641">
            <w:pPr>
              <w:pStyle w:val="Heading3"/>
            </w:pPr>
            <w:r w:rsidRPr="003D22FA">
              <w:t>Credits</w:t>
            </w:r>
          </w:p>
        </w:tc>
      </w:tr>
      <w:tr w:rsidR="00A454E1" w14:paraId="0D79748F" w14:textId="77777777" w:rsidTr="00203EB9">
        <w:trPr>
          <w:cantSplit/>
          <w:trHeight w:val="360"/>
          <w:tblHeader/>
        </w:trPr>
        <w:tc>
          <w:tcPr>
            <w:tcW w:w="8352" w:type="dxa"/>
            <w:vAlign w:val="center"/>
          </w:tcPr>
          <w:p w14:paraId="4CCE6977" w14:textId="08212F11" w:rsidR="00A454E1" w:rsidRDefault="00D328AD" w:rsidP="00455641">
            <w:r>
              <w:t>Internship/Senior Experience</w:t>
            </w:r>
            <w:r w:rsidR="006D6AC1">
              <w:t>***</w:t>
            </w:r>
          </w:p>
        </w:tc>
        <w:tc>
          <w:tcPr>
            <w:tcW w:w="906" w:type="dxa"/>
            <w:vAlign w:val="center"/>
          </w:tcPr>
          <w:p w14:paraId="25B0DF76" w14:textId="7C1749CF" w:rsidR="00A454E1" w:rsidRDefault="006D6AC1" w:rsidP="00455641">
            <w:pPr>
              <w:jc w:val="center"/>
            </w:pPr>
            <w:r>
              <w:t>3</w:t>
            </w:r>
          </w:p>
        </w:tc>
      </w:tr>
      <w:tr w:rsidR="00F537AB" w14:paraId="35C48F7B" w14:textId="77777777" w:rsidTr="00203EB9">
        <w:trPr>
          <w:cantSplit/>
          <w:trHeight w:val="360"/>
          <w:tblHeader/>
        </w:trPr>
        <w:tc>
          <w:tcPr>
            <w:tcW w:w="8352" w:type="dxa"/>
            <w:vAlign w:val="center"/>
          </w:tcPr>
          <w:p w14:paraId="07793864" w14:textId="525566B9" w:rsidR="00F537AB" w:rsidRDefault="00F537AB" w:rsidP="00F537AB">
            <w:r>
              <w:t>General Elective</w:t>
            </w:r>
          </w:p>
        </w:tc>
        <w:tc>
          <w:tcPr>
            <w:tcW w:w="906" w:type="dxa"/>
            <w:vAlign w:val="center"/>
          </w:tcPr>
          <w:p w14:paraId="50750EC6" w14:textId="2477719A" w:rsidR="00F537AB" w:rsidRDefault="006D6AC1" w:rsidP="00F537AB">
            <w:pPr>
              <w:jc w:val="center"/>
            </w:pPr>
            <w:r>
              <w:t>3</w:t>
            </w:r>
          </w:p>
        </w:tc>
      </w:tr>
      <w:tr w:rsidR="00F537AB" w14:paraId="7F31CD31" w14:textId="77777777" w:rsidTr="00203EB9">
        <w:trPr>
          <w:cantSplit/>
          <w:trHeight w:val="360"/>
          <w:tblHeader/>
        </w:trPr>
        <w:tc>
          <w:tcPr>
            <w:tcW w:w="8352" w:type="dxa"/>
            <w:vAlign w:val="center"/>
          </w:tcPr>
          <w:p w14:paraId="50C13B72" w14:textId="251E6109" w:rsidR="00F537AB" w:rsidRDefault="00F537AB" w:rsidP="00F537AB">
            <w:r>
              <w:t>General Elective</w:t>
            </w:r>
          </w:p>
        </w:tc>
        <w:tc>
          <w:tcPr>
            <w:tcW w:w="906" w:type="dxa"/>
            <w:vAlign w:val="center"/>
          </w:tcPr>
          <w:p w14:paraId="2012757C" w14:textId="154DEDE6" w:rsidR="00F537AB" w:rsidRDefault="006D6AC1" w:rsidP="00F537AB">
            <w:pPr>
              <w:jc w:val="center"/>
            </w:pPr>
            <w:r>
              <w:t>3</w:t>
            </w:r>
          </w:p>
        </w:tc>
      </w:tr>
      <w:tr w:rsidR="00F537AB" w14:paraId="3AA71506" w14:textId="77777777" w:rsidTr="00203EB9">
        <w:trPr>
          <w:cantSplit/>
          <w:trHeight w:val="360"/>
          <w:tblHeader/>
        </w:trPr>
        <w:tc>
          <w:tcPr>
            <w:tcW w:w="8352" w:type="dxa"/>
            <w:vAlign w:val="center"/>
          </w:tcPr>
          <w:p w14:paraId="3499C504" w14:textId="10E4197A" w:rsidR="00F537AB" w:rsidRDefault="00F537AB" w:rsidP="00F537AB">
            <w:r>
              <w:t>General Elective</w:t>
            </w:r>
          </w:p>
        </w:tc>
        <w:tc>
          <w:tcPr>
            <w:tcW w:w="906" w:type="dxa"/>
            <w:vAlign w:val="center"/>
          </w:tcPr>
          <w:p w14:paraId="0A27F9CE" w14:textId="69AC58EF" w:rsidR="00F537AB" w:rsidRDefault="006D6AC1" w:rsidP="00F537AB">
            <w:pPr>
              <w:jc w:val="center"/>
            </w:pPr>
            <w:r>
              <w:t>3</w:t>
            </w:r>
          </w:p>
        </w:tc>
      </w:tr>
      <w:tr w:rsidR="00F537AB" w14:paraId="1BA43545" w14:textId="77777777" w:rsidTr="00203EB9">
        <w:trPr>
          <w:cantSplit/>
          <w:trHeight w:val="360"/>
          <w:tblHeader/>
        </w:trPr>
        <w:tc>
          <w:tcPr>
            <w:tcW w:w="8352" w:type="dxa"/>
            <w:vAlign w:val="center"/>
          </w:tcPr>
          <w:p w14:paraId="36DE6212" w14:textId="4C9EC929" w:rsidR="00F537AB" w:rsidRDefault="00F537AB" w:rsidP="00F537AB">
            <w:r>
              <w:t>General Elective</w:t>
            </w:r>
          </w:p>
        </w:tc>
        <w:tc>
          <w:tcPr>
            <w:tcW w:w="906" w:type="dxa"/>
            <w:vAlign w:val="center"/>
          </w:tcPr>
          <w:p w14:paraId="0C650CAE" w14:textId="13DCB480" w:rsidR="00F537AB" w:rsidRDefault="006D6AC1" w:rsidP="00F537AB">
            <w:pPr>
              <w:jc w:val="center"/>
            </w:pPr>
            <w:r>
              <w:t>3</w:t>
            </w:r>
          </w:p>
        </w:tc>
      </w:tr>
    </w:tbl>
    <w:p w14:paraId="507C7F17" w14:textId="77777777" w:rsidR="006C7307" w:rsidRPr="006C7307" w:rsidRDefault="006C7307" w:rsidP="006C7307">
      <w:pPr>
        <w:rPr>
          <w:sz w:val="12"/>
          <w:szCs w:val="14"/>
        </w:rPr>
      </w:pPr>
    </w:p>
    <w:p w14:paraId="53247410" w14:textId="77777777" w:rsidR="006C7307" w:rsidRPr="006C7307" w:rsidRDefault="006C7307" w:rsidP="006C7307">
      <w:pPr>
        <w:spacing w:after="80"/>
        <w:contextualSpacing w:val="0"/>
        <w:rPr>
          <w:rFonts w:cs="Arial"/>
          <w:b/>
          <w:bCs/>
          <w:sz w:val="16"/>
          <w:szCs w:val="18"/>
        </w:rPr>
      </w:pPr>
      <w:r w:rsidRPr="006C7307">
        <w:rPr>
          <w:rFonts w:cs="Arial"/>
          <w:b/>
          <w:bCs/>
          <w:sz w:val="16"/>
          <w:szCs w:val="18"/>
        </w:rPr>
        <w:t>Note: the public health program offers two certificate programs, which have several requirements already accomplished in the major. Please reach out to an advisor if you are interested in one of these options.</w:t>
      </w:r>
    </w:p>
    <w:p w14:paraId="38857A6E" w14:textId="77777777" w:rsidR="006C7307" w:rsidRPr="006C7307" w:rsidRDefault="006C7307" w:rsidP="006C7307">
      <w:pPr>
        <w:spacing w:after="80"/>
        <w:contextualSpacing w:val="0"/>
        <w:rPr>
          <w:rFonts w:cs="Arial"/>
          <w:sz w:val="16"/>
          <w:szCs w:val="18"/>
        </w:rPr>
      </w:pPr>
      <w:r w:rsidRPr="006C7307">
        <w:rPr>
          <w:rFonts w:cs="Arial"/>
          <w:sz w:val="16"/>
          <w:szCs w:val="18"/>
        </w:rPr>
        <w:t>*GD = course also meets the Global Diversity General Studies Requirement; ESSJ = course also meets the Ethnic Studies and Social Justice Graduation Requirement</w:t>
      </w:r>
    </w:p>
    <w:p w14:paraId="73B6A806" w14:textId="77777777" w:rsidR="006C7307" w:rsidRPr="006C7307" w:rsidRDefault="006C7307" w:rsidP="006C7307">
      <w:pPr>
        <w:spacing w:after="80"/>
        <w:contextualSpacing w:val="0"/>
        <w:rPr>
          <w:rFonts w:cs="Arial"/>
          <w:sz w:val="16"/>
          <w:szCs w:val="18"/>
        </w:rPr>
      </w:pPr>
      <w:r w:rsidRPr="006C7307">
        <w:rPr>
          <w:rFonts w:cs="Arial"/>
          <w:sz w:val="16"/>
          <w:szCs w:val="18"/>
        </w:rPr>
        <w:t>**HCM 4610 or PUB 4020 can fit this requirement, see advisor for more options</w:t>
      </w:r>
    </w:p>
    <w:p w14:paraId="4158D4C2" w14:textId="77777777" w:rsidR="006C7307" w:rsidRPr="006C7307" w:rsidRDefault="006C7307" w:rsidP="006C7307">
      <w:pPr>
        <w:spacing w:after="80"/>
        <w:contextualSpacing w:val="0"/>
        <w:rPr>
          <w:rFonts w:cs="Arial"/>
          <w:sz w:val="16"/>
          <w:szCs w:val="18"/>
        </w:rPr>
      </w:pPr>
      <w:r w:rsidRPr="006C7307">
        <w:rPr>
          <w:rFonts w:cs="Arial"/>
          <w:sz w:val="16"/>
          <w:szCs w:val="18"/>
        </w:rPr>
        <w:t>***Public Health Core Options: PUB 2000, PUB 3400, PUB 4020, PUB 4030, ITP 4700, ITP 3850, HCM 3150, AGE 3030, ITP 3000</w:t>
      </w:r>
    </w:p>
    <w:p w14:paraId="59E83712" w14:textId="694328AE" w:rsidR="00AB1B67" w:rsidRPr="000C0818" w:rsidRDefault="00AB1B67" w:rsidP="006C7307">
      <w:pPr>
        <w:jc w:val="center"/>
        <w:rPr>
          <w:rFonts w:cs="Arial"/>
        </w:rPr>
      </w:pPr>
    </w:p>
    <w:sectPr w:rsidR="00AB1B67" w:rsidRPr="000C0818" w:rsidSect="00D32F35">
      <w:type w:val="continuous"/>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E4394" w14:textId="77777777" w:rsidR="00491D72" w:rsidRDefault="00491D72" w:rsidP="007510D5">
      <w:r>
        <w:separator/>
      </w:r>
    </w:p>
  </w:endnote>
  <w:endnote w:type="continuationSeparator" w:id="0">
    <w:p w14:paraId="1F7FCD66" w14:textId="77777777" w:rsidR="00491D72" w:rsidRDefault="00491D72" w:rsidP="007510D5">
      <w:r>
        <w:continuationSeparator/>
      </w:r>
    </w:p>
  </w:endnote>
  <w:endnote w:type="continuationNotice" w:id="1">
    <w:p w14:paraId="28C0BEC4" w14:textId="77777777" w:rsidR="002060D7" w:rsidRDefault="00206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0450B" w14:textId="77777777" w:rsidR="00491D72" w:rsidRDefault="00491D72" w:rsidP="007510D5">
      <w:r>
        <w:separator/>
      </w:r>
    </w:p>
  </w:footnote>
  <w:footnote w:type="continuationSeparator" w:id="0">
    <w:p w14:paraId="4C5BB0D4" w14:textId="77777777" w:rsidR="00491D72" w:rsidRDefault="00491D72" w:rsidP="007510D5">
      <w:r>
        <w:continuationSeparator/>
      </w:r>
    </w:p>
  </w:footnote>
  <w:footnote w:type="continuationNotice" w:id="1">
    <w:p w14:paraId="45A28E04" w14:textId="77777777" w:rsidR="002060D7" w:rsidRDefault="002060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A060F"/>
    <w:multiLevelType w:val="hybridMultilevel"/>
    <w:tmpl w:val="2926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12470"/>
    <w:multiLevelType w:val="hybridMultilevel"/>
    <w:tmpl w:val="31EE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76984"/>
    <w:multiLevelType w:val="hybridMultilevel"/>
    <w:tmpl w:val="6238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447AD4"/>
    <w:multiLevelType w:val="hybridMultilevel"/>
    <w:tmpl w:val="E0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7C385A"/>
    <w:multiLevelType w:val="hybridMultilevel"/>
    <w:tmpl w:val="38BE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D19F4"/>
    <w:multiLevelType w:val="hybridMultilevel"/>
    <w:tmpl w:val="A64C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9213D"/>
    <w:multiLevelType w:val="hybridMultilevel"/>
    <w:tmpl w:val="CDD4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BA7492"/>
    <w:multiLevelType w:val="hybridMultilevel"/>
    <w:tmpl w:val="9D32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862A8"/>
    <w:multiLevelType w:val="hybridMultilevel"/>
    <w:tmpl w:val="2E56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8F2953"/>
    <w:multiLevelType w:val="hybridMultilevel"/>
    <w:tmpl w:val="F9A0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3A27AD"/>
    <w:multiLevelType w:val="hybridMultilevel"/>
    <w:tmpl w:val="889C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01E49"/>
    <w:multiLevelType w:val="hybridMultilevel"/>
    <w:tmpl w:val="38EC0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2842B8"/>
    <w:multiLevelType w:val="hybridMultilevel"/>
    <w:tmpl w:val="A080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9315568">
    <w:abstractNumId w:val="0"/>
  </w:num>
  <w:num w:numId="2" w16cid:durableId="1712413949">
    <w:abstractNumId w:val="1"/>
  </w:num>
  <w:num w:numId="3" w16cid:durableId="842209992">
    <w:abstractNumId w:val="2"/>
  </w:num>
  <w:num w:numId="4" w16cid:durableId="248194139">
    <w:abstractNumId w:val="8"/>
  </w:num>
  <w:num w:numId="5" w16cid:durableId="1611858375">
    <w:abstractNumId w:val="9"/>
  </w:num>
  <w:num w:numId="6" w16cid:durableId="768550176">
    <w:abstractNumId w:val="12"/>
  </w:num>
  <w:num w:numId="7" w16cid:durableId="1740862564">
    <w:abstractNumId w:val="10"/>
  </w:num>
  <w:num w:numId="8" w16cid:durableId="1440562424">
    <w:abstractNumId w:val="4"/>
  </w:num>
  <w:num w:numId="9" w16cid:durableId="1343051125">
    <w:abstractNumId w:val="3"/>
  </w:num>
  <w:num w:numId="10" w16cid:durableId="5445062">
    <w:abstractNumId w:val="11"/>
  </w:num>
  <w:num w:numId="11" w16cid:durableId="185336367">
    <w:abstractNumId w:val="7"/>
  </w:num>
  <w:num w:numId="12" w16cid:durableId="2086756476">
    <w:abstractNumId w:val="5"/>
  </w:num>
  <w:num w:numId="13" w16cid:durableId="323945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94"/>
    <w:rsid w:val="000534FC"/>
    <w:rsid w:val="00061C32"/>
    <w:rsid w:val="00081C37"/>
    <w:rsid w:val="00097714"/>
    <w:rsid w:val="000C0818"/>
    <w:rsid w:val="000D170E"/>
    <w:rsid w:val="0013050F"/>
    <w:rsid w:val="00142E5E"/>
    <w:rsid w:val="00192584"/>
    <w:rsid w:val="00196EA2"/>
    <w:rsid w:val="00203EB9"/>
    <w:rsid w:val="002060D7"/>
    <w:rsid w:val="0021177A"/>
    <w:rsid w:val="00270730"/>
    <w:rsid w:val="00274DC5"/>
    <w:rsid w:val="00275B4B"/>
    <w:rsid w:val="002A56B8"/>
    <w:rsid w:val="002E25EF"/>
    <w:rsid w:val="00322C6D"/>
    <w:rsid w:val="00324170"/>
    <w:rsid w:val="0037536A"/>
    <w:rsid w:val="0039113C"/>
    <w:rsid w:val="003B315F"/>
    <w:rsid w:val="003C5DFD"/>
    <w:rsid w:val="003D22FA"/>
    <w:rsid w:val="003D4F06"/>
    <w:rsid w:val="00420A6F"/>
    <w:rsid w:val="00491D72"/>
    <w:rsid w:val="004C0EF2"/>
    <w:rsid w:val="005041D3"/>
    <w:rsid w:val="005120F4"/>
    <w:rsid w:val="0051496E"/>
    <w:rsid w:val="005368CA"/>
    <w:rsid w:val="005423AC"/>
    <w:rsid w:val="005B0E40"/>
    <w:rsid w:val="006A7FF7"/>
    <w:rsid w:val="006C7307"/>
    <w:rsid w:val="006D6AC1"/>
    <w:rsid w:val="006E5101"/>
    <w:rsid w:val="007510D5"/>
    <w:rsid w:val="0075354B"/>
    <w:rsid w:val="007840BF"/>
    <w:rsid w:val="008421AC"/>
    <w:rsid w:val="008743AF"/>
    <w:rsid w:val="008768DA"/>
    <w:rsid w:val="00893D84"/>
    <w:rsid w:val="008C7546"/>
    <w:rsid w:val="008E4F03"/>
    <w:rsid w:val="008F6BCE"/>
    <w:rsid w:val="009909A6"/>
    <w:rsid w:val="009A30BC"/>
    <w:rsid w:val="009E010A"/>
    <w:rsid w:val="009F703F"/>
    <w:rsid w:val="00A00659"/>
    <w:rsid w:val="00A25D99"/>
    <w:rsid w:val="00A27215"/>
    <w:rsid w:val="00A33258"/>
    <w:rsid w:val="00A454E1"/>
    <w:rsid w:val="00A52294"/>
    <w:rsid w:val="00A7186F"/>
    <w:rsid w:val="00AB1B67"/>
    <w:rsid w:val="00AC6B2C"/>
    <w:rsid w:val="00AD423B"/>
    <w:rsid w:val="00AF2673"/>
    <w:rsid w:val="00B14972"/>
    <w:rsid w:val="00B51717"/>
    <w:rsid w:val="00BD4EFA"/>
    <w:rsid w:val="00BE560D"/>
    <w:rsid w:val="00C1134D"/>
    <w:rsid w:val="00C21BD7"/>
    <w:rsid w:val="00C22E58"/>
    <w:rsid w:val="00C31638"/>
    <w:rsid w:val="00C47221"/>
    <w:rsid w:val="00C50A30"/>
    <w:rsid w:val="00C63814"/>
    <w:rsid w:val="00C8786C"/>
    <w:rsid w:val="00CD60E4"/>
    <w:rsid w:val="00D328AD"/>
    <w:rsid w:val="00D32F35"/>
    <w:rsid w:val="00D93012"/>
    <w:rsid w:val="00DB72C9"/>
    <w:rsid w:val="00DF4683"/>
    <w:rsid w:val="00E36723"/>
    <w:rsid w:val="00E957CB"/>
    <w:rsid w:val="00EA2C39"/>
    <w:rsid w:val="00EE62D0"/>
    <w:rsid w:val="00F07127"/>
    <w:rsid w:val="00F537AB"/>
    <w:rsid w:val="00F54D3F"/>
    <w:rsid w:val="00F558B3"/>
    <w:rsid w:val="00F5672A"/>
    <w:rsid w:val="00F81F6C"/>
    <w:rsid w:val="00FA259F"/>
    <w:rsid w:val="00FF1AE9"/>
    <w:rsid w:val="00FF2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9AEC"/>
  <w15:chartTrackingRefBased/>
  <w15:docId w15:val="{912A5779-EFF2-4AE6-9366-BBC0DB16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0F4"/>
    <w:pPr>
      <w:spacing w:after="0" w:line="240" w:lineRule="auto"/>
      <w:contextualSpacing/>
    </w:pPr>
    <w:rPr>
      <w:rFonts w:ascii="Arial" w:hAnsi="Arial"/>
      <w:sz w:val="20"/>
    </w:rPr>
  </w:style>
  <w:style w:type="paragraph" w:styleId="Heading1">
    <w:name w:val="heading 1"/>
    <w:basedOn w:val="Normal"/>
    <w:next w:val="Normal"/>
    <w:link w:val="Heading1Char"/>
    <w:uiPriority w:val="9"/>
    <w:qFormat/>
    <w:rsid w:val="0075354B"/>
    <w:pPr>
      <w:keepNext/>
      <w:keepLines/>
      <w:spacing w:before="120"/>
      <w:jc w:val="center"/>
      <w:outlineLvl w:val="0"/>
    </w:pPr>
    <w:rPr>
      <w:rFonts w:eastAsiaTheme="majorEastAsia" w:cstheme="majorBidi"/>
      <w:b/>
      <w:color w:val="0F4761" w:themeColor="accent1" w:themeShade="BF"/>
      <w:sz w:val="22"/>
      <w:szCs w:val="40"/>
    </w:rPr>
  </w:style>
  <w:style w:type="paragraph" w:styleId="Heading2">
    <w:name w:val="heading 2"/>
    <w:basedOn w:val="Normal"/>
    <w:next w:val="Normal"/>
    <w:link w:val="Heading2Char"/>
    <w:uiPriority w:val="9"/>
    <w:unhideWhenUsed/>
    <w:qFormat/>
    <w:rsid w:val="005120F4"/>
    <w:pPr>
      <w:keepNext/>
      <w:keepLines/>
      <w:spacing w:before="200" w:after="80"/>
      <w:outlineLvl w:val="1"/>
    </w:pPr>
    <w:rPr>
      <w:rFonts w:eastAsiaTheme="majorEastAsia" w:cstheme="majorBidi"/>
      <w:b/>
      <w:color w:val="C00000"/>
      <w:szCs w:val="32"/>
    </w:rPr>
  </w:style>
  <w:style w:type="paragraph" w:styleId="Heading3">
    <w:name w:val="heading 3"/>
    <w:basedOn w:val="Normal"/>
    <w:next w:val="Normal"/>
    <w:link w:val="Heading3Char"/>
    <w:uiPriority w:val="9"/>
    <w:unhideWhenUsed/>
    <w:qFormat/>
    <w:rsid w:val="003D22FA"/>
    <w:pPr>
      <w:keepNext/>
      <w:keepLines/>
      <w:outlineLvl w:val="2"/>
    </w:pPr>
    <w:rPr>
      <w:rFonts w:eastAsiaTheme="majorEastAsia" w:cstheme="majorBidi"/>
      <w:b/>
      <w:color w:val="0F4761" w:themeColor="accent1" w:themeShade="BF"/>
      <w:szCs w:val="28"/>
    </w:rPr>
  </w:style>
  <w:style w:type="paragraph" w:styleId="Heading4">
    <w:name w:val="heading 4"/>
    <w:basedOn w:val="Normal"/>
    <w:next w:val="Normal"/>
    <w:link w:val="Heading4Char"/>
    <w:uiPriority w:val="9"/>
    <w:semiHidden/>
    <w:unhideWhenUsed/>
    <w:qFormat/>
    <w:rsid w:val="00A522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2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2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2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2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2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54B"/>
    <w:rPr>
      <w:rFonts w:ascii="Arial" w:eastAsiaTheme="majorEastAsia" w:hAnsi="Arial" w:cstheme="majorBidi"/>
      <w:b/>
      <w:color w:val="0F4761" w:themeColor="accent1" w:themeShade="BF"/>
      <w:szCs w:val="40"/>
    </w:rPr>
  </w:style>
  <w:style w:type="character" w:customStyle="1" w:styleId="Heading2Char">
    <w:name w:val="Heading 2 Char"/>
    <w:basedOn w:val="DefaultParagraphFont"/>
    <w:link w:val="Heading2"/>
    <w:uiPriority w:val="9"/>
    <w:rsid w:val="005120F4"/>
    <w:rPr>
      <w:rFonts w:ascii="Arial" w:eastAsiaTheme="majorEastAsia" w:hAnsi="Arial" w:cstheme="majorBidi"/>
      <w:b/>
      <w:color w:val="C00000"/>
      <w:sz w:val="20"/>
      <w:szCs w:val="32"/>
    </w:rPr>
  </w:style>
  <w:style w:type="character" w:customStyle="1" w:styleId="Heading3Char">
    <w:name w:val="Heading 3 Char"/>
    <w:basedOn w:val="DefaultParagraphFont"/>
    <w:link w:val="Heading3"/>
    <w:uiPriority w:val="9"/>
    <w:rsid w:val="003D22FA"/>
    <w:rPr>
      <w:rFonts w:ascii="Arial" w:eastAsiaTheme="majorEastAsia" w:hAnsi="Arial" w:cstheme="majorBidi"/>
      <w:b/>
      <w:color w:val="0F4761" w:themeColor="accent1" w:themeShade="BF"/>
      <w:sz w:val="20"/>
      <w:szCs w:val="28"/>
    </w:rPr>
  </w:style>
  <w:style w:type="character" w:customStyle="1" w:styleId="Heading4Char">
    <w:name w:val="Heading 4 Char"/>
    <w:basedOn w:val="DefaultParagraphFont"/>
    <w:link w:val="Heading4"/>
    <w:uiPriority w:val="9"/>
    <w:semiHidden/>
    <w:rsid w:val="00A522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2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2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2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2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294"/>
    <w:rPr>
      <w:rFonts w:eastAsiaTheme="majorEastAsia" w:cstheme="majorBidi"/>
      <w:color w:val="272727" w:themeColor="text1" w:themeTint="D8"/>
    </w:rPr>
  </w:style>
  <w:style w:type="paragraph" w:styleId="Title">
    <w:name w:val="Title"/>
    <w:basedOn w:val="Normal"/>
    <w:next w:val="Normal"/>
    <w:link w:val="TitleChar"/>
    <w:uiPriority w:val="10"/>
    <w:qFormat/>
    <w:rsid w:val="00A52294"/>
    <w:pPr>
      <w:spacing w:after="8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2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2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2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2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2294"/>
    <w:rPr>
      <w:i/>
      <w:iCs/>
      <w:color w:val="404040" w:themeColor="text1" w:themeTint="BF"/>
    </w:rPr>
  </w:style>
  <w:style w:type="paragraph" w:styleId="ListParagraph">
    <w:name w:val="List Paragraph"/>
    <w:basedOn w:val="Normal"/>
    <w:uiPriority w:val="34"/>
    <w:qFormat/>
    <w:rsid w:val="00A52294"/>
    <w:pPr>
      <w:ind w:left="720"/>
    </w:pPr>
  </w:style>
  <w:style w:type="character" w:styleId="IntenseEmphasis">
    <w:name w:val="Intense Emphasis"/>
    <w:basedOn w:val="DefaultParagraphFont"/>
    <w:uiPriority w:val="21"/>
    <w:qFormat/>
    <w:rsid w:val="00A52294"/>
    <w:rPr>
      <w:i/>
      <w:iCs/>
      <w:color w:val="0F4761" w:themeColor="accent1" w:themeShade="BF"/>
    </w:rPr>
  </w:style>
  <w:style w:type="paragraph" w:styleId="IntenseQuote">
    <w:name w:val="Intense Quote"/>
    <w:basedOn w:val="Normal"/>
    <w:next w:val="Normal"/>
    <w:link w:val="IntenseQuoteChar"/>
    <w:uiPriority w:val="30"/>
    <w:qFormat/>
    <w:rsid w:val="00A522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294"/>
    <w:rPr>
      <w:i/>
      <w:iCs/>
      <w:color w:val="0F4761" w:themeColor="accent1" w:themeShade="BF"/>
    </w:rPr>
  </w:style>
  <w:style w:type="character" w:styleId="IntenseReference">
    <w:name w:val="Intense Reference"/>
    <w:basedOn w:val="DefaultParagraphFont"/>
    <w:uiPriority w:val="32"/>
    <w:qFormat/>
    <w:rsid w:val="00A52294"/>
    <w:rPr>
      <w:b/>
      <w:bCs/>
      <w:smallCaps/>
      <w:color w:val="0F4761" w:themeColor="accent1" w:themeShade="BF"/>
      <w:spacing w:val="5"/>
    </w:rPr>
  </w:style>
  <w:style w:type="table" w:styleId="TableGrid">
    <w:name w:val="Table Grid"/>
    <w:basedOn w:val="TableNormal"/>
    <w:uiPriority w:val="39"/>
    <w:rsid w:val="004C0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10D5"/>
    <w:pPr>
      <w:tabs>
        <w:tab w:val="center" w:pos="4680"/>
        <w:tab w:val="right" w:pos="9360"/>
      </w:tabs>
    </w:pPr>
  </w:style>
  <w:style w:type="character" w:customStyle="1" w:styleId="HeaderChar">
    <w:name w:val="Header Char"/>
    <w:basedOn w:val="DefaultParagraphFont"/>
    <w:link w:val="Header"/>
    <w:uiPriority w:val="99"/>
    <w:rsid w:val="007510D5"/>
    <w:rPr>
      <w:rFonts w:ascii="Arial" w:hAnsi="Arial"/>
      <w:sz w:val="20"/>
    </w:rPr>
  </w:style>
  <w:style w:type="paragraph" w:styleId="Footer">
    <w:name w:val="footer"/>
    <w:basedOn w:val="Normal"/>
    <w:link w:val="FooterChar"/>
    <w:uiPriority w:val="99"/>
    <w:unhideWhenUsed/>
    <w:rsid w:val="007510D5"/>
    <w:pPr>
      <w:tabs>
        <w:tab w:val="center" w:pos="4680"/>
        <w:tab w:val="right" w:pos="9360"/>
      </w:tabs>
    </w:pPr>
  </w:style>
  <w:style w:type="character" w:customStyle="1" w:styleId="FooterChar">
    <w:name w:val="Footer Char"/>
    <w:basedOn w:val="DefaultParagraphFont"/>
    <w:link w:val="Footer"/>
    <w:uiPriority w:val="99"/>
    <w:rsid w:val="007510D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524</Words>
  <Characters>2993</Characters>
  <Application>Microsoft Office Word</Application>
  <DocSecurity>0</DocSecurity>
  <Lines>24</Lines>
  <Paragraphs>7</Paragraphs>
  <ScaleCrop>false</ScaleCrop>
  <Company>Metropolitan State University of Denver</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Plamp</dc:creator>
  <cp:keywords/>
  <dc:description/>
  <cp:lastModifiedBy>Caitlin Plamp</cp:lastModifiedBy>
  <cp:revision>20</cp:revision>
  <dcterms:created xsi:type="dcterms:W3CDTF">2025-06-10T20:20:00Z</dcterms:created>
  <dcterms:modified xsi:type="dcterms:W3CDTF">2025-06-10T20:36:00Z</dcterms:modified>
</cp:coreProperties>
</file>