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35F08" w14:textId="71EAD115" w:rsidR="009E010A" w:rsidRPr="0075354B" w:rsidRDefault="00A27215" w:rsidP="0075354B">
      <w:pPr>
        <w:jc w:val="center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noProof/>
          <w:sz w:val="24"/>
          <w:szCs w:val="28"/>
        </w:rPr>
        <w:drawing>
          <wp:inline distT="0" distB="0" distL="0" distR="0" wp14:anchorId="654575CB" wp14:editId="21A294E8">
            <wp:extent cx="5620214" cy="640080"/>
            <wp:effectExtent l="0" t="0" r="0" b="7620"/>
            <wp:docPr id="518719139" name="Picture 1" descr="College of Health and Human Scien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19139" name="Picture 1" descr="College of Health and Human Sciences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021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22226" w14:textId="2E165732" w:rsidR="000D170E" w:rsidRPr="009E010A" w:rsidRDefault="00F54D3F" w:rsidP="00AC6B2C">
      <w:pPr>
        <w:pStyle w:val="Heading1"/>
      </w:pPr>
      <w:r>
        <w:t xml:space="preserve">College of Health &amp; Human Sciences Four-Year Plan: </w:t>
      </w:r>
      <w:r w:rsidR="005B0E40" w:rsidRPr="009E010A">
        <w:t>Criminal Justice &amp; Criminology, B.S.</w:t>
      </w:r>
    </w:p>
    <w:p w14:paraId="47A6F114" w14:textId="2802FF4B" w:rsidR="004C0EF2" w:rsidRDefault="005B0E40" w:rsidP="002E25EF">
      <w:pPr>
        <w:jc w:val="center"/>
        <w:rPr>
          <w:i/>
          <w:iCs/>
        </w:rPr>
      </w:pPr>
      <w:r w:rsidRPr="009E010A">
        <w:t>2025-2026 Catalog Year</w:t>
      </w:r>
      <w:r w:rsidR="00AC6B2C">
        <w:t xml:space="preserve"> </w:t>
      </w:r>
      <w:r w:rsidR="00AC6B2C">
        <w:rPr>
          <w:i/>
          <w:iCs/>
        </w:rPr>
        <w:t>(Minor Recommended)</w:t>
      </w:r>
    </w:p>
    <w:p w14:paraId="65200EF5" w14:textId="21963A98" w:rsidR="002E25EF" w:rsidRPr="002E25EF" w:rsidRDefault="002E25EF" w:rsidP="002E25EF">
      <w:pPr>
        <w:pStyle w:val="Heading2"/>
      </w:pPr>
      <w:r>
        <w:t>First Year Fall Semester (15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Semester"/>
        <w:tblDescription w:val="This table lists the recommended first-year fall semester courses for the Criminal Justice &amp; Criminology B.S. program, including course titles and credit hours"/>
      </w:tblPr>
      <w:tblGrid>
        <w:gridCol w:w="7920"/>
        <w:gridCol w:w="906"/>
      </w:tblGrid>
      <w:tr w:rsidR="005120F4" w14:paraId="2BD5A78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22D83E" w14:textId="6E08CE18" w:rsidR="008743AF" w:rsidRDefault="008743AF" w:rsidP="008743AF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2CE9FCF" w14:textId="1963E451" w:rsidR="008743AF" w:rsidRDefault="008743AF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20F4" w14:paraId="0EF2149A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E8801DD" w14:textId="31EEF754" w:rsidR="008743AF" w:rsidRDefault="008743AF" w:rsidP="008743AF">
            <w:r>
              <w:t>CJC 1010 Intro to the Criminal Justice System</w:t>
            </w:r>
          </w:p>
        </w:tc>
        <w:tc>
          <w:tcPr>
            <w:tcW w:w="906" w:type="dxa"/>
            <w:vAlign w:val="center"/>
          </w:tcPr>
          <w:p w14:paraId="02BC5ABF" w14:textId="37931600" w:rsidR="008743AF" w:rsidRDefault="008743AF" w:rsidP="005120F4">
            <w:pPr>
              <w:jc w:val="center"/>
            </w:pPr>
            <w:r>
              <w:t>3</w:t>
            </w:r>
          </w:p>
        </w:tc>
      </w:tr>
      <w:tr w:rsidR="005120F4" w14:paraId="4AE73EF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0D08CC" w14:textId="28500229" w:rsidR="008743AF" w:rsidRDefault="008743AF" w:rsidP="008743AF">
            <w:r>
              <w:t xml:space="preserve">Written Communication </w:t>
            </w:r>
            <w:r w:rsidR="007510D5">
              <w:t xml:space="preserve">General Studies </w:t>
            </w:r>
            <w:r w:rsidR="0051496E">
              <w:t>(1 of 2)</w:t>
            </w:r>
          </w:p>
        </w:tc>
        <w:tc>
          <w:tcPr>
            <w:tcW w:w="906" w:type="dxa"/>
            <w:vAlign w:val="center"/>
          </w:tcPr>
          <w:p w14:paraId="27177B70" w14:textId="05F1158B" w:rsidR="008743AF" w:rsidRDefault="008743AF" w:rsidP="005120F4">
            <w:pPr>
              <w:jc w:val="center"/>
            </w:pPr>
            <w:r>
              <w:t>3</w:t>
            </w:r>
          </w:p>
        </w:tc>
      </w:tr>
      <w:tr w:rsidR="005120F4" w14:paraId="58BA98F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46699CA" w14:textId="32EB9BFE" w:rsidR="008743AF" w:rsidRDefault="008743AF" w:rsidP="008743AF">
            <w:r>
              <w:t>Oral Communication</w:t>
            </w:r>
            <w:r w:rsidR="007510D5">
              <w:t xml:space="preserve"> General Studies</w:t>
            </w:r>
          </w:p>
        </w:tc>
        <w:tc>
          <w:tcPr>
            <w:tcW w:w="906" w:type="dxa"/>
            <w:vAlign w:val="center"/>
          </w:tcPr>
          <w:p w14:paraId="0F26A5FD" w14:textId="1255F499" w:rsidR="008743AF" w:rsidRDefault="008743AF" w:rsidP="005120F4">
            <w:pPr>
              <w:jc w:val="center"/>
            </w:pPr>
            <w:r>
              <w:t>3</w:t>
            </w:r>
          </w:p>
        </w:tc>
      </w:tr>
      <w:tr w:rsidR="005120F4" w14:paraId="21B08820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98A8B68" w14:textId="6095235A" w:rsidR="008743AF" w:rsidRDefault="008743AF" w:rsidP="008743AF">
            <w:r>
              <w:t>Natural &amp; Physical Science</w:t>
            </w:r>
            <w:r w:rsidR="007510D5">
              <w:t xml:space="preserve"> General Studies (1 of 2) –</w:t>
            </w:r>
            <w:r>
              <w:t xml:space="preserve"> ANT 1010 recommended (GD*)</w:t>
            </w:r>
          </w:p>
        </w:tc>
        <w:tc>
          <w:tcPr>
            <w:tcW w:w="906" w:type="dxa"/>
            <w:vAlign w:val="center"/>
          </w:tcPr>
          <w:p w14:paraId="2312C231" w14:textId="439B09B5" w:rsidR="008743AF" w:rsidRDefault="008743AF" w:rsidP="005120F4">
            <w:pPr>
              <w:jc w:val="center"/>
            </w:pPr>
            <w:r>
              <w:t>3</w:t>
            </w:r>
          </w:p>
        </w:tc>
      </w:tr>
      <w:tr w:rsidR="005120F4" w14:paraId="119835B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63018E" w14:textId="5B42978D" w:rsidR="008743AF" w:rsidRDefault="008743AF" w:rsidP="008743AF">
            <w:r>
              <w:t>Historical</w:t>
            </w:r>
            <w:r w:rsidR="007510D5">
              <w:t xml:space="preserve"> General Studies</w:t>
            </w:r>
            <w:r>
              <w:t xml:space="preserve"> – HIS 1150 recommended</w:t>
            </w:r>
          </w:p>
        </w:tc>
        <w:tc>
          <w:tcPr>
            <w:tcW w:w="906" w:type="dxa"/>
            <w:vAlign w:val="center"/>
          </w:tcPr>
          <w:p w14:paraId="4D3F5477" w14:textId="7AD521F1" w:rsidR="008743AF" w:rsidRDefault="008743AF" w:rsidP="005120F4">
            <w:pPr>
              <w:jc w:val="center"/>
            </w:pPr>
            <w:r>
              <w:t>3</w:t>
            </w:r>
          </w:p>
        </w:tc>
      </w:tr>
    </w:tbl>
    <w:p w14:paraId="3CB7A360" w14:textId="7A517E53" w:rsidR="003C5DFD" w:rsidRDefault="003C5DFD" w:rsidP="003C5DFD">
      <w:pPr>
        <w:pStyle w:val="Heading2"/>
      </w:pPr>
      <w:r>
        <w:t>First Year Spring Semester (15 credits)</w:t>
      </w:r>
    </w:p>
    <w:tbl>
      <w:tblPr>
        <w:tblStyle w:val="TableGrid"/>
        <w:tblW w:w="8826" w:type="dxa"/>
        <w:tblLook w:val="04A0" w:firstRow="1" w:lastRow="0" w:firstColumn="1" w:lastColumn="0" w:noHBand="0" w:noVBand="1"/>
        <w:tblCaption w:val="First Year Spring Semester"/>
        <w:tblDescription w:val="This table lists the recommended first-year spring semester courses for the Criminal Justice &amp; Criminology B.S. program, including course titles and credit hours"/>
      </w:tblPr>
      <w:tblGrid>
        <w:gridCol w:w="7920"/>
        <w:gridCol w:w="906"/>
      </w:tblGrid>
      <w:tr w:rsidR="0051496E" w14:paraId="11572E3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C76FDD" w14:textId="77777777" w:rsidR="0051496E" w:rsidRDefault="0051496E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61B534A" w14:textId="77777777" w:rsidR="0051496E" w:rsidRDefault="0051496E" w:rsidP="005120F4">
            <w:pPr>
              <w:pStyle w:val="Heading3"/>
              <w:jc w:val="center"/>
            </w:pPr>
            <w:r>
              <w:t>Credits</w:t>
            </w:r>
          </w:p>
        </w:tc>
      </w:tr>
      <w:tr w:rsidR="0051496E" w14:paraId="3C98A0EF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8943F28" w14:textId="6F7FEF68" w:rsidR="0051496E" w:rsidRDefault="0051496E" w:rsidP="00455641">
            <w:r>
              <w:t>CJC 1450 Introduction to Corrections</w:t>
            </w:r>
          </w:p>
        </w:tc>
        <w:tc>
          <w:tcPr>
            <w:tcW w:w="906" w:type="dxa"/>
            <w:vAlign w:val="center"/>
          </w:tcPr>
          <w:p w14:paraId="4A47B932" w14:textId="77777777" w:rsidR="0051496E" w:rsidRDefault="0051496E" w:rsidP="005120F4">
            <w:pPr>
              <w:jc w:val="center"/>
            </w:pPr>
            <w:r>
              <w:t>3</w:t>
            </w:r>
          </w:p>
        </w:tc>
      </w:tr>
      <w:tr w:rsidR="0051496E" w14:paraId="646F1A8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662CEA2" w14:textId="7138FC38" w:rsidR="0051496E" w:rsidRDefault="0051496E" w:rsidP="00455641">
            <w:r>
              <w:t>CJC 2050 American Judicial System</w:t>
            </w:r>
          </w:p>
        </w:tc>
        <w:tc>
          <w:tcPr>
            <w:tcW w:w="906" w:type="dxa"/>
            <w:vAlign w:val="center"/>
          </w:tcPr>
          <w:p w14:paraId="579E0693" w14:textId="77777777" w:rsidR="0051496E" w:rsidRDefault="0051496E" w:rsidP="005120F4">
            <w:pPr>
              <w:jc w:val="center"/>
            </w:pPr>
            <w:r>
              <w:t>3</w:t>
            </w:r>
          </w:p>
        </w:tc>
      </w:tr>
      <w:tr w:rsidR="0051496E" w14:paraId="7A5E466D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55A9BAC" w14:textId="191BFA6B" w:rsidR="0051496E" w:rsidRDefault="0051496E" w:rsidP="00455641">
            <w:r>
              <w:t xml:space="preserve">Written Communication </w:t>
            </w:r>
            <w:r w:rsidR="007510D5">
              <w:t xml:space="preserve">General Studies </w:t>
            </w:r>
            <w:r>
              <w:t>(2 of 2)</w:t>
            </w:r>
          </w:p>
        </w:tc>
        <w:tc>
          <w:tcPr>
            <w:tcW w:w="906" w:type="dxa"/>
            <w:vAlign w:val="center"/>
          </w:tcPr>
          <w:p w14:paraId="5012C00B" w14:textId="77777777" w:rsidR="0051496E" w:rsidRDefault="0051496E" w:rsidP="005120F4">
            <w:pPr>
              <w:jc w:val="center"/>
            </w:pPr>
            <w:r>
              <w:t>3</w:t>
            </w:r>
          </w:p>
        </w:tc>
      </w:tr>
      <w:tr w:rsidR="0051496E" w14:paraId="2386FC5E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DC0BB09" w14:textId="6C275B48" w:rsidR="0051496E" w:rsidRDefault="0051496E" w:rsidP="00455641">
            <w:r>
              <w:t xml:space="preserve">Quantitative Literacy </w:t>
            </w:r>
            <w:r w:rsidR="007510D5">
              <w:t xml:space="preserve">General Studies </w:t>
            </w:r>
            <w:r>
              <w:t>–</w:t>
            </w:r>
            <w:r w:rsidR="007510D5">
              <w:t xml:space="preserve"> recommended to</w:t>
            </w:r>
            <w:r>
              <w:t xml:space="preserve"> declare minor first</w:t>
            </w:r>
          </w:p>
        </w:tc>
        <w:tc>
          <w:tcPr>
            <w:tcW w:w="906" w:type="dxa"/>
            <w:vAlign w:val="center"/>
          </w:tcPr>
          <w:p w14:paraId="35D4106D" w14:textId="77777777" w:rsidR="0051496E" w:rsidRDefault="0051496E" w:rsidP="005120F4">
            <w:pPr>
              <w:jc w:val="center"/>
            </w:pPr>
            <w:r>
              <w:t>3</w:t>
            </w:r>
          </w:p>
        </w:tc>
      </w:tr>
      <w:tr w:rsidR="0051496E" w14:paraId="4176E079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C8C62AA" w14:textId="20AFEE66" w:rsidR="0051496E" w:rsidRDefault="0051496E" w:rsidP="00455641">
            <w:r>
              <w:t xml:space="preserve">Social &amp; Behavioral Science </w:t>
            </w:r>
            <w:r w:rsidR="007510D5">
              <w:t xml:space="preserve">General Studies </w:t>
            </w:r>
            <w:r>
              <w:t>– SOC 1010 recommended</w:t>
            </w:r>
          </w:p>
        </w:tc>
        <w:tc>
          <w:tcPr>
            <w:tcW w:w="906" w:type="dxa"/>
            <w:vAlign w:val="center"/>
          </w:tcPr>
          <w:p w14:paraId="00B1D64C" w14:textId="77777777" w:rsidR="0051496E" w:rsidRDefault="0051496E" w:rsidP="005120F4">
            <w:pPr>
              <w:jc w:val="center"/>
            </w:pPr>
            <w:r>
              <w:t>3</w:t>
            </w:r>
          </w:p>
        </w:tc>
      </w:tr>
    </w:tbl>
    <w:p w14:paraId="4E9B3ED0" w14:textId="2DE4459F" w:rsidR="00142E5E" w:rsidRDefault="00142E5E" w:rsidP="00142E5E">
      <w:pPr>
        <w:pStyle w:val="Heading2"/>
      </w:pPr>
      <w:r>
        <w:t>Second Year Fall Semester (15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Semester"/>
        <w:tblDescription w:val="This table lists the recommended second-year fall semester courses for the Criminal Justice &amp; Criminology B.S. program, including course titles and credit hours"/>
      </w:tblPr>
      <w:tblGrid>
        <w:gridCol w:w="7920"/>
        <w:gridCol w:w="906"/>
      </w:tblGrid>
      <w:tr w:rsidR="005368CA" w14:paraId="469B9F4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DE0CCB1" w14:textId="77777777" w:rsidR="005368CA" w:rsidRDefault="005368CA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6419A353" w14:textId="77777777" w:rsidR="005368CA" w:rsidRDefault="005368CA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5368CA" w14:paraId="21C5C27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B39ADB2" w14:textId="66170E85" w:rsidR="005368CA" w:rsidRDefault="005368CA" w:rsidP="00455641">
            <w:r>
              <w:t>CJC 2020 Research Methods &amp; Basic Statistics for Criminal Justice</w:t>
            </w:r>
            <w:r w:rsidR="007510D5">
              <w:t xml:space="preserve"> Professionals</w:t>
            </w:r>
          </w:p>
        </w:tc>
        <w:tc>
          <w:tcPr>
            <w:tcW w:w="906" w:type="dxa"/>
            <w:vAlign w:val="center"/>
          </w:tcPr>
          <w:p w14:paraId="4EC97621" w14:textId="77777777" w:rsidR="005368CA" w:rsidRDefault="005368CA" w:rsidP="00455641">
            <w:pPr>
              <w:jc w:val="center"/>
            </w:pPr>
            <w:r>
              <w:t>3</w:t>
            </w:r>
          </w:p>
        </w:tc>
      </w:tr>
      <w:tr w:rsidR="005368CA" w14:paraId="12863F74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AC2B124" w14:textId="1D610E97" w:rsidR="005368CA" w:rsidRDefault="007510D5" w:rsidP="00455641">
            <w:r>
              <w:t>CJC 2210 American Policing</w:t>
            </w:r>
          </w:p>
        </w:tc>
        <w:tc>
          <w:tcPr>
            <w:tcW w:w="906" w:type="dxa"/>
            <w:vAlign w:val="center"/>
          </w:tcPr>
          <w:p w14:paraId="5A127E5B" w14:textId="77777777" w:rsidR="005368CA" w:rsidRDefault="005368CA" w:rsidP="00455641">
            <w:pPr>
              <w:jc w:val="center"/>
            </w:pPr>
            <w:r>
              <w:t>3</w:t>
            </w:r>
          </w:p>
        </w:tc>
      </w:tr>
      <w:tr w:rsidR="005368CA" w14:paraId="6AEBD0C3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33D092D" w14:textId="4FA30297" w:rsidR="005368CA" w:rsidRDefault="007510D5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795DA7E" w14:textId="77777777" w:rsidR="005368CA" w:rsidRDefault="005368CA" w:rsidP="00455641">
            <w:pPr>
              <w:jc w:val="center"/>
            </w:pPr>
            <w:r>
              <w:t>3</w:t>
            </w:r>
          </w:p>
        </w:tc>
      </w:tr>
      <w:tr w:rsidR="005368CA" w14:paraId="7D10C98B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3B4C37F" w14:textId="7DC9A652" w:rsidR="005368CA" w:rsidRDefault="007510D5" w:rsidP="00455641">
            <w:r>
              <w:t>Arts &amp; Humanities General Studies (1 of 2)</w:t>
            </w:r>
          </w:p>
        </w:tc>
        <w:tc>
          <w:tcPr>
            <w:tcW w:w="906" w:type="dxa"/>
            <w:vAlign w:val="center"/>
          </w:tcPr>
          <w:p w14:paraId="78BCC64F" w14:textId="77777777" w:rsidR="005368CA" w:rsidRDefault="005368CA" w:rsidP="00455641">
            <w:pPr>
              <w:jc w:val="center"/>
            </w:pPr>
            <w:r>
              <w:t>3</w:t>
            </w:r>
          </w:p>
        </w:tc>
      </w:tr>
      <w:tr w:rsidR="005368CA" w14:paraId="3A7F4272" w14:textId="77777777" w:rsidTr="007510D5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810DBA6" w14:textId="29F216C1" w:rsidR="005368CA" w:rsidRDefault="007510D5" w:rsidP="00455641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09C7366A" w14:textId="77777777" w:rsidR="005368CA" w:rsidRDefault="005368CA" w:rsidP="00455641">
            <w:pPr>
              <w:jc w:val="center"/>
            </w:pPr>
            <w:r>
              <w:t>3</w:t>
            </w:r>
          </w:p>
        </w:tc>
      </w:tr>
    </w:tbl>
    <w:p w14:paraId="354DF72D" w14:textId="73420872" w:rsidR="00C63814" w:rsidRDefault="00C63814" w:rsidP="00C63814">
      <w:pPr>
        <w:pStyle w:val="Heading2"/>
      </w:pPr>
      <w:r>
        <w:t>Second Year Spring Semester (15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Spring Semester"/>
        <w:tblDescription w:val="This table lists the recommended second-year spring semester courses for the Criminal Justice &amp; Criminology B.S. program, including course titles and credit hours"/>
      </w:tblPr>
      <w:tblGrid>
        <w:gridCol w:w="7920"/>
        <w:gridCol w:w="906"/>
      </w:tblGrid>
      <w:tr w:rsidR="007510D5" w14:paraId="202993D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D34B5FE" w14:textId="77777777" w:rsidR="007510D5" w:rsidRDefault="007510D5" w:rsidP="00455641">
            <w:pPr>
              <w:pStyle w:val="Heading3"/>
            </w:pPr>
            <w:r>
              <w:t>Course</w:t>
            </w:r>
          </w:p>
        </w:tc>
        <w:tc>
          <w:tcPr>
            <w:tcW w:w="906" w:type="dxa"/>
            <w:vAlign w:val="center"/>
          </w:tcPr>
          <w:p w14:paraId="7A36B779" w14:textId="77777777" w:rsidR="007510D5" w:rsidRDefault="007510D5" w:rsidP="00455641">
            <w:pPr>
              <w:pStyle w:val="Heading3"/>
              <w:jc w:val="center"/>
            </w:pPr>
            <w:r>
              <w:t>Credits</w:t>
            </w:r>
          </w:p>
        </w:tc>
      </w:tr>
      <w:tr w:rsidR="007510D5" w14:paraId="43DFE64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1A8FAD" w14:textId="0E85B2B3" w:rsidR="007510D5" w:rsidRDefault="007510D5" w:rsidP="00455641">
            <w:r>
              <w:t>CJC 3400 Criminological Theories</w:t>
            </w:r>
          </w:p>
        </w:tc>
        <w:tc>
          <w:tcPr>
            <w:tcW w:w="906" w:type="dxa"/>
            <w:vAlign w:val="center"/>
          </w:tcPr>
          <w:p w14:paraId="7406CC7E" w14:textId="77777777" w:rsidR="007510D5" w:rsidRDefault="007510D5" w:rsidP="00455641">
            <w:pPr>
              <w:jc w:val="center"/>
            </w:pPr>
            <w:r>
              <w:t>3</w:t>
            </w:r>
          </w:p>
        </w:tc>
      </w:tr>
      <w:tr w:rsidR="007510D5" w14:paraId="1119EB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F92DA6E" w14:textId="387205FF" w:rsidR="007510D5" w:rsidRDefault="007510D5" w:rsidP="00455641">
            <w:r>
              <w:t>CJC 3410 Criminal Justice &amp; the Social Structure</w:t>
            </w:r>
          </w:p>
        </w:tc>
        <w:tc>
          <w:tcPr>
            <w:tcW w:w="906" w:type="dxa"/>
            <w:vAlign w:val="center"/>
          </w:tcPr>
          <w:p w14:paraId="3FD2B296" w14:textId="77777777" w:rsidR="007510D5" w:rsidRDefault="007510D5" w:rsidP="00455641">
            <w:pPr>
              <w:jc w:val="center"/>
            </w:pPr>
            <w:r>
              <w:t>3</w:t>
            </w:r>
          </w:p>
        </w:tc>
      </w:tr>
      <w:tr w:rsidR="007510D5" w14:paraId="5751A829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6A7524" w14:textId="4D8DA541" w:rsidR="007510D5" w:rsidRDefault="007510D5" w:rsidP="00455641">
            <w:r>
              <w:t>Arts &amp; Humanities General Studies (2 of 2)</w:t>
            </w:r>
          </w:p>
        </w:tc>
        <w:tc>
          <w:tcPr>
            <w:tcW w:w="906" w:type="dxa"/>
            <w:vAlign w:val="center"/>
          </w:tcPr>
          <w:p w14:paraId="511CC22A" w14:textId="70B0B9B2" w:rsidR="007510D5" w:rsidRDefault="007510D5" w:rsidP="00455641">
            <w:pPr>
              <w:jc w:val="center"/>
            </w:pPr>
            <w:r>
              <w:t>3</w:t>
            </w:r>
          </w:p>
        </w:tc>
      </w:tr>
      <w:tr w:rsidR="007510D5" w14:paraId="2BBDC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2AD241A" w14:textId="00C1634F" w:rsidR="007510D5" w:rsidRDefault="007510D5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774EF945" w14:textId="77777777" w:rsidR="007510D5" w:rsidRDefault="007510D5" w:rsidP="00455641">
            <w:pPr>
              <w:jc w:val="center"/>
            </w:pPr>
            <w:r>
              <w:t>3</w:t>
            </w:r>
          </w:p>
        </w:tc>
      </w:tr>
      <w:tr w:rsidR="007510D5" w14:paraId="39BABEA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AA5CC93" w14:textId="62B516DC" w:rsidR="007510D5" w:rsidRDefault="007510D5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35A5EE7B" w14:textId="77777777" w:rsidR="007510D5" w:rsidRDefault="007510D5" w:rsidP="00455641">
            <w:pPr>
              <w:jc w:val="center"/>
            </w:pPr>
            <w:r>
              <w:t>3</w:t>
            </w:r>
          </w:p>
        </w:tc>
      </w:tr>
    </w:tbl>
    <w:p w14:paraId="2F5E3C1B" w14:textId="5B01DB16" w:rsidR="002E25EF" w:rsidRDefault="002E25EF" w:rsidP="007510D5"/>
    <w:p w14:paraId="683664A9" w14:textId="77777777" w:rsidR="002E25EF" w:rsidRDefault="002E25EF" w:rsidP="002E25EF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All CJC students must have 120 total credits and 39 upper division credits to qualify for graduation</w:t>
      </w:r>
    </w:p>
    <w:p w14:paraId="09C08EA6" w14:textId="77777777" w:rsidR="002E25EF" w:rsidRDefault="002E25EF" w:rsidP="002E25EF">
      <w:pPr>
        <w:jc w:val="center"/>
        <w:rPr>
          <w:rFonts w:cs="Arial"/>
        </w:rPr>
      </w:pPr>
      <w:r>
        <w:rPr>
          <w:rFonts w:cs="Arial"/>
        </w:rPr>
        <w:t>*GD = course also meets the Global Diversity General Studies Requirement</w:t>
      </w:r>
    </w:p>
    <w:p w14:paraId="5D5A31D3" w14:textId="271D0813" w:rsidR="002E25EF" w:rsidRPr="002E25EF" w:rsidRDefault="002E25EF" w:rsidP="002E25EF">
      <w:pPr>
        <w:jc w:val="center"/>
        <w:rPr>
          <w:rFonts w:cs="Arial"/>
        </w:rPr>
      </w:pPr>
      <w:r>
        <w:rPr>
          <w:rFonts w:cs="Arial"/>
        </w:rPr>
        <w:t>**ESSJ = course also meets the Ethnic Studies and Social Justice Graduation Requirement</w:t>
      </w:r>
    </w:p>
    <w:p w14:paraId="713EC6A9" w14:textId="77777777" w:rsidR="002E25EF" w:rsidRDefault="002E25EF">
      <w:pPr>
        <w:spacing w:after="160" w:line="259" w:lineRule="auto"/>
        <w:contextualSpacing w:val="0"/>
      </w:pPr>
      <w:r>
        <w:br w:type="page"/>
      </w:r>
    </w:p>
    <w:p w14:paraId="3C847618" w14:textId="3FEB93F0" w:rsidR="00C31638" w:rsidRDefault="00C31638" w:rsidP="00C31638">
      <w:pPr>
        <w:pStyle w:val="Heading2"/>
      </w:pPr>
      <w:r>
        <w:lastRenderedPageBreak/>
        <w:t>Third Year Fall Semester (15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Semester"/>
        <w:tblDescription w:val="This table lists the recommended third-year fall semester courses for the Criminal Justice &amp; Criminology B.S. program, including course titles and credit hours"/>
      </w:tblPr>
      <w:tblGrid>
        <w:gridCol w:w="7920"/>
        <w:gridCol w:w="906"/>
      </w:tblGrid>
      <w:tr w:rsidR="002E25EF" w14:paraId="7A586118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BA101C2" w14:textId="77777777" w:rsidR="002E25EF" w:rsidRPr="003D22FA" w:rsidRDefault="002E25EF" w:rsidP="003D22FA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0ACD202F" w14:textId="77777777" w:rsidR="002E25EF" w:rsidRPr="003D22FA" w:rsidRDefault="002E25EF" w:rsidP="003D22FA">
            <w:pPr>
              <w:pStyle w:val="Heading3"/>
            </w:pPr>
            <w:r w:rsidRPr="003D22FA">
              <w:t>Credits</w:t>
            </w:r>
          </w:p>
        </w:tc>
      </w:tr>
      <w:tr w:rsidR="002E25EF" w14:paraId="3E1EE340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B91D480" w14:textId="21F84DFD" w:rsidR="002E25EF" w:rsidRDefault="002E25EF" w:rsidP="009F703F">
            <w:r>
              <w:t>CJC Area Elective (Tier II) in subarea of Corrections</w:t>
            </w:r>
          </w:p>
        </w:tc>
        <w:tc>
          <w:tcPr>
            <w:tcW w:w="906" w:type="dxa"/>
            <w:vAlign w:val="center"/>
          </w:tcPr>
          <w:p w14:paraId="1491F2DE" w14:textId="77777777" w:rsidR="002E25EF" w:rsidRDefault="002E25EF" w:rsidP="00455641">
            <w:pPr>
              <w:jc w:val="center"/>
            </w:pPr>
            <w:r>
              <w:t>3</w:t>
            </w:r>
          </w:p>
        </w:tc>
      </w:tr>
      <w:tr w:rsidR="002E25EF" w14:paraId="3F49594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200D55B" w14:textId="46FB31BF" w:rsidR="002E25EF" w:rsidRDefault="002E25EF" w:rsidP="009F703F">
            <w:r>
              <w:t>CJC Area Elective (Tier II) in subarea of Courts/Law</w:t>
            </w:r>
          </w:p>
        </w:tc>
        <w:tc>
          <w:tcPr>
            <w:tcW w:w="906" w:type="dxa"/>
            <w:vAlign w:val="center"/>
          </w:tcPr>
          <w:p w14:paraId="3505EC5C" w14:textId="77777777" w:rsidR="002E25EF" w:rsidRDefault="002E25EF" w:rsidP="00455641">
            <w:pPr>
              <w:jc w:val="center"/>
            </w:pPr>
            <w:r>
              <w:t>3</w:t>
            </w:r>
          </w:p>
        </w:tc>
      </w:tr>
      <w:tr w:rsidR="002E25EF" w14:paraId="05685FC4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BF2695B" w14:textId="4FA56ADC" w:rsidR="002E25EF" w:rsidRDefault="002E25EF" w:rsidP="009F703F">
            <w:r>
              <w:t>CJC Area Elective (Tier II) in subarea of Administration of Justice</w:t>
            </w:r>
          </w:p>
        </w:tc>
        <w:tc>
          <w:tcPr>
            <w:tcW w:w="906" w:type="dxa"/>
            <w:vAlign w:val="center"/>
          </w:tcPr>
          <w:p w14:paraId="1DC0B83B" w14:textId="77777777" w:rsidR="002E25EF" w:rsidRDefault="002E25EF" w:rsidP="00455641">
            <w:pPr>
              <w:jc w:val="center"/>
            </w:pPr>
            <w:r>
              <w:t>3</w:t>
            </w:r>
          </w:p>
        </w:tc>
      </w:tr>
      <w:tr w:rsidR="002E25EF" w14:paraId="660309A2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02E9BC0" w14:textId="77777777" w:rsidR="002E25EF" w:rsidRDefault="002E25EF" w:rsidP="009F703F">
            <w:r>
              <w:t>Arts &amp; Humanities General Studies (1 of 2)</w:t>
            </w:r>
          </w:p>
        </w:tc>
        <w:tc>
          <w:tcPr>
            <w:tcW w:w="906" w:type="dxa"/>
            <w:vAlign w:val="center"/>
          </w:tcPr>
          <w:p w14:paraId="6719DB68" w14:textId="77777777" w:rsidR="002E25EF" w:rsidRDefault="002E25EF" w:rsidP="00455641">
            <w:pPr>
              <w:jc w:val="center"/>
            </w:pPr>
            <w:r>
              <w:t>3</w:t>
            </w:r>
          </w:p>
        </w:tc>
      </w:tr>
      <w:tr w:rsidR="002E25EF" w14:paraId="61077A83" w14:textId="77777777" w:rsidTr="009F703F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1D95786D" w14:textId="77777777" w:rsidR="002E25EF" w:rsidRDefault="002E25EF" w:rsidP="009F703F">
            <w:r>
              <w:t>Natural &amp; Physical Science General Studies (2 of 2)</w:t>
            </w:r>
          </w:p>
        </w:tc>
        <w:tc>
          <w:tcPr>
            <w:tcW w:w="906" w:type="dxa"/>
            <w:vAlign w:val="center"/>
          </w:tcPr>
          <w:p w14:paraId="0A39A8A5" w14:textId="77777777" w:rsidR="002E25EF" w:rsidRDefault="002E25EF" w:rsidP="00455641">
            <w:pPr>
              <w:jc w:val="center"/>
            </w:pPr>
            <w:r>
              <w:t>3</w:t>
            </w:r>
          </w:p>
        </w:tc>
      </w:tr>
    </w:tbl>
    <w:p w14:paraId="46109188" w14:textId="5E983493" w:rsidR="00C31638" w:rsidRDefault="00C31638" w:rsidP="00C31638">
      <w:pPr>
        <w:pStyle w:val="Heading2"/>
      </w:pPr>
      <w:r>
        <w:t>Third Year Spring Semester (15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Spring Semester"/>
        <w:tblDescription w:val="This table lists the recommended third-year spring semester courses for the Criminal Justice &amp; Criminology B.S. program, including course titles and credit hours"/>
      </w:tblPr>
      <w:tblGrid>
        <w:gridCol w:w="7920"/>
        <w:gridCol w:w="906"/>
      </w:tblGrid>
      <w:tr w:rsidR="00DB72C9" w14:paraId="5BB6421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4099EC" w14:textId="77777777" w:rsidR="00DB72C9" w:rsidRPr="003D22FA" w:rsidRDefault="00DB72C9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5DFCC1" w14:textId="77777777" w:rsidR="00DB72C9" w:rsidRPr="003D22FA" w:rsidRDefault="00DB72C9" w:rsidP="00455641">
            <w:pPr>
              <w:pStyle w:val="Heading3"/>
            </w:pPr>
            <w:r w:rsidRPr="003D22FA">
              <w:t>Credits</w:t>
            </w:r>
          </w:p>
        </w:tc>
      </w:tr>
      <w:tr w:rsidR="00DB72C9" w14:paraId="51AD0A7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116ABA" w14:textId="7078F6E1" w:rsidR="00DB72C9" w:rsidRDefault="00DB72C9" w:rsidP="00455641">
            <w:r>
              <w:t>CJC Area Elective (Tier II) in subarea of Police</w:t>
            </w:r>
          </w:p>
        </w:tc>
        <w:tc>
          <w:tcPr>
            <w:tcW w:w="906" w:type="dxa"/>
            <w:vAlign w:val="center"/>
          </w:tcPr>
          <w:p w14:paraId="093858A3" w14:textId="77777777" w:rsidR="00DB72C9" w:rsidRDefault="00DB72C9" w:rsidP="00455641">
            <w:pPr>
              <w:jc w:val="center"/>
            </w:pPr>
            <w:r>
              <w:t>3</w:t>
            </w:r>
          </w:p>
        </w:tc>
      </w:tr>
      <w:tr w:rsidR="00DB72C9" w14:paraId="5D18789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676E88B" w14:textId="023BB91B" w:rsidR="00DB72C9" w:rsidRDefault="00DB72C9" w:rsidP="00455641">
            <w:r>
              <w:t xml:space="preserve">CJC Area Elective (Tier II) in subarea of </w:t>
            </w:r>
            <w:r w:rsidR="00893D84">
              <w:t>Administration of Justice</w:t>
            </w:r>
          </w:p>
        </w:tc>
        <w:tc>
          <w:tcPr>
            <w:tcW w:w="906" w:type="dxa"/>
            <w:vAlign w:val="center"/>
          </w:tcPr>
          <w:p w14:paraId="4AC4059F" w14:textId="77777777" w:rsidR="00DB72C9" w:rsidRDefault="00DB72C9" w:rsidP="00455641">
            <w:pPr>
              <w:jc w:val="center"/>
            </w:pPr>
            <w:r>
              <w:t>3</w:t>
            </w:r>
          </w:p>
        </w:tc>
      </w:tr>
      <w:tr w:rsidR="00DB72C9" w14:paraId="53A4F463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D7B5F7" w14:textId="178570AE" w:rsidR="00DB72C9" w:rsidRDefault="00893D84" w:rsidP="00455641">
            <w:r>
              <w:t>CJC Elective (Tier III) Upper or Lower Division</w:t>
            </w:r>
          </w:p>
        </w:tc>
        <w:tc>
          <w:tcPr>
            <w:tcW w:w="906" w:type="dxa"/>
            <w:vAlign w:val="center"/>
          </w:tcPr>
          <w:p w14:paraId="046C8E8A" w14:textId="77777777" w:rsidR="00DB72C9" w:rsidRDefault="00DB72C9" w:rsidP="00455641">
            <w:pPr>
              <w:jc w:val="center"/>
            </w:pPr>
            <w:r>
              <w:t>3</w:t>
            </w:r>
          </w:p>
        </w:tc>
      </w:tr>
      <w:tr w:rsidR="00DB72C9" w14:paraId="319A7914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4052E7" w14:textId="00163EED" w:rsidR="00DB72C9" w:rsidRDefault="00893D84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0B95910" w14:textId="77777777" w:rsidR="00DB72C9" w:rsidRDefault="00DB72C9" w:rsidP="00455641">
            <w:pPr>
              <w:jc w:val="center"/>
            </w:pPr>
            <w:r>
              <w:t>3</w:t>
            </w:r>
          </w:p>
        </w:tc>
      </w:tr>
      <w:tr w:rsidR="00DB72C9" w14:paraId="2E46503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E23CBEF" w14:textId="3AF4A18D" w:rsidR="00DB72C9" w:rsidRDefault="00893D84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E53573C" w14:textId="77777777" w:rsidR="00DB72C9" w:rsidRDefault="00DB72C9" w:rsidP="00455641">
            <w:pPr>
              <w:jc w:val="center"/>
            </w:pPr>
            <w:r>
              <w:t>3</w:t>
            </w:r>
          </w:p>
        </w:tc>
      </w:tr>
    </w:tbl>
    <w:p w14:paraId="06F7DC3F" w14:textId="00CF2928" w:rsidR="00C31638" w:rsidRDefault="00C31638" w:rsidP="00C31638">
      <w:pPr>
        <w:pStyle w:val="Heading2"/>
      </w:pPr>
      <w:r>
        <w:t>Fourth Year Fall Semester (15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Fall Semester"/>
        <w:tblDescription w:val="This table lists the recommended fourth-year fall semester courses for the Criminal Justice &amp; Criminology B.S. program, including course titles and credit hours"/>
      </w:tblPr>
      <w:tblGrid>
        <w:gridCol w:w="7920"/>
        <w:gridCol w:w="906"/>
      </w:tblGrid>
      <w:tr w:rsidR="005041D3" w14:paraId="4646DEEC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0FF9171" w14:textId="77777777" w:rsidR="005041D3" w:rsidRPr="003D22FA" w:rsidRDefault="005041D3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277B7511" w14:textId="77777777" w:rsidR="005041D3" w:rsidRPr="003D22FA" w:rsidRDefault="005041D3" w:rsidP="00455641">
            <w:pPr>
              <w:pStyle w:val="Heading3"/>
            </w:pPr>
            <w:r w:rsidRPr="003D22FA">
              <w:t>Credits</w:t>
            </w:r>
          </w:p>
        </w:tc>
      </w:tr>
      <w:tr w:rsidR="005041D3" w14:paraId="4E2508C7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27E2E418" w14:textId="52041C28" w:rsidR="005041D3" w:rsidRDefault="005041D3" w:rsidP="005041D3">
            <w:r>
              <w:t>CJC Elective (Tier III) Upper Division – CJC 3720 recommended (ESSJ**)</w:t>
            </w:r>
          </w:p>
        </w:tc>
        <w:tc>
          <w:tcPr>
            <w:tcW w:w="906" w:type="dxa"/>
            <w:vAlign w:val="center"/>
          </w:tcPr>
          <w:p w14:paraId="465536D3" w14:textId="77777777" w:rsidR="005041D3" w:rsidRDefault="005041D3" w:rsidP="005041D3">
            <w:pPr>
              <w:jc w:val="center"/>
            </w:pPr>
            <w:r>
              <w:t>3</w:t>
            </w:r>
          </w:p>
        </w:tc>
      </w:tr>
      <w:tr w:rsidR="005041D3" w14:paraId="6CC5C71A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DCEA91C" w14:textId="54D1746A" w:rsidR="005041D3" w:rsidRDefault="00A454E1" w:rsidP="00455641">
            <w:r>
              <w:t>CJC Elective (Tier III) Upper Division</w:t>
            </w:r>
          </w:p>
        </w:tc>
        <w:tc>
          <w:tcPr>
            <w:tcW w:w="906" w:type="dxa"/>
            <w:vAlign w:val="center"/>
          </w:tcPr>
          <w:p w14:paraId="7C3A89CF" w14:textId="77777777" w:rsidR="005041D3" w:rsidRDefault="005041D3" w:rsidP="00455641">
            <w:pPr>
              <w:jc w:val="center"/>
            </w:pPr>
            <w:r>
              <w:t>3</w:t>
            </w:r>
          </w:p>
        </w:tc>
      </w:tr>
      <w:tr w:rsidR="005041D3" w14:paraId="003B2888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A7428DA" w14:textId="77FBEEA4" w:rsidR="005041D3" w:rsidRDefault="00A454E1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55502F80" w14:textId="77777777" w:rsidR="005041D3" w:rsidRDefault="005041D3" w:rsidP="00455641">
            <w:pPr>
              <w:jc w:val="center"/>
            </w:pPr>
            <w:r>
              <w:t>3</w:t>
            </w:r>
          </w:p>
        </w:tc>
      </w:tr>
      <w:tr w:rsidR="005041D3" w14:paraId="65DCEE72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788E9383" w14:textId="50F8B576" w:rsidR="005041D3" w:rsidRDefault="00A454E1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0BE0BF2" w14:textId="77777777" w:rsidR="005041D3" w:rsidRDefault="005041D3" w:rsidP="00455641">
            <w:pPr>
              <w:jc w:val="center"/>
            </w:pPr>
            <w:r>
              <w:t>3</w:t>
            </w:r>
          </w:p>
        </w:tc>
      </w:tr>
      <w:tr w:rsidR="005041D3" w14:paraId="5ACEF60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67B479B5" w14:textId="3862216B" w:rsidR="005041D3" w:rsidRDefault="00A454E1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11ADFCFB" w14:textId="77777777" w:rsidR="005041D3" w:rsidRDefault="005041D3" w:rsidP="00455641">
            <w:pPr>
              <w:jc w:val="center"/>
            </w:pPr>
            <w:r>
              <w:t>3</w:t>
            </w:r>
          </w:p>
        </w:tc>
      </w:tr>
    </w:tbl>
    <w:p w14:paraId="41E05B60" w14:textId="3F1FB463" w:rsidR="006A7FF7" w:rsidRDefault="006A7FF7" w:rsidP="006A7FF7">
      <w:pPr>
        <w:pStyle w:val="Heading2"/>
      </w:pPr>
      <w:r>
        <w:t>Fourth Year Spring Semester (15 credits)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urth Year Spring Semester"/>
        <w:tblDescription w:val="This table lists the recommended fourth-year spring semester courses for the Criminal Justice &amp; Criminology B.S. program, including course titles and credit hours"/>
      </w:tblPr>
      <w:tblGrid>
        <w:gridCol w:w="7920"/>
        <w:gridCol w:w="906"/>
      </w:tblGrid>
      <w:tr w:rsidR="00A454E1" w14:paraId="2C9E37C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78F9AA9" w14:textId="77777777" w:rsidR="00A454E1" w:rsidRPr="003D22FA" w:rsidRDefault="00A454E1" w:rsidP="00455641">
            <w:pPr>
              <w:pStyle w:val="Heading3"/>
            </w:pPr>
            <w:r w:rsidRPr="003D22FA">
              <w:t>Course</w:t>
            </w:r>
          </w:p>
        </w:tc>
        <w:tc>
          <w:tcPr>
            <w:tcW w:w="906" w:type="dxa"/>
            <w:vAlign w:val="center"/>
          </w:tcPr>
          <w:p w14:paraId="1B2D1C2A" w14:textId="77777777" w:rsidR="00A454E1" w:rsidRPr="003D22FA" w:rsidRDefault="00A454E1" w:rsidP="00455641">
            <w:pPr>
              <w:pStyle w:val="Heading3"/>
            </w:pPr>
            <w:r w:rsidRPr="003D22FA">
              <w:t>Credits</w:t>
            </w:r>
          </w:p>
        </w:tc>
      </w:tr>
      <w:tr w:rsidR="00A454E1" w14:paraId="0D79748F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4CCE6977" w14:textId="0FA0BE0F" w:rsidR="00A454E1" w:rsidRDefault="00A454E1" w:rsidP="00455641">
            <w:r>
              <w:t>CJC 4700 Capstone Seminar in CJC</w:t>
            </w:r>
          </w:p>
        </w:tc>
        <w:tc>
          <w:tcPr>
            <w:tcW w:w="906" w:type="dxa"/>
            <w:vAlign w:val="center"/>
          </w:tcPr>
          <w:p w14:paraId="25B0DF76" w14:textId="77777777" w:rsidR="00A454E1" w:rsidRDefault="00A454E1" w:rsidP="00455641">
            <w:pPr>
              <w:jc w:val="center"/>
            </w:pPr>
            <w:r>
              <w:t>3</w:t>
            </w:r>
          </w:p>
        </w:tc>
      </w:tr>
      <w:tr w:rsidR="00A454E1" w14:paraId="35C48F7B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07793864" w14:textId="28A8A8F1" w:rsidR="00A454E1" w:rsidRDefault="00A454E1" w:rsidP="00A454E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50750EC6" w14:textId="77777777" w:rsidR="00A454E1" w:rsidRDefault="00A454E1" w:rsidP="00A454E1">
            <w:pPr>
              <w:jc w:val="center"/>
            </w:pPr>
            <w:r>
              <w:t>3</w:t>
            </w:r>
          </w:p>
        </w:tc>
      </w:tr>
      <w:tr w:rsidR="00A454E1" w14:paraId="7F31CD31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50C13B72" w14:textId="77777777" w:rsidR="00A454E1" w:rsidRDefault="00A454E1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2012757C" w14:textId="77777777" w:rsidR="00A454E1" w:rsidRDefault="00A454E1" w:rsidP="00455641">
            <w:pPr>
              <w:jc w:val="center"/>
            </w:pPr>
            <w:r>
              <w:t>3</w:t>
            </w:r>
          </w:p>
        </w:tc>
      </w:tr>
      <w:tr w:rsidR="00A454E1" w14:paraId="3AA71506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499C504" w14:textId="77777777" w:rsidR="00A454E1" w:rsidRDefault="00A454E1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A27F9CE" w14:textId="77777777" w:rsidR="00A454E1" w:rsidRDefault="00A454E1" w:rsidP="00455641">
            <w:pPr>
              <w:jc w:val="center"/>
            </w:pPr>
            <w:r>
              <w:t>3</w:t>
            </w:r>
          </w:p>
        </w:tc>
      </w:tr>
      <w:tr w:rsidR="00A454E1" w14:paraId="1BA43545" w14:textId="77777777" w:rsidTr="00455641">
        <w:trPr>
          <w:cantSplit/>
          <w:trHeight w:val="360"/>
          <w:tblHeader/>
        </w:trPr>
        <w:tc>
          <w:tcPr>
            <w:tcW w:w="7920" w:type="dxa"/>
            <w:vAlign w:val="center"/>
          </w:tcPr>
          <w:p w14:paraId="36DE6212" w14:textId="77777777" w:rsidR="00A454E1" w:rsidRDefault="00A454E1" w:rsidP="00455641">
            <w:r>
              <w:t>Minor Course or General Elective</w:t>
            </w:r>
          </w:p>
        </w:tc>
        <w:tc>
          <w:tcPr>
            <w:tcW w:w="906" w:type="dxa"/>
            <w:vAlign w:val="center"/>
          </w:tcPr>
          <w:p w14:paraId="0C650CAE" w14:textId="77777777" w:rsidR="00A454E1" w:rsidRDefault="00A454E1" w:rsidP="00455641">
            <w:pPr>
              <w:jc w:val="center"/>
            </w:pPr>
            <w:r>
              <w:t>3</w:t>
            </w:r>
          </w:p>
        </w:tc>
      </w:tr>
    </w:tbl>
    <w:p w14:paraId="721B7164" w14:textId="77777777" w:rsidR="00F54D3F" w:rsidRDefault="00F54D3F" w:rsidP="00142E5E">
      <w:pPr>
        <w:sectPr w:rsidR="00F54D3F" w:rsidSect="00FC0707">
          <w:type w:val="continuous"/>
          <w:pgSz w:w="12240" w:h="15840"/>
          <w:pgMar w:top="720" w:right="720" w:bottom="720" w:left="720" w:header="144" w:footer="144" w:gutter="0"/>
          <w:cols w:space="720"/>
          <w:docGrid w:linePitch="360"/>
        </w:sectPr>
      </w:pPr>
    </w:p>
    <w:p w14:paraId="5EBB95C8" w14:textId="364764F8" w:rsidR="008768DA" w:rsidRDefault="008768DA" w:rsidP="00A454E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All CJC students must have 120 total credits and 39 upper division credits to qualify for graduation</w:t>
      </w:r>
    </w:p>
    <w:p w14:paraId="6759D0AE" w14:textId="2298D4C9" w:rsidR="00196EA2" w:rsidRDefault="00196EA2" w:rsidP="008768DA">
      <w:pPr>
        <w:jc w:val="center"/>
        <w:rPr>
          <w:rFonts w:cs="Arial"/>
        </w:rPr>
      </w:pPr>
      <w:r>
        <w:rPr>
          <w:rFonts w:cs="Arial"/>
        </w:rPr>
        <w:t xml:space="preserve">*GD = </w:t>
      </w:r>
      <w:r w:rsidR="00EA2C39">
        <w:rPr>
          <w:rFonts w:cs="Arial"/>
        </w:rPr>
        <w:t xml:space="preserve">course also meets the </w:t>
      </w:r>
      <w:r>
        <w:rPr>
          <w:rFonts w:cs="Arial"/>
        </w:rPr>
        <w:t xml:space="preserve">Global Diversity </w:t>
      </w:r>
      <w:r w:rsidR="00EA2C39">
        <w:rPr>
          <w:rFonts w:cs="Arial"/>
        </w:rPr>
        <w:t>General Studies Requirement</w:t>
      </w:r>
    </w:p>
    <w:p w14:paraId="59E83712" w14:textId="4182C542" w:rsidR="00AB1B67" w:rsidRPr="000C0818" w:rsidRDefault="00196EA2" w:rsidP="000C0818">
      <w:pPr>
        <w:jc w:val="center"/>
        <w:rPr>
          <w:rFonts w:cs="Arial"/>
        </w:rPr>
      </w:pPr>
      <w:r>
        <w:rPr>
          <w:rFonts w:cs="Arial"/>
        </w:rPr>
        <w:t>**ESSJ =</w:t>
      </w:r>
      <w:r w:rsidR="00EA2C39">
        <w:rPr>
          <w:rFonts w:cs="Arial"/>
        </w:rPr>
        <w:t xml:space="preserve"> course also meets the</w:t>
      </w:r>
      <w:r>
        <w:rPr>
          <w:rFonts w:cs="Arial"/>
        </w:rPr>
        <w:t xml:space="preserve"> </w:t>
      </w:r>
      <w:r w:rsidR="00EA2C39">
        <w:rPr>
          <w:rFonts w:cs="Arial"/>
        </w:rPr>
        <w:t>Ethnic Studies and Social Justice Graduation Requirement</w:t>
      </w:r>
    </w:p>
    <w:sectPr w:rsidR="00AB1B67" w:rsidRPr="000C0818" w:rsidSect="008743A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F584C" w14:textId="77777777" w:rsidR="005549CB" w:rsidRDefault="005549CB" w:rsidP="007510D5">
      <w:r>
        <w:separator/>
      </w:r>
    </w:p>
  </w:endnote>
  <w:endnote w:type="continuationSeparator" w:id="0">
    <w:p w14:paraId="6EE9B920" w14:textId="77777777" w:rsidR="005549CB" w:rsidRDefault="005549CB" w:rsidP="0075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0B3DE" w14:textId="77777777" w:rsidR="005549CB" w:rsidRDefault="005549CB" w:rsidP="007510D5">
      <w:r>
        <w:separator/>
      </w:r>
    </w:p>
  </w:footnote>
  <w:footnote w:type="continuationSeparator" w:id="0">
    <w:p w14:paraId="56DC0238" w14:textId="77777777" w:rsidR="005549CB" w:rsidRDefault="005549CB" w:rsidP="0075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60F"/>
    <w:multiLevelType w:val="hybridMultilevel"/>
    <w:tmpl w:val="2926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12470"/>
    <w:multiLevelType w:val="hybridMultilevel"/>
    <w:tmpl w:val="31EE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76984"/>
    <w:multiLevelType w:val="hybridMultilevel"/>
    <w:tmpl w:val="623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7AD4"/>
    <w:multiLevelType w:val="hybridMultilevel"/>
    <w:tmpl w:val="E0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C385A"/>
    <w:multiLevelType w:val="hybridMultilevel"/>
    <w:tmpl w:val="38BE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D19F4"/>
    <w:multiLevelType w:val="hybridMultilevel"/>
    <w:tmpl w:val="A64C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9213D"/>
    <w:multiLevelType w:val="hybridMultilevel"/>
    <w:tmpl w:val="CDD4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A7492"/>
    <w:multiLevelType w:val="hybridMultilevel"/>
    <w:tmpl w:val="9D3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2A8"/>
    <w:multiLevelType w:val="hybridMultilevel"/>
    <w:tmpl w:val="2E56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F2953"/>
    <w:multiLevelType w:val="hybridMultilevel"/>
    <w:tmpl w:val="F9A0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27AD"/>
    <w:multiLevelType w:val="hybridMultilevel"/>
    <w:tmpl w:val="889C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01E49"/>
    <w:multiLevelType w:val="hybridMultilevel"/>
    <w:tmpl w:val="38EC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42B8"/>
    <w:multiLevelType w:val="hybridMultilevel"/>
    <w:tmpl w:val="A080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5568">
    <w:abstractNumId w:val="0"/>
  </w:num>
  <w:num w:numId="2" w16cid:durableId="1712413949">
    <w:abstractNumId w:val="1"/>
  </w:num>
  <w:num w:numId="3" w16cid:durableId="842209992">
    <w:abstractNumId w:val="2"/>
  </w:num>
  <w:num w:numId="4" w16cid:durableId="248194139">
    <w:abstractNumId w:val="8"/>
  </w:num>
  <w:num w:numId="5" w16cid:durableId="1611858375">
    <w:abstractNumId w:val="9"/>
  </w:num>
  <w:num w:numId="6" w16cid:durableId="768550176">
    <w:abstractNumId w:val="12"/>
  </w:num>
  <w:num w:numId="7" w16cid:durableId="1740862564">
    <w:abstractNumId w:val="10"/>
  </w:num>
  <w:num w:numId="8" w16cid:durableId="1440562424">
    <w:abstractNumId w:val="4"/>
  </w:num>
  <w:num w:numId="9" w16cid:durableId="1343051125">
    <w:abstractNumId w:val="3"/>
  </w:num>
  <w:num w:numId="10" w16cid:durableId="5445062">
    <w:abstractNumId w:val="11"/>
  </w:num>
  <w:num w:numId="11" w16cid:durableId="185336367">
    <w:abstractNumId w:val="7"/>
  </w:num>
  <w:num w:numId="12" w16cid:durableId="2086756476">
    <w:abstractNumId w:val="5"/>
  </w:num>
  <w:num w:numId="13" w16cid:durableId="3239456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94"/>
    <w:rsid w:val="00061C32"/>
    <w:rsid w:val="00097714"/>
    <w:rsid w:val="000C0818"/>
    <w:rsid w:val="000D170E"/>
    <w:rsid w:val="0013050F"/>
    <w:rsid w:val="00142E5E"/>
    <w:rsid w:val="00196EA2"/>
    <w:rsid w:val="0021177A"/>
    <w:rsid w:val="00270730"/>
    <w:rsid w:val="002A56B8"/>
    <w:rsid w:val="002E25EF"/>
    <w:rsid w:val="00324170"/>
    <w:rsid w:val="0037536A"/>
    <w:rsid w:val="003C5DFD"/>
    <w:rsid w:val="003D22FA"/>
    <w:rsid w:val="003D4F06"/>
    <w:rsid w:val="00416803"/>
    <w:rsid w:val="00420A6F"/>
    <w:rsid w:val="004C0EF2"/>
    <w:rsid w:val="005041D3"/>
    <w:rsid w:val="005120F4"/>
    <w:rsid w:val="0051496E"/>
    <w:rsid w:val="005368CA"/>
    <w:rsid w:val="005423AC"/>
    <w:rsid w:val="005549CB"/>
    <w:rsid w:val="005B0E40"/>
    <w:rsid w:val="006A7FF7"/>
    <w:rsid w:val="006E5101"/>
    <w:rsid w:val="007510D5"/>
    <w:rsid w:val="0075354B"/>
    <w:rsid w:val="008421AC"/>
    <w:rsid w:val="008743AF"/>
    <w:rsid w:val="008768DA"/>
    <w:rsid w:val="00893D84"/>
    <w:rsid w:val="008E4F03"/>
    <w:rsid w:val="0094055A"/>
    <w:rsid w:val="009909A6"/>
    <w:rsid w:val="009A30BC"/>
    <w:rsid w:val="009E010A"/>
    <w:rsid w:val="009F703F"/>
    <w:rsid w:val="00A25D99"/>
    <w:rsid w:val="00A27215"/>
    <w:rsid w:val="00A33258"/>
    <w:rsid w:val="00A454E1"/>
    <w:rsid w:val="00A52294"/>
    <w:rsid w:val="00A7186F"/>
    <w:rsid w:val="00AB1B67"/>
    <w:rsid w:val="00AC6B2C"/>
    <w:rsid w:val="00B14972"/>
    <w:rsid w:val="00C1134D"/>
    <w:rsid w:val="00C21BD7"/>
    <w:rsid w:val="00C22E58"/>
    <w:rsid w:val="00C31638"/>
    <w:rsid w:val="00C47221"/>
    <w:rsid w:val="00C50A30"/>
    <w:rsid w:val="00C63814"/>
    <w:rsid w:val="00C8786C"/>
    <w:rsid w:val="00CD60E4"/>
    <w:rsid w:val="00DA3652"/>
    <w:rsid w:val="00DB72C9"/>
    <w:rsid w:val="00E36723"/>
    <w:rsid w:val="00E957CB"/>
    <w:rsid w:val="00EA2C39"/>
    <w:rsid w:val="00F07127"/>
    <w:rsid w:val="00F54D3F"/>
    <w:rsid w:val="00F5672A"/>
    <w:rsid w:val="00F81F6C"/>
    <w:rsid w:val="00FA259F"/>
    <w:rsid w:val="00FC0707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9AEC"/>
  <w15:chartTrackingRefBased/>
  <w15:docId w15:val="{912A5779-EFF2-4AE6-9366-BBC0DB16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F4"/>
    <w:pPr>
      <w:spacing w:after="0" w:line="240" w:lineRule="auto"/>
      <w:contextualSpacing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54B"/>
    <w:pPr>
      <w:keepNext/>
      <w:keepLines/>
      <w:spacing w:before="120"/>
      <w:jc w:val="center"/>
      <w:outlineLvl w:val="0"/>
    </w:pPr>
    <w:rPr>
      <w:rFonts w:eastAsiaTheme="majorEastAsia" w:cstheme="majorBidi"/>
      <w:b/>
      <w:color w:val="0F4761" w:themeColor="accent1" w:themeShade="BF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F4"/>
    <w:pPr>
      <w:keepNext/>
      <w:keepLines/>
      <w:spacing w:before="200" w:after="80"/>
      <w:outlineLvl w:val="1"/>
    </w:pPr>
    <w:rPr>
      <w:rFonts w:eastAsiaTheme="majorEastAsia" w:cstheme="majorBidi"/>
      <w:b/>
      <w:color w:val="C00000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2FA"/>
    <w:pPr>
      <w:keepNext/>
      <w:keepLines/>
      <w:outlineLvl w:val="2"/>
    </w:pPr>
    <w:rPr>
      <w:rFonts w:eastAsiaTheme="majorEastAsia" w:cstheme="majorBidi"/>
      <w:b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4B"/>
    <w:rPr>
      <w:rFonts w:ascii="Arial" w:eastAsiaTheme="majorEastAsia" w:hAnsi="Arial" w:cstheme="majorBidi"/>
      <w:b/>
      <w:color w:val="0F476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F4"/>
    <w:rPr>
      <w:rFonts w:ascii="Arial" w:eastAsiaTheme="majorEastAsia" w:hAnsi="Arial" w:cstheme="majorBidi"/>
      <w:b/>
      <w:color w:val="C00000"/>
      <w:sz w:val="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22FA"/>
    <w:rPr>
      <w:rFonts w:ascii="Arial" w:eastAsiaTheme="majorEastAsia" w:hAnsi="Arial" w:cstheme="majorBidi"/>
      <w:b/>
      <w:color w:val="0F4761" w:themeColor="accent1" w:themeShade="BF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94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94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A522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0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0D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51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0D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454</Words>
  <Characters>2591</Characters>
  <Application>Microsoft Office Word</Application>
  <DocSecurity>0</DocSecurity>
  <Lines>21</Lines>
  <Paragraphs>6</Paragraphs>
  <ScaleCrop>false</ScaleCrop>
  <Company>Metropolitan State University of Denver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Plamp</dc:creator>
  <cp:keywords/>
  <dc:description/>
  <cp:lastModifiedBy>Caitlin Plamp</cp:lastModifiedBy>
  <cp:revision>25</cp:revision>
  <dcterms:created xsi:type="dcterms:W3CDTF">2025-06-02T15:43:00Z</dcterms:created>
  <dcterms:modified xsi:type="dcterms:W3CDTF">2025-06-06T21:15:00Z</dcterms:modified>
</cp:coreProperties>
</file>