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BA506" w14:textId="77777777" w:rsidR="003C3BCB" w:rsidRPr="00E40D40" w:rsidRDefault="003C3BCB" w:rsidP="003C3BCB">
      <w:pPr>
        <w:spacing w:before="20"/>
        <w:rPr>
          <w:rFonts w:ascii="Helvetica" w:hAnsi="Helvetica" w:cs="Arial"/>
          <w:b/>
          <w:bCs/>
          <w:sz w:val="8"/>
          <w:szCs w:val="8"/>
        </w:rPr>
      </w:pPr>
    </w:p>
    <w:tbl>
      <w:tblPr>
        <w:tblStyle w:val="TableGrid"/>
        <w:tblW w:w="0" w:type="auto"/>
        <w:tblBorders>
          <w:top w:val="none" w:sz="0"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432411" w:rsidRPr="00E40D40" w14:paraId="12B45A01" w14:textId="77777777" w:rsidTr="00432411">
        <w:tc>
          <w:tcPr>
            <w:tcW w:w="10070" w:type="dxa"/>
            <w:tcBorders>
              <w:bottom w:val="single" w:sz="8" w:space="0" w:color="auto"/>
            </w:tcBorders>
          </w:tcPr>
          <w:p w14:paraId="004FDBEA" w14:textId="77777777" w:rsidR="00432411" w:rsidRPr="00E40D40" w:rsidRDefault="00432411" w:rsidP="003C3BCB">
            <w:pPr>
              <w:spacing w:before="20"/>
              <w:rPr>
                <w:rFonts w:ascii="Helvetica" w:hAnsi="Helvetica" w:cs="Arial"/>
                <w:b/>
                <w:bCs/>
                <w:sz w:val="8"/>
                <w:szCs w:val="8"/>
              </w:rPr>
            </w:pPr>
          </w:p>
        </w:tc>
      </w:tr>
    </w:tbl>
    <w:p w14:paraId="7982A9D6" w14:textId="77777777" w:rsidR="00432411" w:rsidRPr="00E40D40" w:rsidRDefault="00432411" w:rsidP="003C3BCB">
      <w:pPr>
        <w:spacing w:before="20"/>
        <w:rPr>
          <w:rFonts w:ascii="Helvetica" w:hAnsi="Helvetica" w:cs="Arial"/>
          <w:b/>
          <w:bCs/>
          <w:sz w:val="8"/>
          <w:szCs w:val="8"/>
        </w:rPr>
      </w:pPr>
    </w:p>
    <w:p w14:paraId="05DE6E16" w14:textId="67405983" w:rsidR="00432411" w:rsidRPr="00E40D40" w:rsidRDefault="00682E02" w:rsidP="00432411">
      <w:pPr>
        <w:contextualSpacing/>
        <w:jc w:val="right"/>
        <w:rPr>
          <w:rFonts w:ascii="Helvetica" w:hAnsi="Helvetica" w:cs="Arial"/>
          <w:b/>
          <w:bCs/>
          <w:sz w:val="20"/>
          <w:szCs w:val="20"/>
        </w:rPr>
      </w:pPr>
      <w:r>
        <w:rPr>
          <w:rFonts w:ascii="Helvetica" w:hAnsi="Helvetica" w:cs="Arial"/>
          <w:b/>
          <w:bCs/>
          <w:sz w:val="20"/>
          <w:szCs w:val="20"/>
        </w:rPr>
        <w:t>April 2025</w:t>
      </w:r>
    </w:p>
    <w:p w14:paraId="3CF09CFB" w14:textId="76B481A4" w:rsidR="00EC4B8F" w:rsidRPr="00E40D40" w:rsidRDefault="00432411" w:rsidP="00432411">
      <w:pPr>
        <w:spacing w:before="20"/>
        <w:jc w:val="center"/>
        <w:rPr>
          <w:rFonts w:ascii="Helvetica" w:hAnsi="Helvetica" w:cs="Arial"/>
          <w:b/>
          <w:bCs/>
        </w:rPr>
      </w:pPr>
      <w:r w:rsidRPr="00E40D40">
        <w:rPr>
          <w:rFonts w:ascii="Helvetica" w:hAnsi="Helvetica" w:cs="Arial"/>
          <w:b/>
          <w:bCs/>
        </w:rPr>
        <w:br/>
      </w:r>
      <w:r w:rsidR="00696ACE" w:rsidRPr="00E40D40">
        <w:rPr>
          <w:rFonts w:ascii="Helvetica" w:hAnsi="Helvetica" w:cs="Arial"/>
          <w:b/>
          <w:bCs/>
        </w:rPr>
        <w:t xml:space="preserve">Academic </w:t>
      </w:r>
      <w:r w:rsidR="00A85376" w:rsidRPr="00E40D40">
        <w:rPr>
          <w:rFonts w:ascii="Helvetica" w:hAnsi="Helvetica" w:cs="Arial"/>
          <w:b/>
          <w:bCs/>
        </w:rPr>
        <w:t>Program Review</w:t>
      </w:r>
    </w:p>
    <w:p w14:paraId="75C32C9C" w14:textId="16273A26" w:rsidR="00696ACE" w:rsidRPr="00E40D40" w:rsidRDefault="0070764B" w:rsidP="00A85376">
      <w:pPr>
        <w:spacing w:before="20"/>
        <w:jc w:val="center"/>
        <w:rPr>
          <w:rFonts w:ascii="Helvetica" w:hAnsi="Helvetica" w:cs="Arial"/>
          <w:b/>
          <w:bCs/>
        </w:rPr>
      </w:pPr>
      <w:r w:rsidRPr="00E40D40">
        <w:rPr>
          <w:rFonts w:ascii="Helvetica" w:hAnsi="Helvetica" w:cs="Arial"/>
          <w:b/>
          <w:bCs/>
        </w:rPr>
        <w:t>Guidelines Manual for Department Chairs</w:t>
      </w:r>
    </w:p>
    <w:p w14:paraId="3E89DDFD" w14:textId="7D92E88A" w:rsidR="00964033" w:rsidRPr="00E40D40" w:rsidRDefault="00696ACE" w:rsidP="001F5461">
      <w:pPr>
        <w:spacing w:before="20"/>
        <w:jc w:val="center"/>
        <w:rPr>
          <w:rFonts w:ascii="Helvetica" w:hAnsi="Helvetica" w:cs="Arial"/>
          <w:b/>
          <w:bCs/>
        </w:rPr>
      </w:pPr>
      <w:r w:rsidRPr="00E40D40">
        <w:rPr>
          <w:rFonts w:ascii="Helvetica" w:hAnsi="Helvetica" w:cs="Arial"/>
          <w:b/>
          <w:bCs/>
        </w:rPr>
        <w:t>20</w:t>
      </w:r>
      <w:r w:rsidR="005C559F" w:rsidRPr="00E40D40">
        <w:rPr>
          <w:rFonts w:ascii="Helvetica" w:hAnsi="Helvetica" w:cs="Arial"/>
          <w:b/>
          <w:bCs/>
        </w:rPr>
        <w:t>2</w:t>
      </w:r>
      <w:r w:rsidR="001A5728">
        <w:rPr>
          <w:rFonts w:ascii="Helvetica" w:hAnsi="Helvetica" w:cs="Arial"/>
          <w:b/>
          <w:bCs/>
        </w:rPr>
        <w:t>5-26</w:t>
      </w:r>
    </w:p>
    <w:p w14:paraId="5E1D5A6D" w14:textId="77777777" w:rsidR="00FE1087" w:rsidRDefault="00FE1087" w:rsidP="00432411">
      <w:pPr>
        <w:pStyle w:val="BodyText"/>
        <w:tabs>
          <w:tab w:val="left" w:pos="7584"/>
        </w:tabs>
        <w:rPr>
          <w:rFonts w:ascii="Helvetica" w:hAnsi="Helvetica"/>
          <w:sz w:val="22"/>
          <w:szCs w:val="22"/>
        </w:rPr>
      </w:pPr>
    </w:p>
    <w:p w14:paraId="4A161657" w14:textId="26F9F449" w:rsidR="00964033" w:rsidRPr="00E40D40" w:rsidRDefault="00432411" w:rsidP="00432411">
      <w:pPr>
        <w:pStyle w:val="BodyText"/>
        <w:tabs>
          <w:tab w:val="left" w:pos="7584"/>
        </w:tabs>
        <w:rPr>
          <w:rFonts w:ascii="Helvetica" w:hAnsi="Helvetica"/>
          <w:sz w:val="22"/>
          <w:szCs w:val="22"/>
        </w:rPr>
      </w:pPr>
      <w:r w:rsidRPr="00E40D40">
        <w:rPr>
          <w:rFonts w:ascii="Helvetica" w:hAnsi="Helvetica"/>
          <w:sz w:val="22"/>
          <w:szCs w:val="22"/>
        </w:rPr>
        <w:tab/>
      </w:r>
    </w:p>
    <w:p w14:paraId="186DAC4E" w14:textId="77777777" w:rsidR="008356C8" w:rsidRPr="00E40D40" w:rsidRDefault="008356C8" w:rsidP="008356C8">
      <w:pPr>
        <w:rPr>
          <w:rFonts w:ascii="Helvetica" w:hAnsi="Helvetica" w:cs="Calibri"/>
          <w:b/>
          <w:bCs/>
          <w:sz w:val="22"/>
          <w:szCs w:val="22"/>
        </w:rPr>
      </w:pPr>
      <w:r w:rsidRPr="00E40D40">
        <w:rPr>
          <w:rFonts w:ascii="Helvetica" w:hAnsi="Helvetica" w:cs="Calibri"/>
          <w:b/>
          <w:bCs/>
          <w:sz w:val="22"/>
          <w:szCs w:val="22"/>
        </w:rPr>
        <w:t>Purpose of Academic Program Review</w:t>
      </w:r>
    </w:p>
    <w:p w14:paraId="4277EECC" w14:textId="77777777" w:rsidR="008356C8" w:rsidRPr="00E40D40" w:rsidRDefault="008356C8" w:rsidP="008356C8">
      <w:pPr>
        <w:rPr>
          <w:rFonts w:ascii="Helvetica" w:hAnsi="Helvetica" w:cs="Calibri"/>
          <w:sz w:val="22"/>
          <w:szCs w:val="22"/>
        </w:rPr>
      </w:pPr>
      <w:r w:rsidRPr="00E40D40">
        <w:rPr>
          <w:rFonts w:ascii="Helvetica" w:hAnsi="Helvetica" w:cs="Calibri"/>
          <w:sz w:val="22"/>
          <w:szCs w:val="22"/>
        </w:rPr>
        <w:t xml:space="preserve">Academic Program Review (APR) </w:t>
      </w:r>
      <w:r w:rsidRPr="00E40D40">
        <w:rPr>
          <w:rFonts w:ascii="Helvetica" w:hAnsi="Helvetica"/>
          <w:color w:val="231F20"/>
          <w:sz w:val="22"/>
          <w:szCs w:val="22"/>
        </w:rPr>
        <w:t xml:space="preserve">is a </w:t>
      </w:r>
      <w:r w:rsidRPr="00E40D40">
        <w:rPr>
          <w:rFonts w:ascii="Helvetica" w:hAnsi="Helvetica" w:cs="Calibri"/>
          <w:sz w:val="22"/>
          <w:szCs w:val="22"/>
        </w:rPr>
        <w:t>process that provides a cyclical, comprehensive assessment of an academic program’s strengths, challenges, and opportunities for improvement.</w:t>
      </w:r>
    </w:p>
    <w:p w14:paraId="0E10E65F" w14:textId="77777777" w:rsidR="008356C8" w:rsidRPr="00E40D40" w:rsidRDefault="008356C8" w:rsidP="008356C8">
      <w:pPr>
        <w:jc w:val="center"/>
        <w:rPr>
          <w:rFonts w:ascii="Helvetica" w:hAnsi="Helvetica" w:cs="Calibri"/>
          <w:sz w:val="22"/>
          <w:szCs w:val="22"/>
        </w:rPr>
      </w:pPr>
    </w:p>
    <w:p w14:paraId="39629152" w14:textId="77777777" w:rsidR="008356C8" w:rsidRPr="00E40D40" w:rsidRDefault="008356C8" w:rsidP="008356C8">
      <w:pPr>
        <w:rPr>
          <w:rFonts w:ascii="Helvetica" w:hAnsi="Helvetica" w:cs="Calibri"/>
          <w:sz w:val="22"/>
          <w:szCs w:val="22"/>
        </w:rPr>
      </w:pPr>
      <w:r w:rsidRPr="00E40D40">
        <w:rPr>
          <w:rFonts w:ascii="Helvetica" w:hAnsi="Helvetica" w:cs="Calibri"/>
          <w:sz w:val="22"/>
          <w:szCs w:val="22"/>
        </w:rPr>
        <w:t xml:space="preserve">The primary focus of a program review considers factors associated with achieving and maintaining high quality degree programs and certificates. In addition, the review </w:t>
      </w:r>
      <w:proofErr w:type="gramStart"/>
      <w:r w:rsidRPr="00E40D40">
        <w:rPr>
          <w:rFonts w:ascii="Helvetica" w:hAnsi="Helvetica" w:cs="Calibri"/>
          <w:sz w:val="22"/>
          <w:szCs w:val="22"/>
        </w:rPr>
        <w:t>takes into account</w:t>
      </w:r>
      <w:proofErr w:type="gramEnd"/>
      <w:r w:rsidRPr="00E40D40">
        <w:rPr>
          <w:rFonts w:ascii="Helvetica" w:hAnsi="Helvetica" w:cs="Calibri"/>
          <w:sz w:val="22"/>
          <w:szCs w:val="22"/>
        </w:rPr>
        <w:t xml:space="preserve"> related departmental/academic program factors (e.g., climate, facilities, technology, staffing, advising).</w:t>
      </w:r>
    </w:p>
    <w:p w14:paraId="156DC338" w14:textId="77777777" w:rsidR="008356C8" w:rsidRPr="00E40D40" w:rsidRDefault="008356C8" w:rsidP="008356C8">
      <w:pPr>
        <w:rPr>
          <w:rFonts w:ascii="Helvetica" w:hAnsi="Helvetica" w:cs="Calibri"/>
          <w:sz w:val="22"/>
          <w:szCs w:val="22"/>
        </w:rPr>
      </w:pPr>
    </w:p>
    <w:p w14:paraId="2EE6F950" w14:textId="77777777" w:rsidR="008356C8" w:rsidRPr="00E40D40" w:rsidRDefault="008356C8" w:rsidP="008356C8">
      <w:pPr>
        <w:rPr>
          <w:rFonts w:ascii="Helvetica" w:hAnsi="Helvetica"/>
          <w:color w:val="231F20"/>
          <w:sz w:val="22"/>
          <w:szCs w:val="22"/>
        </w:rPr>
      </w:pPr>
      <w:r w:rsidRPr="00E40D40">
        <w:rPr>
          <w:rFonts w:ascii="Helvetica" w:hAnsi="Helvetica" w:cs="Calibri"/>
          <w:sz w:val="22"/>
          <w:szCs w:val="22"/>
        </w:rPr>
        <w:t xml:space="preserve">With more than 200 academic options available, including concentrations within majors, the individualized degree program, and certificate options, </w:t>
      </w:r>
      <w:r w:rsidRPr="00E40D40">
        <w:rPr>
          <w:rFonts w:ascii="Helvetica" w:hAnsi="Helvetica"/>
          <w:color w:val="231F20"/>
          <w:sz w:val="22"/>
          <w:szCs w:val="22"/>
        </w:rPr>
        <w:t>APR provides a program, school or college, and the university with an evidence-based foundation to support decision making and to enhance academic excellence.</w:t>
      </w:r>
    </w:p>
    <w:p w14:paraId="6DF72DDA" w14:textId="77777777" w:rsidR="008356C8" w:rsidRPr="00E40D40" w:rsidRDefault="008356C8" w:rsidP="008356C8">
      <w:pPr>
        <w:rPr>
          <w:rFonts w:ascii="Helvetica" w:hAnsi="Helvetica"/>
          <w:color w:val="231F20"/>
          <w:sz w:val="22"/>
          <w:szCs w:val="22"/>
        </w:rPr>
      </w:pPr>
    </w:p>
    <w:p w14:paraId="3EA70273" w14:textId="77777777" w:rsidR="008356C8" w:rsidRPr="00E40D40" w:rsidRDefault="008356C8" w:rsidP="008356C8">
      <w:pPr>
        <w:rPr>
          <w:rFonts w:ascii="Helvetica" w:hAnsi="Helvetica" w:cs="Calibri"/>
          <w:sz w:val="22"/>
          <w:szCs w:val="22"/>
        </w:rPr>
      </w:pPr>
      <w:r w:rsidRPr="00E40D40">
        <w:rPr>
          <w:rFonts w:ascii="Helvetica" w:hAnsi="Helvetica" w:cs="Calibri"/>
          <w:sz w:val="22"/>
          <w:szCs w:val="22"/>
        </w:rPr>
        <w:t>The value of the APR rests on its process, its outcomes, and its usefulness. Because the process and outcomes are developed for purposes of improving educational opportunities, curriculum quality, and program relevance, it is essential that the university make appropriate use of the results.</w:t>
      </w:r>
    </w:p>
    <w:p w14:paraId="2815D22A" w14:textId="77777777" w:rsidR="008356C8" w:rsidRPr="00E40D40" w:rsidRDefault="008356C8" w:rsidP="008356C8">
      <w:pPr>
        <w:rPr>
          <w:rFonts w:ascii="Helvetica" w:hAnsi="Helvetica" w:cs="Calibri"/>
          <w:sz w:val="22"/>
          <w:szCs w:val="22"/>
        </w:rPr>
      </w:pPr>
    </w:p>
    <w:p w14:paraId="682C6DAC" w14:textId="77777777" w:rsidR="008356C8" w:rsidRPr="00E40D40" w:rsidRDefault="008356C8" w:rsidP="008356C8">
      <w:pPr>
        <w:rPr>
          <w:rFonts w:ascii="Helvetica" w:hAnsi="Helvetica" w:cs="Calibri"/>
          <w:sz w:val="22"/>
          <w:szCs w:val="22"/>
        </w:rPr>
      </w:pPr>
      <w:r w:rsidRPr="00E40D40">
        <w:rPr>
          <w:rFonts w:ascii="Helvetica" w:hAnsi="Helvetica" w:cs="Calibri"/>
          <w:sz w:val="22"/>
          <w:szCs w:val="22"/>
        </w:rPr>
        <w:t>The results of a program review are reported to the Provost, Deputy Provost, Deans, Chair, and the program/department’s faculty members. In addition, the results may be made available to university committees involved in planning, assessment, and budgeting processes. Among the individuals and groups involved in APR are the following:</w:t>
      </w:r>
    </w:p>
    <w:p w14:paraId="0B784637" w14:textId="77777777" w:rsidR="008356C8" w:rsidRPr="00E40D40" w:rsidRDefault="008356C8" w:rsidP="008356C8">
      <w:pPr>
        <w:rPr>
          <w:rFonts w:ascii="Helvetica" w:hAnsi="Helvetica" w:cs="Calibri"/>
          <w:sz w:val="22"/>
          <w:szCs w:val="22"/>
        </w:rPr>
      </w:pPr>
    </w:p>
    <w:p w14:paraId="202A6095" w14:textId="77777777" w:rsidR="008356C8" w:rsidRPr="00E40D40" w:rsidRDefault="008356C8" w:rsidP="008356C8">
      <w:pPr>
        <w:numPr>
          <w:ilvl w:val="0"/>
          <w:numId w:val="37"/>
        </w:numPr>
        <w:rPr>
          <w:rFonts w:ascii="Helvetica" w:hAnsi="Helvetica" w:cs="Calibri"/>
          <w:sz w:val="22"/>
          <w:szCs w:val="22"/>
        </w:rPr>
      </w:pPr>
      <w:r w:rsidRPr="00E40D40">
        <w:rPr>
          <w:rFonts w:ascii="Helvetica" w:hAnsi="Helvetica" w:cs="Calibri"/>
          <w:sz w:val="22"/>
          <w:szCs w:val="22"/>
        </w:rPr>
        <w:t>Provost and Executive Vice President of Academic Affairs</w:t>
      </w:r>
    </w:p>
    <w:p w14:paraId="14C7FB3D" w14:textId="77777777" w:rsidR="008356C8" w:rsidRPr="00E40D40" w:rsidRDefault="008356C8" w:rsidP="008356C8">
      <w:pPr>
        <w:numPr>
          <w:ilvl w:val="0"/>
          <w:numId w:val="37"/>
        </w:numPr>
        <w:rPr>
          <w:rFonts w:ascii="Helvetica" w:hAnsi="Helvetica" w:cs="Calibri"/>
          <w:sz w:val="22"/>
          <w:szCs w:val="22"/>
        </w:rPr>
      </w:pPr>
      <w:r w:rsidRPr="00E40D40">
        <w:rPr>
          <w:rFonts w:ascii="Helvetica" w:hAnsi="Helvetica" w:cs="Calibri"/>
          <w:sz w:val="22"/>
          <w:szCs w:val="22"/>
        </w:rPr>
        <w:t>Deputy Provost</w:t>
      </w:r>
    </w:p>
    <w:p w14:paraId="56FE1519" w14:textId="77777777" w:rsidR="008356C8" w:rsidRPr="00E40D40" w:rsidRDefault="008356C8" w:rsidP="008356C8">
      <w:pPr>
        <w:numPr>
          <w:ilvl w:val="0"/>
          <w:numId w:val="37"/>
        </w:numPr>
        <w:rPr>
          <w:rFonts w:ascii="Helvetica" w:hAnsi="Helvetica" w:cs="Calibri"/>
          <w:sz w:val="22"/>
          <w:szCs w:val="22"/>
        </w:rPr>
      </w:pPr>
      <w:r w:rsidRPr="00E40D40">
        <w:rPr>
          <w:rFonts w:ascii="Helvetica" w:hAnsi="Helvetica" w:cs="Calibri"/>
          <w:sz w:val="22"/>
          <w:szCs w:val="22"/>
        </w:rPr>
        <w:t>Associate Vice President of Curriculum, Academic Effectiveness and Policy Development (CAEPD)</w:t>
      </w:r>
    </w:p>
    <w:p w14:paraId="6C7C33ED" w14:textId="77777777" w:rsidR="008356C8" w:rsidRPr="00E40D40" w:rsidRDefault="008356C8" w:rsidP="008356C8">
      <w:pPr>
        <w:numPr>
          <w:ilvl w:val="0"/>
          <w:numId w:val="37"/>
        </w:numPr>
        <w:rPr>
          <w:rFonts w:ascii="Helvetica" w:hAnsi="Helvetica" w:cs="Calibri"/>
          <w:sz w:val="22"/>
          <w:szCs w:val="22"/>
        </w:rPr>
      </w:pPr>
      <w:r w:rsidRPr="00E40D40">
        <w:rPr>
          <w:rFonts w:ascii="Helvetica" w:hAnsi="Helvetica" w:cs="Calibri"/>
          <w:sz w:val="22"/>
          <w:szCs w:val="22"/>
        </w:rPr>
        <w:t>Academic Program Review Committee (APRC)</w:t>
      </w:r>
    </w:p>
    <w:p w14:paraId="73E0EEC0" w14:textId="77777777" w:rsidR="008356C8" w:rsidRPr="00E40D40" w:rsidRDefault="008356C8" w:rsidP="008356C8">
      <w:pPr>
        <w:numPr>
          <w:ilvl w:val="0"/>
          <w:numId w:val="37"/>
        </w:numPr>
        <w:rPr>
          <w:rFonts w:ascii="Helvetica" w:hAnsi="Helvetica" w:cs="Calibri"/>
          <w:sz w:val="22"/>
          <w:szCs w:val="22"/>
        </w:rPr>
      </w:pPr>
      <w:r w:rsidRPr="00E40D40">
        <w:rPr>
          <w:rFonts w:ascii="Helvetica" w:hAnsi="Helvetica" w:cs="Calibri"/>
          <w:sz w:val="22"/>
          <w:szCs w:val="22"/>
        </w:rPr>
        <w:t>APR subcommittee(s)</w:t>
      </w:r>
    </w:p>
    <w:p w14:paraId="17342C12" w14:textId="77777777" w:rsidR="008356C8" w:rsidRPr="00E40D40" w:rsidRDefault="008356C8" w:rsidP="008356C8">
      <w:pPr>
        <w:numPr>
          <w:ilvl w:val="0"/>
          <w:numId w:val="37"/>
        </w:numPr>
        <w:rPr>
          <w:rFonts w:ascii="Helvetica" w:hAnsi="Helvetica" w:cs="Calibri"/>
          <w:sz w:val="22"/>
          <w:szCs w:val="22"/>
        </w:rPr>
      </w:pPr>
      <w:r w:rsidRPr="00E40D40">
        <w:rPr>
          <w:rFonts w:ascii="Helvetica" w:hAnsi="Helvetica" w:cs="Calibri"/>
          <w:sz w:val="22"/>
          <w:szCs w:val="22"/>
        </w:rPr>
        <w:t>Dean of the program’s school/college</w:t>
      </w:r>
    </w:p>
    <w:p w14:paraId="478B6CCE" w14:textId="77777777" w:rsidR="008356C8" w:rsidRPr="00E40D40" w:rsidRDefault="008356C8" w:rsidP="008356C8">
      <w:pPr>
        <w:numPr>
          <w:ilvl w:val="0"/>
          <w:numId w:val="37"/>
        </w:numPr>
        <w:rPr>
          <w:rFonts w:ascii="Helvetica" w:hAnsi="Helvetica" w:cs="Calibri"/>
          <w:sz w:val="22"/>
          <w:szCs w:val="22"/>
        </w:rPr>
      </w:pPr>
      <w:r w:rsidRPr="00E40D40">
        <w:rPr>
          <w:rFonts w:ascii="Helvetica" w:hAnsi="Helvetica" w:cs="Calibri"/>
          <w:sz w:val="22"/>
          <w:szCs w:val="22"/>
        </w:rPr>
        <w:t>Chair and faculty</w:t>
      </w:r>
    </w:p>
    <w:p w14:paraId="4AD9F280" w14:textId="77777777" w:rsidR="008356C8" w:rsidRPr="00E40D40" w:rsidRDefault="008356C8" w:rsidP="008356C8">
      <w:pPr>
        <w:numPr>
          <w:ilvl w:val="0"/>
          <w:numId w:val="37"/>
        </w:numPr>
        <w:rPr>
          <w:rFonts w:ascii="Helvetica" w:hAnsi="Helvetica" w:cs="Calibri"/>
          <w:sz w:val="22"/>
          <w:szCs w:val="22"/>
        </w:rPr>
      </w:pPr>
      <w:r w:rsidRPr="00E40D40">
        <w:rPr>
          <w:rFonts w:ascii="Helvetica" w:hAnsi="Helvetica" w:cs="Calibri"/>
          <w:sz w:val="22"/>
          <w:szCs w:val="22"/>
        </w:rPr>
        <w:t>Program staff</w:t>
      </w:r>
    </w:p>
    <w:p w14:paraId="26390646" w14:textId="77777777" w:rsidR="008356C8" w:rsidRPr="00E40D40" w:rsidRDefault="008356C8" w:rsidP="008356C8">
      <w:pPr>
        <w:numPr>
          <w:ilvl w:val="0"/>
          <w:numId w:val="37"/>
        </w:numPr>
        <w:rPr>
          <w:rFonts w:ascii="Helvetica" w:hAnsi="Helvetica" w:cs="Calibri"/>
          <w:sz w:val="22"/>
          <w:szCs w:val="22"/>
        </w:rPr>
      </w:pPr>
      <w:r w:rsidRPr="00E40D40">
        <w:rPr>
          <w:rFonts w:ascii="Helvetica" w:hAnsi="Helvetica" w:cs="Calibri"/>
          <w:sz w:val="22"/>
          <w:szCs w:val="22"/>
        </w:rPr>
        <w:t>Office of Graduate Studies, as appropriate</w:t>
      </w:r>
    </w:p>
    <w:p w14:paraId="74B262E0" w14:textId="77777777" w:rsidR="008356C8" w:rsidRPr="00E40D40" w:rsidRDefault="008356C8" w:rsidP="008356C8">
      <w:pPr>
        <w:numPr>
          <w:ilvl w:val="0"/>
          <w:numId w:val="37"/>
        </w:numPr>
        <w:rPr>
          <w:rFonts w:ascii="Helvetica" w:hAnsi="Helvetica" w:cs="Calibri"/>
          <w:sz w:val="22"/>
          <w:szCs w:val="22"/>
        </w:rPr>
      </w:pPr>
      <w:r w:rsidRPr="00E40D40">
        <w:rPr>
          <w:rFonts w:ascii="Helvetica" w:hAnsi="Helvetica" w:cs="Calibri"/>
          <w:sz w:val="22"/>
          <w:szCs w:val="22"/>
        </w:rPr>
        <w:t>Undergraduate and/or graduate students in the program</w:t>
      </w:r>
    </w:p>
    <w:p w14:paraId="7A881518" w14:textId="77777777" w:rsidR="008356C8" w:rsidRPr="00E40D40" w:rsidRDefault="008356C8" w:rsidP="008356C8">
      <w:pPr>
        <w:numPr>
          <w:ilvl w:val="0"/>
          <w:numId w:val="37"/>
        </w:numPr>
        <w:rPr>
          <w:rFonts w:ascii="Helvetica" w:hAnsi="Helvetica" w:cs="Calibri"/>
          <w:sz w:val="22"/>
          <w:szCs w:val="22"/>
        </w:rPr>
      </w:pPr>
      <w:r w:rsidRPr="00E40D40">
        <w:rPr>
          <w:rFonts w:ascii="Helvetica" w:hAnsi="Helvetica" w:cs="Calibri"/>
          <w:sz w:val="22"/>
          <w:szCs w:val="22"/>
        </w:rPr>
        <w:t>External reviewer</w:t>
      </w:r>
    </w:p>
    <w:p w14:paraId="519E454F" w14:textId="77777777" w:rsidR="008356C8" w:rsidRPr="00E40D40" w:rsidRDefault="008356C8" w:rsidP="008356C8">
      <w:pPr>
        <w:numPr>
          <w:ilvl w:val="0"/>
          <w:numId w:val="37"/>
        </w:numPr>
        <w:rPr>
          <w:rFonts w:ascii="Helvetica" w:hAnsi="Helvetica" w:cs="Calibri"/>
          <w:sz w:val="22"/>
          <w:szCs w:val="22"/>
        </w:rPr>
      </w:pPr>
      <w:r w:rsidRPr="00E40D40">
        <w:rPr>
          <w:rFonts w:ascii="Helvetica" w:hAnsi="Helvetica" w:cs="Calibri"/>
          <w:sz w:val="22"/>
          <w:szCs w:val="22"/>
        </w:rPr>
        <w:t>The university’s Board of Trustees</w:t>
      </w:r>
    </w:p>
    <w:p w14:paraId="3FD5D0D3" w14:textId="77777777" w:rsidR="008356C8" w:rsidRDefault="008356C8" w:rsidP="008356C8">
      <w:pPr>
        <w:numPr>
          <w:ilvl w:val="0"/>
          <w:numId w:val="37"/>
        </w:numPr>
        <w:rPr>
          <w:rFonts w:ascii="Helvetica" w:hAnsi="Helvetica" w:cs="Calibri"/>
          <w:sz w:val="22"/>
          <w:szCs w:val="22"/>
        </w:rPr>
      </w:pPr>
      <w:r w:rsidRPr="00234AE7">
        <w:rPr>
          <w:rFonts w:ascii="Helvetica" w:hAnsi="Helvetica" w:cs="Calibri"/>
          <w:sz w:val="22"/>
          <w:szCs w:val="22"/>
        </w:rPr>
        <w:t>Other key stakeholders, as appropriate</w:t>
      </w:r>
    </w:p>
    <w:p w14:paraId="08B9026D" w14:textId="77777777" w:rsidR="008356C8" w:rsidRDefault="008356C8" w:rsidP="008356C8">
      <w:pPr>
        <w:ind w:left="720"/>
        <w:rPr>
          <w:rFonts w:ascii="Helvetica" w:hAnsi="Helvetica" w:cs="Calibri"/>
          <w:sz w:val="22"/>
          <w:szCs w:val="22"/>
        </w:rPr>
      </w:pPr>
    </w:p>
    <w:p w14:paraId="3C9EC5EC" w14:textId="77777777" w:rsidR="008356C8" w:rsidRPr="00234AE7" w:rsidRDefault="008356C8" w:rsidP="008356C8">
      <w:pPr>
        <w:rPr>
          <w:rFonts w:ascii="Helvetica" w:hAnsi="Helvetica" w:cs="Calibri"/>
          <w:sz w:val="22"/>
          <w:szCs w:val="22"/>
        </w:rPr>
      </w:pPr>
      <w:r w:rsidRPr="00234AE7">
        <w:rPr>
          <w:rFonts w:ascii="Helvetica" w:hAnsi="Helvetica" w:cs="Calibri"/>
          <w:b/>
          <w:bCs/>
          <w:sz w:val="22"/>
          <w:szCs w:val="22"/>
        </w:rPr>
        <w:t>Compliance with the Higher Learning Commission</w:t>
      </w:r>
    </w:p>
    <w:p w14:paraId="321BBCA9" w14:textId="77777777" w:rsidR="008356C8" w:rsidRDefault="008356C8" w:rsidP="008356C8">
      <w:pPr>
        <w:pStyle w:val="NormalWeb"/>
        <w:spacing w:before="0" w:beforeAutospacing="0"/>
        <w:rPr>
          <w:rFonts w:ascii="Helvetica" w:hAnsi="Helvetica"/>
          <w:color w:val="231F20"/>
          <w:sz w:val="22"/>
          <w:szCs w:val="22"/>
        </w:rPr>
      </w:pPr>
      <w:r w:rsidRPr="00E40D40">
        <w:rPr>
          <w:rFonts w:ascii="Helvetica" w:hAnsi="Helvetica"/>
          <w:color w:val="231F20"/>
          <w:sz w:val="22"/>
          <w:szCs w:val="22"/>
        </w:rPr>
        <w:t>APR is an essential component in evidencing compliance with The Higher Learning Commission (HLC), which is the accrediting body of the university.</w:t>
      </w:r>
    </w:p>
    <w:p w14:paraId="78A9E4CD" w14:textId="77777777" w:rsidR="00E33FDE" w:rsidRPr="00E40D40" w:rsidRDefault="00E33FDE" w:rsidP="00E33FDE">
      <w:pPr>
        <w:pStyle w:val="NormalWeb"/>
        <w:spacing w:before="0" w:beforeAutospacing="0"/>
        <w:rPr>
          <w:rFonts w:ascii="Helvetica" w:hAnsi="Helvetica"/>
          <w:color w:val="231F20"/>
          <w:sz w:val="22"/>
          <w:szCs w:val="22"/>
        </w:rPr>
      </w:pPr>
      <w:r w:rsidRPr="00E40D40">
        <w:rPr>
          <w:rFonts w:ascii="Helvetica" w:hAnsi="Helvetica"/>
          <w:color w:val="231F20"/>
          <w:sz w:val="22"/>
          <w:szCs w:val="22"/>
        </w:rPr>
        <w:lastRenderedPageBreak/>
        <w:t xml:space="preserve">The HLC determines whether an institution merits reaffirmation of accreditation using a defined set of quality standards called the </w:t>
      </w:r>
      <w:hyperlink r:id="rId11" w:history="1">
        <w:r w:rsidRPr="00E40D40">
          <w:rPr>
            <w:rStyle w:val="Hyperlink"/>
            <w:rFonts w:ascii="Helvetica" w:hAnsi="Helvetica"/>
            <w:sz w:val="22"/>
            <w:szCs w:val="22"/>
          </w:rPr>
          <w:t>Criteria of Accreditation</w:t>
        </w:r>
      </w:hyperlink>
      <w:r w:rsidRPr="00E40D40">
        <w:rPr>
          <w:rFonts w:ascii="Helvetica" w:hAnsi="Helvetica"/>
          <w:color w:val="231F20"/>
          <w:sz w:val="22"/>
          <w:szCs w:val="22"/>
        </w:rPr>
        <w:t xml:space="preserve">. The ongoing review of academic programs is listed among the requirements the university must fulfill to remain in good standing with the HLC. Program review is addressed in section </w:t>
      </w:r>
      <w:r>
        <w:rPr>
          <w:rFonts w:ascii="Helvetica" w:hAnsi="Helvetica"/>
          <w:color w:val="231F20"/>
          <w:sz w:val="22"/>
          <w:szCs w:val="22"/>
        </w:rPr>
        <w:t>3</w:t>
      </w:r>
      <w:r w:rsidRPr="00E40D40">
        <w:rPr>
          <w:rFonts w:ascii="Helvetica" w:hAnsi="Helvetica"/>
          <w:color w:val="231F20"/>
          <w:sz w:val="22"/>
          <w:szCs w:val="22"/>
        </w:rPr>
        <w:t xml:space="preserve"> of the Criteria of Accreditation:</w:t>
      </w:r>
    </w:p>
    <w:p w14:paraId="28BB7D9E" w14:textId="77777777" w:rsidR="00E33FDE" w:rsidRPr="00E40D40" w:rsidRDefault="00E33FDE" w:rsidP="00E33FDE">
      <w:pPr>
        <w:pStyle w:val="BodyText"/>
        <w:ind w:left="720" w:right="720"/>
        <w:rPr>
          <w:rFonts w:ascii="Helvetica" w:hAnsi="Helvetica"/>
          <w:sz w:val="22"/>
          <w:szCs w:val="22"/>
        </w:rPr>
      </w:pPr>
      <w:r w:rsidRPr="00E40D40">
        <w:rPr>
          <w:rFonts w:ascii="Helvetica" w:hAnsi="Helvetica"/>
          <w:sz w:val="22"/>
          <w:szCs w:val="22"/>
        </w:rPr>
        <w:t xml:space="preserve">Criterion </w:t>
      </w:r>
      <w:r>
        <w:rPr>
          <w:rFonts w:ascii="Helvetica" w:hAnsi="Helvetica"/>
          <w:sz w:val="22"/>
          <w:szCs w:val="22"/>
        </w:rPr>
        <w:t>3</w:t>
      </w:r>
      <w:r w:rsidRPr="00E40D40">
        <w:rPr>
          <w:rFonts w:ascii="Helvetica" w:hAnsi="Helvetica"/>
          <w:sz w:val="22"/>
          <w:szCs w:val="22"/>
        </w:rPr>
        <w:t>.</w:t>
      </w:r>
      <w:r>
        <w:rPr>
          <w:rFonts w:ascii="Helvetica" w:hAnsi="Helvetica"/>
          <w:sz w:val="22"/>
          <w:szCs w:val="22"/>
        </w:rPr>
        <w:t xml:space="preserve"> </w:t>
      </w:r>
      <w:r w:rsidRPr="00E40D40">
        <w:rPr>
          <w:rFonts w:ascii="Helvetica" w:hAnsi="Helvetica"/>
          <w:sz w:val="22"/>
          <w:szCs w:val="22"/>
        </w:rPr>
        <w:t>Teaching and Learning</w:t>
      </w:r>
      <w:r>
        <w:rPr>
          <w:rFonts w:ascii="Helvetica" w:hAnsi="Helvetica"/>
          <w:sz w:val="22"/>
          <w:szCs w:val="22"/>
        </w:rPr>
        <w:t xml:space="preserve"> for Student Success</w:t>
      </w:r>
    </w:p>
    <w:p w14:paraId="3BCED4AA" w14:textId="77777777" w:rsidR="00E33FDE" w:rsidRPr="00E40D40" w:rsidRDefault="00E33FDE" w:rsidP="00E33FDE">
      <w:pPr>
        <w:pStyle w:val="BodyText"/>
        <w:spacing w:before="80"/>
        <w:ind w:left="720" w:right="720"/>
        <w:rPr>
          <w:rFonts w:ascii="Helvetica" w:hAnsi="Helvetica"/>
          <w:sz w:val="22"/>
          <w:szCs w:val="22"/>
        </w:rPr>
      </w:pPr>
      <w:r w:rsidRPr="00C75B00">
        <w:rPr>
          <w:rFonts w:ascii="Helvetica" w:hAnsi="Helvetica"/>
          <w:sz w:val="22"/>
          <w:szCs w:val="22"/>
        </w:rPr>
        <w:t>The institution demonstrates responsibility for the quality of its educational programs, learning environments and support services, and it evaluates their effectiveness in fulfilling its mission. The rigor and quality of each educational program is consistent regardless of modality, location or other differentiating factors.</w:t>
      </w:r>
    </w:p>
    <w:p w14:paraId="08C1556D" w14:textId="77777777" w:rsidR="00E33FDE" w:rsidRPr="00E40D40" w:rsidRDefault="00E33FDE" w:rsidP="00E33FDE">
      <w:pPr>
        <w:pStyle w:val="BodyText"/>
        <w:ind w:left="720" w:right="720"/>
        <w:rPr>
          <w:rFonts w:ascii="Helvetica" w:hAnsi="Helvetica"/>
          <w:sz w:val="22"/>
          <w:szCs w:val="22"/>
        </w:rPr>
      </w:pPr>
    </w:p>
    <w:p w14:paraId="7BF6FE00" w14:textId="77777777" w:rsidR="00E33FDE" w:rsidRPr="00E40D40" w:rsidRDefault="00E33FDE" w:rsidP="00E33FDE">
      <w:pPr>
        <w:pStyle w:val="BodyText"/>
        <w:ind w:left="720" w:right="720"/>
        <w:rPr>
          <w:rFonts w:ascii="Helvetica" w:hAnsi="Helvetica"/>
          <w:sz w:val="22"/>
          <w:szCs w:val="22"/>
        </w:rPr>
      </w:pPr>
      <w:r w:rsidRPr="00E40D40">
        <w:rPr>
          <w:rFonts w:ascii="Helvetica" w:hAnsi="Helvetica"/>
          <w:sz w:val="22"/>
          <w:szCs w:val="22"/>
        </w:rPr>
        <w:t>Core Component</w:t>
      </w:r>
    </w:p>
    <w:p w14:paraId="4D7B4A2C" w14:textId="77777777" w:rsidR="00E33FDE" w:rsidRPr="00E40D40" w:rsidRDefault="00E33FDE" w:rsidP="00E33FDE">
      <w:pPr>
        <w:pStyle w:val="BodyText"/>
        <w:spacing w:before="80"/>
        <w:ind w:left="720" w:right="720"/>
        <w:rPr>
          <w:rFonts w:ascii="Helvetica" w:hAnsi="Helvetica"/>
          <w:sz w:val="22"/>
          <w:szCs w:val="22"/>
        </w:rPr>
      </w:pPr>
      <w:r>
        <w:rPr>
          <w:rFonts w:ascii="Helvetica" w:hAnsi="Helvetica"/>
          <w:sz w:val="22"/>
          <w:szCs w:val="22"/>
        </w:rPr>
        <w:t>3.F. The institution improves its curriculum based on periodic program review.</w:t>
      </w:r>
    </w:p>
    <w:p w14:paraId="0DD963B6" w14:textId="77777777" w:rsidR="00E33FDE" w:rsidRPr="00E40D40" w:rsidRDefault="00E33FDE" w:rsidP="00E33FDE">
      <w:pPr>
        <w:pStyle w:val="BodyText"/>
        <w:ind w:left="720" w:right="720"/>
        <w:rPr>
          <w:rFonts w:ascii="Helvetica" w:hAnsi="Helvetica"/>
          <w:sz w:val="22"/>
          <w:szCs w:val="22"/>
        </w:rPr>
      </w:pPr>
    </w:p>
    <w:p w14:paraId="67D2FBE8" w14:textId="77777777" w:rsidR="00E33FDE" w:rsidRPr="00E40D40" w:rsidRDefault="00E33FDE" w:rsidP="00E33FDE">
      <w:pPr>
        <w:rPr>
          <w:rFonts w:ascii="Helvetica" w:hAnsi="Helvetica" w:cs="Calibri"/>
          <w:sz w:val="22"/>
          <w:szCs w:val="22"/>
        </w:rPr>
      </w:pPr>
      <w:r w:rsidRPr="00E40D40">
        <w:rPr>
          <w:rFonts w:ascii="Helvetica" w:hAnsi="Helvetica"/>
          <w:sz w:val="22"/>
          <w:szCs w:val="22"/>
        </w:rPr>
        <w:t xml:space="preserve">Additionally, program reviews serve to assist the university </w:t>
      </w:r>
      <w:proofErr w:type="gramStart"/>
      <w:r w:rsidRPr="00E40D40">
        <w:rPr>
          <w:rFonts w:ascii="Helvetica" w:hAnsi="Helvetica"/>
          <w:sz w:val="22"/>
          <w:szCs w:val="22"/>
        </w:rPr>
        <w:t>with regard to</w:t>
      </w:r>
      <w:proofErr w:type="gramEnd"/>
      <w:r w:rsidRPr="00E40D40">
        <w:rPr>
          <w:rFonts w:ascii="Helvetica" w:hAnsi="Helvetica"/>
          <w:sz w:val="22"/>
          <w:szCs w:val="22"/>
        </w:rPr>
        <w:t xml:space="preserve"> state accountability systems.</w:t>
      </w:r>
    </w:p>
    <w:p w14:paraId="3CBA0D2F" w14:textId="77777777" w:rsidR="00E33FDE" w:rsidRDefault="00E33FDE" w:rsidP="00E0010C">
      <w:pPr>
        <w:rPr>
          <w:rFonts w:ascii="Helvetica" w:hAnsi="Helvetica" w:cs="Calibri"/>
          <w:b/>
          <w:bCs/>
          <w:sz w:val="22"/>
          <w:szCs w:val="22"/>
        </w:rPr>
      </w:pPr>
    </w:p>
    <w:p w14:paraId="76E7A9F7" w14:textId="332F681E" w:rsidR="001A3117" w:rsidRPr="00E40D40" w:rsidRDefault="00290339" w:rsidP="00E0010C">
      <w:pPr>
        <w:rPr>
          <w:rFonts w:ascii="Helvetica" w:hAnsi="Helvetica" w:cs="Calibri"/>
          <w:b/>
          <w:bCs/>
          <w:sz w:val="22"/>
          <w:szCs w:val="22"/>
        </w:rPr>
      </w:pPr>
      <w:r w:rsidRPr="00E40D40">
        <w:rPr>
          <w:rFonts w:ascii="Helvetica" w:hAnsi="Helvetica" w:cs="Calibri"/>
          <w:b/>
          <w:bCs/>
          <w:sz w:val="22"/>
          <w:szCs w:val="22"/>
        </w:rPr>
        <w:t>Definition</w:t>
      </w:r>
      <w:r w:rsidR="00C04F9D" w:rsidRPr="00E40D40">
        <w:rPr>
          <w:rFonts w:ascii="Helvetica" w:hAnsi="Helvetica" w:cs="Calibri"/>
          <w:b/>
          <w:bCs/>
          <w:sz w:val="22"/>
          <w:szCs w:val="22"/>
        </w:rPr>
        <w:t xml:space="preserve"> of a Program</w:t>
      </w:r>
    </w:p>
    <w:p w14:paraId="41065E86" w14:textId="168F9B81" w:rsidR="001A3117" w:rsidRPr="00E40D40" w:rsidRDefault="001A3117" w:rsidP="001A3117">
      <w:pPr>
        <w:rPr>
          <w:rFonts w:ascii="Helvetica" w:hAnsi="Helvetica" w:cs="Calibri"/>
          <w:b/>
          <w:bCs/>
          <w:sz w:val="22"/>
          <w:szCs w:val="22"/>
        </w:rPr>
      </w:pPr>
      <w:proofErr w:type="gramStart"/>
      <w:r w:rsidRPr="00E40D40">
        <w:rPr>
          <w:rFonts w:ascii="Helvetica" w:hAnsi="Helvetica" w:cs="Calibri"/>
          <w:sz w:val="22"/>
          <w:szCs w:val="22"/>
        </w:rPr>
        <w:t>For the purpose of</w:t>
      </w:r>
      <w:proofErr w:type="gramEnd"/>
      <w:r w:rsidRPr="00E40D40">
        <w:rPr>
          <w:rFonts w:ascii="Helvetica" w:hAnsi="Helvetica" w:cs="Calibri"/>
          <w:sz w:val="22"/>
          <w:szCs w:val="22"/>
        </w:rPr>
        <w:t xml:space="preserve"> APR, the definition of a program is an academic </w:t>
      </w:r>
      <w:r w:rsidR="001E7C1E" w:rsidRPr="00E40D40">
        <w:rPr>
          <w:rFonts w:ascii="Helvetica" w:hAnsi="Helvetica" w:cs="Calibri"/>
          <w:sz w:val="22"/>
          <w:szCs w:val="22"/>
        </w:rPr>
        <w:t>unit</w:t>
      </w:r>
      <w:r w:rsidRPr="00E40D40">
        <w:rPr>
          <w:rFonts w:ascii="Helvetica" w:hAnsi="Helvetica" w:cs="Calibri"/>
          <w:sz w:val="22"/>
          <w:szCs w:val="22"/>
        </w:rPr>
        <w:t>, typically with set credit-bearing curriculum, as defined by industry standards and managed by institutional accreditation</w:t>
      </w:r>
      <w:r w:rsidRPr="00E40D40">
        <w:rPr>
          <w:rFonts w:ascii="Helvetica" w:hAnsi="Helvetica" w:cs="Calibri"/>
          <w:b/>
          <w:bCs/>
          <w:sz w:val="22"/>
          <w:szCs w:val="22"/>
        </w:rPr>
        <w:t>.</w:t>
      </w:r>
    </w:p>
    <w:p w14:paraId="3F21E663" w14:textId="77777777" w:rsidR="002B36F2" w:rsidRPr="00E40D40" w:rsidRDefault="002B36F2" w:rsidP="001A3117">
      <w:pPr>
        <w:rPr>
          <w:rFonts w:ascii="Helvetica" w:hAnsi="Helvetica" w:cs="Calibri"/>
          <w:b/>
          <w:bCs/>
          <w:sz w:val="22"/>
          <w:szCs w:val="22"/>
        </w:rPr>
      </w:pPr>
    </w:p>
    <w:p w14:paraId="404434AB" w14:textId="1A69BC83" w:rsidR="002B36F2" w:rsidRPr="00E40D40" w:rsidRDefault="002B36F2" w:rsidP="001A3117">
      <w:pPr>
        <w:rPr>
          <w:rFonts w:ascii="Helvetica" w:hAnsi="Helvetica" w:cs="Calibri"/>
          <w:sz w:val="22"/>
          <w:szCs w:val="22"/>
        </w:rPr>
      </w:pPr>
      <w:r w:rsidRPr="00E40D40">
        <w:rPr>
          <w:rFonts w:ascii="Helvetica" w:hAnsi="Helvetica" w:cs="Calibri"/>
          <w:sz w:val="22"/>
          <w:szCs w:val="22"/>
        </w:rPr>
        <w:t>APR encompasses all undergraduate and graduate programs, and includes all majors, minors, and certificates offered within a department.</w:t>
      </w:r>
    </w:p>
    <w:p w14:paraId="166A4388" w14:textId="77777777" w:rsidR="00BC44D6" w:rsidRPr="00E40D40" w:rsidRDefault="00BC44D6" w:rsidP="00E0010C">
      <w:pPr>
        <w:rPr>
          <w:rFonts w:ascii="Helvetica" w:hAnsi="Helvetica" w:cs="Calibri"/>
          <w:b/>
          <w:bCs/>
          <w:sz w:val="22"/>
          <w:szCs w:val="22"/>
        </w:rPr>
      </w:pPr>
    </w:p>
    <w:p w14:paraId="2E4B1695" w14:textId="6FA48AB5" w:rsidR="00C04F9D" w:rsidRPr="00E40D40" w:rsidRDefault="00C04F9D" w:rsidP="00E0010C">
      <w:pPr>
        <w:rPr>
          <w:rFonts w:ascii="Helvetica" w:hAnsi="Helvetica" w:cs="Calibri"/>
          <w:b/>
          <w:bCs/>
          <w:sz w:val="22"/>
          <w:szCs w:val="22"/>
        </w:rPr>
      </w:pPr>
      <w:r w:rsidRPr="00E40D40">
        <w:rPr>
          <w:rFonts w:ascii="Helvetica" w:hAnsi="Helvetica" w:cs="Calibri"/>
          <w:b/>
          <w:bCs/>
          <w:sz w:val="22"/>
          <w:szCs w:val="22"/>
        </w:rPr>
        <w:t>Program Review Process</w:t>
      </w:r>
    </w:p>
    <w:p w14:paraId="6E0E527D" w14:textId="28F62CEF" w:rsidR="006D4EAF" w:rsidRPr="00E40D40" w:rsidRDefault="0093767D" w:rsidP="000F0A3F">
      <w:pPr>
        <w:rPr>
          <w:rFonts w:ascii="Helvetica" w:hAnsi="Helvetica" w:cs="Calibri"/>
          <w:sz w:val="22"/>
          <w:szCs w:val="22"/>
        </w:rPr>
      </w:pPr>
      <w:r w:rsidRPr="00E40D40">
        <w:rPr>
          <w:rFonts w:ascii="Helvetica" w:hAnsi="Helvetica" w:cs="Calibri"/>
          <w:sz w:val="22"/>
          <w:szCs w:val="22"/>
        </w:rPr>
        <w:t xml:space="preserve">APR is </w:t>
      </w:r>
      <w:r w:rsidR="006D4EAF" w:rsidRPr="00E40D40">
        <w:rPr>
          <w:rFonts w:ascii="Helvetica" w:hAnsi="Helvetica" w:cs="Calibri"/>
          <w:sz w:val="22"/>
          <w:szCs w:val="22"/>
        </w:rPr>
        <w:t>cyclica</w:t>
      </w:r>
      <w:r w:rsidR="002A3A90" w:rsidRPr="00E40D40">
        <w:rPr>
          <w:rFonts w:ascii="Helvetica" w:hAnsi="Helvetica" w:cs="Calibri"/>
          <w:sz w:val="22"/>
          <w:szCs w:val="22"/>
        </w:rPr>
        <w:t xml:space="preserve">l and </w:t>
      </w:r>
      <w:r w:rsidR="00725516" w:rsidRPr="00E40D40">
        <w:rPr>
          <w:rFonts w:ascii="Helvetica" w:hAnsi="Helvetica" w:cs="Calibri"/>
          <w:sz w:val="22"/>
          <w:szCs w:val="22"/>
        </w:rPr>
        <w:t xml:space="preserve">divided into two main </w:t>
      </w:r>
      <w:r w:rsidR="00AA70D0" w:rsidRPr="00E40D40">
        <w:rPr>
          <w:rFonts w:ascii="Helvetica" w:hAnsi="Helvetica" w:cs="Calibri"/>
          <w:sz w:val="22"/>
          <w:szCs w:val="22"/>
        </w:rPr>
        <w:t>parts</w:t>
      </w:r>
      <w:r w:rsidR="006D4EAF" w:rsidRPr="00E40D40">
        <w:rPr>
          <w:rFonts w:ascii="Helvetica" w:hAnsi="Helvetica" w:cs="Calibri"/>
          <w:sz w:val="22"/>
          <w:szCs w:val="22"/>
        </w:rPr>
        <w:t xml:space="preserve">: the </w:t>
      </w:r>
      <w:r w:rsidR="00566108" w:rsidRPr="00E40D40">
        <w:rPr>
          <w:rFonts w:ascii="Helvetica" w:hAnsi="Helvetica" w:cs="Calibri"/>
          <w:sz w:val="22"/>
          <w:szCs w:val="22"/>
        </w:rPr>
        <w:t>review</w:t>
      </w:r>
      <w:r w:rsidR="006D4EAF" w:rsidRPr="00E40D40">
        <w:rPr>
          <w:rFonts w:ascii="Helvetica" w:hAnsi="Helvetica" w:cs="Calibri"/>
          <w:sz w:val="22"/>
          <w:szCs w:val="22"/>
        </w:rPr>
        <w:t xml:space="preserve"> of a program</w:t>
      </w:r>
      <w:r w:rsidR="00AA70D0" w:rsidRPr="00E40D40">
        <w:rPr>
          <w:rFonts w:ascii="Helvetica" w:hAnsi="Helvetica" w:cs="Calibri"/>
          <w:sz w:val="22"/>
          <w:szCs w:val="22"/>
        </w:rPr>
        <w:t xml:space="preserve">, and an </w:t>
      </w:r>
      <w:r w:rsidR="00EA37EE" w:rsidRPr="00E40D40">
        <w:rPr>
          <w:rFonts w:ascii="Helvetica" w:hAnsi="Helvetica" w:cs="Calibri"/>
          <w:sz w:val="22"/>
          <w:szCs w:val="22"/>
        </w:rPr>
        <w:t>accompanying</w:t>
      </w:r>
      <w:r w:rsidR="00AA70D0" w:rsidRPr="00E40D40">
        <w:rPr>
          <w:rFonts w:ascii="Helvetica" w:hAnsi="Helvetica" w:cs="Calibri"/>
          <w:sz w:val="22"/>
          <w:szCs w:val="22"/>
        </w:rPr>
        <w:t xml:space="preserve"> </w:t>
      </w:r>
      <w:r w:rsidR="004C3D8F" w:rsidRPr="00E40D40">
        <w:rPr>
          <w:rFonts w:ascii="Helvetica" w:hAnsi="Helvetica" w:cs="Calibri"/>
          <w:sz w:val="22"/>
          <w:szCs w:val="22"/>
        </w:rPr>
        <w:t>program improvement</w:t>
      </w:r>
      <w:r w:rsidR="00AA70D0" w:rsidRPr="00E40D40">
        <w:rPr>
          <w:rFonts w:ascii="Helvetica" w:hAnsi="Helvetica" w:cs="Calibri"/>
          <w:sz w:val="22"/>
          <w:szCs w:val="22"/>
        </w:rPr>
        <w:t xml:space="preserve"> </w:t>
      </w:r>
      <w:r w:rsidR="002A3A90" w:rsidRPr="00E40D40">
        <w:rPr>
          <w:rFonts w:ascii="Helvetica" w:hAnsi="Helvetica" w:cs="Calibri"/>
          <w:sz w:val="22"/>
          <w:szCs w:val="22"/>
        </w:rPr>
        <w:t xml:space="preserve">process </w:t>
      </w:r>
      <w:r w:rsidR="006D4EAF" w:rsidRPr="00E40D40">
        <w:rPr>
          <w:rFonts w:ascii="Helvetica" w:hAnsi="Helvetica" w:cs="Calibri"/>
          <w:sz w:val="22"/>
          <w:szCs w:val="22"/>
        </w:rPr>
        <w:t xml:space="preserve">which </w:t>
      </w:r>
      <w:r w:rsidR="00215438" w:rsidRPr="00E40D40">
        <w:rPr>
          <w:rFonts w:ascii="Helvetica" w:hAnsi="Helvetica" w:cs="Calibri"/>
          <w:sz w:val="22"/>
          <w:szCs w:val="22"/>
        </w:rPr>
        <w:t>operates between</w:t>
      </w:r>
      <w:r w:rsidR="00023C7D" w:rsidRPr="00E40D40">
        <w:rPr>
          <w:rFonts w:ascii="Helvetica" w:hAnsi="Helvetica" w:cs="Calibri"/>
          <w:sz w:val="22"/>
          <w:szCs w:val="22"/>
        </w:rPr>
        <w:t xml:space="preserve"> those </w:t>
      </w:r>
      <w:r w:rsidR="00215438" w:rsidRPr="00E40D40">
        <w:rPr>
          <w:rFonts w:ascii="Helvetica" w:hAnsi="Helvetica" w:cs="Calibri"/>
          <w:sz w:val="22"/>
          <w:szCs w:val="22"/>
        </w:rPr>
        <w:t>reviews</w:t>
      </w:r>
      <w:r w:rsidR="006D4EAF" w:rsidRPr="00E40D40">
        <w:rPr>
          <w:rFonts w:ascii="Helvetica" w:hAnsi="Helvetica" w:cs="Calibri"/>
          <w:sz w:val="22"/>
          <w:szCs w:val="22"/>
        </w:rPr>
        <w:t>.</w:t>
      </w:r>
    </w:p>
    <w:p w14:paraId="11EE07A7" w14:textId="22EDFBD3" w:rsidR="00FD0B7E" w:rsidRPr="00E40D40" w:rsidRDefault="00343A9C" w:rsidP="00EA37EE">
      <w:pPr>
        <w:numPr>
          <w:ilvl w:val="0"/>
          <w:numId w:val="39"/>
        </w:numPr>
        <w:spacing w:before="120"/>
        <w:rPr>
          <w:rFonts w:ascii="Helvetica" w:hAnsi="Helvetica" w:cs="Calibri"/>
          <w:sz w:val="22"/>
          <w:szCs w:val="22"/>
        </w:rPr>
      </w:pPr>
      <w:r w:rsidRPr="00E40D40">
        <w:rPr>
          <w:rFonts w:ascii="Helvetica" w:hAnsi="Helvetica" w:cs="Calibri"/>
          <w:sz w:val="22"/>
          <w:szCs w:val="22"/>
        </w:rPr>
        <w:t xml:space="preserve">Programs undergo </w:t>
      </w:r>
      <w:proofErr w:type="gramStart"/>
      <w:r w:rsidRPr="00E40D40">
        <w:rPr>
          <w:rFonts w:ascii="Helvetica" w:hAnsi="Helvetica" w:cs="Calibri"/>
          <w:sz w:val="22"/>
          <w:szCs w:val="22"/>
        </w:rPr>
        <w:t>a review</w:t>
      </w:r>
      <w:proofErr w:type="gramEnd"/>
      <w:r w:rsidRPr="00E40D40">
        <w:rPr>
          <w:rFonts w:ascii="Helvetica" w:hAnsi="Helvetica" w:cs="Calibri"/>
          <w:sz w:val="22"/>
          <w:szCs w:val="22"/>
        </w:rPr>
        <w:t xml:space="preserve"> every 7 years</w:t>
      </w:r>
      <w:r w:rsidR="00624606" w:rsidRPr="00E40D40">
        <w:rPr>
          <w:rFonts w:ascii="Helvetica" w:hAnsi="Helvetica" w:cs="Calibri"/>
          <w:sz w:val="22"/>
          <w:szCs w:val="22"/>
        </w:rPr>
        <w:t xml:space="preserve">; </w:t>
      </w:r>
      <w:r w:rsidR="00EA37EE" w:rsidRPr="00E40D40">
        <w:rPr>
          <w:rFonts w:ascii="Helvetica" w:hAnsi="Helvetica" w:cs="Calibri"/>
          <w:sz w:val="22"/>
          <w:szCs w:val="22"/>
        </w:rPr>
        <w:t>all programs</w:t>
      </w:r>
      <w:r w:rsidR="00CA577B" w:rsidRPr="00E40D40">
        <w:rPr>
          <w:rFonts w:ascii="Helvetica" w:hAnsi="Helvetica" w:cs="Calibri"/>
          <w:sz w:val="22"/>
          <w:szCs w:val="22"/>
        </w:rPr>
        <w:t xml:space="preserve"> follow</w:t>
      </w:r>
      <w:r w:rsidRPr="00E40D40">
        <w:rPr>
          <w:rFonts w:ascii="Helvetica" w:hAnsi="Helvetica" w:cs="Calibri"/>
          <w:sz w:val="22"/>
          <w:szCs w:val="22"/>
        </w:rPr>
        <w:t xml:space="preserve"> </w:t>
      </w:r>
      <w:r w:rsidR="00FD0B7E" w:rsidRPr="00E40D40">
        <w:rPr>
          <w:rFonts w:ascii="Helvetica" w:hAnsi="Helvetica" w:cs="Calibri"/>
          <w:sz w:val="22"/>
          <w:szCs w:val="22"/>
        </w:rPr>
        <w:t xml:space="preserve">a permanent, university-wide </w:t>
      </w:r>
      <w:r w:rsidR="004C3D8F" w:rsidRPr="00E40D40">
        <w:rPr>
          <w:rFonts w:ascii="Helvetica" w:hAnsi="Helvetica" w:cs="Calibri"/>
          <w:sz w:val="22"/>
          <w:szCs w:val="22"/>
        </w:rPr>
        <w:t>schedule.</w:t>
      </w:r>
    </w:p>
    <w:p w14:paraId="113B8582" w14:textId="6B9F33A5" w:rsidR="00F332EF" w:rsidRPr="00F332EF" w:rsidRDefault="00566108" w:rsidP="00F332EF">
      <w:pPr>
        <w:numPr>
          <w:ilvl w:val="0"/>
          <w:numId w:val="39"/>
        </w:numPr>
        <w:spacing w:before="120"/>
        <w:rPr>
          <w:rFonts w:ascii="Helvetica" w:hAnsi="Helvetica" w:cs="Calibri"/>
          <w:sz w:val="22"/>
          <w:szCs w:val="22"/>
        </w:rPr>
      </w:pPr>
      <w:r w:rsidRPr="00F332EF">
        <w:rPr>
          <w:rFonts w:ascii="Helvetica" w:hAnsi="Helvetica" w:cs="Calibri"/>
          <w:sz w:val="22"/>
          <w:szCs w:val="22"/>
        </w:rPr>
        <w:t xml:space="preserve">Following </w:t>
      </w:r>
      <w:r w:rsidR="009F169D" w:rsidRPr="00F332EF">
        <w:rPr>
          <w:rFonts w:ascii="Helvetica" w:hAnsi="Helvetica" w:cs="Calibri"/>
          <w:sz w:val="22"/>
          <w:szCs w:val="22"/>
        </w:rPr>
        <w:t xml:space="preserve">a </w:t>
      </w:r>
      <w:r w:rsidR="00BB3B30" w:rsidRPr="00F332EF">
        <w:rPr>
          <w:rFonts w:ascii="Helvetica" w:hAnsi="Helvetica" w:cs="Calibri"/>
          <w:sz w:val="22"/>
          <w:szCs w:val="22"/>
        </w:rPr>
        <w:t xml:space="preserve">program </w:t>
      </w:r>
      <w:r w:rsidR="00FD0B7E" w:rsidRPr="00F332EF">
        <w:rPr>
          <w:rFonts w:ascii="Helvetica" w:hAnsi="Helvetica" w:cs="Calibri"/>
          <w:sz w:val="22"/>
          <w:szCs w:val="22"/>
        </w:rPr>
        <w:t xml:space="preserve">review, programs </w:t>
      </w:r>
      <w:r w:rsidRPr="00F332EF">
        <w:rPr>
          <w:rFonts w:ascii="Helvetica" w:hAnsi="Helvetica" w:cs="Calibri"/>
          <w:sz w:val="22"/>
          <w:szCs w:val="22"/>
        </w:rPr>
        <w:t xml:space="preserve">are reintroduced </w:t>
      </w:r>
      <w:r w:rsidR="00057DC6" w:rsidRPr="00F332EF">
        <w:rPr>
          <w:rFonts w:ascii="Helvetica" w:hAnsi="Helvetica" w:cs="Calibri"/>
          <w:sz w:val="22"/>
          <w:szCs w:val="22"/>
        </w:rPr>
        <w:t xml:space="preserve">into </w:t>
      </w:r>
      <w:r w:rsidR="00023C7D" w:rsidRPr="00F332EF">
        <w:rPr>
          <w:rFonts w:ascii="Helvetica" w:hAnsi="Helvetica" w:cs="Calibri"/>
          <w:sz w:val="22"/>
          <w:szCs w:val="22"/>
        </w:rPr>
        <w:t>the</w:t>
      </w:r>
      <w:r w:rsidRPr="00F332EF">
        <w:rPr>
          <w:rFonts w:ascii="Helvetica" w:hAnsi="Helvetica" w:cs="Calibri"/>
          <w:sz w:val="22"/>
          <w:szCs w:val="22"/>
        </w:rPr>
        <w:t xml:space="preserve"> </w:t>
      </w:r>
      <w:r w:rsidR="00343A9C" w:rsidRPr="00F332EF">
        <w:rPr>
          <w:rFonts w:ascii="Helvetica" w:hAnsi="Helvetica" w:cs="Calibri"/>
          <w:sz w:val="22"/>
          <w:szCs w:val="22"/>
        </w:rPr>
        <w:t>associated</w:t>
      </w:r>
      <w:r w:rsidRPr="00F332EF">
        <w:rPr>
          <w:rFonts w:ascii="Helvetica" w:hAnsi="Helvetica" w:cs="Calibri"/>
          <w:sz w:val="22"/>
          <w:szCs w:val="22"/>
        </w:rPr>
        <w:t xml:space="preserve"> </w:t>
      </w:r>
      <w:r w:rsidR="004C3D8F" w:rsidRPr="00F332EF">
        <w:rPr>
          <w:rFonts w:ascii="Helvetica" w:hAnsi="Helvetica" w:cs="Calibri"/>
          <w:sz w:val="22"/>
          <w:szCs w:val="22"/>
        </w:rPr>
        <w:t>program improvement</w:t>
      </w:r>
      <w:r w:rsidR="00E213ED" w:rsidRPr="00F332EF">
        <w:rPr>
          <w:rFonts w:ascii="Helvetica" w:hAnsi="Helvetica" w:cs="Calibri"/>
          <w:sz w:val="22"/>
          <w:szCs w:val="22"/>
        </w:rPr>
        <w:t xml:space="preserve"> pr</w:t>
      </w:r>
      <w:r w:rsidR="000A7B41" w:rsidRPr="00F332EF">
        <w:rPr>
          <w:rFonts w:ascii="Helvetica" w:hAnsi="Helvetica" w:cs="Calibri"/>
          <w:sz w:val="22"/>
          <w:szCs w:val="22"/>
        </w:rPr>
        <w:t>ocess</w:t>
      </w:r>
      <w:r w:rsidR="003145BE" w:rsidRPr="00F332EF">
        <w:rPr>
          <w:rFonts w:ascii="Helvetica" w:hAnsi="Helvetica" w:cs="Calibri"/>
          <w:sz w:val="22"/>
          <w:szCs w:val="22"/>
        </w:rPr>
        <w:t xml:space="preserve">. </w:t>
      </w:r>
      <w:r w:rsidR="000A7B41" w:rsidRPr="00F332EF">
        <w:rPr>
          <w:rFonts w:ascii="Helvetica" w:hAnsi="Helvetica" w:cs="Calibri"/>
          <w:sz w:val="22"/>
          <w:szCs w:val="22"/>
        </w:rPr>
        <w:t xml:space="preserve">With the assistance of the </w:t>
      </w:r>
      <w:r w:rsidR="00E213ED" w:rsidRPr="00F332EF">
        <w:rPr>
          <w:rFonts w:ascii="Helvetica" w:hAnsi="Helvetica" w:cs="Calibri"/>
          <w:sz w:val="22"/>
          <w:szCs w:val="22"/>
        </w:rPr>
        <w:t xml:space="preserve">program Chair/Director, </w:t>
      </w:r>
      <w:r w:rsidR="003D4C4E" w:rsidRPr="00F332EF">
        <w:rPr>
          <w:rFonts w:ascii="Helvetica" w:hAnsi="Helvetica" w:cs="Calibri"/>
          <w:sz w:val="22"/>
          <w:szCs w:val="22"/>
        </w:rPr>
        <w:t>i</w:t>
      </w:r>
      <w:r w:rsidR="00713CC0" w:rsidRPr="00F332EF">
        <w:rPr>
          <w:rFonts w:ascii="Helvetica" w:hAnsi="Helvetica" w:cs="Calibri"/>
          <w:sz w:val="22"/>
          <w:szCs w:val="22"/>
        </w:rPr>
        <w:t xml:space="preserve">ndividualized </w:t>
      </w:r>
      <w:r w:rsidR="00AA70D0" w:rsidRPr="00F332EF">
        <w:rPr>
          <w:rFonts w:ascii="Helvetica" w:hAnsi="Helvetica" w:cs="Calibri"/>
          <w:sz w:val="22"/>
          <w:szCs w:val="22"/>
        </w:rPr>
        <w:t>goals</w:t>
      </w:r>
      <w:r w:rsidR="00713CC0" w:rsidRPr="00F332EF">
        <w:rPr>
          <w:rFonts w:ascii="Helvetica" w:hAnsi="Helvetica" w:cs="Calibri"/>
          <w:sz w:val="22"/>
          <w:szCs w:val="22"/>
        </w:rPr>
        <w:t>/</w:t>
      </w:r>
      <w:r w:rsidR="004B14AF" w:rsidRPr="00F332EF">
        <w:rPr>
          <w:rFonts w:ascii="Helvetica" w:hAnsi="Helvetica" w:cs="Calibri"/>
          <w:sz w:val="22"/>
          <w:szCs w:val="22"/>
        </w:rPr>
        <w:t>objectives</w:t>
      </w:r>
      <w:r w:rsidR="00AA70D0" w:rsidRPr="00F332EF">
        <w:rPr>
          <w:rFonts w:ascii="Helvetica" w:hAnsi="Helvetica" w:cs="Calibri"/>
          <w:sz w:val="22"/>
          <w:szCs w:val="22"/>
        </w:rPr>
        <w:t xml:space="preserve"> are </w:t>
      </w:r>
      <w:r w:rsidR="00941DE7" w:rsidRPr="00F332EF">
        <w:rPr>
          <w:rFonts w:ascii="Helvetica" w:hAnsi="Helvetica" w:cs="Calibri"/>
          <w:sz w:val="22"/>
          <w:szCs w:val="22"/>
        </w:rPr>
        <w:t>developed</w:t>
      </w:r>
      <w:r w:rsidR="00E213ED" w:rsidRPr="00F332EF">
        <w:rPr>
          <w:rFonts w:ascii="Helvetica" w:hAnsi="Helvetica" w:cs="Calibri"/>
          <w:sz w:val="22"/>
          <w:szCs w:val="22"/>
        </w:rPr>
        <w:t xml:space="preserve"> </w:t>
      </w:r>
      <w:r w:rsidR="003145BE" w:rsidRPr="00F332EF">
        <w:rPr>
          <w:rFonts w:ascii="Helvetica" w:hAnsi="Helvetica" w:cs="Calibri"/>
          <w:sz w:val="22"/>
          <w:szCs w:val="22"/>
        </w:rPr>
        <w:t>f</w:t>
      </w:r>
      <w:r w:rsidR="00F500D9" w:rsidRPr="00F332EF">
        <w:rPr>
          <w:rFonts w:ascii="Helvetica" w:hAnsi="Helvetica" w:cs="Calibri"/>
          <w:sz w:val="22"/>
          <w:szCs w:val="22"/>
        </w:rPr>
        <w:t>or each</w:t>
      </w:r>
      <w:r w:rsidR="00BB3B30" w:rsidRPr="00F332EF">
        <w:rPr>
          <w:rFonts w:ascii="Helvetica" w:hAnsi="Helvetica" w:cs="Calibri"/>
          <w:sz w:val="22"/>
          <w:szCs w:val="22"/>
        </w:rPr>
        <w:t xml:space="preserve"> </w:t>
      </w:r>
      <w:r w:rsidR="00F500D9" w:rsidRPr="00F332EF">
        <w:rPr>
          <w:rFonts w:ascii="Helvetica" w:hAnsi="Helvetica" w:cs="Calibri"/>
          <w:sz w:val="22"/>
          <w:szCs w:val="22"/>
        </w:rPr>
        <w:t>major</w:t>
      </w:r>
      <w:r w:rsidR="00713CC0" w:rsidRPr="00F332EF">
        <w:rPr>
          <w:rFonts w:ascii="Helvetica" w:hAnsi="Helvetica" w:cs="Calibri"/>
          <w:sz w:val="22"/>
          <w:szCs w:val="22"/>
        </w:rPr>
        <w:t xml:space="preserve">, </w:t>
      </w:r>
      <w:r w:rsidR="00E213ED" w:rsidRPr="00F332EF">
        <w:rPr>
          <w:rFonts w:ascii="Helvetica" w:hAnsi="Helvetica" w:cs="Calibri"/>
          <w:sz w:val="22"/>
          <w:szCs w:val="22"/>
        </w:rPr>
        <w:t xml:space="preserve">and progress is reported </w:t>
      </w:r>
      <w:r w:rsidR="000A7B41" w:rsidRPr="00F332EF">
        <w:rPr>
          <w:rFonts w:ascii="Helvetica" w:hAnsi="Helvetica" w:cs="Calibri"/>
          <w:sz w:val="22"/>
          <w:szCs w:val="22"/>
        </w:rPr>
        <w:t xml:space="preserve">periodically </w:t>
      </w:r>
      <w:r w:rsidR="009E157B" w:rsidRPr="00F332EF">
        <w:rPr>
          <w:rFonts w:ascii="Helvetica" w:hAnsi="Helvetica" w:cs="Calibri"/>
          <w:sz w:val="22"/>
          <w:szCs w:val="22"/>
        </w:rPr>
        <w:t xml:space="preserve">during </w:t>
      </w:r>
      <w:r w:rsidR="00941DE7" w:rsidRPr="00F332EF">
        <w:rPr>
          <w:rFonts w:ascii="Helvetica" w:hAnsi="Helvetica" w:cs="Calibri"/>
          <w:sz w:val="22"/>
          <w:szCs w:val="22"/>
        </w:rPr>
        <w:t>the</w:t>
      </w:r>
      <w:r w:rsidR="004C3D8F" w:rsidRPr="00F332EF">
        <w:rPr>
          <w:rFonts w:ascii="Helvetica" w:hAnsi="Helvetica" w:cs="Calibri"/>
          <w:sz w:val="22"/>
          <w:szCs w:val="22"/>
        </w:rPr>
        <w:t xml:space="preserve"> 6-year interim between </w:t>
      </w:r>
      <w:r w:rsidR="009E157B" w:rsidRPr="00F332EF">
        <w:rPr>
          <w:rFonts w:ascii="Helvetica" w:hAnsi="Helvetica" w:cs="Calibri"/>
          <w:sz w:val="22"/>
          <w:szCs w:val="22"/>
        </w:rPr>
        <w:t xml:space="preserve">program </w:t>
      </w:r>
      <w:r w:rsidR="004C3D8F" w:rsidRPr="00F332EF">
        <w:rPr>
          <w:rFonts w:ascii="Helvetica" w:hAnsi="Helvetica" w:cs="Calibri"/>
          <w:sz w:val="22"/>
          <w:szCs w:val="22"/>
        </w:rPr>
        <w:t>reviews</w:t>
      </w:r>
      <w:r w:rsidR="0012266F" w:rsidRPr="00F332EF">
        <w:rPr>
          <w:rFonts w:ascii="Helvetica" w:hAnsi="Helvetica" w:cs="Calibri"/>
          <w:sz w:val="22"/>
          <w:szCs w:val="22"/>
        </w:rPr>
        <w:t>.</w:t>
      </w:r>
      <w:r w:rsidR="00F332EF" w:rsidRPr="00F332EF">
        <w:rPr>
          <w:rFonts w:ascii="Helvetica" w:hAnsi="Helvetica" w:cs="Calibri"/>
          <w:sz w:val="22"/>
          <w:szCs w:val="22"/>
        </w:rPr>
        <w:t xml:space="preserve"> </w:t>
      </w:r>
    </w:p>
    <w:p w14:paraId="5B3185CB" w14:textId="5FE374E4" w:rsidR="006927EE" w:rsidRPr="00F332EF" w:rsidRDefault="000D15BF" w:rsidP="00F332EF">
      <w:pPr>
        <w:spacing w:before="120"/>
        <w:rPr>
          <w:rFonts w:ascii="Helvetica" w:hAnsi="Helvetica" w:cs="Calibri"/>
          <w:sz w:val="22"/>
          <w:szCs w:val="22"/>
        </w:rPr>
      </w:pPr>
      <w:r w:rsidRPr="00F332EF">
        <w:rPr>
          <w:rFonts w:ascii="Helvetica" w:hAnsi="Helvetica" w:cs="Calibri"/>
          <w:sz w:val="22"/>
          <w:szCs w:val="22"/>
        </w:rPr>
        <w:t>Using the Department of</w:t>
      </w:r>
      <w:r w:rsidR="00762805">
        <w:rPr>
          <w:rFonts w:ascii="Helvetica" w:hAnsi="Helvetica" w:cs="Calibri"/>
          <w:sz w:val="22"/>
          <w:szCs w:val="22"/>
        </w:rPr>
        <w:t xml:space="preserve"> Biology </w:t>
      </w:r>
      <w:r w:rsidRPr="00F332EF">
        <w:rPr>
          <w:rFonts w:ascii="Helvetica" w:hAnsi="Helvetica" w:cs="Calibri"/>
          <w:sz w:val="22"/>
          <w:szCs w:val="22"/>
        </w:rPr>
        <w:t>as an example,</w:t>
      </w:r>
      <w:r w:rsidR="0028147F" w:rsidRPr="00F332EF">
        <w:rPr>
          <w:rFonts w:ascii="Helvetica" w:hAnsi="Helvetica" w:cs="Calibri"/>
          <w:sz w:val="22"/>
          <w:szCs w:val="22"/>
        </w:rPr>
        <w:t xml:space="preserve"> </w:t>
      </w:r>
      <w:r w:rsidR="00023C7D" w:rsidRPr="00F332EF">
        <w:rPr>
          <w:rFonts w:ascii="Helvetica" w:hAnsi="Helvetica" w:cs="Calibri"/>
          <w:sz w:val="22"/>
          <w:szCs w:val="22"/>
        </w:rPr>
        <w:t>the t</w:t>
      </w:r>
      <w:r w:rsidR="0028147F" w:rsidRPr="00F332EF">
        <w:rPr>
          <w:rFonts w:ascii="Helvetica" w:hAnsi="Helvetica" w:cs="Calibri"/>
          <w:sz w:val="22"/>
          <w:szCs w:val="22"/>
        </w:rPr>
        <w:t xml:space="preserve">able </w:t>
      </w:r>
      <w:r w:rsidR="00023C7D" w:rsidRPr="00F332EF">
        <w:rPr>
          <w:rFonts w:ascii="Helvetica" w:hAnsi="Helvetica" w:cs="Calibri"/>
          <w:sz w:val="22"/>
          <w:szCs w:val="22"/>
        </w:rPr>
        <w:t xml:space="preserve">below </w:t>
      </w:r>
      <w:r w:rsidR="00CD0C50" w:rsidRPr="00F332EF">
        <w:rPr>
          <w:rFonts w:ascii="Helvetica" w:hAnsi="Helvetica" w:cs="Calibri"/>
          <w:sz w:val="22"/>
          <w:szCs w:val="22"/>
        </w:rPr>
        <w:t xml:space="preserve">outlines </w:t>
      </w:r>
      <w:r w:rsidR="00713CC0" w:rsidRPr="00F332EF">
        <w:rPr>
          <w:rFonts w:ascii="Helvetica" w:hAnsi="Helvetica" w:cs="Calibri"/>
          <w:sz w:val="22"/>
          <w:szCs w:val="22"/>
        </w:rPr>
        <w:t>the</w:t>
      </w:r>
      <w:r w:rsidR="00861EFF" w:rsidRPr="00F332EF">
        <w:rPr>
          <w:rFonts w:ascii="Helvetica" w:hAnsi="Helvetica" w:cs="Calibri"/>
          <w:sz w:val="22"/>
          <w:szCs w:val="22"/>
        </w:rPr>
        <w:t xml:space="preserve"> </w:t>
      </w:r>
      <w:r w:rsidR="005F07DB" w:rsidRPr="00F332EF">
        <w:rPr>
          <w:rFonts w:ascii="Helvetica" w:hAnsi="Helvetica" w:cs="Calibri"/>
          <w:sz w:val="22"/>
          <w:szCs w:val="22"/>
        </w:rPr>
        <w:t xml:space="preserve">program </w:t>
      </w:r>
      <w:r w:rsidR="00C56309" w:rsidRPr="00F332EF">
        <w:rPr>
          <w:rFonts w:ascii="Helvetica" w:hAnsi="Helvetica" w:cs="Calibri"/>
          <w:sz w:val="22"/>
          <w:szCs w:val="22"/>
        </w:rPr>
        <w:t>review</w:t>
      </w:r>
      <w:r w:rsidR="00861EFF" w:rsidRPr="00F332EF">
        <w:rPr>
          <w:rFonts w:ascii="Helvetica" w:hAnsi="Helvetica" w:cs="Calibri"/>
          <w:sz w:val="22"/>
          <w:szCs w:val="22"/>
        </w:rPr>
        <w:t xml:space="preserve"> cycle</w:t>
      </w:r>
      <w:r w:rsidR="00CD0C50" w:rsidRPr="00F332EF">
        <w:rPr>
          <w:rFonts w:ascii="Helvetica" w:hAnsi="Helvetica" w:cs="Calibri"/>
          <w:sz w:val="22"/>
          <w:szCs w:val="22"/>
        </w:rPr>
        <w:t>.</w:t>
      </w:r>
      <w:r w:rsidR="002D5853" w:rsidRPr="00F332EF">
        <w:rPr>
          <w:rFonts w:ascii="Helvetica" w:hAnsi="Helvetica" w:cs="Calibri"/>
          <w:sz w:val="22"/>
          <w:szCs w:val="22"/>
        </w:rPr>
        <w:t xml:space="preserve"> Departments containing</w:t>
      </w:r>
      <w:r w:rsidR="00AA2244" w:rsidRPr="00F332EF">
        <w:rPr>
          <w:rFonts w:ascii="Helvetica" w:hAnsi="Helvetica" w:cs="Calibri"/>
          <w:sz w:val="22"/>
          <w:szCs w:val="22"/>
        </w:rPr>
        <w:t xml:space="preserve"> multiple programs</w:t>
      </w:r>
      <w:r w:rsidR="00750E36" w:rsidRPr="00F332EF">
        <w:rPr>
          <w:rFonts w:ascii="Helvetica" w:hAnsi="Helvetica" w:cs="Calibri"/>
          <w:sz w:val="22"/>
          <w:szCs w:val="22"/>
        </w:rPr>
        <w:t xml:space="preserve"> </w:t>
      </w:r>
      <w:r w:rsidR="00FD0309" w:rsidRPr="00F332EF">
        <w:rPr>
          <w:rFonts w:ascii="Helvetica" w:hAnsi="Helvetica" w:cs="Calibri"/>
          <w:sz w:val="22"/>
          <w:szCs w:val="22"/>
        </w:rPr>
        <w:t>(graduate programs</w:t>
      </w:r>
      <w:r w:rsidR="00750E36" w:rsidRPr="00F332EF">
        <w:rPr>
          <w:rFonts w:ascii="Helvetica" w:hAnsi="Helvetica" w:cs="Calibri"/>
          <w:sz w:val="22"/>
          <w:szCs w:val="22"/>
        </w:rPr>
        <w:t xml:space="preserve"> included)</w:t>
      </w:r>
      <w:r w:rsidR="00FD0309" w:rsidRPr="00F332EF">
        <w:rPr>
          <w:rFonts w:ascii="Helvetica" w:hAnsi="Helvetica" w:cs="Calibri"/>
          <w:sz w:val="22"/>
          <w:szCs w:val="22"/>
        </w:rPr>
        <w:t xml:space="preserve"> </w:t>
      </w:r>
      <w:r w:rsidR="00CD0C50" w:rsidRPr="00F332EF">
        <w:rPr>
          <w:rFonts w:ascii="Helvetica" w:hAnsi="Helvetica" w:cs="Calibri"/>
          <w:sz w:val="22"/>
          <w:szCs w:val="22"/>
        </w:rPr>
        <w:t>are reviewed on the same</w:t>
      </w:r>
      <w:r w:rsidR="00614CE9" w:rsidRPr="00F332EF">
        <w:rPr>
          <w:rFonts w:ascii="Helvetica" w:hAnsi="Helvetica" w:cs="Calibri"/>
          <w:sz w:val="22"/>
          <w:szCs w:val="22"/>
        </w:rPr>
        <w:t xml:space="preserve"> </w:t>
      </w:r>
      <w:r w:rsidR="005F07DB" w:rsidRPr="00F332EF">
        <w:rPr>
          <w:rFonts w:ascii="Helvetica" w:hAnsi="Helvetica" w:cs="Calibri"/>
          <w:sz w:val="22"/>
          <w:szCs w:val="22"/>
        </w:rPr>
        <w:t xml:space="preserve">7-year </w:t>
      </w:r>
      <w:r w:rsidR="00614CE9" w:rsidRPr="00F332EF">
        <w:rPr>
          <w:rFonts w:ascii="Helvetica" w:hAnsi="Helvetica" w:cs="Calibri"/>
          <w:sz w:val="22"/>
          <w:szCs w:val="22"/>
        </w:rPr>
        <w:t>schedule</w:t>
      </w:r>
      <w:r w:rsidR="00FD0309" w:rsidRPr="00F332EF">
        <w:rPr>
          <w:rFonts w:ascii="Helvetica" w:hAnsi="Helvetica" w:cs="Calibri"/>
          <w:sz w:val="22"/>
          <w:szCs w:val="22"/>
        </w:rPr>
        <w:t>.</w:t>
      </w:r>
      <w:r w:rsidR="006927EE" w:rsidRPr="00F332EF">
        <w:rPr>
          <w:rFonts w:ascii="Helvetica" w:hAnsi="Helvetica" w:cs="Calibri"/>
          <w:sz w:val="22"/>
          <w:szCs w:val="22"/>
        </w:rPr>
        <w:br/>
      </w:r>
    </w:p>
    <w:tbl>
      <w:tblPr>
        <w:tblStyle w:val="TableGrid"/>
        <w:tblW w:w="0" w:type="auto"/>
        <w:tblLook w:val="04A0" w:firstRow="1" w:lastRow="0" w:firstColumn="1" w:lastColumn="0" w:noHBand="0" w:noVBand="1"/>
      </w:tblPr>
      <w:tblGrid>
        <w:gridCol w:w="1457"/>
        <w:gridCol w:w="1216"/>
        <w:gridCol w:w="1232"/>
        <w:gridCol w:w="1233"/>
        <w:gridCol w:w="1233"/>
        <w:gridCol w:w="1233"/>
        <w:gridCol w:w="1233"/>
        <w:gridCol w:w="1233"/>
      </w:tblGrid>
      <w:tr w:rsidR="006927EE" w:rsidRPr="006927EE" w14:paraId="7AA5CB7F" w14:textId="77777777" w:rsidTr="00C704BB">
        <w:tc>
          <w:tcPr>
            <w:tcW w:w="2086" w:type="dxa"/>
          </w:tcPr>
          <w:p w14:paraId="15E69457" w14:textId="011E3742" w:rsidR="006927EE" w:rsidRPr="006927EE" w:rsidRDefault="00762805" w:rsidP="00C704BB">
            <w:pPr>
              <w:rPr>
                <w:rFonts w:ascii="Helvetica" w:hAnsi="Helvetica" w:cs="Helvetica"/>
                <w:b/>
                <w:bCs/>
                <w:sz w:val="18"/>
                <w:szCs w:val="18"/>
              </w:rPr>
            </w:pPr>
            <w:r>
              <w:rPr>
                <w:rFonts w:ascii="Helvetica" w:hAnsi="Helvetica" w:cs="Helvetica"/>
                <w:b/>
                <w:bCs/>
                <w:sz w:val="18"/>
                <w:szCs w:val="18"/>
              </w:rPr>
              <w:t>Biology</w:t>
            </w:r>
          </w:p>
        </w:tc>
        <w:tc>
          <w:tcPr>
            <w:tcW w:w="1552" w:type="dxa"/>
          </w:tcPr>
          <w:p w14:paraId="49D58E0B" w14:textId="49ECB73D" w:rsidR="006927EE" w:rsidRPr="006927EE" w:rsidRDefault="006927EE" w:rsidP="00C704BB">
            <w:pPr>
              <w:rPr>
                <w:rFonts w:ascii="Helvetica" w:hAnsi="Helvetica" w:cs="Helvetica"/>
                <w:sz w:val="18"/>
                <w:szCs w:val="18"/>
              </w:rPr>
            </w:pPr>
            <w:r w:rsidRPr="006927EE">
              <w:rPr>
                <w:rFonts w:ascii="Helvetica" w:hAnsi="Helvetica" w:cs="Helvetica"/>
                <w:sz w:val="18"/>
                <w:szCs w:val="18"/>
              </w:rPr>
              <w:t>2025</w:t>
            </w:r>
            <w:r w:rsidR="001924E4">
              <w:rPr>
                <w:rFonts w:ascii="Helvetica" w:hAnsi="Helvetica" w:cs="Helvetica"/>
                <w:sz w:val="18"/>
                <w:szCs w:val="18"/>
              </w:rPr>
              <w:t>-26</w:t>
            </w:r>
          </w:p>
          <w:p w14:paraId="20B71DEE" w14:textId="77777777" w:rsidR="006927EE" w:rsidRPr="006927EE" w:rsidRDefault="006927EE" w:rsidP="00C704BB">
            <w:pPr>
              <w:rPr>
                <w:rFonts w:ascii="Helvetica" w:hAnsi="Helvetica" w:cs="Helvetica"/>
                <w:sz w:val="18"/>
                <w:szCs w:val="18"/>
              </w:rPr>
            </w:pPr>
            <w:r w:rsidRPr="006927EE">
              <w:rPr>
                <w:rFonts w:ascii="Helvetica" w:hAnsi="Helvetica" w:cs="Helvetica"/>
                <w:sz w:val="18"/>
                <w:szCs w:val="18"/>
              </w:rPr>
              <w:t>Program Review</w:t>
            </w:r>
          </w:p>
        </w:tc>
        <w:tc>
          <w:tcPr>
            <w:tcW w:w="1552" w:type="dxa"/>
          </w:tcPr>
          <w:p w14:paraId="11722C08" w14:textId="77777777" w:rsidR="001924E4" w:rsidRPr="006927EE" w:rsidRDefault="001924E4" w:rsidP="001924E4">
            <w:pPr>
              <w:rPr>
                <w:rFonts w:ascii="Helvetica" w:hAnsi="Helvetica" w:cs="Helvetica"/>
                <w:sz w:val="18"/>
                <w:szCs w:val="18"/>
              </w:rPr>
            </w:pPr>
            <w:r w:rsidRPr="006927EE">
              <w:rPr>
                <w:rFonts w:ascii="Helvetica" w:hAnsi="Helvetica" w:cs="Helvetica"/>
                <w:sz w:val="18"/>
                <w:szCs w:val="18"/>
              </w:rPr>
              <w:t>2026-27</w:t>
            </w:r>
          </w:p>
          <w:p w14:paraId="2F125C17" w14:textId="77777777" w:rsidR="006927EE" w:rsidRPr="006927EE" w:rsidRDefault="006927EE" w:rsidP="00C704BB">
            <w:pPr>
              <w:rPr>
                <w:rFonts w:ascii="Helvetica" w:hAnsi="Helvetica" w:cs="Helvetica"/>
                <w:sz w:val="18"/>
                <w:szCs w:val="18"/>
              </w:rPr>
            </w:pPr>
            <w:r w:rsidRPr="006927EE">
              <w:rPr>
                <w:rFonts w:ascii="Helvetica" w:hAnsi="Helvetica" w:cs="Helvetica"/>
                <w:sz w:val="18"/>
                <w:szCs w:val="18"/>
              </w:rPr>
              <w:t>Progress Report 1</w:t>
            </w:r>
          </w:p>
          <w:p w14:paraId="6E63AEAD" w14:textId="77777777" w:rsidR="006927EE" w:rsidRPr="006927EE" w:rsidRDefault="006927EE" w:rsidP="00C704BB">
            <w:pPr>
              <w:rPr>
                <w:rFonts w:ascii="Helvetica" w:hAnsi="Helvetica" w:cs="Helvetica"/>
                <w:sz w:val="18"/>
                <w:szCs w:val="18"/>
              </w:rPr>
            </w:pPr>
            <w:r w:rsidRPr="006927EE">
              <w:rPr>
                <w:rFonts w:ascii="Helvetica" w:hAnsi="Helvetica" w:cs="Helvetica"/>
                <w:sz w:val="18"/>
                <w:szCs w:val="18"/>
              </w:rPr>
              <w:t>Year 1/A-1</w:t>
            </w:r>
          </w:p>
        </w:tc>
        <w:tc>
          <w:tcPr>
            <w:tcW w:w="1552" w:type="dxa"/>
          </w:tcPr>
          <w:p w14:paraId="01311844" w14:textId="2E9B853C" w:rsidR="006927EE" w:rsidRPr="006927EE" w:rsidRDefault="006927EE" w:rsidP="00C704BB">
            <w:pPr>
              <w:rPr>
                <w:rFonts w:ascii="Helvetica" w:hAnsi="Helvetica" w:cs="Helvetica"/>
                <w:sz w:val="18"/>
                <w:szCs w:val="18"/>
              </w:rPr>
            </w:pPr>
            <w:r w:rsidRPr="006927EE">
              <w:rPr>
                <w:rFonts w:ascii="Helvetica" w:hAnsi="Helvetica" w:cs="Helvetica"/>
                <w:sz w:val="18"/>
                <w:szCs w:val="18"/>
              </w:rPr>
              <w:t>202</w:t>
            </w:r>
            <w:r w:rsidR="001924E4">
              <w:rPr>
                <w:rFonts w:ascii="Helvetica" w:hAnsi="Helvetica" w:cs="Helvetica"/>
                <w:sz w:val="18"/>
                <w:szCs w:val="18"/>
              </w:rPr>
              <w:t>7-28</w:t>
            </w:r>
          </w:p>
          <w:p w14:paraId="537C8E17" w14:textId="77777777" w:rsidR="006927EE" w:rsidRPr="006927EE" w:rsidRDefault="006927EE" w:rsidP="00C704BB">
            <w:pPr>
              <w:rPr>
                <w:rFonts w:ascii="Helvetica" w:hAnsi="Helvetica" w:cs="Helvetica"/>
                <w:sz w:val="18"/>
                <w:szCs w:val="18"/>
              </w:rPr>
            </w:pPr>
            <w:r w:rsidRPr="006927EE">
              <w:rPr>
                <w:rFonts w:ascii="Helvetica" w:hAnsi="Helvetica" w:cs="Helvetica"/>
                <w:sz w:val="18"/>
                <w:szCs w:val="18"/>
              </w:rPr>
              <w:t>Progress Report 1</w:t>
            </w:r>
          </w:p>
          <w:p w14:paraId="6C63FAB2" w14:textId="77777777" w:rsidR="006927EE" w:rsidRPr="006927EE" w:rsidRDefault="006927EE" w:rsidP="00C704BB">
            <w:pPr>
              <w:rPr>
                <w:rFonts w:ascii="Helvetica" w:hAnsi="Helvetica" w:cs="Helvetica"/>
                <w:sz w:val="18"/>
                <w:szCs w:val="18"/>
              </w:rPr>
            </w:pPr>
            <w:r w:rsidRPr="006927EE">
              <w:rPr>
                <w:rFonts w:ascii="Helvetica" w:hAnsi="Helvetica" w:cs="Helvetica"/>
                <w:sz w:val="18"/>
                <w:szCs w:val="18"/>
              </w:rPr>
              <w:t>Year 2/A-2</w:t>
            </w:r>
          </w:p>
        </w:tc>
        <w:tc>
          <w:tcPr>
            <w:tcW w:w="1552" w:type="dxa"/>
          </w:tcPr>
          <w:p w14:paraId="52956B02" w14:textId="47195B41" w:rsidR="006927EE" w:rsidRPr="006927EE" w:rsidRDefault="006927EE" w:rsidP="00C704BB">
            <w:pPr>
              <w:rPr>
                <w:rFonts w:ascii="Helvetica" w:hAnsi="Helvetica" w:cs="Helvetica"/>
                <w:sz w:val="18"/>
                <w:szCs w:val="18"/>
              </w:rPr>
            </w:pPr>
            <w:r w:rsidRPr="006927EE">
              <w:rPr>
                <w:rFonts w:ascii="Helvetica" w:hAnsi="Helvetica" w:cs="Helvetica"/>
                <w:sz w:val="18"/>
                <w:szCs w:val="18"/>
              </w:rPr>
              <w:t>202</w:t>
            </w:r>
            <w:r w:rsidR="001924E4">
              <w:rPr>
                <w:rFonts w:ascii="Helvetica" w:hAnsi="Helvetica" w:cs="Helvetica"/>
                <w:sz w:val="18"/>
                <w:szCs w:val="18"/>
              </w:rPr>
              <w:t>8-29</w:t>
            </w:r>
          </w:p>
          <w:p w14:paraId="49371EBE" w14:textId="77777777" w:rsidR="006927EE" w:rsidRPr="006927EE" w:rsidRDefault="006927EE" w:rsidP="00C704BB">
            <w:pPr>
              <w:rPr>
                <w:rFonts w:ascii="Helvetica" w:hAnsi="Helvetica" w:cs="Helvetica"/>
                <w:sz w:val="18"/>
                <w:szCs w:val="18"/>
              </w:rPr>
            </w:pPr>
            <w:r w:rsidRPr="006927EE">
              <w:rPr>
                <w:rFonts w:ascii="Helvetica" w:hAnsi="Helvetica" w:cs="Helvetica"/>
                <w:sz w:val="18"/>
                <w:szCs w:val="18"/>
              </w:rPr>
              <w:t>Progress Report 2</w:t>
            </w:r>
          </w:p>
          <w:p w14:paraId="62A331E4" w14:textId="77777777" w:rsidR="006927EE" w:rsidRPr="006927EE" w:rsidRDefault="006927EE" w:rsidP="00C704BB">
            <w:pPr>
              <w:rPr>
                <w:rFonts w:ascii="Helvetica" w:hAnsi="Helvetica" w:cs="Helvetica"/>
                <w:sz w:val="18"/>
                <w:szCs w:val="18"/>
              </w:rPr>
            </w:pPr>
            <w:r w:rsidRPr="006927EE">
              <w:rPr>
                <w:rFonts w:ascii="Helvetica" w:hAnsi="Helvetica" w:cs="Helvetica"/>
                <w:sz w:val="18"/>
                <w:szCs w:val="18"/>
              </w:rPr>
              <w:t>Year 1/B-1</w:t>
            </w:r>
          </w:p>
        </w:tc>
        <w:tc>
          <w:tcPr>
            <w:tcW w:w="1552" w:type="dxa"/>
          </w:tcPr>
          <w:p w14:paraId="29BDF3FC" w14:textId="63381946" w:rsidR="006927EE" w:rsidRPr="006927EE" w:rsidRDefault="006927EE" w:rsidP="00C704BB">
            <w:pPr>
              <w:rPr>
                <w:rFonts w:ascii="Helvetica" w:hAnsi="Helvetica" w:cs="Helvetica"/>
                <w:sz w:val="18"/>
                <w:szCs w:val="18"/>
              </w:rPr>
            </w:pPr>
            <w:r w:rsidRPr="006927EE">
              <w:rPr>
                <w:rFonts w:ascii="Helvetica" w:hAnsi="Helvetica" w:cs="Helvetica"/>
                <w:sz w:val="18"/>
                <w:szCs w:val="18"/>
              </w:rPr>
              <w:t>202</w:t>
            </w:r>
            <w:r w:rsidR="001924E4">
              <w:rPr>
                <w:rFonts w:ascii="Helvetica" w:hAnsi="Helvetica" w:cs="Helvetica"/>
                <w:sz w:val="18"/>
                <w:szCs w:val="18"/>
              </w:rPr>
              <w:t>9-30</w:t>
            </w:r>
          </w:p>
          <w:p w14:paraId="7745E38F" w14:textId="77777777" w:rsidR="006927EE" w:rsidRPr="006927EE" w:rsidRDefault="006927EE" w:rsidP="00C704BB">
            <w:pPr>
              <w:rPr>
                <w:rFonts w:ascii="Helvetica" w:hAnsi="Helvetica" w:cs="Helvetica"/>
                <w:sz w:val="18"/>
                <w:szCs w:val="18"/>
              </w:rPr>
            </w:pPr>
            <w:r w:rsidRPr="006927EE">
              <w:rPr>
                <w:rFonts w:ascii="Helvetica" w:hAnsi="Helvetica" w:cs="Helvetica"/>
                <w:sz w:val="18"/>
                <w:szCs w:val="18"/>
              </w:rPr>
              <w:t>Progress Report 2</w:t>
            </w:r>
          </w:p>
          <w:p w14:paraId="4F37DD0F" w14:textId="77777777" w:rsidR="006927EE" w:rsidRPr="006927EE" w:rsidRDefault="006927EE" w:rsidP="00C704BB">
            <w:pPr>
              <w:rPr>
                <w:rFonts w:ascii="Helvetica" w:hAnsi="Helvetica" w:cs="Helvetica"/>
                <w:sz w:val="18"/>
                <w:szCs w:val="18"/>
              </w:rPr>
            </w:pPr>
            <w:r w:rsidRPr="006927EE">
              <w:rPr>
                <w:rFonts w:ascii="Helvetica" w:hAnsi="Helvetica" w:cs="Helvetica"/>
                <w:sz w:val="18"/>
                <w:szCs w:val="18"/>
              </w:rPr>
              <w:t>Year 2/B-2</w:t>
            </w:r>
          </w:p>
        </w:tc>
        <w:tc>
          <w:tcPr>
            <w:tcW w:w="1552" w:type="dxa"/>
          </w:tcPr>
          <w:p w14:paraId="2D2868E2" w14:textId="58478E12" w:rsidR="006927EE" w:rsidRPr="006927EE" w:rsidRDefault="006927EE" w:rsidP="00C704BB">
            <w:pPr>
              <w:rPr>
                <w:rFonts w:ascii="Helvetica" w:hAnsi="Helvetica" w:cs="Helvetica"/>
                <w:sz w:val="18"/>
                <w:szCs w:val="18"/>
              </w:rPr>
            </w:pPr>
            <w:r w:rsidRPr="006927EE">
              <w:rPr>
                <w:rFonts w:ascii="Helvetica" w:hAnsi="Helvetica" w:cs="Helvetica"/>
                <w:sz w:val="18"/>
                <w:szCs w:val="18"/>
              </w:rPr>
              <w:t>20</w:t>
            </w:r>
            <w:r w:rsidR="001924E4">
              <w:rPr>
                <w:rFonts w:ascii="Helvetica" w:hAnsi="Helvetica" w:cs="Helvetica"/>
                <w:sz w:val="18"/>
                <w:szCs w:val="18"/>
              </w:rPr>
              <w:t>30-31</w:t>
            </w:r>
          </w:p>
          <w:p w14:paraId="024C772E" w14:textId="77777777" w:rsidR="006927EE" w:rsidRPr="006927EE" w:rsidRDefault="006927EE" w:rsidP="00C704BB">
            <w:pPr>
              <w:rPr>
                <w:rFonts w:ascii="Helvetica" w:hAnsi="Helvetica" w:cs="Helvetica"/>
                <w:sz w:val="18"/>
                <w:szCs w:val="18"/>
              </w:rPr>
            </w:pPr>
            <w:r w:rsidRPr="006927EE">
              <w:rPr>
                <w:rFonts w:ascii="Helvetica" w:hAnsi="Helvetica" w:cs="Helvetica"/>
                <w:sz w:val="18"/>
                <w:szCs w:val="18"/>
              </w:rPr>
              <w:t>Progress Report 3</w:t>
            </w:r>
          </w:p>
          <w:p w14:paraId="4A84C15A" w14:textId="77777777" w:rsidR="006927EE" w:rsidRPr="006927EE" w:rsidRDefault="006927EE" w:rsidP="00C704BB">
            <w:pPr>
              <w:rPr>
                <w:rFonts w:ascii="Helvetica" w:hAnsi="Helvetica" w:cs="Helvetica"/>
                <w:sz w:val="18"/>
                <w:szCs w:val="18"/>
              </w:rPr>
            </w:pPr>
            <w:r w:rsidRPr="006927EE">
              <w:rPr>
                <w:rFonts w:ascii="Helvetica" w:hAnsi="Helvetica" w:cs="Helvetica"/>
                <w:sz w:val="18"/>
                <w:szCs w:val="18"/>
              </w:rPr>
              <w:t>Year 1/C-1</w:t>
            </w:r>
          </w:p>
        </w:tc>
        <w:tc>
          <w:tcPr>
            <w:tcW w:w="1552" w:type="dxa"/>
          </w:tcPr>
          <w:p w14:paraId="61FA88E4" w14:textId="5B70A088" w:rsidR="006927EE" w:rsidRPr="006927EE" w:rsidRDefault="006927EE" w:rsidP="00C704BB">
            <w:pPr>
              <w:rPr>
                <w:rFonts w:ascii="Helvetica" w:hAnsi="Helvetica" w:cs="Helvetica"/>
                <w:sz w:val="18"/>
                <w:szCs w:val="18"/>
              </w:rPr>
            </w:pPr>
            <w:r w:rsidRPr="006927EE">
              <w:rPr>
                <w:rFonts w:ascii="Helvetica" w:hAnsi="Helvetica" w:cs="Helvetica"/>
                <w:sz w:val="18"/>
                <w:szCs w:val="18"/>
              </w:rPr>
              <w:t>203</w:t>
            </w:r>
            <w:r w:rsidR="001924E4">
              <w:rPr>
                <w:rFonts w:ascii="Helvetica" w:hAnsi="Helvetica" w:cs="Helvetica"/>
                <w:sz w:val="18"/>
                <w:szCs w:val="18"/>
              </w:rPr>
              <w:t>1-32</w:t>
            </w:r>
            <w:r w:rsidRPr="006927EE">
              <w:rPr>
                <w:rFonts w:ascii="Helvetica" w:hAnsi="Helvetica" w:cs="Helvetica"/>
                <w:sz w:val="18"/>
                <w:szCs w:val="18"/>
              </w:rPr>
              <w:t xml:space="preserve"> </w:t>
            </w:r>
          </w:p>
          <w:p w14:paraId="63627296" w14:textId="77777777" w:rsidR="006927EE" w:rsidRPr="006927EE" w:rsidRDefault="006927EE" w:rsidP="00C704BB">
            <w:pPr>
              <w:rPr>
                <w:rFonts w:ascii="Helvetica" w:hAnsi="Helvetica" w:cs="Helvetica"/>
                <w:sz w:val="18"/>
                <w:szCs w:val="18"/>
              </w:rPr>
            </w:pPr>
            <w:r w:rsidRPr="006927EE">
              <w:rPr>
                <w:rFonts w:ascii="Helvetica" w:hAnsi="Helvetica" w:cs="Helvetica"/>
                <w:sz w:val="18"/>
                <w:szCs w:val="18"/>
              </w:rPr>
              <w:t>Progress Report 3</w:t>
            </w:r>
          </w:p>
          <w:p w14:paraId="52D2C393" w14:textId="77777777" w:rsidR="006927EE" w:rsidRPr="006927EE" w:rsidRDefault="006927EE" w:rsidP="00C704BB">
            <w:pPr>
              <w:rPr>
                <w:rFonts w:ascii="Helvetica" w:hAnsi="Helvetica" w:cs="Helvetica"/>
                <w:sz w:val="18"/>
                <w:szCs w:val="18"/>
              </w:rPr>
            </w:pPr>
            <w:r w:rsidRPr="006927EE">
              <w:rPr>
                <w:rFonts w:ascii="Helvetica" w:hAnsi="Helvetica" w:cs="Helvetica"/>
                <w:sz w:val="18"/>
                <w:szCs w:val="18"/>
              </w:rPr>
              <w:t>Year 2/C-2</w:t>
            </w:r>
          </w:p>
        </w:tc>
      </w:tr>
    </w:tbl>
    <w:p w14:paraId="70D33495" w14:textId="1A666E01" w:rsidR="00CD6858" w:rsidRPr="00E40D40" w:rsidRDefault="00CD6858" w:rsidP="006927EE">
      <w:pPr>
        <w:pStyle w:val="Caption"/>
        <w:rPr>
          <w:rFonts w:ascii="Helvetica" w:hAnsi="Helvetica" w:cs="Calibri"/>
          <w:color w:val="000000" w:themeColor="text1"/>
          <w:sz w:val="20"/>
          <w:szCs w:val="20"/>
        </w:rPr>
      </w:pPr>
    </w:p>
    <w:p w14:paraId="69A8A0DF" w14:textId="79EB2A59" w:rsidR="00CD6858" w:rsidRPr="00E40D40" w:rsidRDefault="00CD6858" w:rsidP="00CD6858">
      <w:pPr>
        <w:rPr>
          <w:rFonts w:ascii="Helvetica" w:hAnsi="Helvetica" w:cs="Calibri"/>
          <w:b/>
          <w:bCs/>
          <w:sz w:val="22"/>
          <w:szCs w:val="22"/>
        </w:rPr>
      </w:pPr>
      <w:r w:rsidRPr="00E40D40">
        <w:rPr>
          <w:rFonts w:ascii="Helvetica" w:hAnsi="Helvetica" w:cs="Calibri"/>
          <w:b/>
          <w:bCs/>
          <w:sz w:val="22"/>
          <w:szCs w:val="22"/>
        </w:rPr>
        <w:t>Program Review (Year 7):</w:t>
      </w:r>
    </w:p>
    <w:p w14:paraId="1D8B28F6" w14:textId="77777777" w:rsidR="00B842C8" w:rsidRPr="00E40D40" w:rsidRDefault="00B842C8" w:rsidP="00B842C8">
      <w:pPr>
        <w:rPr>
          <w:rFonts w:ascii="Helvetica" w:hAnsi="Helvetica" w:cs="Calibri"/>
          <w:sz w:val="22"/>
          <w:szCs w:val="22"/>
        </w:rPr>
      </w:pPr>
      <w:r w:rsidRPr="00E40D40">
        <w:rPr>
          <w:rFonts w:ascii="Helvetica" w:hAnsi="Helvetica" w:cs="Calibri"/>
          <w:sz w:val="22"/>
          <w:szCs w:val="22"/>
        </w:rPr>
        <w:t xml:space="preserve">By engaging in program review, programs/departments receive a comprehensive assessment of the program’s strengths, challenges, and opportunities for improvement on a continual basis, and results assist the program with making data-driven decisions </w:t>
      </w:r>
      <w:proofErr w:type="gramStart"/>
      <w:r w:rsidRPr="00E40D40">
        <w:rPr>
          <w:rFonts w:ascii="Helvetica" w:hAnsi="Helvetica" w:cs="Calibri"/>
          <w:sz w:val="22"/>
          <w:szCs w:val="22"/>
        </w:rPr>
        <w:t>in order to</w:t>
      </w:r>
      <w:proofErr w:type="gramEnd"/>
      <w:r w:rsidRPr="00E40D40">
        <w:rPr>
          <w:rFonts w:ascii="Helvetica" w:hAnsi="Helvetica" w:cs="Calibri"/>
          <w:sz w:val="22"/>
          <w:szCs w:val="22"/>
        </w:rPr>
        <w:t xml:space="preserve"> deliver useful, high-value degree options to MSU Denver students. There are several key areas of focus during a program review,</w:t>
      </w:r>
      <w:r>
        <w:rPr>
          <w:rFonts w:ascii="Helvetica" w:hAnsi="Helvetica" w:cs="Calibri"/>
          <w:sz w:val="22"/>
          <w:szCs w:val="22"/>
        </w:rPr>
        <w:t xml:space="preserve"> </w:t>
      </w:r>
      <w:r w:rsidRPr="00E40D40">
        <w:rPr>
          <w:rFonts w:ascii="Helvetica" w:hAnsi="Helvetica" w:cs="Calibri"/>
          <w:sz w:val="22"/>
          <w:szCs w:val="22"/>
        </w:rPr>
        <w:t>including assessment, curriculum, faculty, students and student satisfaction, online presence, and resources.</w:t>
      </w:r>
    </w:p>
    <w:p w14:paraId="7EAF16E4" w14:textId="77777777" w:rsidR="00B842C8" w:rsidRPr="00E40D40" w:rsidRDefault="00B842C8" w:rsidP="00B842C8">
      <w:pPr>
        <w:rPr>
          <w:rFonts w:ascii="Helvetica" w:hAnsi="Helvetica" w:cs="Calibri"/>
          <w:sz w:val="22"/>
          <w:szCs w:val="22"/>
        </w:rPr>
      </w:pPr>
    </w:p>
    <w:p w14:paraId="1E0E2B81" w14:textId="77777777" w:rsidR="00B842C8" w:rsidRPr="00E40D40" w:rsidRDefault="00B842C8" w:rsidP="00B842C8">
      <w:pPr>
        <w:rPr>
          <w:rFonts w:ascii="Helvetica" w:hAnsi="Helvetica"/>
          <w:sz w:val="22"/>
          <w:szCs w:val="22"/>
        </w:rPr>
      </w:pPr>
      <w:r w:rsidRPr="00E40D40">
        <w:rPr>
          <w:rFonts w:ascii="Helvetica" w:hAnsi="Helvetica"/>
          <w:sz w:val="22"/>
          <w:szCs w:val="22"/>
        </w:rPr>
        <w:t>A program review includes several phases:</w:t>
      </w:r>
    </w:p>
    <w:p w14:paraId="20A7C550" w14:textId="77777777" w:rsidR="00B842C8" w:rsidRPr="00E40D40" w:rsidRDefault="00B842C8" w:rsidP="00B842C8">
      <w:pPr>
        <w:pStyle w:val="ListParagraph"/>
        <w:numPr>
          <w:ilvl w:val="0"/>
          <w:numId w:val="41"/>
        </w:numPr>
        <w:rPr>
          <w:rFonts w:ascii="Helvetica" w:hAnsi="Helvetica"/>
          <w:sz w:val="22"/>
          <w:szCs w:val="22"/>
        </w:rPr>
      </w:pPr>
      <w:r w:rsidRPr="00E40D40">
        <w:rPr>
          <w:rFonts w:ascii="Helvetica" w:hAnsi="Helvetica"/>
          <w:sz w:val="22"/>
          <w:szCs w:val="22"/>
        </w:rPr>
        <w:t>The development of a self-study narrative by the program Chair.</w:t>
      </w:r>
    </w:p>
    <w:p w14:paraId="5F49528C" w14:textId="77777777" w:rsidR="00B842C8" w:rsidRPr="00E40D40" w:rsidRDefault="00B842C8" w:rsidP="00B842C8">
      <w:pPr>
        <w:pStyle w:val="ListParagraph"/>
        <w:numPr>
          <w:ilvl w:val="0"/>
          <w:numId w:val="41"/>
        </w:numPr>
        <w:rPr>
          <w:rFonts w:ascii="Helvetica" w:hAnsi="Helvetica"/>
          <w:sz w:val="22"/>
          <w:szCs w:val="22"/>
        </w:rPr>
      </w:pPr>
      <w:r w:rsidRPr="00E40D40">
        <w:rPr>
          <w:rFonts w:ascii="Helvetica" w:hAnsi="Helvetica"/>
          <w:sz w:val="22"/>
          <w:szCs w:val="22"/>
        </w:rPr>
        <w:lastRenderedPageBreak/>
        <w:t>The analysis of data, which is collected cross-departmentally.</w:t>
      </w:r>
    </w:p>
    <w:p w14:paraId="1AF09F73" w14:textId="77777777" w:rsidR="00B842C8" w:rsidRPr="00E40D40" w:rsidRDefault="00B842C8" w:rsidP="00B842C8">
      <w:pPr>
        <w:pStyle w:val="ListParagraph"/>
        <w:numPr>
          <w:ilvl w:val="0"/>
          <w:numId w:val="41"/>
        </w:numPr>
        <w:rPr>
          <w:rFonts w:ascii="Helvetica" w:hAnsi="Helvetica"/>
          <w:sz w:val="22"/>
          <w:szCs w:val="22"/>
        </w:rPr>
      </w:pPr>
      <w:r w:rsidRPr="00E40D40">
        <w:rPr>
          <w:rFonts w:ascii="Helvetica" w:hAnsi="Helvetica"/>
          <w:sz w:val="22"/>
          <w:szCs w:val="22"/>
        </w:rPr>
        <w:t>A site visit from an external reviewer.</w:t>
      </w:r>
    </w:p>
    <w:p w14:paraId="1C21C969" w14:textId="77777777" w:rsidR="00B842C8" w:rsidRPr="00E40D40" w:rsidRDefault="00B842C8" w:rsidP="00B842C8">
      <w:pPr>
        <w:pStyle w:val="ListParagraph"/>
        <w:numPr>
          <w:ilvl w:val="0"/>
          <w:numId w:val="41"/>
        </w:numPr>
        <w:rPr>
          <w:rFonts w:ascii="Helvetica" w:hAnsi="Helvetica"/>
          <w:sz w:val="22"/>
          <w:szCs w:val="22"/>
        </w:rPr>
      </w:pPr>
      <w:r w:rsidRPr="00E40D40">
        <w:rPr>
          <w:rFonts w:ascii="Helvetica" w:hAnsi="Helvetica"/>
          <w:sz w:val="22"/>
          <w:szCs w:val="22"/>
        </w:rPr>
        <w:t>A series of meetings involving the individuals and groups listed on page 1.</w:t>
      </w:r>
    </w:p>
    <w:p w14:paraId="57387153" w14:textId="77777777" w:rsidR="00B842C8" w:rsidRPr="00E40D40" w:rsidRDefault="00B842C8" w:rsidP="00B842C8">
      <w:pPr>
        <w:pStyle w:val="ListParagraph"/>
        <w:numPr>
          <w:ilvl w:val="0"/>
          <w:numId w:val="41"/>
        </w:numPr>
        <w:rPr>
          <w:rFonts w:ascii="Helvetica" w:hAnsi="Helvetica"/>
          <w:sz w:val="22"/>
          <w:szCs w:val="22"/>
        </w:rPr>
      </w:pPr>
      <w:r w:rsidRPr="00E40D40">
        <w:rPr>
          <w:rFonts w:ascii="Helvetica" w:hAnsi="Helvetica"/>
          <w:sz w:val="22"/>
          <w:szCs w:val="22"/>
        </w:rPr>
        <w:t xml:space="preserve">The preparation of a findings </w:t>
      </w:r>
      <w:proofErr w:type="gramStart"/>
      <w:r w:rsidRPr="00E40D40">
        <w:rPr>
          <w:rFonts w:ascii="Helvetica" w:hAnsi="Helvetica"/>
          <w:sz w:val="22"/>
          <w:szCs w:val="22"/>
        </w:rPr>
        <w:t>report</w:t>
      </w:r>
      <w:proofErr w:type="gramEnd"/>
      <w:r w:rsidRPr="00E40D40">
        <w:rPr>
          <w:rFonts w:ascii="Helvetica" w:hAnsi="Helvetica"/>
          <w:sz w:val="22"/>
          <w:szCs w:val="22"/>
        </w:rPr>
        <w:t xml:space="preserve"> which is created by the Academic Program Review Committee (APRC).</w:t>
      </w:r>
    </w:p>
    <w:p w14:paraId="2B604F20" w14:textId="77777777" w:rsidR="00B842C8" w:rsidRPr="00E40D40" w:rsidRDefault="00B842C8" w:rsidP="00B842C8">
      <w:pPr>
        <w:pStyle w:val="ListParagraph"/>
        <w:numPr>
          <w:ilvl w:val="0"/>
          <w:numId w:val="41"/>
        </w:numPr>
        <w:rPr>
          <w:rFonts w:ascii="Helvetica" w:hAnsi="Helvetica"/>
          <w:sz w:val="22"/>
          <w:szCs w:val="22"/>
        </w:rPr>
      </w:pPr>
      <w:r w:rsidRPr="00E40D40">
        <w:rPr>
          <w:rFonts w:ascii="Helvetica" w:hAnsi="Helvetica"/>
          <w:sz w:val="22"/>
          <w:szCs w:val="22"/>
        </w:rPr>
        <w:t>A final review meeting to discuss the outcome of the program review, along with any other program-related topics the Chair would like to include, with the Provost and/or Deputy Provost, Dean, AVP of CAEPD, and the Chair of the APRC.</w:t>
      </w:r>
    </w:p>
    <w:p w14:paraId="28C84D87" w14:textId="77777777" w:rsidR="00B842C8" w:rsidRPr="00E40D40" w:rsidRDefault="00B842C8" w:rsidP="00B842C8">
      <w:pPr>
        <w:pStyle w:val="ListParagraph"/>
        <w:numPr>
          <w:ilvl w:val="0"/>
          <w:numId w:val="41"/>
        </w:numPr>
        <w:rPr>
          <w:rFonts w:ascii="Helvetica" w:hAnsi="Helvetica"/>
          <w:sz w:val="22"/>
          <w:szCs w:val="22"/>
        </w:rPr>
      </w:pPr>
      <w:r w:rsidRPr="00E40D40">
        <w:rPr>
          <w:rFonts w:ascii="Helvetica" w:hAnsi="Helvetica"/>
          <w:sz w:val="22"/>
          <w:szCs w:val="22"/>
        </w:rPr>
        <w:t>The preparation of an executive summary of the program review, which is presented to the university’s Board of Trustees.</w:t>
      </w:r>
    </w:p>
    <w:p w14:paraId="2752F1C9" w14:textId="77777777" w:rsidR="00B842C8" w:rsidRPr="00E40D40" w:rsidRDefault="00B842C8" w:rsidP="00B842C8">
      <w:pPr>
        <w:rPr>
          <w:rFonts w:ascii="Helvetica" w:hAnsi="Helvetica" w:cs="Calibri"/>
          <w:sz w:val="22"/>
          <w:szCs w:val="22"/>
        </w:rPr>
      </w:pPr>
    </w:p>
    <w:p w14:paraId="34127946" w14:textId="77777777" w:rsidR="00B842C8" w:rsidRPr="00E40D40" w:rsidRDefault="00B842C8" w:rsidP="00B842C8">
      <w:pPr>
        <w:rPr>
          <w:rFonts w:ascii="Helvetica" w:hAnsi="Helvetica" w:cs="Calibri"/>
          <w:sz w:val="22"/>
          <w:szCs w:val="22"/>
        </w:rPr>
      </w:pPr>
      <w:r w:rsidRPr="00E40D40">
        <w:rPr>
          <w:rFonts w:ascii="Helvetica" w:hAnsi="Helvetica" w:cs="Calibri"/>
          <w:sz w:val="22"/>
          <w:szCs w:val="22"/>
        </w:rPr>
        <w:t xml:space="preserve">Program reviews begin at the start of the Fall semester and conclude by the end of the following Spring semester. On average, approximately 6 programs/departments are reviewed concurrently during each program review cycle. The schedule for all programs/departments can be found on the </w:t>
      </w:r>
      <w:hyperlink r:id="rId12" w:history="1">
        <w:r w:rsidRPr="00E40D40">
          <w:rPr>
            <w:rStyle w:val="Hyperlink"/>
            <w:rFonts w:ascii="Helvetica" w:hAnsi="Helvetica" w:cs="Calibri"/>
            <w:sz w:val="22"/>
            <w:szCs w:val="22"/>
          </w:rPr>
          <w:t>Academic Program Review</w:t>
        </w:r>
      </w:hyperlink>
      <w:r w:rsidRPr="00E40D40">
        <w:rPr>
          <w:rFonts w:ascii="Helvetica" w:hAnsi="Helvetica" w:cs="Calibri"/>
          <w:sz w:val="22"/>
          <w:szCs w:val="22"/>
        </w:rPr>
        <w:t xml:space="preserve"> website.</w:t>
      </w:r>
    </w:p>
    <w:p w14:paraId="43C33052" w14:textId="77777777" w:rsidR="00B842C8" w:rsidRPr="00E40D40" w:rsidRDefault="00B842C8" w:rsidP="00B842C8">
      <w:pPr>
        <w:rPr>
          <w:rFonts w:ascii="Helvetica" w:hAnsi="Helvetica" w:cs="Calibri"/>
          <w:b/>
          <w:bCs/>
          <w:sz w:val="22"/>
          <w:szCs w:val="22"/>
        </w:rPr>
      </w:pPr>
    </w:p>
    <w:p w14:paraId="322194FA" w14:textId="77777777" w:rsidR="00B842C8" w:rsidRPr="00E40D40" w:rsidRDefault="00B842C8" w:rsidP="00B842C8">
      <w:pPr>
        <w:rPr>
          <w:rFonts w:ascii="Helvetica" w:hAnsi="Helvetica" w:cs="Calibri"/>
          <w:sz w:val="22"/>
          <w:szCs w:val="22"/>
        </w:rPr>
      </w:pPr>
      <w:r w:rsidRPr="00E40D40">
        <w:rPr>
          <w:rFonts w:ascii="Helvetica" w:hAnsi="Helvetica" w:cs="Calibri"/>
          <w:b/>
          <w:bCs/>
          <w:sz w:val="22"/>
          <w:szCs w:val="22"/>
        </w:rPr>
        <w:t>Program Progress Reporting (Interim Years 1-6):</w:t>
      </w:r>
    </w:p>
    <w:p w14:paraId="4D5D16D5" w14:textId="77777777" w:rsidR="00B842C8" w:rsidRPr="00E40D40" w:rsidRDefault="00B842C8" w:rsidP="00B842C8">
      <w:pPr>
        <w:rPr>
          <w:rFonts w:ascii="Helvetica" w:hAnsi="Helvetica" w:cs="Calibri"/>
          <w:sz w:val="22"/>
          <w:szCs w:val="22"/>
        </w:rPr>
      </w:pPr>
      <w:r w:rsidRPr="00E40D40">
        <w:rPr>
          <w:rFonts w:ascii="Helvetica" w:hAnsi="Helvetica" w:cs="Calibri"/>
          <w:sz w:val="22"/>
          <w:szCs w:val="22"/>
        </w:rPr>
        <w:t>Over the 6-year interim between each program review, the program/department participates in a cyclical program improvement process where the program sets goals/objectives for each major, and the Chair tracks progress on a semesterly basis. Results of a review provide the program with information and recommendations useful in the development and prioritization of improvement objectives. In turn, information collected between each review provides the APRC with a greater understanding of the needs of the program.</w:t>
      </w:r>
    </w:p>
    <w:p w14:paraId="0741C552" w14:textId="77777777" w:rsidR="00B842C8" w:rsidRPr="00E40D40" w:rsidRDefault="00B842C8" w:rsidP="00B842C8">
      <w:pPr>
        <w:rPr>
          <w:rFonts w:ascii="Helvetica" w:hAnsi="Helvetica" w:cs="Calibri"/>
          <w:sz w:val="22"/>
          <w:szCs w:val="22"/>
        </w:rPr>
      </w:pPr>
    </w:p>
    <w:p w14:paraId="13E9662C" w14:textId="71242D33" w:rsidR="000E1495" w:rsidRDefault="00B842C8" w:rsidP="00B842C8">
      <w:pPr>
        <w:rPr>
          <w:rFonts w:ascii="Helvetica" w:hAnsi="Helvetica" w:cs="Calibri"/>
          <w:sz w:val="22"/>
          <w:szCs w:val="22"/>
        </w:rPr>
      </w:pPr>
      <w:r w:rsidRPr="00E40D40">
        <w:rPr>
          <w:rFonts w:ascii="Helvetica" w:hAnsi="Helvetica" w:cs="Calibri"/>
          <w:sz w:val="22"/>
          <w:szCs w:val="22"/>
        </w:rPr>
        <w:t xml:space="preserve">Program progress reporting is divided into a series of 3 cycles distributed over the 6-year interim between program reviews. Each cycle (referred to as cycle A, B, and C) runs for two years, beginning in the Fall semester. At the end of cycle C (referred to as C-2, as it is </w:t>
      </w:r>
      <w:r w:rsidRPr="00E40D40">
        <w:rPr>
          <w:rFonts w:ascii="Helvetica" w:hAnsi="Helvetica" w:cs="Calibri"/>
          <w:sz w:val="22"/>
          <w:szCs w:val="22"/>
          <w:u w:val="single"/>
        </w:rPr>
        <w:t>year 2</w:t>
      </w:r>
      <w:r w:rsidRPr="00E40D40">
        <w:rPr>
          <w:rFonts w:ascii="Helvetica" w:hAnsi="Helvetica" w:cs="Calibri"/>
          <w:sz w:val="22"/>
          <w:szCs w:val="22"/>
        </w:rPr>
        <w:t xml:space="preserve"> of the </w:t>
      </w:r>
      <w:r w:rsidRPr="00E40D40">
        <w:rPr>
          <w:rFonts w:ascii="Helvetica" w:hAnsi="Helvetica" w:cs="Calibri"/>
          <w:sz w:val="22"/>
          <w:szCs w:val="22"/>
          <w:u w:val="single"/>
        </w:rPr>
        <w:t>third cycle</w:t>
      </w:r>
      <w:r w:rsidRPr="00E40D40">
        <w:rPr>
          <w:rFonts w:ascii="Helvetica" w:hAnsi="Helvetica" w:cs="Calibri"/>
          <w:sz w:val="22"/>
          <w:szCs w:val="22"/>
        </w:rPr>
        <w:t>), the process is paused for one academic calendar year while the program/department undergoes a full review. Upon completion of the program review, the program/department re-enters the 2-year progress reporting cycle (starting with A-1) in the Fall of the same year.</w:t>
      </w:r>
      <w:r w:rsidR="00D552EE">
        <w:rPr>
          <w:rFonts w:ascii="Helvetica" w:hAnsi="Helvetica" w:cs="Calibri"/>
          <w:sz w:val="22"/>
          <w:szCs w:val="22"/>
        </w:rPr>
        <w:t xml:space="preserve"> </w:t>
      </w:r>
      <w:r w:rsidR="000E1495">
        <w:rPr>
          <w:rFonts w:ascii="Helvetica" w:hAnsi="Helvetica" w:cs="Calibri"/>
          <w:sz w:val="22"/>
          <w:szCs w:val="22"/>
        </w:rPr>
        <w:t xml:space="preserve">Following program review in 2025-26, the cycle is as follows: </w:t>
      </w:r>
    </w:p>
    <w:p w14:paraId="60A169B7" w14:textId="77777777" w:rsidR="009A1AA2" w:rsidRDefault="009A1AA2" w:rsidP="00C56309">
      <w:pPr>
        <w:rPr>
          <w:rFonts w:ascii="Helvetica" w:hAnsi="Helvetica" w:cs="Calibri"/>
          <w:sz w:val="22"/>
          <w:szCs w:val="22"/>
        </w:rPr>
      </w:pPr>
    </w:p>
    <w:p w14:paraId="0278C4BD" w14:textId="77777777" w:rsidR="009A1AA2" w:rsidRPr="009A1AA2" w:rsidRDefault="009A1AA2" w:rsidP="00C56309">
      <w:pPr>
        <w:rPr>
          <w:rFonts w:ascii="Helvetica" w:hAnsi="Helvetica" w:cs="Calibri"/>
          <w:sz w:val="22"/>
          <w:szCs w:val="22"/>
          <w:u w:val="single"/>
        </w:rPr>
      </w:pPr>
      <w:r w:rsidRPr="009A1AA2">
        <w:rPr>
          <w:rFonts w:ascii="Helvetica" w:hAnsi="Helvetica" w:cs="Calibri"/>
          <w:sz w:val="22"/>
          <w:szCs w:val="22"/>
          <w:u w:val="single"/>
        </w:rPr>
        <w:t>Cycle A</w:t>
      </w:r>
    </w:p>
    <w:p w14:paraId="0D5CA308" w14:textId="6B4CF5A6" w:rsidR="00000EB5" w:rsidRDefault="00000EB5" w:rsidP="00C56309">
      <w:pPr>
        <w:rPr>
          <w:rFonts w:ascii="Helvetica" w:hAnsi="Helvetica" w:cs="Calibri"/>
          <w:sz w:val="22"/>
          <w:szCs w:val="22"/>
        </w:rPr>
      </w:pPr>
      <w:r>
        <w:rPr>
          <w:rFonts w:ascii="Helvetica" w:hAnsi="Helvetica" w:cs="Calibri"/>
          <w:sz w:val="22"/>
          <w:szCs w:val="22"/>
        </w:rPr>
        <w:t>Fall 2026 – Spring 2028</w:t>
      </w:r>
    </w:p>
    <w:p w14:paraId="72AB8B68" w14:textId="425677B3" w:rsidR="00000EB5" w:rsidRDefault="00000EB5" w:rsidP="00000EB5">
      <w:pPr>
        <w:pStyle w:val="ListParagraph"/>
        <w:numPr>
          <w:ilvl w:val="0"/>
          <w:numId w:val="46"/>
        </w:numPr>
        <w:rPr>
          <w:rFonts w:ascii="Helvetica" w:hAnsi="Helvetica" w:cs="Calibri"/>
          <w:sz w:val="22"/>
          <w:szCs w:val="22"/>
        </w:rPr>
      </w:pPr>
      <w:r>
        <w:rPr>
          <w:rFonts w:ascii="Helvetica" w:hAnsi="Helvetica" w:cs="Calibri"/>
          <w:sz w:val="22"/>
          <w:szCs w:val="22"/>
        </w:rPr>
        <w:t>Year 1 (A-1): Set Goals (Fall 2026)</w:t>
      </w:r>
    </w:p>
    <w:p w14:paraId="11A17887" w14:textId="6E203BA2" w:rsidR="00000EB5" w:rsidRDefault="00000EB5" w:rsidP="00000EB5">
      <w:pPr>
        <w:pStyle w:val="ListParagraph"/>
        <w:numPr>
          <w:ilvl w:val="0"/>
          <w:numId w:val="46"/>
        </w:numPr>
        <w:rPr>
          <w:rFonts w:ascii="Helvetica" w:hAnsi="Helvetica" w:cs="Calibri"/>
          <w:sz w:val="22"/>
          <w:szCs w:val="22"/>
        </w:rPr>
      </w:pPr>
      <w:r>
        <w:rPr>
          <w:rFonts w:ascii="Helvetica" w:hAnsi="Helvetica" w:cs="Calibri"/>
          <w:sz w:val="22"/>
          <w:szCs w:val="22"/>
        </w:rPr>
        <w:t>Year 2 (A-2) Sub</w:t>
      </w:r>
      <w:r w:rsidR="00C62C4D">
        <w:rPr>
          <w:rFonts w:ascii="Helvetica" w:hAnsi="Helvetica" w:cs="Calibri"/>
          <w:sz w:val="22"/>
          <w:szCs w:val="22"/>
        </w:rPr>
        <w:t>mit report containing semesterly updates over 2 years (end of Spring 2026</w:t>
      </w:r>
      <w:r w:rsidR="009A1AA2">
        <w:rPr>
          <w:rFonts w:ascii="Helvetica" w:hAnsi="Helvetica" w:cs="Calibri"/>
          <w:sz w:val="22"/>
          <w:szCs w:val="22"/>
        </w:rPr>
        <w:t>)</w:t>
      </w:r>
    </w:p>
    <w:p w14:paraId="4B892646" w14:textId="77777777" w:rsidR="009A1AA2" w:rsidRDefault="009A1AA2" w:rsidP="009A1AA2">
      <w:pPr>
        <w:rPr>
          <w:rFonts w:ascii="Helvetica" w:hAnsi="Helvetica" w:cs="Calibri"/>
          <w:sz w:val="22"/>
          <w:szCs w:val="22"/>
        </w:rPr>
      </w:pPr>
    </w:p>
    <w:p w14:paraId="4ACCA324" w14:textId="53523F22" w:rsidR="009A1AA2" w:rsidRPr="009A1AA2" w:rsidRDefault="009A1AA2" w:rsidP="009A1AA2">
      <w:pPr>
        <w:rPr>
          <w:rFonts w:ascii="Helvetica" w:hAnsi="Helvetica" w:cs="Calibri"/>
          <w:sz w:val="22"/>
          <w:szCs w:val="22"/>
          <w:u w:val="single"/>
        </w:rPr>
      </w:pPr>
      <w:r w:rsidRPr="009A1AA2">
        <w:rPr>
          <w:rFonts w:ascii="Helvetica" w:hAnsi="Helvetica" w:cs="Calibri"/>
          <w:sz w:val="22"/>
          <w:szCs w:val="22"/>
          <w:u w:val="single"/>
        </w:rPr>
        <w:t>Cycle</w:t>
      </w:r>
      <w:r>
        <w:rPr>
          <w:rFonts w:ascii="Helvetica" w:hAnsi="Helvetica" w:cs="Calibri"/>
          <w:sz w:val="22"/>
          <w:szCs w:val="22"/>
          <w:u w:val="single"/>
        </w:rPr>
        <w:t xml:space="preserve"> B</w:t>
      </w:r>
    </w:p>
    <w:p w14:paraId="279B7EB0" w14:textId="3635E01C" w:rsidR="009A1AA2" w:rsidRDefault="009A1AA2" w:rsidP="009A1AA2">
      <w:pPr>
        <w:rPr>
          <w:rFonts w:ascii="Helvetica" w:hAnsi="Helvetica" w:cs="Calibri"/>
          <w:sz w:val="22"/>
          <w:szCs w:val="22"/>
        </w:rPr>
      </w:pPr>
      <w:r>
        <w:rPr>
          <w:rFonts w:ascii="Helvetica" w:hAnsi="Helvetica" w:cs="Calibri"/>
          <w:sz w:val="22"/>
          <w:szCs w:val="22"/>
        </w:rPr>
        <w:t>Fall 2028 – Spring 2030</w:t>
      </w:r>
    </w:p>
    <w:p w14:paraId="1357DAEA" w14:textId="31DF2077" w:rsidR="009A1AA2" w:rsidRDefault="009A1AA2" w:rsidP="009A1AA2">
      <w:pPr>
        <w:pStyle w:val="ListParagraph"/>
        <w:numPr>
          <w:ilvl w:val="0"/>
          <w:numId w:val="46"/>
        </w:numPr>
        <w:rPr>
          <w:rFonts w:ascii="Helvetica" w:hAnsi="Helvetica" w:cs="Calibri"/>
          <w:sz w:val="22"/>
          <w:szCs w:val="22"/>
        </w:rPr>
      </w:pPr>
      <w:r>
        <w:rPr>
          <w:rFonts w:ascii="Helvetica" w:hAnsi="Helvetica" w:cs="Calibri"/>
          <w:sz w:val="22"/>
          <w:szCs w:val="22"/>
        </w:rPr>
        <w:t>Year 1 (B-1): Set Goals (Fall 2028)</w:t>
      </w:r>
    </w:p>
    <w:p w14:paraId="2C760698" w14:textId="19A577DF" w:rsidR="009A1AA2" w:rsidRPr="00000EB5" w:rsidRDefault="009A1AA2" w:rsidP="009A1AA2">
      <w:pPr>
        <w:pStyle w:val="ListParagraph"/>
        <w:numPr>
          <w:ilvl w:val="0"/>
          <w:numId w:val="46"/>
        </w:numPr>
        <w:rPr>
          <w:rFonts w:ascii="Helvetica" w:hAnsi="Helvetica" w:cs="Calibri"/>
          <w:sz w:val="22"/>
          <w:szCs w:val="22"/>
        </w:rPr>
      </w:pPr>
      <w:r>
        <w:rPr>
          <w:rFonts w:ascii="Helvetica" w:hAnsi="Helvetica" w:cs="Calibri"/>
          <w:sz w:val="22"/>
          <w:szCs w:val="22"/>
        </w:rPr>
        <w:t>Year 2 (B-2) Submit report containing semesterly updates over 2 years (end of Spring 2030)</w:t>
      </w:r>
    </w:p>
    <w:p w14:paraId="3206D2AA" w14:textId="77777777" w:rsidR="009A1AA2" w:rsidRDefault="009A1AA2" w:rsidP="009A1AA2">
      <w:pPr>
        <w:rPr>
          <w:rFonts w:ascii="Helvetica" w:hAnsi="Helvetica" w:cs="Calibri"/>
          <w:sz w:val="22"/>
          <w:szCs w:val="22"/>
        </w:rPr>
      </w:pPr>
    </w:p>
    <w:p w14:paraId="630CEBA6" w14:textId="0A1748C6" w:rsidR="009A1AA2" w:rsidRPr="009A1AA2" w:rsidRDefault="009A1AA2" w:rsidP="009A1AA2">
      <w:pPr>
        <w:rPr>
          <w:rFonts w:ascii="Helvetica" w:hAnsi="Helvetica" w:cs="Calibri"/>
          <w:sz w:val="22"/>
          <w:szCs w:val="22"/>
          <w:u w:val="single"/>
        </w:rPr>
      </w:pPr>
      <w:r w:rsidRPr="009A1AA2">
        <w:rPr>
          <w:rFonts w:ascii="Helvetica" w:hAnsi="Helvetica" w:cs="Calibri"/>
          <w:sz w:val="22"/>
          <w:szCs w:val="22"/>
          <w:u w:val="single"/>
        </w:rPr>
        <w:t xml:space="preserve">Cycle </w:t>
      </w:r>
      <w:r>
        <w:rPr>
          <w:rFonts w:ascii="Helvetica" w:hAnsi="Helvetica" w:cs="Calibri"/>
          <w:sz w:val="22"/>
          <w:szCs w:val="22"/>
          <w:u w:val="single"/>
        </w:rPr>
        <w:t>C</w:t>
      </w:r>
    </w:p>
    <w:p w14:paraId="01B925E3" w14:textId="59065FCC" w:rsidR="009A1AA2" w:rsidRDefault="009A1AA2" w:rsidP="009A1AA2">
      <w:pPr>
        <w:rPr>
          <w:rFonts w:ascii="Helvetica" w:hAnsi="Helvetica" w:cs="Calibri"/>
          <w:sz w:val="22"/>
          <w:szCs w:val="22"/>
        </w:rPr>
      </w:pPr>
      <w:r>
        <w:rPr>
          <w:rFonts w:ascii="Helvetica" w:hAnsi="Helvetica" w:cs="Calibri"/>
          <w:sz w:val="22"/>
          <w:szCs w:val="22"/>
        </w:rPr>
        <w:t>Fall 2030 – Spring 2032</w:t>
      </w:r>
    </w:p>
    <w:p w14:paraId="36EF1C21" w14:textId="763C8AC8" w:rsidR="009A1AA2" w:rsidRDefault="009A1AA2" w:rsidP="009A1AA2">
      <w:pPr>
        <w:pStyle w:val="ListParagraph"/>
        <w:numPr>
          <w:ilvl w:val="0"/>
          <w:numId w:val="46"/>
        </w:numPr>
        <w:rPr>
          <w:rFonts w:ascii="Helvetica" w:hAnsi="Helvetica" w:cs="Calibri"/>
          <w:sz w:val="22"/>
          <w:szCs w:val="22"/>
        </w:rPr>
      </w:pPr>
      <w:r>
        <w:rPr>
          <w:rFonts w:ascii="Helvetica" w:hAnsi="Helvetica" w:cs="Calibri"/>
          <w:sz w:val="22"/>
          <w:szCs w:val="22"/>
        </w:rPr>
        <w:t>Year 1 (C-1): Set Goals (Fall 2030)</w:t>
      </w:r>
    </w:p>
    <w:p w14:paraId="0E16ED58" w14:textId="1AD83262" w:rsidR="009A1AA2" w:rsidRDefault="009A1AA2" w:rsidP="009A1AA2">
      <w:pPr>
        <w:pStyle w:val="ListParagraph"/>
        <w:numPr>
          <w:ilvl w:val="0"/>
          <w:numId w:val="46"/>
        </w:numPr>
        <w:rPr>
          <w:rFonts w:ascii="Helvetica" w:hAnsi="Helvetica" w:cs="Calibri"/>
          <w:sz w:val="22"/>
          <w:szCs w:val="22"/>
        </w:rPr>
      </w:pPr>
      <w:r>
        <w:rPr>
          <w:rFonts w:ascii="Helvetica" w:hAnsi="Helvetica" w:cs="Calibri"/>
          <w:sz w:val="22"/>
          <w:szCs w:val="22"/>
        </w:rPr>
        <w:t>Year 2 (C-2) Submit report containing semesterly updates over 2 years (end of Spring 2032)</w:t>
      </w:r>
    </w:p>
    <w:p w14:paraId="02A8F217" w14:textId="77777777" w:rsidR="009A1AA2" w:rsidRPr="000E1495" w:rsidRDefault="009A1AA2" w:rsidP="000E1495">
      <w:pPr>
        <w:rPr>
          <w:rFonts w:ascii="Helvetica" w:hAnsi="Helvetica" w:cs="Calibri"/>
          <w:sz w:val="22"/>
          <w:szCs w:val="22"/>
        </w:rPr>
      </w:pPr>
    </w:p>
    <w:p w14:paraId="490FF293" w14:textId="1BC7023B" w:rsidR="00023C7D" w:rsidRPr="00E40D40" w:rsidRDefault="00B04EE2" w:rsidP="00C56309">
      <w:pPr>
        <w:rPr>
          <w:rFonts w:ascii="Helvetica" w:hAnsi="Helvetica" w:cs="Calibri"/>
          <w:sz w:val="22"/>
          <w:szCs w:val="22"/>
        </w:rPr>
      </w:pPr>
      <w:r>
        <w:rPr>
          <w:rFonts w:ascii="Helvetica" w:hAnsi="Helvetica" w:cs="Calibri"/>
          <w:sz w:val="22"/>
          <w:szCs w:val="22"/>
        </w:rPr>
        <w:t>Full Program Review in 2032-2033, then back to cycles A, B, C.</w:t>
      </w:r>
    </w:p>
    <w:p w14:paraId="7CC24BFD" w14:textId="28F40D0C" w:rsidR="00811CDB" w:rsidRPr="00E40D40" w:rsidRDefault="00811CDB" w:rsidP="00023C7D">
      <w:pPr>
        <w:jc w:val="center"/>
        <w:rPr>
          <w:rFonts w:ascii="Helvetica" w:hAnsi="Helvetica" w:cs="Calibri"/>
          <w:sz w:val="22"/>
          <w:szCs w:val="22"/>
        </w:rPr>
      </w:pPr>
    </w:p>
    <w:p w14:paraId="70758E96" w14:textId="77777777" w:rsidR="00CA18B5" w:rsidRPr="00E40D40" w:rsidRDefault="00CA18B5" w:rsidP="00CA18B5">
      <w:pPr>
        <w:rPr>
          <w:rFonts w:ascii="Helvetica" w:hAnsi="Helvetica" w:cs="Calibri"/>
          <w:sz w:val="22"/>
          <w:szCs w:val="22"/>
        </w:rPr>
      </w:pPr>
      <w:r w:rsidRPr="00E40D40">
        <w:rPr>
          <w:rFonts w:ascii="Helvetica" w:hAnsi="Helvetica" w:cs="Calibri"/>
          <w:sz w:val="22"/>
          <w:szCs w:val="22"/>
        </w:rPr>
        <w:t xml:space="preserve">A report template containing data for each major is provided to the Chair at the beginning of year 1 for each 2-year cycle (A-1, B-1, and C-1). During each cycle, goals/objectives are identified by the program in year 1, and semesterly updates provided by the Chair through year 2, with final findings reported at the end of the 2-year cycle (A-2, B-2, or C-2, depending on where the program is on the 7-year </w:t>
      </w:r>
      <w:r w:rsidRPr="00E40D40">
        <w:rPr>
          <w:rFonts w:ascii="Helvetica" w:hAnsi="Helvetica" w:cs="Calibri"/>
          <w:sz w:val="22"/>
          <w:szCs w:val="22"/>
        </w:rPr>
        <w:lastRenderedPageBreak/>
        <w:t>schedule). While there may be some overlap, separate goals/objectives are necessary for each major, as each exists to serve different groups. Reports are reviewed and feedback is provided by an APR subcommittee, which is comprised of faculty members from across the university.</w:t>
      </w:r>
    </w:p>
    <w:p w14:paraId="34CCF5E6" w14:textId="77777777" w:rsidR="00EC2CD9" w:rsidRPr="00E40D40" w:rsidRDefault="00EC2CD9" w:rsidP="00C56309">
      <w:pPr>
        <w:rPr>
          <w:rFonts w:ascii="Helvetica" w:hAnsi="Helvetica" w:cs="Calibri"/>
          <w:sz w:val="22"/>
          <w:szCs w:val="22"/>
        </w:rPr>
      </w:pPr>
    </w:p>
    <w:p w14:paraId="46538C6E" w14:textId="5C497724" w:rsidR="00041CD4" w:rsidRPr="00E40D40" w:rsidRDefault="00041CD4" w:rsidP="00C56309">
      <w:pPr>
        <w:rPr>
          <w:rFonts w:ascii="Helvetica" w:hAnsi="Helvetica" w:cs="Calibri"/>
          <w:b/>
          <w:bCs/>
          <w:sz w:val="22"/>
          <w:szCs w:val="22"/>
        </w:rPr>
      </w:pPr>
      <w:r w:rsidRPr="00E40D40">
        <w:rPr>
          <w:rFonts w:ascii="Helvetica" w:hAnsi="Helvetica" w:cs="Calibri"/>
          <w:b/>
          <w:bCs/>
          <w:sz w:val="22"/>
          <w:szCs w:val="22"/>
        </w:rPr>
        <w:t>APRC</w:t>
      </w:r>
    </w:p>
    <w:p w14:paraId="45801ECF" w14:textId="77777777" w:rsidR="000A2ED0" w:rsidRPr="00E40D40" w:rsidRDefault="000A2ED0" w:rsidP="000A2ED0">
      <w:pPr>
        <w:rPr>
          <w:rFonts w:ascii="Helvetica" w:hAnsi="Helvetica" w:cs="Calibri"/>
          <w:sz w:val="22"/>
          <w:szCs w:val="22"/>
        </w:rPr>
      </w:pPr>
      <w:r w:rsidRPr="00E40D40">
        <w:rPr>
          <w:rFonts w:ascii="Helvetica" w:hAnsi="Helvetica" w:cs="Calibri"/>
          <w:sz w:val="22"/>
          <w:szCs w:val="22"/>
        </w:rPr>
        <w:t xml:space="preserve">The APRC is the main program review committee and is central to the review of all programs undergoing a review (in year 7). Below is an excerpt from the APRC’s </w:t>
      </w:r>
      <w:r w:rsidRPr="4FF1B5D7">
        <w:rPr>
          <w:rFonts w:ascii="Helvetica" w:hAnsi="Helvetica" w:cs="Calibri"/>
          <w:sz w:val="22"/>
          <w:szCs w:val="22"/>
        </w:rPr>
        <w:t>Charge</w:t>
      </w:r>
      <w:r w:rsidRPr="00E40D40">
        <w:rPr>
          <w:rFonts w:ascii="Helvetica" w:hAnsi="Helvetica" w:cs="Calibri"/>
          <w:sz w:val="22"/>
          <w:szCs w:val="22"/>
        </w:rPr>
        <w:t xml:space="preserve"> and </w:t>
      </w:r>
      <w:r w:rsidRPr="4FF1B5D7">
        <w:rPr>
          <w:rFonts w:ascii="Helvetica" w:hAnsi="Helvetica" w:cs="Calibri"/>
          <w:sz w:val="22"/>
          <w:szCs w:val="22"/>
        </w:rPr>
        <w:t>Guidelines</w:t>
      </w:r>
      <w:r w:rsidRPr="00E40D40">
        <w:rPr>
          <w:rFonts w:ascii="Helvetica" w:hAnsi="Helvetica" w:cs="Calibri"/>
          <w:sz w:val="22"/>
          <w:szCs w:val="22"/>
        </w:rPr>
        <w:t xml:space="preserve"> for </w:t>
      </w:r>
      <w:r w:rsidRPr="4FF1B5D7">
        <w:rPr>
          <w:rFonts w:ascii="Helvetica" w:hAnsi="Helvetica" w:cs="Calibri"/>
          <w:sz w:val="22"/>
          <w:szCs w:val="22"/>
        </w:rPr>
        <w:t>Participation</w:t>
      </w:r>
      <w:r w:rsidRPr="00E40D40">
        <w:rPr>
          <w:rFonts w:ascii="Helvetica" w:hAnsi="Helvetica" w:cs="Calibri"/>
          <w:sz w:val="22"/>
          <w:szCs w:val="22"/>
        </w:rPr>
        <w:t xml:space="preserve"> describing details of committee membership:</w:t>
      </w:r>
    </w:p>
    <w:p w14:paraId="5F2AB8D3" w14:textId="77777777" w:rsidR="000A2ED0" w:rsidRPr="00E40D40" w:rsidRDefault="000A2ED0" w:rsidP="000A2ED0">
      <w:pPr>
        <w:rPr>
          <w:rFonts w:ascii="Helvetica" w:hAnsi="Helvetica" w:cs="Calibri"/>
          <w:b/>
          <w:bCs/>
          <w:sz w:val="22"/>
          <w:szCs w:val="22"/>
        </w:rPr>
      </w:pPr>
    </w:p>
    <w:p w14:paraId="05015764" w14:textId="77777777" w:rsidR="000A2ED0" w:rsidRPr="00E40D40" w:rsidRDefault="000A2ED0" w:rsidP="000A2ED0">
      <w:pPr>
        <w:ind w:left="540" w:hanging="360"/>
        <w:rPr>
          <w:rFonts w:ascii="Helvetica" w:hAnsi="Helvetica" w:cs="Calibri"/>
          <w:sz w:val="22"/>
          <w:szCs w:val="22"/>
        </w:rPr>
      </w:pPr>
      <w:r w:rsidRPr="00E40D40">
        <w:rPr>
          <w:rFonts w:ascii="Helvetica" w:hAnsi="Helvetica" w:cs="Calibri"/>
          <w:sz w:val="22"/>
          <w:szCs w:val="22"/>
        </w:rPr>
        <w:t xml:space="preserve">ARTICLE 4. MEMBERSHIP, SERVICE TERMS, AND COMPENSATION </w:t>
      </w:r>
      <w:r w:rsidRPr="00E40D40">
        <w:rPr>
          <w:rFonts w:ascii="Helvetica" w:hAnsi="Helvetica" w:cs="Calibri"/>
          <w:sz w:val="22"/>
          <w:szCs w:val="22"/>
        </w:rPr>
        <w:br/>
        <w:t xml:space="preserve">Section 4.1 </w:t>
      </w:r>
      <w:r w:rsidRPr="00E40D40">
        <w:rPr>
          <w:rFonts w:ascii="Helvetica" w:hAnsi="Helvetica" w:cs="Calibri"/>
          <w:sz w:val="22"/>
          <w:szCs w:val="22"/>
          <w:u w:val="single"/>
        </w:rPr>
        <w:t>Membership.</w:t>
      </w:r>
      <w:r w:rsidRPr="00E40D40">
        <w:rPr>
          <w:rFonts w:ascii="Helvetica" w:hAnsi="Helvetica" w:cs="Calibri"/>
          <w:sz w:val="22"/>
          <w:szCs w:val="22"/>
        </w:rPr>
        <w:br/>
        <w:t>The APRC is comprised of approximately 8 full-time faculty members representing the Colleges of Aerospace, Computing, Engineering and Design, Business, Health and Human Sciences, Letters, Arts and Sciences, and the Schools of Education and Hospitality. Membership is determined by the Office of CAEPD and is managed by the office’s Director of Academic Program Review.</w:t>
      </w:r>
    </w:p>
    <w:p w14:paraId="1F82378D" w14:textId="77777777" w:rsidR="000A2ED0" w:rsidRPr="00E40D40" w:rsidRDefault="000A2ED0" w:rsidP="000A2ED0">
      <w:pPr>
        <w:ind w:left="540"/>
        <w:rPr>
          <w:rFonts w:ascii="Helvetica" w:hAnsi="Helvetica" w:cs="Calibri"/>
          <w:sz w:val="22"/>
          <w:szCs w:val="22"/>
        </w:rPr>
      </w:pPr>
      <w:r w:rsidRPr="00E40D40">
        <w:rPr>
          <w:rFonts w:ascii="Helvetica" w:hAnsi="Helvetica" w:cs="Calibri"/>
          <w:sz w:val="22"/>
          <w:szCs w:val="22"/>
        </w:rPr>
        <w:t>There are two types of membership within the APRC:</w:t>
      </w:r>
    </w:p>
    <w:p w14:paraId="6199D3BE" w14:textId="77777777" w:rsidR="000A2ED0" w:rsidRPr="00E40D40" w:rsidRDefault="000A2ED0" w:rsidP="000A2ED0">
      <w:pPr>
        <w:ind w:left="1080"/>
        <w:rPr>
          <w:rFonts w:ascii="Helvetica" w:hAnsi="Helvetica" w:cs="Calibri"/>
          <w:sz w:val="22"/>
          <w:szCs w:val="22"/>
        </w:rPr>
      </w:pPr>
      <w:r w:rsidRPr="00E40D40">
        <w:rPr>
          <w:rFonts w:ascii="Helvetica" w:hAnsi="Helvetica" w:cs="Calibri"/>
          <w:sz w:val="22"/>
          <w:szCs w:val="22"/>
        </w:rPr>
        <w:t xml:space="preserve">4.1a. </w:t>
      </w:r>
      <w:r w:rsidRPr="00E40D40">
        <w:rPr>
          <w:rFonts w:ascii="Helvetica" w:hAnsi="Helvetica" w:cs="Calibri"/>
          <w:i/>
          <w:iCs/>
          <w:sz w:val="22"/>
          <w:szCs w:val="22"/>
          <w:u w:val="single"/>
        </w:rPr>
        <w:t>Faculty Representatives.</w:t>
      </w:r>
      <w:r w:rsidRPr="00E40D40">
        <w:rPr>
          <w:rFonts w:ascii="Helvetica" w:hAnsi="Helvetica" w:cs="Calibri"/>
          <w:i/>
          <w:iCs/>
          <w:sz w:val="22"/>
          <w:szCs w:val="22"/>
        </w:rPr>
        <w:t xml:space="preserve"> </w:t>
      </w:r>
      <w:r w:rsidRPr="00E40D40">
        <w:rPr>
          <w:rFonts w:ascii="Helvetica" w:hAnsi="Helvetica" w:cs="Calibri"/>
          <w:sz w:val="22"/>
          <w:szCs w:val="22"/>
        </w:rPr>
        <w:t>Approximately 6 faculty members, nominated by the Dean overseeing their academic program, are selected by CAEPD.</w:t>
      </w:r>
    </w:p>
    <w:p w14:paraId="655D10B7" w14:textId="77777777" w:rsidR="000A2ED0" w:rsidRPr="00E40D40" w:rsidRDefault="000A2ED0" w:rsidP="000A2ED0">
      <w:pPr>
        <w:ind w:left="1080"/>
        <w:rPr>
          <w:rFonts w:ascii="Helvetica" w:hAnsi="Helvetica" w:cs="Calibri"/>
          <w:sz w:val="22"/>
          <w:szCs w:val="22"/>
        </w:rPr>
      </w:pPr>
      <w:r w:rsidRPr="00E40D40">
        <w:rPr>
          <w:rFonts w:ascii="Helvetica" w:hAnsi="Helvetica" w:cs="Calibri"/>
          <w:sz w:val="22"/>
          <w:szCs w:val="22"/>
        </w:rPr>
        <w:t xml:space="preserve">4.1b. </w:t>
      </w:r>
      <w:r w:rsidRPr="00E40D40">
        <w:rPr>
          <w:rFonts w:ascii="Helvetica" w:hAnsi="Helvetica" w:cs="Calibri"/>
          <w:i/>
          <w:iCs/>
          <w:sz w:val="22"/>
          <w:szCs w:val="22"/>
          <w:u w:val="single"/>
        </w:rPr>
        <w:t>Faculty Co-Chairs.</w:t>
      </w:r>
      <w:r w:rsidRPr="00E40D40">
        <w:rPr>
          <w:rFonts w:ascii="Helvetica" w:hAnsi="Helvetica" w:cs="Calibri"/>
          <w:sz w:val="22"/>
          <w:szCs w:val="22"/>
        </w:rPr>
        <w:t xml:space="preserve"> Selected by CAEPD, the co-chairs serve as committee leads. Committee members who have completed a service term as a faculty representative are eligible for consideration of a faculty chair role. A maximum of two faculty chairs may serve per cycle.</w:t>
      </w:r>
    </w:p>
    <w:p w14:paraId="3E571D83" w14:textId="77777777" w:rsidR="000A2ED0" w:rsidRPr="00E40D40" w:rsidRDefault="000A2ED0" w:rsidP="000A2ED0">
      <w:pPr>
        <w:ind w:left="540"/>
        <w:rPr>
          <w:rFonts w:ascii="Helvetica" w:hAnsi="Helvetica" w:cs="Calibri"/>
          <w:sz w:val="22"/>
          <w:szCs w:val="22"/>
        </w:rPr>
      </w:pPr>
      <w:r w:rsidRPr="00E40D40">
        <w:rPr>
          <w:rFonts w:ascii="Helvetica" w:hAnsi="Helvetica" w:cs="Calibri"/>
          <w:sz w:val="22"/>
          <w:szCs w:val="22"/>
        </w:rPr>
        <w:t xml:space="preserve">Section 4.2 </w:t>
      </w:r>
      <w:r w:rsidRPr="00E40D40">
        <w:rPr>
          <w:rFonts w:ascii="Helvetica" w:hAnsi="Helvetica" w:cs="Calibri"/>
          <w:sz w:val="22"/>
          <w:szCs w:val="22"/>
          <w:u w:val="single"/>
        </w:rPr>
        <w:t>Service Terms.</w:t>
      </w:r>
      <w:r w:rsidRPr="00E40D40">
        <w:rPr>
          <w:rFonts w:ascii="Helvetica" w:hAnsi="Helvetica" w:cs="Calibri"/>
          <w:sz w:val="22"/>
          <w:szCs w:val="22"/>
          <w:u w:val="single"/>
        </w:rPr>
        <w:br/>
      </w:r>
      <w:r w:rsidRPr="00E40D40">
        <w:rPr>
          <w:rFonts w:ascii="Helvetica" w:hAnsi="Helvetica" w:cs="Calibri"/>
          <w:sz w:val="22"/>
          <w:szCs w:val="22"/>
        </w:rPr>
        <w:t xml:space="preserve">Program review is a three-semester process beginning in the Fall. Faculty representatives serve a two-year term, schedule permitting. Faculty chairs serve a minimum of a one-year term. </w:t>
      </w:r>
    </w:p>
    <w:p w14:paraId="2F140D0C" w14:textId="77777777" w:rsidR="000A2ED0" w:rsidRPr="00E40D40" w:rsidRDefault="000A2ED0" w:rsidP="000A2ED0">
      <w:pPr>
        <w:ind w:left="540"/>
        <w:rPr>
          <w:rFonts w:ascii="Helvetica" w:hAnsi="Helvetica" w:cs="Calibri"/>
          <w:sz w:val="22"/>
          <w:szCs w:val="22"/>
        </w:rPr>
      </w:pPr>
      <w:r w:rsidRPr="00E40D40">
        <w:rPr>
          <w:rFonts w:ascii="Helvetica" w:hAnsi="Helvetica" w:cs="Calibri"/>
          <w:sz w:val="22"/>
          <w:szCs w:val="22"/>
        </w:rPr>
        <w:t xml:space="preserve">Section 4.3 </w:t>
      </w:r>
      <w:r w:rsidRPr="00E40D40">
        <w:rPr>
          <w:rFonts w:ascii="Helvetica" w:hAnsi="Helvetica" w:cs="Calibri"/>
          <w:sz w:val="22"/>
          <w:szCs w:val="22"/>
          <w:u w:val="single"/>
        </w:rPr>
        <w:t>Compensation.</w:t>
      </w:r>
      <w:r w:rsidRPr="00E40D40">
        <w:rPr>
          <w:rFonts w:ascii="Helvetica" w:hAnsi="Helvetica" w:cs="Calibri"/>
          <w:sz w:val="22"/>
          <w:szCs w:val="22"/>
          <w:u w:val="single"/>
        </w:rPr>
        <w:br/>
      </w:r>
      <w:r w:rsidRPr="00E40D40">
        <w:rPr>
          <w:rFonts w:ascii="Helvetica" w:hAnsi="Helvetica" w:cs="Calibri"/>
          <w:sz w:val="22"/>
          <w:szCs w:val="22"/>
        </w:rPr>
        <w:t xml:space="preserve">Faculty representatives receive service credit for each year of service provided to the committee. Faculty chairs receive 3 credit hours of faculty reassigned time for each semester of service, which must be approved by the Office of CAEPD and faculty member’s department Chair during the Spring semester prior to the start of each review cycle. </w:t>
      </w:r>
    </w:p>
    <w:p w14:paraId="28607BDB" w14:textId="2F4F3893" w:rsidR="0087518E" w:rsidRPr="00E40D40" w:rsidRDefault="0087518E" w:rsidP="00E57864">
      <w:pPr>
        <w:pStyle w:val="BodyText"/>
        <w:rPr>
          <w:rFonts w:ascii="Helvetica" w:hAnsi="Helvetica"/>
          <w:sz w:val="22"/>
          <w:szCs w:val="22"/>
        </w:rPr>
      </w:pPr>
    </w:p>
    <w:p w14:paraId="767E7B08" w14:textId="77777777" w:rsidR="00F21203" w:rsidRPr="00E40D40" w:rsidRDefault="00F21203" w:rsidP="00F21203">
      <w:pPr>
        <w:rPr>
          <w:rFonts w:ascii="Helvetica" w:hAnsi="Helvetica" w:cs="Calibri"/>
          <w:b/>
          <w:bCs/>
          <w:sz w:val="22"/>
          <w:szCs w:val="22"/>
        </w:rPr>
      </w:pPr>
      <w:r w:rsidRPr="00E40D40">
        <w:rPr>
          <w:rFonts w:ascii="Helvetica" w:hAnsi="Helvetica" w:cs="Calibri"/>
          <w:b/>
          <w:bCs/>
          <w:sz w:val="22"/>
          <w:szCs w:val="22"/>
        </w:rPr>
        <w:t>Programs Undergoing Program Review 202</w:t>
      </w:r>
      <w:r>
        <w:rPr>
          <w:rFonts w:ascii="Helvetica" w:hAnsi="Helvetica" w:cs="Calibri"/>
          <w:b/>
          <w:bCs/>
          <w:sz w:val="22"/>
          <w:szCs w:val="22"/>
        </w:rPr>
        <w:t>5-26</w:t>
      </w:r>
    </w:p>
    <w:p w14:paraId="6D42EADF" w14:textId="77777777" w:rsidR="00F21203" w:rsidRPr="00E40D40" w:rsidRDefault="00F21203" w:rsidP="00F21203">
      <w:pPr>
        <w:rPr>
          <w:rFonts w:ascii="Helvetica" w:hAnsi="Helvetica" w:cs="Calibri"/>
          <w:b/>
          <w:bCs/>
          <w:sz w:val="22"/>
          <w:szCs w:val="22"/>
        </w:rPr>
      </w:pPr>
      <w:r w:rsidRPr="00E40D40">
        <w:rPr>
          <w:rFonts w:ascii="Helvetica" w:hAnsi="Helvetica" w:cs="Arial"/>
          <w:sz w:val="22"/>
          <w:szCs w:val="22"/>
        </w:rPr>
        <w:t xml:space="preserve">Beginning on page 7, you will find information detailing the review process from start to finish, including a timeline, due dates, list of responsibilities, and a report template. As you will see in the “Process Timeline” table, one of the first steps in the process is for the Chair to develop the program/department’s self-study narrative. The self-study narrative, along with data collected by the Office of CAEPD, will be shared with the external reviewer and forms the basis for subsequent discussions about the direction and focus of the program review. </w:t>
      </w:r>
    </w:p>
    <w:p w14:paraId="3B396EB7" w14:textId="77777777" w:rsidR="00F21203" w:rsidRPr="00E40D40" w:rsidRDefault="00F21203" w:rsidP="00F21203">
      <w:pPr>
        <w:pStyle w:val="BodyText"/>
        <w:rPr>
          <w:rFonts w:ascii="Helvetica" w:hAnsi="Helvetica" w:cs="Arial"/>
          <w:sz w:val="22"/>
          <w:szCs w:val="22"/>
        </w:rPr>
      </w:pPr>
    </w:p>
    <w:p w14:paraId="25592625" w14:textId="77777777" w:rsidR="00F21203" w:rsidRPr="00E40D40" w:rsidRDefault="00F21203" w:rsidP="00F21203">
      <w:pPr>
        <w:pStyle w:val="BodyText"/>
        <w:rPr>
          <w:rFonts w:ascii="Helvetica" w:hAnsi="Helvetica" w:cs="Arial"/>
          <w:sz w:val="22"/>
          <w:szCs w:val="22"/>
        </w:rPr>
      </w:pPr>
      <w:r w:rsidRPr="00E40D40">
        <w:rPr>
          <w:rFonts w:ascii="Helvetica" w:hAnsi="Helvetica" w:cs="Arial"/>
          <w:sz w:val="22"/>
          <w:szCs w:val="22"/>
        </w:rPr>
        <w:t xml:space="preserve">Following preparation of the self-study narrative is a site visit by the external reviewer. </w:t>
      </w:r>
      <w:r w:rsidRPr="007E6743">
        <w:rPr>
          <w:rFonts w:ascii="Helvetica" w:hAnsi="Helvetica" w:cs="Arial"/>
          <w:sz w:val="22"/>
          <w:szCs w:val="22"/>
        </w:rPr>
        <w:t>The site</w:t>
      </w:r>
      <w:r>
        <w:rPr>
          <w:rFonts w:ascii="Helvetica" w:hAnsi="Helvetica" w:cs="Arial"/>
          <w:sz w:val="22"/>
          <w:szCs w:val="22"/>
        </w:rPr>
        <w:t xml:space="preserve"> visit</w:t>
      </w:r>
      <w:r w:rsidRPr="007E6743">
        <w:rPr>
          <w:rFonts w:ascii="Helvetica" w:hAnsi="Helvetica" w:cs="Arial"/>
          <w:sz w:val="22"/>
          <w:szCs w:val="22"/>
        </w:rPr>
        <w:t xml:space="preserve"> includes a series of meetings</w:t>
      </w:r>
      <w:r>
        <w:rPr>
          <w:rFonts w:ascii="Helvetica" w:hAnsi="Helvetica" w:cs="Arial"/>
          <w:sz w:val="22"/>
          <w:szCs w:val="22"/>
        </w:rPr>
        <w:t xml:space="preserve"> </w:t>
      </w:r>
      <w:r w:rsidRPr="007E6743">
        <w:rPr>
          <w:rFonts w:ascii="Helvetica" w:hAnsi="Helvetica" w:cs="Arial"/>
          <w:sz w:val="22"/>
          <w:szCs w:val="22"/>
        </w:rPr>
        <w:t>over the</w:t>
      </w:r>
      <w:r>
        <w:rPr>
          <w:rFonts w:ascii="Helvetica" w:hAnsi="Helvetica" w:cs="Arial"/>
          <w:sz w:val="22"/>
          <w:szCs w:val="22"/>
        </w:rPr>
        <w:t xml:space="preserve"> course of a two-day period (preferably a Tuesday and Wednesday)</w:t>
      </w:r>
      <w:r w:rsidRPr="007E6743">
        <w:rPr>
          <w:rFonts w:ascii="Helvetica" w:hAnsi="Helvetica" w:cs="Arial"/>
          <w:sz w:val="22"/>
          <w:szCs w:val="22"/>
        </w:rPr>
        <w:t xml:space="preserve"> involving the groups and individuals outlined on page 1</w:t>
      </w:r>
      <w:r>
        <w:rPr>
          <w:rFonts w:ascii="Helvetica" w:hAnsi="Helvetica" w:cs="Arial"/>
          <w:sz w:val="22"/>
          <w:szCs w:val="22"/>
        </w:rPr>
        <w:t>. T</w:t>
      </w:r>
      <w:r w:rsidRPr="00E40D40">
        <w:rPr>
          <w:rFonts w:ascii="Helvetica" w:hAnsi="Helvetica" w:cs="Arial"/>
          <w:sz w:val="22"/>
          <w:szCs w:val="22"/>
        </w:rPr>
        <w:t xml:space="preserve">he </w:t>
      </w:r>
      <w:r w:rsidRPr="00E40D40">
        <w:rPr>
          <w:rFonts w:ascii="Helvetica" w:hAnsi="Helvetica" w:cs="Arial"/>
          <w:color w:val="000000"/>
          <w:sz w:val="22"/>
          <w:szCs w:val="22"/>
        </w:rPr>
        <w:t>reviewer then</w:t>
      </w:r>
      <w:r w:rsidRPr="00E40D40">
        <w:rPr>
          <w:rFonts w:ascii="Helvetica" w:hAnsi="Helvetica" w:cs="Arial"/>
          <w:color w:val="FF0000"/>
          <w:sz w:val="22"/>
          <w:szCs w:val="22"/>
        </w:rPr>
        <w:t xml:space="preserve"> </w:t>
      </w:r>
      <w:r w:rsidRPr="00E40D40">
        <w:rPr>
          <w:rFonts w:ascii="Helvetica" w:hAnsi="Helvetica" w:cs="Arial"/>
          <w:sz w:val="22"/>
          <w:szCs w:val="22"/>
        </w:rPr>
        <w:t>prepares a site visit report. In response to this report and all other information collected by the APRC during the review, suggestions for program improvement are made. Following the program review, the program/department resumes the goal setting/progress reporting initiative during the 6-year interim between reviews.</w:t>
      </w:r>
    </w:p>
    <w:p w14:paraId="68190DBD" w14:textId="77777777" w:rsidR="00F21203" w:rsidRDefault="00F21203" w:rsidP="00F21203">
      <w:pPr>
        <w:rPr>
          <w:rFonts w:ascii="Helvetica" w:hAnsi="Helvetica" w:cs="Calibri"/>
          <w:sz w:val="22"/>
          <w:szCs w:val="22"/>
        </w:rPr>
      </w:pPr>
    </w:p>
    <w:p w14:paraId="2431039F" w14:textId="77777777" w:rsidR="00F21203" w:rsidRPr="00E40D40" w:rsidRDefault="00F21203" w:rsidP="00F21203">
      <w:pPr>
        <w:spacing w:after="120"/>
        <w:rPr>
          <w:rFonts w:ascii="Helvetica" w:hAnsi="Helvetica" w:cs="Arial"/>
          <w:sz w:val="22"/>
          <w:szCs w:val="22"/>
        </w:rPr>
      </w:pPr>
      <w:r w:rsidRPr="00E40D40">
        <w:rPr>
          <w:rFonts w:ascii="Helvetica" w:hAnsi="Helvetica" w:cs="Calibri"/>
          <w:sz w:val="22"/>
          <w:szCs w:val="22"/>
        </w:rPr>
        <w:t>Programs scheduled for review in 202</w:t>
      </w:r>
      <w:r>
        <w:rPr>
          <w:rFonts w:ascii="Helvetica" w:hAnsi="Helvetica" w:cs="Calibri"/>
          <w:sz w:val="22"/>
          <w:szCs w:val="22"/>
        </w:rPr>
        <w:t>5-26</w:t>
      </w:r>
      <w:r w:rsidRPr="00E40D40">
        <w:rPr>
          <w:rFonts w:ascii="Helvetica" w:hAnsi="Helvetica" w:cs="Calibri"/>
          <w:sz w:val="22"/>
          <w:szCs w:val="22"/>
        </w:rPr>
        <w:t>:</w:t>
      </w:r>
    </w:p>
    <w:p w14:paraId="0764BD30" w14:textId="77777777" w:rsidR="00F21203" w:rsidRDefault="00F21203" w:rsidP="00F21203">
      <w:pPr>
        <w:pStyle w:val="ListParagraph"/>
        <w:numPr>
          <w:ilvl w:val="0"/>
          <w:numId w:val="42"/>
        </w:numPr>
        <w:rPr>
          <w:rFonts w:ascii="Helvetica" w:hAnsi="Helvetica" w:cs="Calibri"/>
          <w:sz w:val="22"/>
          <w:szCs w:val="22"/>
        </w:rPr>
      </w:pPr>
      <w:r>
        <w:rPr>
          <w:rFonts w:ascii="Helvetica" w:hAnsi="Helvetica" w:cs="Calibri"/>
          <w:sz w:val="22"/>
          <w:szCs w:val="22"/>
        </w:rPr>
        <w:t>Biology</w:t>
      </w:r>
    </w:p>
    <w:p w14:paraId="3EBA866C" w14:textId="77777777" w:rsidR="00F21203" w:rsidRDefault="00F21203" w:rsidP="00F21203">
      <w:pPr>
        <w:pStyle w:val="ListParagraph"/>
        <w:numPr>
          <w:ilvl w:val="0"/>
          <w:numId w:val="42"/>
        </w:numPr>
        <w:rPr>
          <w:rFonts w:ascii="Helvetica" w:hAnsi="Helvetica" w:cs="Calibri"/>
          <w:sz w:val="22"/>
          <w:szCs w:val="22"/>
        </w:rPr>
      </w:pPr>
      <w:r>
        <w:rPr>
          <w:rFonts w:ascii="Helvetica" w:hAnsi="Helvetica" w:cs="Calibri"/>
          <w:sz w:val="22"/>
          <w:szCs w:val="22"/>
        </w:rPr>
        <w:t>Engineering and Engineering Technology</w:t>
      </w:r>
    </w:p>
    <w:p w14:paraId="14C3A89D" w14:textId="77777777" w:rsidR="00F21203" w:rsidRDefault="00F21203" w:rsidP="00F21203">
      <w:pPr>
        <w:pStyle w:val="ListParagraph"/>
        <w:numPr>
          <w:ilvl w:val="0"/>
          <w:numId w:val="42"/>
        </w:numPr>
        <w:rPr>
          <w:rFonts w:ascii="Helvetica" w:hAnsi="Helvetica" w:cs="Calibri"/>
          <w:sz w:val="22"/>
          <w:szCs w:val="22"/>
        </w:rPr>
      </w:pPr>
      <w:r>
        <w:rPr>
          <w:rFonts w:ascii="Helvetica" w:hAnsi="Helvetica" w:cs="Calibri"/>
          <w:sz w:val="22"/>
          <w:szCs w:val="22"/>
        </w:rPr>
        <w:t>Human Services and Counseling</w:t>
      </w:r>
    </w:p>
    <w:p w14:paraId="31285E89" w14:textId="77777777" w:rsidR="00F21203" w:rsidRDefault="00F21203" w:rsidP="00F21203">
      <w:pPr>
        <w:pStyle w:val="ListParagraph"/>
        <w:numPr>
          <w:ilvl w:val="0"/>
          <w:numId w:val="42"/>
        </w:numPr>
        <w:rPr>
          <w:rFonts w:ascii="Helvetica" w:hAnsi="Helvetica" w:cs="Calibri"/>
          <w:sz w:val="22"/>
          <w:szCs w:val="22"/>
        </w:rPr>
      </w:pPr>
      <w:r>
        <w:rPr>
          <w:rFonts w:ascii="Helvetica" w:hAnsi="Helvetica" w:cs="Calibri"/>
          <w:sz w:val="22"/>
          <w:szCs w:val="22"/>
        </w:rPr>
        <w:t>Nursing</w:t>
      </w:r>
    </w:p>
    <w:p w14:paraId="74BF7CE4" w14:textId="77777777" w:rsidR="00F21203" w:rsidRDefault="00F21203" w:rsidP="00F21203">
      <w:pPr>
        <w:pStyle w:val="ListParagraph"/>
        <w:numPr>
          <w:ilvl w:val="0"/>
          <w:numId w:val="42"/>
        </w:numPr>
        <w:rPr>
          <w:rFonts w:ascii="Helvetica" w:hAnsi="Helvetica" w:cs="Calibri"/>
          <w:sz w:val="22"/>
          <w:szCs w:val="22"/>
        </w:rPr>
      </w:pPr>
      <w:r>
        <w:rPr>
          <w:rFonts w:ascii="Helvetica" w:hAnsi="Helvetica" w:cs="Calibri"/>
          <w:sz w:val="22"/>
          <w:szCs w:val="22"/>
        </w:rPr>
        <w:lastRenderedPageBreak/>
        <w:t>Political Science</w:t>
      </w:r>
    </w:p>
    <w:p w14:paraId="71272FD6" w14:textId="77777777" w:rsidR="00F21203" w:rsidRPr="007F6292" w:rsidRDefault="00F21203" w:rsidP="00F21203">
      <w:pPr>
        <w:pStyle w:val="ListParagraph"/>
        <w:numPr>
          <w:ilvl w:val="0"/>
          <w:numId w:val="42"/>
        </w:numPr>
        <w:rPr>
          <w:rFonts w:ascii="Helvetica" w:hAnsi="Helvetica" w:cs="Calibri"/>
          <w:sz w:val="22"/>
          <w:szCs w:val="22"/>
        </w:rPr>
      </w:pPr>
      <w:r>
        <w:rPr>
          <w:rFonts w:ascii="Helvetica" w:hAnsi="Helvetica" w:cs="Calibri"/>
          <w:sz w:val="22"/>
          <w:szCs w:val="22"/>
        </w:rPr>
        <w:t>Sociology and Anthropology</w:t>
      </w:r>
    </w:p>
    <w:p w14:paraId="35FAE358" w14:textId="54EF4729" w:rsidR="00820C9D" w:rsidRPr="00E40D40" w:rsidRDefault="002766F8" w:rsidP="002A6898">
      <w:pPr>
        <w:pStyle w:val="TOCHeading"/>
        <w:tabs>
          <w:tab w:val="center" w:pos="5040"/>
        </w:tabs>
        <w:jc w:val="center"/>
        <w:rPr>
          <w:rFonts w:ascii="Helvetica" w:hAnsi="Helvetica"/>
          <w:color w:val="000000"/>
        </w:rPr>
      </w:pPr>
      <w:r w:rsidRPr="00E40D40">
        <w:rPr>
          <w:rFonts w:ascii="Helvetica" w:hAnsi="Helvetica"/>
          <w:color w:val="000000"/>
        </w:rPr>
        <w:t xml:space="preserve">Timeline, Responsibilities, and </w:t>
      </w:r>
      <w:r w:rsidR="00395BC4" w:rsidRPr="00E40D40">
        <w:rPr>
          <w:rFonts w:ascii="Helvetica" w:hAnsi="Helvetica"/>
          <w:color w:val="000000"/>
        </w:rPr>
        <w:t xml:space="preserve">Report </w:t>
      </w:r>
      <w:r w:rsidRPr="00E40D40">
        <w:rPr>
          <w:rFonts w:ascii="Helvetica" w:hAnsi="Helvetica"/>
          <w:color w:val="000000"/>
        </w:rPr>
        <w:t>Template</w:t>
      </w:r>
    </w:p>
    <w:p w14:paraId="498A56DF" w14:textId="77777777" w:rsidR="00FD054B" w:rsidRPr="00E40D40" w:rsidRDefault="00FD054B" w:rsidP="00FD054B">
      <w:pPr>
        <w:rPr>
          <w:rFonts w:ascii="Helvetica" w:hAnsi="Helvetica"/>
        </w:rPr>
      </w:pPr>
    </w:p>
    <w:p w14:paraId="1DD687E2" w14:textId="77777777" w:rsidR="0083315F" w:rsidRPr="00E40D40" w:rsidRDefault="0083315F" w:rsidP="0083315F">
      <w:pPr>
        <w:pStyle w:val="TOC1"/>
        <w:tabs>
          <w:tab w:val="right" w:leader="dot" w:pos="10070"/>
        </w:tabs>
        <w:rPr>
          <w:rFonts w:ascii="Helvetica" w:hAnsi="Helvetica"/>
          <w:b w:val="0"/>
          <w:bCs w:val="0"/>
          <w:i w:val="0"/>
          <w:iCs w:val="0"/>
          <w:noProof/>
          <w:sz w:val="22"/>
          <w:szCs w:val="22"/>
        </w:rPr>
      </w:pPr>
      <w:r w:rsidRPr="00E40D40">
        <w:rPr>
          <w:rFonts w:ascii="Helvetica" w:hAnsi="Helvetica"/>
          <w:b w:val="0"/>
          <w:bCs w:val="0"/>
          <w:i w:val="0"/>
          <w:iCs w:val="0"/>
        </w:rPr>
        <w:t xml:space="preserve">I. </w:t>
      </w:r>
      <w:r w:rsidRPr="00E40D40">
        <w:rPr>
          <w:rFonts w:ascii="Helvetica" w:hAnsi="Helvetica"/>
          <w:b w:val="0"/>
          <w:bCs w:val="0"/>
        </w:rPr>
        <w:fldChar w:fldCharType="begin"/>
      </w:r>
      <w:r w:rsidRPr="00E40D40">
        <w:rPr>
          <w:rFonts w:ascii="Helvetica" w:hAnsi="Helvetica"/>
        </w:rPr>
        <w:instrText xml:space="preserve"> TOC \o "1-3" \h \z \u </w:instrText>
      </w:r>
      <w:r w:rsidRPr="00E40D40">
        <w:rPr>
          <w:rFonts w:ascii="Helvetica" w:hAnsi="Helvetica"/>
          <w:b w:val="0"/>
          <w:bCs w:val="0"/>
        </w:rPr>
        <w:fldChar w:fldCharType="separate"/>
      </w:r>
      <w:hyperlink w:anchor="_Toc41638465" w:history="1">
        <w:r w:rsidRPr="00E40D40">
          <w:rPr>
            <w:rStyle w:val="Hyperlink"/>
            <w:rFonts w:ascii="Helvetica" w:hAnsi="Helvetica"/>
            <w:b w:val="0"/>
            <w:bCs w:val="0"/>
            <w:i w:val="0"/>
            <w:iCs w:val="0"/>
            <w:noProof/>
            <w:sz w:val="22"/>
            <w:szCs w:val="22"/>
          </w:rPr>
          <w:t>Process Timeline</w:t>
        </w:r>
        <w:r w:rsidRPr="00E40D40">
          <w:rPr>
            <w:rFonts w:ascii="Helvetica" w:hAnsi="Helvetica"/>
            <w:b w:val="0"/>
            <w:bCs w:val="0"/>
            <w:i w:val="0"/>
            <w:iCs w:val="0"/>
            <w:noProof/>
            <w:webHidden/>
            <w:sz w:val="22"/>
            <w:szCs w:val="22"/>
          </w:rPr>
          <w:tab/>
        </w:r>
        <w:r w:rsidRPr="00E40D40">
          <w:rPr>
            <w:rFonts w:ascii="Helvetica" w:hAnsi="Helvetica"/>
            <w:b w:val="0"/>
            <w:bCs w:val="0"/>
            <w:i w:val="0"/>
            <w:iCs w:val="0"/>
            <w:noProof/>
            <w:webHidden/>
            <w:sz w:val="22"/>
            <w:szCs w:val="22"/>
          </w:rPr>
          <w:fldChar w:fldCharType="begin"/>
        </w:r>
        <w:r w:rsidRPr="00E40D40">
          <w:rPr>
            <w:rFonts w:ascii="Helvetica" w:hAnsi="Helvetica"/>
            <w:b w:val="0"/>
            <w:bCs w:val="0"/>
            <w:i w:val="0"/>
            <w:iCs w:val="0"/>
            <w:noProof/>
            <w:webHidden/>
            <w:sz w:val="22"/>
            <w:szCs w:val="22"/>
          </w:rPr>
          <w:instrText xml:space="preserve"> PAGEREF _Toc41638465 \h </w:instrText>
        </w:r>
        <w:r w:rsidRPr="00E40D40">
          <w:rPr>
            <w:rFonts w:ascii="Helvetica" w:hAnsi="Helvetica"/>
            <w:b w:val="0"/>
            <w:bCs w:val="0"/>
            <w:i w:val="0"/>
            <w:iCs w:val="0"/>
            <w:noProof/>
            <w:webHidden/>
            <w:sz w:val="22"/>
            <w:szCs w:val="22"/>
          </w:rPr>
        </w:r>
        <w:r w:rsidRPr="00E40D40">
          <w:rPr>
            <w:rFonts w:ascii="Helvetica" w:hAnsi="Helvetica"/>
            <w:b w:val="0"/>
            <w:bCs w:val="0"/>
            <w:i w:val="0"/>
            <w:iCs w:val="0"/>
            <w:noProof/>
            <w:webHidden/>
            <w:sz w:val="22"/>
            <w:szCs w:val="22"/>
          </w:rPr>
          <w:fldChar w:fldCharType="separate"/>
        </w:r>
        <w:r>
          <w:rPr>
            <w:rFonts w:ascii="Helvetica" w:hAnsi="Helvetica"/>
            <w:b w:val="0"/>
            <w:bCs w:val="0"/>
            <w:i w:val="0"/>
            <w:iCs w:val="0"/>
            <w:noProof/>
            <w:webHidden/>
            <w:sz w:val="22"/>
            <w:szCs w:val="22"/>
          </w:rPr>
          <w:t>6</w:t>
        </w:r>
        <w:r w:rsidRPr="00E40D40">
          <w:rPr>
            <w:rFonts w:ascii="Helvetica" w:hAnsi="Helvetica"/>
            <w:b w:val="0"/>
            <w:bCs w:val="0"/>
            <w:i w:val="0"/>
            <w:iCs w:val="0"/>
            <w:noProof/>
            <w:webHidden/>
            <w:sz w:val="22"/>
            <w:szCs w:val="22"/>
          </w:rPr>
          <w:fldChar w:fldCharType="end"/>
        </w:r>
      </w:hyperlink>
    </w:p>
    <w:p w14:paraId="4A27B54E" w14:textId="77777777" w:rsidR="0083315F" w:rsidRPr="00E40D40" w:rsidRDefault="0083315F" w:rsidP="0083315F">
      <w:pPr>
        <w:pStyle w:val="TOC1"/>
        <w:tabs>
          <w:tab w:val="right" w:leader="dot" w:pos="10070"/>
        </w:tabs>
        <w:rPr>
          <w:rFonts w:ascii="Helvetica" w:hAnsi="Helvetica"/>
          <w:b w:val="0"/>
          <w:bCs w:val="0"/>
          <w:i w:val="0"/>
          <w:iCs w:val="0"/>
          <w:noProof/>
          <w:sz w:val="22"/>
          <w:szCs w:val="22"/>
        </w:rPr>
      </w:pPr>
      <w:r w:rsidRPr="00E40D40">
        <w:rPr>
          <w:rFonts w:ascii="Helvetica" w:hAnsi="Helvetica"/>
          <w:b w:val="0"/>
          <w:bCs w:val="0"/>
          <w:i w:val="0"/>
          <w:iCs w:val="0"/>
          <w:noProof/>
        </w:rPr>
        <w:t xml:space="preserve">II. </w:t>
      </w:r>
      <w:hyperlink w:anchor="_Toc41638466" w:history="1">
        <w:r w:rsidRPr="00E40D40">
          <w:rPr>
            <w:rStyle w:val="Hyperlink"/>
            <w:rFonts w:ascii="Helvetica" w:hAnsi="Helvetica"/>
            <w:b w:val="0"/>
            <w:bCs w:val="0"/>
            <w:i w:val="0"/>
            <w:iCs w:val="0"/>
            <w:noProof/>
            <w:sz w:val="22"/>
            <w:szCs w:val="22"/>
          </w:rPr>
          <w:t>Responsibilities for Program Review Process</w:t>
        </w:r>
        <w:r w:rsidRPr="00E40D40">
          <w:rPr>
            <w:rFonts w:ascii="Helvetica" w:hAnsi="Helvetica"/>
            <w:b w:val="0"/>
            <w:bCs w:val="0"/>
            <w:i w:val="0"/>
            <w:iCs w:val="0"/>
            <w:noProof/>
            <w:webHidden/>
            <w:sz w:val="22"/>
            <w:szCs w:val="22"/>
          </w:rPr>
          <w:tab/>
        </w:r>
        <w:r w:rsidRPr="00E40D40">
          <w:rPr>
            <w:rFonts w:ascii="Helvetica" w:hAnsi="Helvetica"/>
            <w:b w:val="0"/>
            <w:bCs w:val="0"/>
            <w:i w:val="0"/>
            <w:iCs w:val="0"/>
            <w:noProof/>
            <w:webHidden/>
            <w:sz w:val="22"/>
            <w:szCs w:val="22"/>
          </w:rPr>
          <w:fldChar w:fldCharType="begin"/>
        </w:r>
        <w:r w:rsidRPr="00E40D40">
          <w:rPr>
            <w:rFonts w:ascii="Helvetica" w:hAnsi="Helvetica"/>
            <w:b w:val="0"/>
            <w:bCs w:val="0"/>
            <w:i w:val="0"/>
            <w:iCs w:val="0"/>
            <w:noProof/>
            <w:webHidden/>
            <w:sz w:val="22"/>
            <w:szCs w:val="22"/>
          </w:rPr>
          <w:instrText xml:space="preserve"> PAGEREF _Toc41638466 \h </w:instrText>
        </w:r>
        <w:r w:rsidRPr="00E40D40">
          <w:rPr>
            <w:rFonts w:ascii="Helvetica" w:hAnsi="Helvetica"/>
            <w:b w:val="0"/>
            <w:bCs w:val="0"/>
            <w:i w:val="0"/>
            <w:iCs w:val="0"/>
            <w:noProof/>
            <w:webHidden/>
            <w:sz w:val="22"/>
            <w:szCs w:val="22"/>
          </w:rPr>
        </w:r>
        <w:r w:rsidRPr="00E40D40">
          <w:rPr>
            <w:rFonts w:ascii="Helvetica" w:hAnsi="Helvetica"/>
            <w:b w:val="0"/>
            <w:bCs w:val="0"/>
            <w:i w:val="0"/>
            <w:iCs w:val="0"/>
            <w:noProof/>
            <w:webHidden/>
            <w:sz w:val="22"/>
            <w:szCs w:val="22"/>
          </w:rPr>
          <w:fldChar w:fldCharType="separate"/>
        </w:r>
        <w:r>
          <w:rPr>
            <w:rFonts w:ascii="Helvetica" w:hAnsi="Helvetica"/>
            <w:b w:val="0"/>
            <w:bCs w:val="0"/>
            <w:i w:val="0"/>
            <w:iCs w:val="0"/>
            <w:noProof/>
            <w:webHidden/>
            <w:sz w:val="22"/>
            <w:szCs w:val="22"/>
          </w:rPr>
          <w:t>6</w:t>
        </w:r>
        <w:r w:rsidRPr="00E40D40">
          <w:rPr>
            <w:rFonts w:ascii="Helvetica" w:hAnsi="Helvetica"/>
            <w:b w:val="0"/>
            <w:bCs w:val="0"/>
            <w:i w:val="0"/>
            <w:iCs w:val="0"/>
            <w:noProof/>
            <w:webHidden/>
            <w:sz w:val="22"/>
            <w:szCs w:val="22"/>
          </w:rPr>
          <w:fldChar w:fldCharType="end"/>
        </w:r>
      </w:hyperlink>
    </w:p>
    <w:p w14:paraId="706340C2" w14:textId="77777777" w:rsidR="0083315F" w:rsidRPr="00E40D40" w:rsidRDefault="0083315F" w:rsidP="0083315F">
      <w:pPr>
        <w:pStyle w:val="TOC1"/>
        <w:tabs>
          <w:tab w:val="right" w:leader="dot" w:pos="10070"/>
        </w:tabs>
        <w:rPr>
          <w:rFonts w:ascii="Helvetica" w:hAnsi="Helvetica"/>
          <w:b w:val="0"/>
          <w:bCs w:val="0"/>
          <w:i w:val="0"/>
          <w:iCs w:val="0"/>
          <w:noProof/>
          <w:sz w:val="22"/>
          <w:szCs w:val="22"/>
        </w:rPr>
      </w:pPr>
      <w:r w:rsidRPr="00E40D40">
        <w:rPr>
          <w:rFonts w:ascii="Helvetica" w:hAnsi="Helvetica"/>
          <w:b w:val="0"/>
          <w:bCs w:val="0"/>
          <w:i w:val="0"/>
          <w:iCs w:val="0"/>
          <w:noProof/>
        </w:rPr>
        <w:t xml:space="preserve">III. </w:t>
      </w:r>
      <w:hyperlink w:anchor="_Toc41638467" w:history="1">
        <w:r w:rsidRPr="00E40D40">
          <w:rPr>
            <w:rStyle w:val="Hyperlink"/>
            <w:rFonts w:ascii="Helvetica" w:hAnsi="Helvetica"/>
            <w:b w:val="0"/>
            <w:bCs w:val="0"/>
            <w:i w:val="0"/>
            <w:iCs w:val="0"/>
            <w:noProof/>
            <w:sz w:val="22"/>
            <w:szCs w:val="22"/>
          </w:rPr>
          <w:t>External Reviewer Selection</w:t>
        </w:r>
        <w:r w:rsidRPr="00E40D40">
          <w:rPr>
            <w:rFonts w:ascii="Helvetica" w:hAnsi="Helvetica"/>
            <w:b w:val="0"/>
            <w:bCs w:val="0"/>
            <w:i w:val="0"/>
            <w:iCs w:val="0"/>
            <w:noProof/>
            <w:webHidden/>
            <w:sz w:val="22"/>
            <w:szCs w:val="22"/>
          </w:rPr>
          <w:tab/>
        </w:r>
        <w:r w:rsidRPr="00E40D40">
          <w:rPr>
            <w:rFonts w:ascii="Helvetica" w:hAnsi="Helvetica"/>
            <w:b w:val="0"/>
            <w:bCs w:val="0"/>
            <w:i w:val="0"/>
            <w:iCs w:val="0"/>
            <w:noProof/>
            <w:webHidden/>
            <w:sz w:val="22"/>
            <w:szCs w:val="22"/>
          </w:rPr>
          <w:fldChar w:fldCharType="begin"/>
        </w:r>
        <w:r w:rsidRPr="00E40D40">
          <w:rPr>
            <w:rFonts w:ascii="Helvetica" w:hAnsi="Helvetica"/>
            <w:b w:val="0"/>
            <w:bCs w:val="0"/>
            <w:i w:val="0"/>
            <w:iCs w:val="0"/>
            <w:noProof/>
            <w:webHidden/>
            <w:sz w:val="22"/>
            <w:szCs w:val="22"/>
          </w:rPr>
          <w:instrText xml:space="preserve"> PAGEREF _Toc41638467 \h </w:instrText>
        </w:r>
        <w:r w:rsidRPr="00E40D40">
          <w:rPr>
            <w:rFonts w:ascii="Helvetica" w:hAnsi="Helvetica"/>
            <w:b w:val="0"/>
            <w:bCs w:val="0"/>
            <w:i w:val="0"/>
            <w:iCs w:val="0"/>
            <w:noProof/>
            <w:webHidden/>
            <w:sz w:val="22"/>
            <w:szCs w:val="22"/>
          </w:rPr>
        </w:r>
        <w:r w:rsidRPr="00E40D40">
          <w:rPr>
            <w:rFonts w:ascii="Helvetica" w:hAnsi="Helvetica"/>
            <w:b w:val="0"/>
            <w:bCs w:val="0"/>
            <w:i w:val="0"/>
            <w:iCs w:val="0"/>
            <w:noProof/>
            <w:webHidden/>
            <w:sz w:val="22"/>
            <w:szCs w:val="22"/>
          </w:rPr>
          <w:fldChar w:fldCharType="separate"/>
        </w:r>
        <w:r>
          <w:rPr>
            <w:rFonts w:ascii="Helvetica" w:hAnsi="Helvetica"/>
            <w:b w:val="0"/>
            <w:bCs w:val="0"/>
            <w:i w:val="0"/>
            <w:iCs w:val="0"/>
            <w:noProof/>
            <w:webHidden/>
            <w:sz w:val="22"/>
            <w:szCs w:val="22"/>
          </w:rPr>
          <w:t>8</w:t>
        </w:r>
        <w:r w:rsidRPr="00E40D40">
          <w:rPr>
            <w:rFonts w:ascii="Helvetica" w:hAnsi="Helvetica"/>
            <w:b w:val="0"/>
            <w:bCs w:val="0"/>
            <w:i w:val="0"/>
            <w:iCs w:val="0"/>
            <w:noProof/>
            <w:webHidden/>
            <w:sz w:val="22"/>
            <w:szCs w:val="22"/>
          </w:rPr>
          <w:fldChar w:fldCharType="end"/>
        </w:r>
      </w:hyperlink>
    </w:p>
    <w:p w14:paraId="2AB840FF" w14:textId="77777777" w:rsidR="0083315F" w:rsidRPr="00E40D40" w:rsidRDefault="0083315F" w:rsidP="0083315F">
      <w:pPr>
        <w:pStyle w:val="TOC1"/>
        <w:tabs>
          <w:tab w:val="right" w:leader="dot" w:pos="10070"/>
        </w:tabs>
        <w:rPr>
          <w:rFonts w:ascii="Helvetica" w:hAnsi="Helvetica"/>
          <w:b w:val="0"/>
          <w:bCs w:val="0"/>
          <w:i w:val="0"/>
          <w:iCs w:val="0"/>
          <w:noProof/>
          <w:sz w:val="22"/>
          <w:szCs w:val="22"/>
        </w:rPr>
      </w:pPr>
      <w:r w:rsidRPr="00E40D40">
        <w:rPr>
          <w:rFonts w:ascii="Helvetica" w:hAnsi="Helvetica"/>
          <w:b w:val="0"/>
          <w:bCs w:val="0"/>
          <w:i w:val="0"/>
          <w:iCs w:val="0"/>
          <w:noProof/>
        </w:rPr>
        <w:t xml:space="preserve">IV. </w:t>
      </w:r>
      <w:hyperlink w:anchor="_Toc41638468" w:history="1">
        <w:r w:rsidRPr="00E40D40">
          <w:rPr>
            <w:rStyle w:val="Hyperlink"/>
            <w:rFonts w:ascii="Helvetica" w:hAnsi="Helvetica"/>
            <w:b w:val="0"/>
            <w:bCs w:val="0"/>
            <w:i w:val="0"/>
            <w:iCs w:val="0"/>
            <w:noProof/>
            <w:sz w:val="22"/>
            <w:szCs w:val="22"/>
          </w:rPr>
          <w:t>External Reviewer Site Visit</w:t>
        </w:r>
        <w:r w:rsidRPr="00E40D40">
          <w:rPr>
            <w:rFonts w:ascii="Helvetica" w:hAnsi="Helvetica"/>
            <w:b w:val="0"/>
            <w:bCs w:val="0"/>
            <w:i w:val="0"/>
            <w:iCs w:val="0"/>
            <w:noProof/>
            <w:webHidden/>
            <w:sz w:val="22"/>
            <w:szCs w:val="22"/>
          </w:rPr>
          <w:tab/>
        </w:r>
        <w:r w:rsidRPr="00E40D40">
          <w:rPr>
            <w:rFonts w:ascii="Helvetica" w:hAnsi="Helvetica"/>
            <w:b w:val="0"/>
            <w:bCs w:val="0"/>
            <w:i w:val="0"/>
            <w:iCs w:val="0"/>
            <w:noProof/>
            <w:webHidden/>
            <w:sz w:val="22"/>
            <w:szCs w:val="22"/>
          </w:rPr>
          <w:fldChar w:fldCharType="begin"/>
        </w:r>
        <w:r w:rsidRPr="00E40D40">
          <w:rPr>
            <w:rFonts w:ascii="Helvetica" w:hAnsi="Helvetica"/>
            <w:b w:val="0"/>
            <w:bCs w:val="0"/>
            <w:i w:val="0"/>
            <w:iCs w:val="0"/>
            <w:noProof/>
            <w:webHidden/>
            <w:sz w:val="22"/>
            <w:szCs w:val="22"/>
          </w:rPr>
          <w:instrText xml:space="preserve"> PAGEREF _Toc41638468 \h </w:instrText>
        </w:r>
        <w:r w:rsidRPr="00E40D40">
          <w:rPr>
            <w:rFonts w:ascii="Helvetica" w:hAnsi="Helvetica"/>
            <w:b w:val="0"/>
            <w:bCs w:val="0"/>
            <w:i w:val="0"/>
            <w:iCs w:val="0"/>
            <w:noProof/>
            <w:webHidden/>
            <w:sz w:val="22"/>
            <w:szCs w:val="22"/>
          </w:rPr>
        </w:r>
        <w:r w:rsidRPr="00E40D40">
          <w:rPr>
            <w:rFonts w:ascii="Helvetica" w:hAnsi="Helvetica"/>
            <w:b w:val="0"/>
            <w:bCs w:val="0"/>
            <w:i w:val="0"/>
            <w:iCs w:val="0"/>
            <w:noProof/>
            <w:webHidden/>
            <w:sz w:val="22"/>
            <w:szCs w:val="22"/>
          </w:rPr>
          <w:fldChar w:fldCharType="separate"/>
        </w:r>
        <w:r>
          <w:rPr>
            <w:rFonts w:ascii="Helvetica" w:hAnsi="Helvetica"/>
            <w:b w:val="0"/>
            <w:bCs w:val="0"/>
            <w:i w:val="0"/>
            <w:iCs w:val="0"/>
            <w:noProof/>
            <w:webHidden/>
            <w:sz w:val="22"/>
            <w:szCs w:val="22"/>
          </w:rPr>
          <w:t>8</w:t>
        </w:r>
        <w:r w:rsidRPr="00E40D40">
          <w:rPr>
            <w:rFonts w:ascii="Helvetica" w:hAnsi="Helvetica"/>
            <w:b w:val="0"/>
            <w:bCs w:val="0"/>
            <w:i w:val="0"/>
            <w:iCs w:val="0"/>
            <w:noProof/>
            <w:webHidden/>
            <w:sz w:val="22"/>
            <w:szCs w:val="22"/>
          </w:rPr>
          <w:fldChar w:fldCharType="end"/>
        </w:r>
      </w:hyperlink>
    </w:p>
    <w:p w14:paraId="79A24D7A" w14:textId="77777777" w:rsidR="0083315F" w:rsidRPr="00E40D40" w:rsidRDefault="0083315F" w:rsidP="0083315F">
      <w:pPr>
        <w:pStyle w:val="TOC1"/>
        <w:tabs>
          <w:tab w:val="right" w:leader="dot" w:pos="10070"/>
        </w:tabs>
        <w:rPr>
          <w:rFonts w:ascii="Helvetica" w:hAnsi="Helvetica"/>
          <w:b w:val="0"/>
          <w:bCs w:val="0"/>
          <w:i w:val="0"/>
          <w:iCs w:val="0"/>
          <w:noProof/>
          <w:sz w:val="22"/>
          <w:szCs w:val="22"/>
        </w:rPr>
      </w:pPr>
      <w:r w:rsidRPr="00E40D40">
        <w:rPr>
          <w:rFonts w:ascii="Helvetica" w:hAnsi="Helvetica"/>
          <w:b w:val="0"/>
          <w:bCs w:val="0"/>
          <w:i w:val="0"/>
          <w:iCs w:val="0"/>
          <w:noProof/>
        </w:rPr>
        <w:t xml:space="preserve">V. </w:t>
      </w:r>
      <w:hyperlink w:anchor="_Toc41638474" w:history="1">
        <w:r w:rsidRPr="00E40D40">
          <w:rPr>
            <w:rStyle w:val="Hyperlink"/>
            <w:rFonts w:ascii="Helvetica" w:hAnsi="Helvetica"/>
            <w:b w:val="0"/>
            <w:bCs w:val="0"/>
            <w:i w:val="0"/>
            <w:iCs w:val="0"/>
            <w:noProof/>
            <w:sz w:val="22"/>
            <w:szCs w:val="22"/>
          </w:rPr>
          <w:t>Materials to be Supplied by the Program Chair/Director</w:t>
        </w:r>
        <w:r w:rsidRPr="00E40D40">
          <w:rPr>
            <w:rFonts w:ascii="Helvetica" w:hAnsi="Helvetica"/>
            <w:b w:val="0"/>
            <w:bCs w:val="0"/>
            <w:i w:val="0"/>
            <w:iCs w:val="0"/>
            <w:noProof/>
            <w:webHidden/>
            <w:sz w:val="22"/>
            <w:szCs w:val="22"/>
          </w:rPr>
          <w:tab/>
        </w:r>
        <w:r w:rsidRPr="00E40D40">
          <w:rPr>
            <w:rFonts w:ascii="Helvetica" w:hAnsi="Helvetica"/>
            <w:b w:val="0"/>
            <w:bCs w:val="0"/>
            <w:i w:val="0"/>
            <w:iCs w:val="0"/>
            <w:noProof/>
            <w:webHidden/>
            <w:sz w:val="22"/>
            <w:szCs w:val="22"/>
          </w:rPr>
          <w:fldChar w:fldCharType="begin"/>
        </w:r>
        <w:r w:rsidRPr="00E40D40">
          <w:rPr>
            <w:rFonts w:ascii="Helvetica" w:hAnsi="Helvetica"/>
            <w:b w:val="0"/>
            <w:bCs w:val="0"/>
            <w:i w:val="0"/>
            <w:iCs w:val="0"/>
            <w:noProof/>
            <w:webHidden/>
            <w:sz w:val="22"/>
            <w:szCs w:val="22"/>
          </w:rPr>
          <w:instrText xml:space="preserve"> PAGEREF _Toc41638474 \h </w:instrText>
        </w:r>
        <w:r w:rsidRPr="00E40D40">
          <w:rPr>
            <w:rFonts w:ascii="Helvetica" w:hAnsi="Helvetica"/>
            <w:b w:val="0"/>
            <w:bCs w:val="0"/>
            <w:i w:val="0"/>
            <w:iCs w:val="0"/>
            <w:noProof/>
            <w:webHidden/>
            <w:sz w:val="22"/>
            <w:szCs w:val="22"/>
          </w:rPr>
        </w:r>
        <w:r w:rsidRPr="00E40D40">
          <w:rPr>
            <w:rFonts w:ascii="Helvetica" w:hAnsi="Helvetica"/>
            <w:b w:val="0"/>
            <w:bCs w:val="0"/>
            <w:i w:val="0"/>
            <w:iCs w:val="0"/>
            <w:noProof/>
            <w:webHidden/>
            <w:sz w:val="22"/>
            <w:szCs w:val="22"/>
          </w:rPr>
          <w:fldChar w:fldCharType="separate"/>
        </w:r>
        <w:r>
          <w:rPr>
            <w:rFonts w:ascii="Helvetica" w:hAnsi="Helvetica"/>
            <w:b w:val="0"/>
            <w:bCs w:val="0"/>
            <w:i w:val="0"/>
            <w:iCs w:val="0"/>
            <w:noProof/>
            <w:webHidden/>
            <w:sz w:val="22"/>
            <w:szCs w:val="22"/>
          </w:rPr>
          <w:t>10</w:t>
        </w:r>
        <w:r w:rsidRPr="00E40D40">
          <w:rPr>
            <w:rFonts w:ascii="Helvetica" w:hAnsi="Helvetica"/>
            <w:b w:val="0"/>
            <w:bCs w:val="0"/>
            <w:i w:val="0"/>
            <w:iCs w:val="0"/>
            <w:noProof/>
            <w:webHidden/>
            <w:sz w:val="22"/>
            <w:szCs w:val="22"/>
          </w:rPr>
          <w:fldChar w:fldCharType="end"/>
        </w:r>
      </w:hyperlink>
    </w:p>
    <w:p w14:paraId="62832F2A" w14:textId="77777777" w:rsidR="0083315F" w:rsidRPr="00E40D40" w:rsidRDefault="0083315F" w:rsidP="0083315F">
      <w:pPr>
        <w:pStyle w:val="TOC1"/>
        <w:tabs>
          <w:tab w:val="right" w:leader="dot" w:pos="10070"/>
        </w:tabs>
        <w:rPr>
          <w:rFonts w:ascii="Helvetica" w:hAnsi="Helvetica"/>
          <w:b w:val="0"/>
          <w:bCs w:val="0"/>
          <w:i w:val="0"/>
          <w:iCs w:val="0"/>
          <w:noProof/>
          <w:sz w:val="22"/>
          <w:szCs w:val="22"/>
        </w:rPr>
      </w:pPr>
      <w:r w:rsidRPr="00E40D40">
        <w:rPr>
          <w:rFonts w:ascii="Helvetica" w:hAnsi="Helvetica"/>
          <w:b w:val="0"/>
          <w:bCs w:val="0"/>
          <w:i w:val="0"/>
          <w:iCs w:val="0"/>
          <w:noProof/>
        </w:rPr>
        <w:t xml:space="preserve">VI. </w:t>
      </w:r>
      <w:hyperlink w:anchor="_Toc41638476" w:history="1">
        <w:r w:rsidRPr="00E40D40">
          <w:rPr>
            <w:rStyle w:val="Hyperlink"/>
            <w:rFonts w:ascii="Helvetica" w:hAnsi="Helvetica"/>
            <w:b w:val="0"/>
            <w:bCs w:val="0"/>
            <w:i w:val="0"/>
            <w:iCs w:val="0"/>
            <w:noProof/>
            <w:sz w:val="22"/>
            <w:szCs w:val="22"/>
          </w:rPr>
          <w:t>Program Review Self-Study Narrative Template</w:t>
        </w:r>
        <w:r w:rsidRPr="00E40D40">
          <w:rPr>
            <w:rFonts w:ascii="Helvetica" w:hAnsi="Helvetica"/>
            <w:b w:val="0"/>
            <w:bCs w:val="0"/>
            <w:i w:val="0"/>
            <w:iCs w:val="0"/>
            <w:noProof/>
            <w:webHidden/>
            <w:sz w:val="22"/>
            <w:szCs w:val="22"/>
          </w:rPr>
          <w:tab/>
        </w:r>
        <w:r w:rsidRPr="00E40D40">
          <w:rPr>
            <w:rFonts w:ascii="Helvetica" w:hAnsi="Helvetica"/>
            <w:b w:val="0"/>
            <w:bCs w:val="0"/>
            <w:i w:val="0"/>
            <w:iCs w:val="0"/>
            <w:noProof/>
            <w:webHidden/>
            <w:sz w:val="22"/>
            <w:szCs w:val="22"/>
          </w:rPr>
          <w:fldChar w:fldCharType="begin"/>
        </w:r>
        <w:r w:rsidRPr="00E40D40">
          <w:rPr>
            <w:rFonts w:ascii="Helvetica" w:hAnsi="Helvetica"/>
            <w:b w:val="0"/>
            <w:bCs w:val="0"/>
            <w:i w:val="0"/>
            <w:iCs w:val="0"/>
            <w:noProof/>
            <w:webHidden/>
            <w:sz w:val="22"/>
            <w:szCs w:val="22"/>
          </w:rPr>
          <w:instrText xml:space="preserve"> PAGEREF _Toc41638476 \h </w:instrText>
        </w:r>
        <w:r w:rsidRPr="00E40D40">
          <w:rPr>
            <w:rFonts w:ascii="Helvetica" w:hAnsi="Helvetica"/>
            <w:b w:val="0"/>
            <w:bCs w:val="0"/>
            <w:i w:val="0"/>
            <w:iCs w:val="0"/>
            <w:noProof/>
            <w:webHidden/>
            <w:sz w:val="22"/>
            <w:szCs w:val="22"/>
          </w:rPr>
        </w:r>
        <w:r w:rsidRPr="00E40D40">
          <w:rPr>
            <w:rFonts w:ascii="Helvetica" w:hAnsi="Helvetica"/>
            <w:b w:val="0"/>
            <w:bCs w:val="0"/>
            <w:i w:val="0"/>
            <w:iCs w:val="0"/>
            <w:noProof/>
            <w:webHidden/>
            <w:sz w:val="22"/>
            <w:szCs w:val="22"/>
          </w:rPr>
          <w:fldChar w:fldCharType="separate"/>
        </w:r>
        <w:r>
          <w:rPr>
            <w:rFonts w:ascii="Helvetica" w:hAnsi="Helvetica"/>
            <w:b w:val="0"/>
            <w:bCs w:val="0"/>
            <w:i w:val="0"/>
            <w:iCs w:val="0"/>
            <w:noProof/>
            <w:webHidden/>
            <w:sz w:val="22"/>
            <w:szCs w:val="22"/>
          </w:rPr>
          <w:t>10</w:t>
        </w:r>
        <w:r w:rsidRPr="00E40D40">
          <w:rPr>
            <w:rFonts w:ascii="Helvetica" w:hAnsi="Helvetica"/>
            <w:b w:val="0"/>
            <w:bCs w:val="0"/>
            <w:i w:val="0"/>
            <w:iCs w:val="0"/>
            <w:noProof/>
            <w:webHidden/>
            <w:sz w:val="22"/>
            <w:szCs w:val="22"/>
          </w:rPr>
          <w:fldChar w:fldCharType="end"/>
        </w:r>
      </w:hyperlink>
    </w:p>
    <w:p w14:paraId="5DB5432F" w14:textId="77777777" w:rsidR="0083315F" w:rsidRPr="00E40D40" w:rsidRDefault="0083315F" w:rsidP="0083315F">
      <w:pPr>
        <w:pStyle w:val="TOC1"/>
        <w:tabs>
          <w:tab w:val="right" w:leader="dot" w:pos="10070"/>
        </w:tabs>
        <w:rPr>
          <w:rFonts w:ascii="Helvetica" w:hAnsi="Helvetica"/>
          <w:b w:val="0"/>
          <w:bCs w:val="0"/>
          <w:i w:val="0"/>
          <w:iCs w:val="0"/>
          <w:noProof/>
          <w:sz w:val="22"/>
          <w:szCs w:val="22"/>
        </w:rPr>
      </w:pPr>
      <w:r w:rsidRPr="00E40D40">
        <w:rPr>
          <w:rFonts w:ascii="Helvetica" w:hAnsi="Helvetica"/>
          <w:b w:val="0"/>
          <w:bCs w:val="0"/>
          <w:i w:val="0"/>
          <w:iCs w:val="0"/>
          <w:noProof/>
        </w:rPr>
        <w:t>VII.</w:t>
      </w:r>
      <w:hyperlink w:anchor="_Toc41638481" w:history="1">
        <w:r w:rsidRPr="00E40D40">
          <w:rPr>
            <w:rStyle w:val="Hyperlink"/>
            <w:rFonts w:ascii="Helvetica" w:hAnsi="Helvetica"/>
            <w:b w:val="0"/>
            <w:bCs w:val="0"/>
            <w:i w:val="0"/>
            <w:iCs w:val="0"/>
            <w:noProof/>
            <w:sz w:val="22"/>
            <w:szCs w:val="22"/>
          </w:rPr>
          <w:t xml:space="preserve"> Dissemination of Information to the External Reviewer</w:t>
        </w:r>
        <w:r w:rsidRPr="00E40D40">
          <w:rPr>
            <w:rFonts w:ascii="Helvetica" w:hAnsi="Helvetica"/>
            <w:b w:val="0"/>
            <w:bCs w:val="0"/>
            <w:i w:val="0"/>
            <w:iCs w:val="0"/>
            <w:noProof/>
            <w:webHidden/>
            <w:sz w:val="22"/>
            <w:szCs w:val="22"/>
          </w:rPr>
          <w:tab/>
        </w:r>
        <w:r w:rsidRPr="00E40D40">
          <w:rPr>
            <w:rFonts w:ascii="Helvetica" w:hAnsi="Helvetica"/>
            <w:b w:val="0"/>
            <w:bCs w:val="0"/>
            <w:i w:val="0"/>
            <w:iCs w:val="0"/>
            <w:noProof/>
            <w:webHidden/>
            <w:sz w:val="22"/>
            <w:szCs w:val="22"/>
          </w:rPr>
          <w:fldChar w:fldCharType="begin"/>
        </w:r>
        <w:r w:rsidRPr="00E40D40">
          <w:rPr>
            <w:rFonts w:ascii="Helvetica" w:hAnsi="Helvetica"/>
            <w:b w:val="0"/>
            <w:bCs w:val="0"/>
            <w:i w:val="0"/>
            <w:iCs w:val="0"/>
            <w:noProof/>
            <w:webHidden/>
            <w:sz w:val="22"/>
            <w:szCs w:val="22"/>
          </w:rPr>
          <w:instrText xml:space="preserve"> PAGEREF _Toc41638481 \h </w:instrText>
        </w:r>
        <w:r w:rsidRPr="00E40D40">
          <w:rPr>
            <w:rFonts w:ascii="Helvetica" w:hAnsi="Helvetica"/>
            <w:b w:val="0"/>
            <w:bCs w:val="0"/>
            <w:i w:val="0"/>
            <w:iCs w:val="0"/>
            <w:noProof/>
            <w:webHidden/>
            <w:sz w:val="22"/>
            <w:szCs w:val="22"/>
          </w:rPr>
        </w:r>
        <w:r w:rsidRPr="00E40D40">
          <w:rPr>
            <w:rFonts w:ascii="Helvetica" w:hAnsi="Helvetica"/>
            <w:b w:val="0"/>
            <w:bCs w:val="0"/>
            <w:i w:val="0"/>
            <w:iCs w:val="0"/>
            <w:noProof/>
            <w:webHidden/>
            <w:sz w:val="22"/>
            <w:szCs w:val="22"/>
          </w:rPr>
          <w:fldChar w:fldCharType="separate"/>
        </w:r>
        <w:r>
          <w:rPr>
            <w:rFonts w:ascii="Helvetica" w:hAnsi="Helvetica"/>
            <w:b w:val="0"/>
            <w:bCs w:val="0"/>
            <w:i w:val="0"/>
            <w:iCs w:val="0"/>
            <w:noProof/>
            <w:webHidden/>
            <w:sz w:val="22"/>
            <w:szCs w:val="22"/>
          </w:rPr>
          <w:t>13</w:t>
        </w:r>
        <w:r w:rsidRPr="00E40D40">
          <w:rPr>
            <w:rFonts w:ascii="Helvetica" w:hAnsi="Helvetica"/>
            <w:b w:val="0"/>
            <w:bCs w:val="0"/>
            <w:i w:val="0"/>
            <w:iCs w:val="0"/>
            <w:noProof/>
            <w:webHidden/>
            <w:sz w:val="22"/>
            <w:szCs w:val="22"/>
          </w:rPr>
          <w:fldChar w:fldCharType="end"/>
        </w:r>
      </w:hyperlink>
    </w:p>
    <w:p w14:paraId="0DDF559E" w14:textId="77777777" w:rsidR="0083315F" w:rsidRPr="00E40D40" w:rsidRDefault="0083315F" w:rsidP="0083315F">
      <w:pPr>
        <w:pStyle w:val="TOC1"/>
        <w:tabs>
          <w:tab w:val="right" w:leader="dot" w:pos="10070"/>
        </w:tabs>
        <w:rPr>
          <w:rFonts w:ascii="Helvetica" w:hAnsi="Helvetica"/>
          <w:b w:val="0"/>
          <w:bCs w:val="0"/>
          <w:i w:val="0"/>
          <w:iCs w:val="0"/>
          <w:noProof/>
          <w:sz w:val="22"/>
          <w:szCs w:val="22"/>
        </w:rPr>
      </w:pPr>
      <w:r w:rsidRPr="00E40D40">
        <w:rPr>
          <w:rFonts w:ascii="Helvetica" w:hAnsi="Helvetica"/>
          <w:b w:val="0"/>
          <w:bCs w:val="0"/>
          <w:i w:val="0"/>
          <w:iCs w:val="0"/>
          <w:noProof/>
        </w:rPr>
        <w:t xml:space="preserve">VIII. </w:t>
      </w:r>
      <w:hyperlink w:anchor="_Toc41638482" w:history="1">
        <w:r w:rsidRPr="00E40D40">
          <w:rPr>
            <w:rStyle w:val="Hyperlink"/>
            <w:rFonts w:ascii="Helvetica" w:hAnsi="Helvetica"/>
            <w:b w:val="0"/>
            <w:bCs w:val="0"/>
            <w:i w:val="0"/>
            <w:iCs w:val="0"/>
            <w:noProof/>
            <w:sz w:val="22"/>
            <w:szCs w:val="22"/>
          </w:rPr>
          <w:t>Committee Meeting with Program Faculty</w:t>
        </w:r>
        <w:r w:rsidRPr="00E40D40">
          <w:rPr>
            <w:rFonts w:ascii="Helvetica" w:hAnsi="Helvetica"/>
            <w:b w:val="0"/>
            <w:bCs w:val="0"/>
            <w:i w:val="0"/>
            <w:iCs w:val="0"/>
            <w:noProof/>
            <w:webHidden/>
            <w:sz w:val="22"/>
            <w:szCs w:val="22"/>
          </w:rPr>
          <w:tab/>
        </w:r>
        <w:r w:rsidRPr="00E40D40">
          <w:rPr>
            <w:rFonts w:ascii="Helvetica" w:hAnsi="Helvetica"/>
            <w:b w:val="0"/>
            <w:bCs w:val="0"/>
            <w:i w:val="0"/>
            <w:iCs w:val="0"/>
            <w:noProof/>
            <w:webHidden/>
            <w:sz w:val="22"/>
            <w:szCs w:val="22"/>
          </w:rPr>
          <w:fldChar w:fldCharType="begin"/>
        </w:r>
        <w:r w:rsidRPr="00E40D40">
          <w:rPr>
            <w:rFonts w:ascii="Helvetica" w:hAnsi="Helvetica"/>
            <w:b w:val="0"/>
            <w:bCs w:val="0"/>
            <w:i w:val="0"/>
            <w:iCs w:val="0"/>
            <w:noProof/>
            <w:webHidden/>
            <w:sz w:val="22"/>
            <w:szCs w:val="22"/>
          </w:rPr>
          <w:instrText xml:space="preserve"> PAGEREF _Toc41638482 \h </w:instrText>
        </w:r>
        <w:r w:rsidRPr="00E40D40">
          <w:rPr>
            <w:rFonts w:ascii="Helvetica" w:hAnsi="Helvetica"/>
            <w:b w:val="0"/>
            <w:bCs w:val="0"/>
            <w:i w:val="0"/>
            <w:iCs w:val="0"/>
            <w:noProof/>
            <w:webHidden/>
            <w:sz w:val="22"/>
            <w:szCs w:val="22"/>
          </w:rPr>
        </w:r>
        <w:r w:rsidRPr="00E40D40">
          <w:rPr>
            <w:rFonts w:ascii="Helvetica" w:hAnsi="Helvetica"/>
            <w:b w:val="0"/>
            <w:bCs w:val="0"/>
            <w:i w:val="0"/>
            <w:iCs w:val="0"/>
            <w:noProof/>
            <w:webHidden/>
            <w:sz w:val="22"/>
            <w:szCs w:val="22"/>
          </w:rPr>
          <w:fldChar w:fldCharType="separate"/>
        </w:r>
        <w:r>
          <w:rPr>
            <w:rFonts w:ascii="Helvetica" w:hAnsi="Helvetica"/>
            <w:b w:val="0"/>
            <w:bCs w:val="0"/>
            <w:i w:val="0"/>
            <w:iCs w:val="0"/>
            <w:noProof/>
            <w:webHidden/>
            <w:sz w:val="22"/>
            <w:szCs w:val="22"/>
          </w:rPr>
          <w:t>13</w:t>
        </w:r>
        <w:r w:rsidRPr="00E40D40">
          <w:rPr>
            <w:rFonts w:ascii="Helvetica" w:hAnsi="Helvetica"/>
            <w:b w:val="0"/>
            <w:bCs w:val="0"/>
            <w:i w:val="0"/>
            <w:iCs w:val="0"/>
            <w:noProof/>
            <w:webHidden/>
            <w:sz w:val="22"/>
            <w:szCs w:val="22"/>
          </w:rPr>
          <w:fldChar w:fldCharType="end"/>
        </w:r>
      </w:hyperlink>
    </w:p>
    <w:p w14:paraId="4BE44552" w14:textId="77777777" w:rsidR="0083315F" w:rsidRPr="00E40D40" w:rsidRDefault="0083315F" w:rsidP="0083315F">
      <w:pPr>
        <w:pStyle w:val="TOC1"/>
        <w:tabs>
          <w:tab w:val="right" w:leader="dot" w:pos="10070"/>
        </w:tabs>
        <w:rPr>
          <w:rFonts w:ascii="Helvetica" w:hAnsi="Helvetica"/>
          <w:b w:val="0"/>
          <w:bCs w:val="0"/>
          <w:i w:val="0"/>
          <w:iCs w:val="0"/>
          <w:noProof/>
          <w:sz w:val="22"/>
          <w:szCs w:val="22"/>
        </w:rPr>
      </w:pPr>
      <w:r w:rsidRPr="00E40D40">
        <w:rPr>
          <w:rFonts w:ascii="Helvetica" w:hAnsi="Helvetica"/>
          <w:b w:val="0"/>
          <w:bCs w:val="0"/>
          <w:i w:val="0"/>
          <w:iCs w:val="0"/>
          <w:noProof/>
        </w:rPr>
        <w:t xml:space="preserve">IX. </w:t>
      </w:r>
      <w:hyperlink w:anchor="_Toc41638483" w:history="1">
        <w:r w:rsidRPr="00E40D40">
          <w:rPr>
            <w:rStyle w:val="Hyperlink"/>
            <w:rFonts w:ascii="Helvetica" w:hAnsi="Helvetica"/>
            <w:b w:val="0"/>
            <w:bCs w:val="0"/>
            <w:i w:val="0"/>
            <w:iCs w:val="0"/>
            <w:noProof/>
            <w:sz w:val="22"/>
            <w:szCs w:val="22"/>
          </w:rPr>
          <w:t>APRC Report</w:t>
        </w:r>
        <w:r w:rsidRPr="00E40D40">
          <w:rPr>
            <w:rFonts w:ascii="Helvetica" w:hAnsi="Helvetica"/>
            <w:b w:val="0"/>
            <w:bCs w:val="0"/>
            <w:i w:val="0"/>
            <w:iCs w:val="0"/>
            <w:noProof/>
            <w:webHidden/>
            <w:sz w:val="22"/>
            <w:szCs w:val="22"/>
          </w:rPr>
          <w:tab/>
        </w:r>
        <w:r w:rsidRPr="00E40D40">
          <w:rPr>
            <w:rFonts w:ascii="Helvetica" w:hAnsi="Helvetica"/>
            <w:b w:val="0"/>
            <w:bCs w:val="0"/>
            <w:i w:val="0"/>
            <w:iCs w:val="0"/>
            <w:noProof/>
            <w:webHidden/>
            <w:sz w:val="22"/>
            <w:szCs w:val="22"/>
          </w:rPr>
          <w:fldChar w:fldCharType="begin"/>
        </w:r>
        <w:r w:rsidRPr="00E40D40">
          <w:rPr>
            <w:rFonts w:ascii="Helvetica" w:hAnsi="Helvetica"/>
            <w:b w:val="0"/>
            <w:bCs w:val="0"/>
            <w:i w:val="0"/>
            <w:iCs w:val="0"/>
            <w:noProof/>
            <w:webHidden/>
            <w:sz w:val="22"/>
            <w:szCs w:val="22"/>
          </w:rPr>
          <w:instrText xml:space="preserve"> PAGEREF _Toc41638483 \h </w:instrText>
        </w:r>
        <w:r w:rsidRPr="00E40D40">
          <w:rPr>
            <w:rFonts w:ascii="Helvetica" w:hAnsi="Helvetica"/>
            <w:b w:val="0"/>
            <w:bCs w:val="0"/>
            <w:i w:val="0"/>
            <w:iCs w:val="0"/>
            <w:noProof/>
            <w:webHidden/>
            <w:sz w:val="22"/>
            <w:szCs w:val="22"/>
          </w:rPr>
        </w:r>
        <w:r w:rsidRPr="00E40D40">
          <w:rPr>
            <w:rFonts w:ascii="Helvetica" w:hAnsi="Helvetica"/>
            <w:b w:val="0"/>
            <w:bCs w:val="0"/>
            <w:i w:val="0"/>
            <w:iCs w:val="0"/>
            <w:noProof/>
            <w:webHidden/>
            <w:sz w:val="22"/>
            <w:szCs w:val="22"/>
          </w:rPr>
          <w:fldChar w:fldCharType="separate"/>
        </w:r>
        <w:r>
          <w:rPr>
            <w:rFonts w:ascii="Helvetica" w:hAnsi="Helvetica"/>
            <w:b w:val="0"/>
            <w:bCs w:val="0"/>
            <w:i w:val="0"/>
            <w:iCs w:val="0"/>
            <w:noProof/>
            <w:webHidden/>
            <w:sz w:val="22"/>
            <w:szCs w:val="22"/>
          </w:rPr>
          <w:t>13</w:t>
        </w:r>
        <w:r w:rsidRPr="00E40D40">
          <w:rPr>
            <w:rFonts w:ascii="Helvetica" w:hAnsi="Helvetica"/>
            <w:b w:val="0"/>
            <w:bCs w:val="0"/>
            <w:i w:val="0"/>
            <w:iCs w:val="0"/>
            <w:noProof/>
            <w:webHidden/>
            <w:sz w:val="22"/>
            <w:szCs w:val="22"/>
          </w:rPr>
          <w:fldChar w:fldCharType="end"/>
        </w:r>
      </w:hyperlink>
    </w:p>
    <w:p w14:paraId="0F443A1A" w14:textId="77777777" w:rsidR="0083315F" w:rsidRPr="00E40D40" w:rsidRDefault="0083315F" w:rsidP="0083315F">
      <w:pPr>
        <w:pStyle w:val="TOC1"/>
        <w:tabs>
          <w:tab w:val="right" w:leader="dot" w:pos="10070"/>
        </w:tabs>
        <w:rPr>
          <w:rFonts w:ascii="Helvetica" w:hAnsi="Helvetica"/>
          <w:b w:val="0"/>
          <w:bCs w:val="0"/>
          <w:i w:val="0"/>
          <w:iCs w:val="0"/>
          <w:noProof/>
          <w:sz w:val="22"/>
          <w:szCs w:val="22"/>
        </w:rPr>
      </w:pPr>
      <w:r w:rsidRPr="00E40D40">
        <w:rPr>
          <w:rFonts w:ascii="Helvetica" w:hAnsi="Helvetica"/>
          <w:b w:val="0"/>
          <w:bCs w:val="0"/>
          <w:i w:val="0"/>
          <w:iCs w:val="0"/>
          <w:noProof/>
        </w:rPr>
        <w:t xml:space="preserve">X. </w:t>
      </w:r>
      <w:hyperlink w:anchor="_Toc41638484" w:history="1">
        <w:r w:rsidRPr="00E40D40">
          <w:rPr>
            <w:rStyle w:val="Hyperlink"/>
            <w:rFonts w:ascii="Helvetica" w:hAnsi="Helvetica"/>
            <w:b w:val="0"/>
            <w:bCs w:val="0"/>
            <w:i w:val="0"/>
            <w:iCs w:val="0"/>
            <w:noProof/>
            <w:sz w:val="22"/>
            <w:szCs w:val="22"/>
          </w:rPr>
          <w:t>Final Meeting with Chair/Director</w:t>
        </w:r>
        <w:r w:rsidRPr="00E40D40">
          <w:rPr>
            <w:rFonts w:ascii="Helvetica" w:hAnsi="Helvetica"/>
            <w:b w:val="0"/>
            <w:bCs w:val="0"/>
            <w:i w:val="0"/>
            <w:iCs w:val="0"/>
            <w:noProof/>
            <w:webHidden/>
            <w:sz w:val="22"/>
            <w:szCs w:val="22"/>
          </w:rPr>
          <w:tab/>
        </w:r>
        <w:r w:rsidRPr="00E40D40">
          <w:rPr>
            <w:rFonts w:ascii="Helvetica" w:hAnsi="Helvetica"/>
            <w:b w:val="0"/>
            <w:bCs w:val="0"/>
            <w:i w:val="0"/>
            <w:iCs w:val="0"/>
            <w:noProof/>
            <w:webHidden/>
            <w:sz w:val="22"/>
            <w:szCs w:val="22"/>
          </w:rPr>
          <w:fldChar w:fldCharType="begin"/>
        </w:r>
        <w:r w:rsidRPr="00E40D40">
          <w:rPr>
            <w:rFonts w:ascii="Helvetica" w:hAnsi="Helvetica"/>
            <w:b w:val="0"/>
            <w:bCs w:val="0"/>
            <w:i w:val="0"/>
            <w:iCs w:val="0"/>
            <w:noProof/>
            <w:webHidden/>
            <w:sz w:val="22"/>
            <w:szCs w:val="22"/>
          </w:rPr>
          <w:instrText xml:space="preserve"> PAGEREF _Toc41638484 \h </w:instrText>
        </w:r>
        <w:r w:rsidRPr="00E40D40">
          <w:rPr>
            <w:rFonts w:ascii="Helvetica" w:hAnsi="Helvetica"/>
            <w:b w:val="0"/>
            <w:bCs w:val="0"/>
            <w:i w:val="0"/>
            <w:iCs w:val="0"/>
            <w:noProof/>
            <w:webHidden/>
            <w:sz w:val="22"/>
            <w:szCs w:val="22"/>
          </w:rPr>
        </w:r>
        <w:r w:rsidRPr="00E40D40">
          <w:rPr>
            <w:rFonts w:ascii="Helvetica" w:hAnsi="Helvetica"/>
            <w:b w:val="0"/>
            <w:bCs w:val="0"/>
            <w:i w:val="0"/>
            <w:iCs w:val="0"/>
            <w:noProof/>
            <w:webHidden/>
            <w:sz w:val="22"/>
            <w:szCs w:val="22"/>
          </w:rPr>
          <w:fldChar w:fldCharType="separate"/>
        </w:r>
        <w:r>
          <w:rPr>
            <w:rFonts w:ascii="Helvetica" w:hAnsi="Helvetica"/>
            <w:b w:val="0"/>
            <w:bCs w:val="0"/>
            <w:i w:val="0"/>
            <w:iCs w:val="0"/>
            <w:noProof/>
            <w:webHidden/>
            <w:sz w:val="22"/>
            <w:szCs w:val="22"/>
          </w:rPr>
          <w:t>13</w:t>
        </w:r>
        <w:r w:rsidRPr="00E40D40">
          <w:rPr>
            <w:rFonts w:ascii="Helvetica" w:hAnsi="Helvetica"/>
            <w:b w:val="0"/>
            <w:bCs w:val="0"/>
            <w:i w:val="0"/>
            <w:iCs w:val="0"/>
            <w:noProof/>
            <w:webHidden/>
            <w:sz w:val="22"/>
            <w:szCs w:val="22"/>
          </w:rPr>
          <w:fldChar w:fldCharType="end"/>
        </w:r>
      </w:hyperlink>
    </w:p>
    <w:p w14:paraId="4775ACB8" w14:textId="77777777" w:rsidR="0083315F" w:rsidRPr="00E40D40" w:rsidRDefault="0083315F" w:rsidP="0083315F">
      <w:pPr>
        <w:pStyle w:val="TOC1"/>
        <w:tabs>
          <w:tab w:val="right" w:leader="dot" w:pos="10070"/>
        </w:tabs>
        <w:rPr>
          <w:rFonts w:ascii="Helvetica" w:hAnsi="Helvetica"/>
          <w:b w:val="0"/>
          <w:bCs w:val="0"/>
          <w:i w:val="0"/>
          <w:iCs w:val="0"/>
          <w:noProof/>
          <w:sz w:val="22"/>
          <w:szCs w:val="22"/>
        </w:rPr>
      </w:pPr>
      <w:r w:rsidRPr="00E40D40">
        <w:rPr>
          <w:rFonts w:ascii="Helvetica" w:hAnsi="Helvetica"/>
          <w:b w:val="0"/>
          <w:bCs w:val="0"/>
          <w:i w:val="0"/>
          <w:iCs w:val="0"/>
          <w:noProof/>
        </w:rPr>
        <w:t xml:space="preserve">XI. </w:t>
      </w:r>
      <w:hyperlink w:anchor="_Toc41638485" w:history="1">
        <w:r w:rsidRPr="00E40D40">
          <w:rPr>
            <w:rStyle w:val="Hyperlink"/>
            <w:rFonts w:ascii="Helvetica" w:hAnsi="Helvetica"/>
            <w:b w:val="0"/>
            <w:bCs w:val="0"/>
            <w:i w:val="0"/>
            <w:iCs w:val="0"/>
            <w:noProof/>
            <w:sz w:val="22"/>
            <w:szCs w:val="22"/>
          </w:rPr>
          <w:t>Executive Summary</w:t>
        </w:r>
        <w:r w:rsidRPr="00E40D40">
          <w:rPr>
            <w:rFonts w:ascii="Helvetica" w:hAnsi="Helvetica"/>
            <w:b w:val="0"/>
            <w:bCs w:val="0"/>
            <w:i w:val="0"/>
            <w:iCs w:val="0"/>
            <w:noProof/>
            <w:webHidden/>
            <w:sz w:val="22"/>
            <w:szCs w:val="22"/>
          </w:rPr>
          <w:tab/>
        </w:r>
        <w:r w:rsidRPr="00E40D40">
          <w:rPr>
            <w:rFonts w:ascii="Helvetica" w:hAnsi="Helvetica"/>
            <w:b w:val="0"/>
            <w:bCs w:val="0"/>
            <w:i w:val="0"/>
            <w:iCs w:val="0"/>
            <w:noProof/>
            <w:webHidden/>
            <w:sz w:val="22"/>
            <w:szCs w:val="22"/>
          </w:rPr>
          <w:fldChar w:fldCharType="begin"/>
        </w:r>
        <w:r w:rsidRPr="00E40D40">
          <w:rPr>
            <w:rFonts w:ascii="Helvetica" w:hAnsi="Helvetica"/>
            <w:b w:val="0"/>
            <w:bCs w:val="0"/>
            <w:i w:val="0"/>
            <w:iCs w:val="0"/>
            <w:noProof/>
            <w:webHidden/>
            <w:sz w:val="22"/>
            <w:szCs w:val="22"/>
          </w:rPr>
          <w:instrText xml:space="preserve"> PAGEREF _Toc41638485 \h </w:instrText>
        </w:r>
        <w:r w:rsidRPr="00E40D40">
          <w:rPr>
            <w:rFonts w:ascii="Helvetica" w:hAnsi="Helvetica"/>
            <w:b w:val="0"/>
            <w:bCs w:val="0"/>
            <w:i w:val="0"/>
            <w:iCs w:val="0"/>
            <w:noProof/>
            <w:webHidden/>
            <w:sz w:val="22"/>
            <w:szCs w:val="22"/>
          </w:rPr>
        </w:r>
        <w:r w:rsidRPr="00E40D40">
          <w:rPr>
            <w:rFonts w:ascii="Helvetica" w:hAnsi="Helvetica"/>
            <w:b w:val="0"/>
            <w:bCs w:val="0"/>
            <w:i w:val="0"/>
            <w:iCs w:val="0"/>
            <w:noProof/>
            <w:webHidden/>
            <w:sz w:val="22"/>
            <w:szCs w:val="22"/>
          </w:rPr>
          <w:fldChar w:fldCharType="separate"/>
        </w:r>
        <w:r>
          <w:rPr>
            <w:rFonts w:ascii="Helvetica" w:hAnsi="Helvetica"/>
            <w:b w:val="0"/>
            <w:bCs w:val="0"/>
            <w:i w:val="0"/>
            <w:iCs w:val="0"/>
            <w:noProof/>
            <w:webHidden/>
            <w:sz w:val="22"/>
            <w:szCs w:val="22"/>
          </w:rPr>
          <w:t>13</w:t>
        </w:r>
        <w:r w:rsidRPr="00E40D40">
          <w:rPr>
            <w:rFonts w:ascii="Helvetica" w:hAnsi="Helvetica"/>
            <w:b w:val="0"/>
            <w:bCs w:val="0"/>
            <w:i w:val="0"/>
            <w:iCs w:val="0"/>
            <w:noProof/>
            <w:webHidden/>
            <w:sz w:val="22"/>
            <w:szCs w:val="22"/>
          </w:rPr>
          <w:fldChar w:fldCharType="end"/>
        </w:r>
      </w:hyperlink>
    </w:p>
    <w:p w14:paraId="086FEE4E" w14:textId="77777777" w:rsidR="0083315F" w:rsidRPr="00E40D40" w:rsidRDefault="0083315F" w:rsidP="0083315F">
      <w:pPr>
        <w:pStyle w:val="TOC1"/>
        <w:tabs>
          <w:tab w:val="right" w:leader="dot" w:pos="10070"/>
        </w:tabs>
        <w:rPr>
          <w:rFonts w:ascii="Helvetica" w:hAnsi="Helvetica"/>
          <w:b w:val="0"/>
          <w:bCs w:val="0"/>
          <w:i w:val="0"/>
          <w:iCs w:val="0"/>
          <w:noProof/>
          <w:sz w:val="22"/>
          <w:szCs w:val="22"/>
        </w:rPr>
      </w:pPr>
      <w:r w:rsidRPr="00E40D40">
        <w:rPr>
          <w:rFonts w:ascii="Helvetica" w:hAnsi="Helvetica"/>
          <w:b w:val="0"/>
          <w:bCs w:val="0"/>
          <w:i w:val="0"/>
          <w:iCs w:val="0"/>
          <w:noProof/>
        </w:rPr>
        <w:t xml:space="preserve">XII. </w:t>
      </w:r>
      <w:hyperlink w:anchor="_Toc41638486" w:history="1">
        <w:r w:rsidRPr="00E40D40">
          <w:rPr>
            <w:rStyle w:val="Hyperlink"/>
            <w:rFonts w:ascii="Helvetica" w:hAnsi="Helvetica"/>
            <w:b w:val="0"/>
            <w:bCs w:val="0"/>
            <w:i w:val="0"/>
            <w:iCs w:val="0"/>
            <w:noProof/>
            <w:sz w:val="22"/>
            <w:szCs w:val="22"/>
          </w:rPr>
          <w:t>1-Year Follow-up Report</w:t>
        </w:r>
        <w:r w:rsidRPr="00E40D40">
          <w:rPr>
            <w:rFonts w:ascii="Helvetica" w:hAnsi="Helvetica"/>
            <w:b w:val="0"/>
            <w:bCs w:val="0"/>
            <w:i w:val="0"/>
            <w:iCs w:val="0"/>
            <w:noProof/>
            <w:webHidden/>
            <w:sz w:val="22"/>
            <w:szCs w:val="22"/>
          </w:rPr>
          <w:tab/>
        </w:r>
        <w:r w:rsidRPr="00E40D40">
          <w:rPr>
            <w:rFonts w:ascii="Helvetica" w:hAnsi="Helvetica"/>
            <w:b w:val="0"/>
            <w:bCs w:val="0"/>
            <w:i w:val="0"/>
            <w:iCs w:val="0"/>
            <w:noProof/>
            <w:webHidden/>
            <w:sz w:val="22"/>
            <w:szCs w:val="22"/>
          </w:rPr>
          <w:fldChar w:fldCharType="begin"/>
        </w:r>
        <w:r w:rsidRPr="00E40D40">
          <w:rPr>
            <w:rFonts w:ascii="Helvetica" w:hAnsi="Helvetica"/>
            <w:b w:val="0"/>
            <w:bCs w:val="0"/>
            <w:i w:val="0"/>
            <w:iCs w:val="0"/>
            <w:noProof/>
            <w:webHidden/>
            <w:sz w:val="22"/>
            <w:szCs w:val="22"/>
          </w:rPr>
          <w:instrText xml:space="preserve"> PAGEREF _Toc41638486 \h </w:instrText>
        </w:r>
        <w:r w:rsidRPr="00E40D40">
          <w:rPr>
            <w:rFonts w:ascii="Helvetica" w:hAnsi="Helvetica"/>
            <w:b w:val="0"/>
            <w:bCs w:val="0"/>
            <w:i w:val="0"/>
            <w:iCs w:val="0"/>
            <w:noProof/>
            <w:webHidden/>
            <w:sz w:val="22"/>
            <w:szCs w:val="22"/>
          </w:rPr>
        </w:r>
        <w:r w:rsidRPr="00E40D40">
          <w:rPr>
            <w:rFonts w:ascii="Helvetica" w:hAnsi="Helvetica"/>
            <w:b w:val="0"/>
            <w:bCs w:val="0"/>
            <w:i w:val="0"/>
            <w:iCs w:val="0"/>
            <w:noProof/>
            <w:webHidden/>
            <w:sz w:val="22"/>
            <w:szCs w:val="22"/>
          </w:rPr>
          <w:fldChar w:fldCharType="separate"/>
        </w:r>
        <w:r>
          <w:rPr>
            <w:rFonts w:ascii="Helvetica" w:hAnsi="Helvetica"/>
            <w:b w:val="0"/>
            <w:bCs w:val="0"/>
            <w:i w:val="0"/>
            <w:iCs w:val="0"/>
            <w:noProof/>
            <w:webHidden/>
            <w:sz w:val="22"/>
            <w:szCs w:val="22"/>
          </w:rPr>
          <w:t>13</w:t>
        </w:r>
        <w:r w:rsidRPr="00E40D40">
          <w:rPr>
            <w:rFonts w:ascii="Helvetica" w:hAnsi="Helvetica"/>
            <w:b w:val="0"/>
            <w:bCs w:val="0"/>
            <w:i w:val="0"/>
            <w:iCs w:val="0"/>
            <w:noProof/>
            <w:webHidden/>
            <w:sz w:val="22"/>
            <w:szCs w:val="22"/>
          </w:rPr>
          <w:fldChar w:fldCharType="end"/>
        </w:r>
      </w:hyperlink>
    </w:p>
    <w:p w14:paraId="16A4B5C4" w14:textId="4915E98C" w:rsidR="000D54DB" w:rsidRPr="00E40D40" w:rsidRDefault="0083315F" w:rsidP="0083315F">
      <w:pPr>
        <w:rPr>
          <w:rFonts w:ascii="Helvetica" w:hAnsi="Helvetica"/>
        </w:rPr>
      </w:pPr>
      <w:r w:rsidRPr="00E40D40">
        <w:rPr>
          <w:rFonts w:ascii="Helvetica" w:hAnsi="Helvetica"/>
          <w:b/>
          <w:bCs/>
          <w:noProof/>
        </w:rPr>
        <w:fldChar w:fldCharType="end"/>
      </w:r>
    </w:p>
    <w:p w14:paraId="47DDEB5B" w14:textId="77777777" w:rsidR="0094347D" w:rsidRPr="00B17FB0" w:rsidRDefault="007D65A1" w:rsidP="00B17FB0">
      <w:pPr>
        <w:pStyle w:val="Heading1"/>
        <w:rPr>
          <w:rFonts w:ascii="Helvetica" w:hAnsi="Helvetica" w:cs="Helvetica"/>
          <w:sz w:val="24"/>
          <w:szCs w:val="24"/>
        </w:rPr>
      </w:pPr>
      <w:r w:rsidRPr="00E40D40">
        <w:br w:type="page"/>
      </w:r>
      <w:bookmarkStart w:id="0" w:name="_Toc41638465"/>
      <w:r w:rsidR="00B0752E" w:rsidRPr="00B17FB0">
        <w:rPr>
          <w:rFonts w:ascii="Helvetica" w:hAnsi="Helvetica" w:cs="Helvetica"/>
          <w:sz w:val="24"/>
          <w:szCs w:val="24"/>
        </w:rPr>
        <w:lastRenderedPageBreak/>
        <w:t xml:space="preserve">I. </w:t>
      </w:r>
      <w:r w:rsidR="00E75D20" w:rsidRPr="00B17FB0">
        <w:rPr>
          <w:rFonts w:ascii="Helvetica" w:hAnsi="Helvetica" w:cs="Helvetica"/>
          <w:sz w:val="24"/>
          <w:szCs w:val="24"/>
        </w:rPr>
        <w:t>Process Timeline</w:t>
      </w:r>
      <w:bookmarkEnd w:id="0"/>
    </w:p>
    <w:p w14:paraId="7C03EBF0" w14:textId="2D357BE3" w:rsidR="0094347D" w:rsidRPr="00E40D40" w:rsidRDefault="0094347D" w:rsidP="00BF6907">
      <w:pPr>
        <w:widowControl w:val="0"/>
        <w:autoSpaceDE w:val="0"/>
        <w:autoSpaceDN w:val="0"/>
        <w:spacing w:before="120" w:after="80"/>
        <w:rPr>
          <w:rFonts w:ascii="Helvetica" w:hAnsi="Helvetica" w:cs="Calibri"/>
          <w:sz w:val="22"/>
          <w:szCs w:val="22"/>
        </w:rPr>
      </w:pPr>
      <w:r w:rsidRPr="00E40D40">
        <w:rPr>
          <w:rFonts w:ascii="Helvetica" w:hAnsi="Helvetica" w:cs="Calibri"/>
          <w:sz w:val="22"/>
          <w:szCs w:val="22"/>
        </w:rPr>
        <w:t xml:space="preserve">Below is a table </w:t>
      </w:r>
      <w:r w:rsidR="00DA6E0D" w:rsidRPr="00E40D40">
        <w:rPr>
          <w:rFonts w:ascii="Helvetica" w:hAnsi="Helvetica" w:cs="Calibri"/>
          <w:sz w:val="22"/>
          <w:szCs w:val="22"/>
        </w:rPr>
        <w:t xml:space="preserve">of regular program review activity, beginning in </w:t>
      </w:r>
      <w:r w:rsidR="00557A85">
        <w:rPr>
          <w:rFonts w:ascii="Helvetica" w:hAnsi="Helvetica" w:cs="Calibri"/>
          <w:sz w:val="22"/>
          <w:szCs w:val="22"/>
        </w:rPr>
        <w:t>Summer 2025,</w:t>
      </w:r>
      <w:r w:rsidRPr="00E40D40">
        <w:rPr>
          <w:rFonts w:ascii="Helvetica" w:hAnsi="Helvetica" w:cs="Calibri"/>
          <w:sz w:val="22"/>
          <w:szCs w:val="22"/>
        </w:rPr>
        <w:t xml:space="preserve"> </w:t>
      </w:r>
      <w:r w:rsidR="00DA6E0D" w:rsidRPr="00E40D40">
        <w:rPr>
          <w:rFonts w:ascii="Helvetica" w:hAnsi="Helvetica" w:cs="Calibri"/>
          <w:sz w:val="22"/>
          <w:szCs w:val="22"/>
        </w:rPr>
        <w:t xml:space="preserve">with associated </w:t>
      </w:r>
      <w:r w:rsidRPr="00E40D40">
        <w:rPr>
          <w:rFonts w:ascii="Helvetica" w:hAnsi="Helvetica" w:cs="Calibri"/>
          <w:sz w:val="22"/>
          <w:szCs w:val="22"/>
        </w:rPr>
        <w:t>deadlines</w:t>
      </w:r>
      <w:r w:rsidR="00DA6E0D" w:rsidRPr="00E40D40">
        <w:rPr>
          <w:rFonts w:ascii="Helvetica" w:hAnsi="Helvetica" w:cs="Calibri"/>
          <w:sz w:val="22"/>
          <w:szCs w:val="22"/>
        </w:rPr>
        <w:t>.</w:t>
      </w:r>
      <w:r w:rsidRPr="00E40D40">
        <w:rPr>
          <w:rFonts w:ascii="Helvetica" w:hAnsi="Helvetica" w:cs="Calibri"/>
          <w:sz w:val="22"/>
          <w:szCs w:val="22"/>
        </w:rPr>
        <w:t xml:space="preserve"> </w:t>
      </w:r>
    </w:p>
    <w:tbl>
      <w:tblPr>
        <w:tblW w:w="981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0"/>
        <w:gridCol w:w="1710"/>
      </w:tblGrid>
      <w:tr w:rsidR="00F07306" w:rsidRPr="00E40D40" w14:paraId="44E7259F" w14:textId="77777777" w:rsidTr="00B46909">
        <w:tc>
          <w:tcPr>
            <w:tcW w:w="8100" w:type="dxa"/>
            <w:shd w:val="clear" w:color="auto" w:fill="auto"/>
          </w:tcPr>
          <w:p w14:paraId="03E351B8" w14:textId="77777777" w:rsidR="00F07306" w:rsidRPr="00E40D40" w:rsidRDefault="00F07306" w:rsidP="00B46909">
            <w:pPr>
              <w:pStyle w:val="BodyText"/>
              <w:rPr>
                <w:rFonts w:ascii="Helvetica" w:hAnsi="Helvetica"/>
                <w:b/>
                <w:color w:val="000000"/>
                <w:sz w:val="22"/>
                <w:szCs w:val="22"/>
              </w:rPr>
            </w:pPr>
            <w:bookmarkStart w:id="1" w:name="_Toc7089833"/>
            <w:bookmarkStart w:id="2" w:name="_Toc40175043"/>
            <w:bookmarkStart w:id="3" w:name="_Toc41566384"/>
            <w:r w:rsidRPr="00E40D40">
              <w:rPr>
                <w:rFonts w:ascii="Helvetica" w:hAnsi="Helvetica"/>
                <w:b/>
                <w:color w:val="000000"/>
                <w:sz w:val="22"/>
                <w:szCs w:val="22"/>
              </w:rPr>
              <w:t>A</w:t>
            </w:r>
            <w:bookmarkEnd w:id="1"/>
            <w:bookmarkEnd w:id="2"/>
            <w:bookmarkEnd w:id="3"/>
            <w:r w:rsidRPr="00E40D40">
              <w:rPr>
                <w:rFonts w:ascii="Helvetica" w:hAnsi="Helvetica"/>
                <w:b/>
                <w:color w:val="000000"/>
                <w:sz w:val="22"/>
                <w:szCs w:val="22"/>
              </w:rPr>
              <w:t>ctivity</w:t>
            </w:r>
          </w:p>
        </w:tc>
        <w:tc>
          <w:tcPr>
            <w:tcW w:w="1710" w:type="dxa"/>
            <w:shd w:val="clear" w:color="auto" w:fill="auto"/>
          </w:tcPr>
          <w:p w14:paraId="42C2C407" w14:textId="77777777" w:rsidR="00F07306" w:rsidRPr="00E40D40" w:rsidRDefault="00F07306" w:rsidP="00B46909">
            <w:pPr>
              <w:pStyle w:val="BodyText"/>
              <w:rPr>
                <w:rFonts w:ascii="Helvetica" w:hAnsi="Helvetica"/>
                <w:b/>
                <w:sz w:val="22"/>
                <w:szCs w:val="22"/>
              </w:rPr>
            </w:pPr>
            <w:bookmarkStart w:id="4" w:name="_Toc7089834"/>
            <w:bookmarkStart w:id="5" w:name="_Toc7090615"/>
            <w:bookmarkStart w:id="6" w:name="_Toc40175044"/>
            <w:bookmarkStart w:id="7" w:name="_Toc41565624"/>
            <w:bookmarkStart w:id="8" w:name="_Toc41566385"/>
            <w:r w:rsidRPr="00E40D40">
              <w:rPr>
                <w:rFonts w:ascii="Helvetica" w:hAnsi="Helvetica"/>
                <w:b/>
                <w:sz w:val="22"/>
                <w:szCs w:val="22"/>
              </w:rPr>
              <w:t>Deadline or Occurrence</w:t>
            </w:r>
            <w:bookmarkEnd w:id="4"/>
            <w:bookmarkEnd w:id="5"/>
            <w:bookmarkEnd w:id="6"/>
            <w:bookmarkEnd w:id="7"/>
            <w:bookmarkEnd w:id="8"/>
          </w:p>
        </w:tc>
      </w:tr>
      <w:tr w:rsidR="00F07306" w:rsidRPr="00E40D40" w14:paraId="00CA4E02" w14:textId="77777777" w:rsidTr="00B46909">
        <w:tc>
          <w:tcPr>
            <w:tcW w:w="8100" w:type="dxa"/>
            <w:shd w:val="clear" w:color="auto" w:fill="auto"/>
          </w:tcPr>
          <w:p w14:paraId="729B1FDF" w14:textId="77777777" w:rsidR="00F07306" w:rsidRPr="00E40D40" w:rsidRDefault="00F07306" w:rsidP="00B46909">
            <w:pPr>
              <w:pStyle w:val="BodyText"/>
              <w:rPr>
                <w:rFonts w:ascii="Helvetica" w:hAnsi="Helvetica"/>
                <w:sz w:val="22"/>
                <w:szCs w:val="22"/>
              </w:rPr>
            </w:pPr>
            <w:bookmarkStart w:id="9" w:name="_Toc40175045"/>
            <w:bookmarkStart w:id="10" w:name="_Toc41565625"/>
            <w:bookmarkStart w:id="11" w:name="_Toc41566386"/>
            <w:r w:rsidRPr="00E40D40">
              <w:rPr>
                <w:rFonts w:ascii="Helvetica" w:hAnsi="Helvetica"/>
                <w:sz w:val="22"/>
                <w:szCs w:val="22"/>
              </w:rPr>
              <w:t>APR Director provides data for all programs.</w:t>
            </w:r>
            <w:bookmarkEnd w:id="9"/>
            <w:bookmarkEnd w:id="10"/>
            <w:bookmarkEnd w:id="11"/>
          </w:p>
        </w:tc>
        <w:tc>
          <w:tcPr>
            <w:tcW w:w="1710" w:type="dxa"/>
            <w:shd w:val="clear" w:color="auto" w:fill="auto"/>
          </w:tcPr>
          <w:p w14:paraId="4422A96B" w14:textId="77777777" w:rsidR="00F07306" w:rsidRPr="00131CD9" w:rsidRDefault="00F07306" w:rsidP="00B46909">
            <w:pPr>
              <w:pStyle w:val="BodyText"/>
              <w:rPr>
                <w:rFonts w:ascii="Helvetica" w:hAnsi="Helvetica"/>
                <w:sz w:val="22"/>
                <w:szCs w:val="22"/>
              </w:rPr>
            </w:pPr>
            <w:r w:rsidRPr="00131CD9">
              <w:rPr>
                <w:rFonts w:ascii="Helvetica" w:hAnsi="Helvetica"/>
                <w:sz w:val="22"/>
                <w:szCs w:val="22"/>
              </w:rPr>
              <w:t>July</w:t>
            </w:r>
          </w:p>
        </w:tc>
      </w:tr>
      <w:tr w:rsidR="00F07306" w:rsidRPr="00E40D40" w14:paraId="1A332ECE" w14:textId="77777777" w:rsidTr="00B46909">
        <w:tc>
          <w:tcPr>
            <w:tcW w:w="8100" w:type="dxa"/>
            <w:shd w:val="clear" w:color="auto" w:fill="auto"/>
          </w:tcPr>
          <w:p w14:paraId="6C1F57EC" w14:textId="77777777" w:rsidR="00F07306" w:rsidRPr="00E40D40" w:rsidRDefault="00F07306" w:rsidP="00B46909">
            <w:pPr>
              <w:pStyle w:val="BodyText"/>
              <w:rPr>
                <w:rFonts w:ascii="Helvetica" w:hAnsi="Helvetica"/>
                <w:sz w:val="22"/>
                <w:szCs w:val="22"/>
              </w:rPr>
            </w:pPr>
            <w:bookmarkStart w:id="12" w:name="_Toc40175047"/>
            <w:bookmarkStart w:id="13" w:name="_Toc41565627"/>
            <w:bookmarkStart w:id="14" w:name="_Toc41566388"/>
            <w:r w:rsidRPr="00E40D40">
              <w:rPr>
                <w:rFonts w:ascii="Helvetica" w:hAnsi="Helvetica"/>
                <w:sz w:val="22"/>
                <w:szCs w:val="22"/>
              </w:rPr>
              <w:t>APRC members assemble.</w:t>
            </w:r>
            <w:bookmarkEnd w:id="12"/>
            <w:bookmarkEnd w:id="13"/>
            <w:bookmarkEnd w:id="14"/>
          </w:p>
        </w:tc>
        <w:tc>
          <w:tcPr>
            <w:tcW w:w="1710" w:type="dxa"/>
            <w:shd w:val="clear" w:color="auto" w:fill="auto"/>
          </w:tcPr>
          <w:p w14:paraId="097CF798" w14:textId="77777777" w:rsidR="00F07306" w:rsidRPr="00131CD9" w:rsidRDefault="00F07306" w:rsidP="00B46909">
            <w:pPr>
              <w:pStyle w:val="BodyText"/>
              <w:rPr>
                <w:rFonts w:ascii="Helvetica" w:hAnsi="Helvetica"/>
                <w:sz w:val="22"/>
                <w:szCs w:val="22"/>
              </w:rPr>
            </w:pPr>
            <w:r w:rsidRPr="00131CD9">
              <w:rPr>
                <w:rFonts w:ascii="Helvetica" w:hAnsi="Helvetica"/>
                <w:sz w:val="22"/>
                <w:szCs w:val="22"/>
              </w:rPr>
              <w:t>August</w:t>
            </w:r>
          </w:p>
        </w:tc>
      </w:tr>
      <w:tr w:rsidR="00F07306" w:rsidRPr="00E40D40" w14:paraId="4569856C" w14:textId="77777777" w:rsidTr="00B46909">
        <w:tc>
          <w:tcPr>
            <w:tcW w:w="8100" w:type="dxa"/>
            <w:shd w:val="clear" w:color="auto" w:fill="auto"/>
          </w:tcPr>
          <w:p w14:paraId="38974B3C" w14:textId="77777777" w:rsidR="00F07306" w:rsidRPr="00E40D40" w:rsidRDefault="00F07306" w:rsidP="00B46909">
            <w:pPr>
              <w:pStyle w:val="BodyText"/>
              <w:rPr>
                <w:rFonts w:ascii="Helvetica" w:hAnsi="Helvetica"/>
                <w:sz w:val="22"/>
                <w:szCs w:val="22"/>
              </w:rPr>
            </w:pPr>
            <w:r w:rsidRPr="00E40D40">
              <w:rPr>
                <w:rFonts w:ascii="Helvetica" w:hAnsi="Helvetica"/>
                <w:sz w:val="22"/>
                <w:szCs w:val="22"/>
              </w:rPr>
              <w:t>Chair to submit the program/department’s self-study narrative (using the template provided below), faculty CVs (formatted and submitted together), and the advising materials used by each program.</w:t>
            </w:r>
          </w:p>
        </w:tc>
        <w:tc>
          <w:tcPr>
            <w:tcW w:w="1710" w:type="dxa"/>
            <w:shd w:val="clear" w:color="auto" w:fill="auto"/>
          </w:tcPr>
          <w:p w14:paraId="1F2E11B1" w14:textId="77777777" w:rsidR="00F07306" w:rsidRPr="00131CD9" w:rsidRDefault="00F07306" w:rsidP="00B46909">
            <w:pPr>
              <w:pStyle w:val="BodyText"/>
              <w:rPr>
                <w:rFonts w:ascii="Helvetica" w:hAnsi="Helvetica"/>
                <w:b/>
                <w:bCs/>
                <w:sz w:val="22"/>
                <w:szCs w:val="22"/>
              </w:rPr>
            </w:pPr>
            <w:r w:rsidRPr="00131CD9">
              <w:rPr>
                <w:rFonts w:ascii="Helvetica" w:hAnsi="Helvetica"/>
                <w:b/>
                <w:bCs/>
                <w:sz w:val="22"/>
                <w:szCs w:val="22"/>
              </w:rPr>
              <w:t>August 15</w:t>
            </w:r>
          </w:p>
        </w:tc>
      </w:tr>
      <w:tr w:rsidR="00F07306" w:rsidRPr="00E40D40" w14:paraId="5878D891" w14:textId="77777777" w:rsidTr="00B46909">
        <w:tc>
          <w:tcPr>
            <w:tcW w:w="8100" w:type="dxa"/>
            <w:shd w:val="clear" w:color="auto" w:fill="auto"/>
          </w:tcPr>
          <w:p w14:paraId="7C305D11" w14:textId="77777777" w:rsidR="00F07306" w:rsidRPr="00E40D40" w:rsidRDefault="00F07306" w:rsidP="00B46909">
            <w:pPr>
              <w:pStyle w:val="BodyText"/>
              <w:rPr>
                <w:rFonts w:ascii="Helvetica" w:hAnsi="Helvetica"/>
                <w:sz w:val="22"/>
                <w:szCs w:val="22"/>
              </w:rPr>
            </w:pPr>
            <w:r w:rsidRPr="00E40D40">
              <w:rPr>
                <w:rFonts w:ascii="Helvetica" w:hAnsi="Helvetica"/>
                <w:sz w:val="22"/>
                <w:szCs w:val="22"/>
              </w:rPr>
              <w:t xml:space="preserve">Chair to submit external reviewer approval request form. (Available on </w:t>
            </w:r>
            <w:hyperlink r:id="rId13">
              <w:r w:rsidRPr="00E40D40">
                <w:rPr>
                  <w:rStyle w:val="Hyperlink"/>
                  <w:rFonts w:ascii="Helvetica" w:hAnsi="Helvetica"/>
                  <w:sz w:val="22"/>
                  <w:szCs w:val="22"/>
                </w:rPr>
                <w:t>APR website</w:t>
              </w:r>
            </w:hyperlink>
            <w:r w:rsidRPr="00E40D40">
              <w:rPr>
                <w:rFonts w:ascii="Helvetica" w:hAnsi="Helvetica"/>
                <w:sz w:val="22"/>
                <w:szCs w:val="22"/>
              </w:rPr>
              <w:t>.)</w:t>
            </w:r>
          </w:p>
        </w:tc>
        <w:tc>
          <w:tcPr>
            <w:tcW w:w="1710" w:type="dxa"/>
            <w:shd w:val="clear" w:color="auto" w:fill="auto"/>
          </w:tcPr>
          <w:p w14:paraId="666F5766" w14:textId="77777777" w:rsidR="00F07306" w:rsidRPr="00131CD9" w:rsidRDefault="00F07306" w:rsidP="00B46909">
            <w:pPr>
              <w:pStyle w:val="BodyText"/>
              <w:rPr>
                <w:rFonts w:ascii="Helvetica" w:hAnsi="Helvetica"/>
                <w:b/>
                <w:bCs/>
                <w:sz w:val="22"/>
                <w:szCs w:val="22"/>
              </w:rPr>
            </w:pPr>
            <w:r w:rsidRPr="00131CD9">
              <w:rPr>
                <w:rFonts w:ascii="Helvetica" w:hAnsi="Helvetica"/>
                <w:b/>
                <w:bCs/>
                <w:sz w:val="22"/>
                <w:szCs w:val="22"/>
              </w:rPr>
              <w:t>August 15</w:t>
            </w:r>
          </w:p>
        </w:tc>
      </w:tr>
      <w:tr w:rsidR="00F07306" w:rsidRPr="00E40D40" w14:paraId="3AC26142" w14:textId="77777777" w:rsidTr="00B46909">
        <w:tc>
          <w:tcPr>
            <w:tcW w:w="8100" w:type="dxa"/>
            <w:shd w:val="clear" w:color="auto" w:fill="auto"/>
          </w:tcPr>
          <w:p w14:paraId="2F191DD3" w14:textId="77777777" w:rsidR="00F07306" w:rsidRPr="00E40D40" w:rsidRDefault="00F07306" w:rsidP="00B46909">
            <w:pPr>
              <w:pStyle w:val="BodyText"/>
              <w:rPr>
                <w:rFonts w:ascii="Helvetica" w:hAnsi="Helvetica"/>
                <w:sz w:val="22"/>
                <w:szCs w:val="22"/>
              </w:rPr>
            </w:pPr>
            <w:r w:rsidRPr="00E40D40">
              <w:rPr>
                <w:rFonts w:ascii="Helvetica" w:hAnsi="Helvetica"/>
                <w:sz w:val="22"/>
                <w:szCs w:val="22"/>
              </w:rPr>
              <w:t>Program Chair and APR Coordinator finalize reviewer site visit dates. (Review dates cannot overlap with other departments. Check schedules before confirming dates with external reviewer.)</w:t>
            </w:r>
          </w:p>
        </w:tc>
        <w:tc>
          <w:tcPr>
            <w:tcW w:w="1710" w:type="dxa"/>
            <w:shd w:val="clear" w:color="auto" w:fill="auto"/>
          </w:tcPr>
          <w:p w14:paraId="7199F7BF" w14:textId="77777777" w:rsidR="00F07306" w:rsidRPr="00131CD9" w:rsidRDefault="00F07306" w:rsidP="00B46909">
            <w:pPr>
              <w:pStyle w:val="BodyText"/>
              <w:rPr>
                <w:rFonts w:ascii="Helvetica" w:hAnsi="Helvetica"/>
                <w:sz w:val="22"/>
                <w:szCs w:val="22"/>
              </w:rPr>
            </w:pPr>
            <w:r w:rsidRPr="00131CD9">
              <w:rPr>
                <w:rFonts w:ascii="Helvetica" w:hAnsi="Helvetica"/>
                <w:sz w:val="22"/>
                <w:szCs w:val="22"/>
              </w:rPr>
              <w:t>September</w:t>
            </w:r>
          </w:p>
        </w:tc>
      </w:tr>
      <w:tr w:rsidR="00F07306" w:rsidRPr="00E40D40" w14:paraId="36BBDA99" w14:textId="77777777" w:rsidTr="00B46909">
        <w:tc>
          <w:tcPr>
            <w:tcW w:w="8100" w:type="dxa"/>
            <w:shd w:val="clear" w:color="auto" w:fill="auto"/>
          </w:tcPr>
          <w:p w14:paraId="4E19F904" w14:textId="77777777" w:rsidR="00F07306" w:rsidRPr="00E40D40" w:rsidRDefault="00F07306" w:rsidP="00B46909">
            <w:pPr>
              <w:pStyle w:val="BodyText"/>
              <w:rPr>
                <w:rFonts w:ascii="Helvetica" w:hAnsi="Helvetica"/>
                <w:sz w:val="22"/>
                <w:szCs w:val="22"/>
              </w:rPr>
            </w:pPr>
            <w:r w:rsidRPr="00E40D40">
              <w:rPr>
                <w:rFonts w:ascii="Helvetica" w:hAnsi="Helvetica"/>
                <w:sz w:val="22"/>
                <w:szCs w:val="22"/>
              </w:rPr>
              <w:t>APRC meets regularly, typically weekly, to discuss the analysis of program data, the program’s 2-year progress reports, and any other relevant data/materials.</w:t>
            </w:r>
          </w:p>
        </w:tc>
        <w:tc>
          <w:tcPr>
            <w:tcW w:w="1710" w:type="dxa"/>
            <w:shd w:val="clear" w:color="auto" w:fill="auto"/>
          </w:tcPr>
          <w:p w14:paraId="5572F8B3" w14:textId="77777777" w:rsidR="00F07306" w:rsidRPr="00131CD9" w:rsidRDefault="00F07306" w:rsidP="00B46909">
            <w:pPr>
              <w:pStyle w:val="BodyText"/>
              <w:rPr>
                <w:rFonts w:ascii="Helvetica" w:hAnsi="Helvetica"/>
                <w:sz w:val="22"/>
                <w:szCs w:val="22"/>
              </w:rPr>
            </w:pPr>
            <w:r w:rsidRPr="00131CD9">
              <w:rPr>
                <w:rFonts w:ascii="Helvetica" w:hAnsi="Helvetica"/>
                <w:sz w:val="22"/>
                <w:szCs w:val="22"/>
              </w:rPr>
              <w:t>September and October</w:t>
            </w:r>
          </w:p>
        </w:tc>
      </w:tr>
      <w:tr w:rsidR="00F07306" w:rsidRPr="00E40D40" w14:paraId="01125EBE" w14:textId="77777777" w:rsidTr="00B46909">
        <w:tc>
          <w:tcPr>
            <w:tcW w:w="8100" w:type="dxa"/>
            <w:shd w:val="clear" w:color="auto" w:fill="auto"/>
          </w:tcPr>
          <w:p w14:paraId="5FBDE4D0" w14:textId="77777777" w:rsidR="00F07306" w:rsidRPr="00E40D40" w:rsidRDefault="00F07306" w:rsidP="00B46909">
            <w:pPr>
              <w:pStyle w:val="BodyText"/>
              <w:rPr>
                <w:rFonts w:ascii="Helvetica" w:hAnsi="Helvetica"/>
                <w:sz w:val="22"/>
                <w:szCs w:val="22"/>
              </w:rPr>
            </w:pPr>
            <w:r w:rsidRPr="00E40D40">
              <w:rPr>
                <w:rFonts w:ascii="Helvetica" w:hAnsi="Helvetica"/>
                <w:sz w:val="22"/>
                <w:szCs w:val="22"/>
              </w:rPr>
              <w:t>Site visits with external reviewers.</w:t>
            </w:r>
          </w:p>
        </w:tc>
        <w:tc>
          <w:tcPr>
            <w:tcW w:w="1710" w:type="dxa"/>
            <w:shd w:val="clear" w:color="auto" w:fill="auto"/>
          </w:tcPr>
          <w:p w14:paraId="12FFF979" w14:textId="77777777" w:rsidR="00F07306" w:rsidRPr="00131CD9" w:rsidRDefault="00F07306" w:rsidP="00B46909">
            <w:pPr>
              <w:pStyle w:val="BodyText"/>
              <w:rPr>
                <w:rFonts w:ascii="Helvetica" w:hAnsi="Helvetica"/>
                <w:sz w:val="22"/>
                <w:szCs w:val="22"/>
              </w:rPr>
            </w:pPr>
            <w:r w:rsidRPr="00131CD9">
              <w:rPr>
                <w:rFonts w:ascii="Helvetica" w:hAnsi="Helvetica"/>
                <w:sz w:val="22"/>
                <w:szCs w:val="22"/>
              </w:rPr>
              <w:t>September through November</w:t>
            </w:r>
          </w:p>
        </w:tc>
      </w:tr>
      <w:tr w:rsidR="00F07306" w:rsidRPr="00E40D40" w14:paraId="30F55A2F" w14:textId="77777777" w:rsidTr="00B46909">
        <w:tc>
          <w:tcPr>
            <w:tcW w:w="8100" w:type="dxa"/>
            <w:shd w:val="clear" w:color="auto" w:fill="auto"/>
          </w:tcPr>
          <w:p w14:paraId="38C952F3" w14:textId="77777777" w:rsidR="00F07306" w:rsidRPr="00E40D40" w:rsidRDefault="00F07306" w:rsidP="00B46909">
            <w:pPr>
              <w:pStyle w:val="BodyText"/>
              <w:rPr>
                <w:rFonts w:ascii="Helvetica" w:hAnsi="Helvetica"/>
                <w:sz w:val="22"/>
                <w:szCs w:val="22"/>
              </w:rPr>
            </w:pPr>
            <w:r w:rsidRPr="00E40D40">
              <w:rPr>
                <w:rFonts w:ascii="Helvetica" w:hAnsi="Helvetica"/>
                <w:sz w:val="22"/>
                <w:szCs w:val="22"/>
              </w:rPr>
              <w:t xml:space="preserve">APRC meets regularly to discuss drafts of the program review report as it develops, drafts questions for the faculty meeting. </w:t>
            </w:r>
          </w:p>
        </w:tc>
        <w:tc>
          <w:tcPr>
            <w:tcW w:w="1710" w:type="dxa"/>
            <w:shd w:val="clear" w:color="auto" w:fill="auto"/>
          </w:tcPr>
          <w:p w14:paraId="1E800966" w14:textId="77777777" w:rsidR="00F07306" w:rsidRPr="00131CD9" w:rsidRDefault="00F07306" w:rsidP="00B46909">
            <w:pPr>
              <w:pStyle w:val="BodyText"/>
              <w:rPr>
                <w:rFonts w:ascii="Helvetica" w:hAnsi="Helvetica"/>
                <w:sz w:val="22"/>
                <w:szCs w:val="22"/>
              </w:rPr>
            </w:pPr>
            <w:r w:rsidRPr="00131CD9">
              <w:rPr>
                <w:rFonts w:ascii="Helvetica" w:hAnsi="Helvetica"/>
                <w:sz w:val="22"/>
                <w:szCs w:val="22"/>
              </w:rPr>
              <w:t>September through November</w:t>
            </w:r>
          </w:p>
        </w:tc>
      </w:tr>
      <w:tr w:rsidR="00F07306" w:rsidRPr="00E40D40" w14:paraId="0654D5F8" w14:textId="77777777" w:rsidTr="00B46909">
        <w:tc>
          <w:tcPr>
            <w:tcW w:w="8100" w:type="dxa"/>
            <w:shd w:val="clear" w:color="auto" w:fill="auto"/>
          </w:tcPr>
          <w:p w14:paraId="4F918587" w14:textId="77777777" w:rsidR="00F07306" w:rsidRPr="00E40D40" w:rsidRDefault="00F07306" w:rsidP="00B46909">
            <w:pPr>
              <w:pStyle w:val="BodyText"/>
              <w:rPr>
                <w:rFonts w:ascii="Helvetica" w:hAnsi="Helvetica"/>
                <w:sz w:val="22"/>
                <w:szCs w:val="22"/>
              </w:rPr>
            </w:pPr>
            <w:r w:rsidRPr="00E40D40">
              <w:rPr>
                <w:rFonts w:ascii="Helvetica" w:hAnsi="Helvetica"/>
                <w:sz w:val="22"/>
                <w:szCs w:val="22"/>
              </w:rPr>
              <w:t>APRC meets with the program’s Chair and faculty/staff members to discuss questions developed by the committee after reading the external reviewer’s report and the program’s self-study narrative.</w:t>
            </w:r>
          </w:p>
        </w:tc>
        <w:tc>
          <w:tcPr>
            <w:tcW w:w="1710" w:type="dxa"/>
            <w:shd w:val="clear" w:color="auto" w:fill="auto"/>
          </w:tcPr>
          <w:p w14:paraId="1CBC7EB0" w14:textId="77777777" w:rsidR="00F07306" w:rsidRPr="00131CD9" w:rsidRDefault="00F07306" w:rsidP="00B46909">
            <w:pPr>
              <w:pStyle w:val="BodyText"/>
              <w:rPr>
                <w:rFonts w:ascii="Helvetica" w:hAnsi="Helvetica"/>
                <w:sz w:val="22"/>
                <w:szCs w:val="22"/>
              </w:rPr>
            </w:pPr>
            <w:r w:rsidRPr="00131CD9">
              <w:rPr>
                <w:rFonts w:ascii="Helvetica" w:hAnsi="Helvetica"/>
                <w:sz w:val="22"/>
                <w:szCs w:val="22"/>
              </w:rPr>
              <w:t>October through December</w:t>
            </w:r>
          </w:p>
        </w:tc>
      </w:tr>
      <w:tr w:rsidR="00F07306" w:rsidRPr="00E40D40" w14:paraId="106FA123" w14:textId="77777777" w:rsidTr="00B46909">
        <w:tc>
          <w:tcPr>
            <w:tcW w:w="8100" w:type="dxa"/>
            <w:shd w:val="clear" w:color="auto" w:fill="auto"/>
          </w:tcPr>
          <w:p w14:paraId="7FA14F20" w14:textId="77777777" w:rsidR="00F07306" w:rsidRPr="00E40D40" w:rsidRDefault="00F07306" w:rsidP="00B46909">
            <w:pPr>
              <w:pStyle w:val="BodyText"/>
              <w:rPr>
                <w:rFonts w:ascii="Helvetica" w:hAnsi="Helvetica"/>
                <w:sz w:val="22"/>
                <w:szCs w:val="22"/>
              </w:rPr>
            </w:pPr>
            <w:r w:rsidRPr="00E40D40">
              <w:rPr>
                <w:rFonts w:ascii="Helvetica" w:hAnsi="Helvetica"/>
                <w:sz w:val="22"/>
                <w:szCs w:val="22"/>
              </w:rPr>
              <w:t>APRC completes a final draft of the program review report. Distributes to relevant individuals or groups.</w:t>
            </w:r>
          </w:p>
        </w:tc>
        <w:tc>
          <w:tcPr>
            <w:tcW w:w="1710" w:type="dxa"/>
            <w:shd w:val="clear" w:color="auto" w:fill="auto"/>
          </w:tcPr>
          <w:p w14:paraId="6A657C21" w14:textId="77777777" w:rsidR="00F07306" w:rsidRPr="00131CD9" w:rsidRDefault="00F07306" w:rsidP="00B46909">
            <w:pPr>
              <w:pStyle w:val="BodyText"/>
              <w:rPr>
                <w:rFonts w:ascii="Helvetica" w:hAnsi="Helvetica"/>
                <w:sz w:val="22"/>
                <w:szCs w:val="22"/>
              </w:rPr>
            </w:pPr>
            <w:r w:rsidRPr="00131CD9">
              <w:rPr>
                <w:rFonts w:ascii="Helvetica" w:hAnsi="Helvetica"/>
                <w:sz w:val="22"/>
                <w:szCs w:val="22"/>
              </w:rPr>
              <w:t xml:space="preserve">January through </w:t>
            </w:r>
          </w:p>
          <w:p w14:paraId="5257E16B" w14:textId="77777777" w:rsidR="00F07306" w:rsidRPr="00131CD9" w:rsidRDefault="00F07306" w:rsidP="00B46909">
            <w:pPr>
              <w:pStyle w:val="BodyText"/>
              <w:rPr>
                <w:rFonts w:ascii="Helvetica" w:hAnsi="Helvetica"/>
                <w:sz w:val="22"/>
                <w:szCs w:val="22"/>
              </w:rPr>
            </w:pPr>
            <w:r w:rsidRPr="00131CD9">
              <w:rPr>
                <w:rFonts w:ascii="Helvetica" w:hAnsi="Helvetica"/>
                <w:sz w:val="22"/>
                <w:szCs w:val="22"/>
              </w:rPr>
              <w:t>March</w:t>
            </w:r>
          </w:p>
        </w:tc>
      </w:tr>
      <w:tr w:rsidR="00F07306" w:rsidRPr="00E40D40" w14:paraId="46CD7E02" w14:textId="77777777" w:rsidTr="00B46909">
        <w:tc>
          <w:tcPr>
            <w:tcW w:w="8100" w:type="dxa"/>
            <w:shd w:val="clear" w:color="auto" w:fill="auto"/>
          </w:tcPr>
          <w:p w14:paraId="25857855" w14:textId="77777777" w:rsidR="00F07306" w:rsidRPr="00E40D40" w:rsidRDefault="00F07306" w:rsidP="00B46909">
            <w:pPr>
              <w:pStyle w:val="BodyText"/>
              <w:rPr>
                <w:rFonts w:ascii="Helvetica" w:hAnsi="Helvetica"/>
                <w:sz w:val="22"/>
                <w:szCs w:val="22"/>
              </w:rPr>
            </w:pPr>
            <w:r w:rsidRPr="00E40D40">
              <w:rPr>
                <w:rFonts w:ascii="Helvetica" w:hAnsi="Helvetica"/>
                <w:sz w:val="22"/>
                <w:szCs w:val="22"/>
              </w:rPr>
              <w:t>The APRC Co-chairs draft questions for the Chair, which will be discussed at the Issues meeting.</w:t>
            </w:r>
          </w:p>
        </w:tc>
        <w:tc>
          <w:tcPr>
            <w:tcW w:w="1710" w:type="dxa"/>
            <w:shd w:val="clear" w:color="auto" w:fill="auto"/>
          </w:tcPr>
          <w:p w14:paraId="0C662CB3" w14:textId="77777777" w:rsidR="00F07306" w:rsidRPr="00131CD9" w:rsidRDefault="00F07306" w:rsidP="00B46909">
            <w:pPr>
              <w:pStyle w:val="BodyText"/>
              <w:rPr>
                <w:rFonts w:ascii="Helvetica" w:hAnsi="Helvetica"/>
                <w:sz w:val="22"/>
                <w:szCs w:val="22"/>
              </w:rPr>
            </w:pPr>
            <w:r w:rsidRPr="00131CD9">
              <w:rPr>
                <w:rFonts w:ascii="Helvetica" w:hAnsi="Helvetica"/>
                <w:sz w:val="22"/>
                <w:szCs w:val="22"/>
              </w:rPr>
              <w:t>January through March</w:t>
            </w:r>
          </w:p>
        </w:tc>
      </w:tr>
      <w:tr w:rsidR="00F07306" w:rsidRPr="00E40D40" w14:paraId="1C95C3F5" w14:textId="77777777" w:rsidTr="00B46909">
        <w:tc>
          <w:tcPr>
            <w:tcW w:w="8100" w:type="dxa"/>
            <w:shd w:val="clear" w:color="auto" w:fill="auto"/>
          </w:tcPr>
          <w:p w14:paraId="5467E84B" w14:textId="77777777" w:rsidR="00F07306" w:rsidRPr="00E40D40" w:rsidRDefault="00F07306" w:rsidP="00B46909">
            <w:pPr>
              <w:pStyle w:val="BodyText"/>
              <w:rPr>
                <w:rFonts w:ascii="Helvetica" w:hAnsi="Helvetica"/>
                <w:sz w:val="22"/>
                <w:szCs w:val="22"/>
              </w:rPr>
            </w:pPr>
            <w:r w:rsidRPr="00E40D40">
              <w:rPr>
                <w:rFonts w:ascii="Helvetica" w:hAnsi="Helvetica"/>
                <w:sz w:val="22"/>
                <w:szCs w:val="22"/>
              </w:rPr>
              <w:t xml:space="preserve">Issues meeting: the APRC Co-chairs, Deputy Provost and/or Provost, Dean, Chair, AVP of CAEPD, and Director of Academic Program Review meet to discuss concerns discovered during the review. </w:t>
            </w:r>
          </w:p>
        </w:tc>
        <w:tc>
          <w:tcPr>
            <w:tcW w:w="1710" w:type="dxa"/>
            <w:shd w:val="clear" w:color="auto" w:fill="auto"/>
          </w:tcPr>
          <w:p w14:paraId="31476FB8" w14:textId="77777777" w:rsidR="00F07306" w:rsidRPr="00131CD9" w:rsidRDefault="00F07306" w:rsidP="00B46909">
            <w:pPr>
              <w:pStyle w:val="BodyText"/>
              <w:rPr>
                <w:rFonts w:ascii="Helvetica" w:hAnsi="Helvetica"/>
                <w:sz w:val="22"/>
                <w:szCs w:val="22"/>
              </w:rPr>
            </w:pPr>
            <w:r w:rsidRPr="00131CD9">
              <w:rPr>
                <w:rFonts w:ascii="Helvetica" w:hAnsi="Helvetica"/>
                <w:sz w:val="22"/>
                <w:szCs w:val="22"/>
              </w:rPr>
              <w:t>January through March</w:t>
            </w:r>
          </w:p>
        </w:tc>
      </w:tr>
      <w:tr w:rsidR="00F07306" w:rsidRPr="00E40D40" w14:paraId="50158D93" w14:textId="77777777" w:rsidTr="00B46909">
        <w:tc>
          <w:tcPr>
            <w:tcW w:w="8100" w:type="dxa"/>
            <w:shd w:val="clear" w:color="auto" w:fill="auto"/>
          </w:tcPr>
          <w:p w14:paraId="388B46E0" w14:textId="77777777" w:rsidR="00F07306" w:rsidRPr="00E40D40" w:rsidRDefault="00F07306" w:rsidP="00B46909">
            <w:pPr>
              <w:pStyle w:val="BodyText"/>
              <w:rPr>
                <w:rFonts w:ascii="Helvetica" w:hAnsi="Helvetica"/>
                <w:sz w:val="22"/>
                <w:szCs w:val="22"/>
              </w:rPr>
            </w:pPr>
            <w:r w:rsidRPr="00E40D40">
              <w:rPr>
                <w:rFonts w:ascii="Helvetica" w:hAnsi="Helvetica"/>
                <w:sz w:val="22"/>
                <w:szCs w:val="22"/>
              </w:rPr>
              <w:t>APRC completes an executive summary for the Board of Trustees. The summary is made available to all stakeholders.</w:t>
            </w:r>
          </w:p>
        </w:tc>
        <w:tc>
          <w:tcPr>
            <w:tcW w:w="1710" w:type="dxa"/>
            <w:shd w:val="clear" w:color="auto" w:fill="auto"/>
          </w:tcPr>
          <w:p w14:paraId="522AD40B" w14:textId="77777777" w:rsidR="00F07306" w:rsidRPr="00131CD9" w:rsidRDefault="00F07306" w:rsidP="00B46909">
            <w:pPr>
              <w:pStyle w:val="BodyText"/>
              <w:rPr>
                <w:rFonts w:ascii="Helvetica" w:hAnsi="Helvetica"/>
                <w:sz w:val="22"/>
                <w:szCs w:val="22"/>
              </w:rPr>
            </w:pPr>
            <w:r w:rsidRPr="00131CD9">
              <w:rPr>
                <w:rFonts w:ascii="Helvetica" w:hAnsi="Helvetica"/>
                <w:sz w:val="22"/>
                <w:szCs w:val="22"/>
              </w:rPr>
              <w:t>March through April</w:t>
            </w:r>
          </w:p>
        </w:tc>
      </w:tr>
      <w:tr w:rsidR="00F07306" w:rsidRPr="00E40D40" w14:paraId="13BAB924" w14:textId="77777777" w:rsidTr="00B46909">
        <w:tc>
          <w:tcPr>
            <w:tcW w:w="8100" w:type="dxa"/>
            <w:shd w:val="clear" w:color="auto" w:fill="auto"/>
          </w:tcPr>
          <w:p w14:paraId="65E5299A" w14:textId="77777777" w:rsidR="00F07306" w:rsidRPr="00E40D40" w:rsidRDefault="00F07306" w:rsidP="00B46909">
            <w:pPr>
              <w:pStyle w:val="BodyText"/>
              <w:rPr>
                <w:rFonts w:ascii="Helvetica" w:hAnsi="Helvetica"/>
                <w:sz w:val="22"/>
                <w:szCs w:val="22"/>
              </w:rPr>
            </w:pPr>
            <w:r w:rsidRPr="00E40D40">
              <w:rPr>
                <w:rFonts w:ascii="Helvetica" w:hAnsi="Helvetica"/>
                <w:sz w:val="22"/>
                <w:szCs w:val="22"/>
              </w:rPr>
              <w:t>The program/department’s Dean provides a 1-year update to the Board of Trustees.</w:t>
            </w:r>
          </w:p>
        </w:tc>
        <w:tc>
          <w:tcPr>
            <w:tcW w:w="1710" w:type="dxa"/>
            <w:shd w:val="clear" w:color="auto" w:fill="auto"/>
          </w:tcPr>
          <w:p w14:paraId="2379D3AF" w14:textId="77777777" w:rsidR="00F07306" w:rsidRPr="00131CD9" w:rsidRDefault="00F07306" w:rsidP="00B46909">
            <w:pPr>
              <w:pStyle w:val="BodyText"/>
              <w:rPr>
                <w:rFonts w:ascii="Helvetica" w:hAnsi="Helvetica"/>
                <w:sz w:val="22"/>
                <w:szCs w:val="22"/>
              </w:rPr>
            </w:pPr>
            <w:r w:rsidRPr="00131CD9">
              <w:rPr>
                <w:rFonts w:ascii="Helvetica" w:hAnsi="Helvetica"/>
                <w:sz w:val="22"/>
                <w:szCs w:val="22"/>
              </w:rPr>
              <w:t>Following June</w:t>
            </w:r>
          </w:p>
        </w:tc>
      </w:tr>
    </w:tbl>
    <w:p w14:paraId="4F17403B" w14:textId="77777777" w:rsidR="001D5612" w:rsidRPr="00E40D40" w:rsidRDefault="001D5612">
      <w:pPr>
        <w:pStyle w:val="Heading1"/>
        <w:spacing w:before="17"/>
        <w:ind w:left="2452"/>
        <w:rPr>
          <w:rFonts w:ascii="Helvetica" w:hAnsi="Helvetica" w:cs="Calibri"/>
          <w:sz w:val="22"/>
          <w:szCs w:val="22"/>
        </w:rPr>
      </w:pPr>
    </w:p>
    <w:p w14:paraId="6897E2E2" w14:textId="2F4F27BF" w:rsidR="00C66E99" w:rsidRPr="00B17FB0" w:rsidRDefault="00B0752E" w:rsidP="00B17FB0">
      <w:pPr>
        <w:pStyle w:val="Heading1"/>
        <w:rPr>
          <w:rFonts w:ascii="Helvetica" w:hAnsi="Helvetica" w:cs="Helvetica"/>
          <w:sz w:val="24"/>
          <w:szCs w:val="24"/>
        </w:rPr>
      </w:pPr>
      <w:bookmarkStart w:id="15" w:name="_Toc7089837"/>
      <w:bookmarkStart w:id="16" w:name="_Toc40175049"/>
      <w:bookmarkStart w:id="17" w:name="_Toc41566390"/>
      <w:bookmarkStart w:id="18" w:name="_Toc41638006"/>
      <w:bookmarkStart w:id="19" w:name="_Toc41638063"/>
      <w:bookmarkStart w:id="20" w:name="_Toc41638466"/>
      <w:r w:rsidRPr="00B17FB0">
        <w:rPr>
          <w:rFonts w:ascii="Helvetica" w:hAnsi="Helvetica" w:cs="Helvetica"/>
          <w:sz w:val="24"/>
          <w:szCs w:val="24"/>
        </w:rPr>
        <w:t xml:space="preserve">II. </w:t>
      </w:r>
      <w:r w:rsidR="00BE525E" w:rsidRPr="00B17FB0">
        <w:rPr>
          <w:rFonts w:ascii="Helvetica" w:hAnsi="Helvetica" w:cs="Helvetica"/>
          <w:sz w:val="24"/>
          <w:szCs w:val="24"/>
        </w:rPr>
        <w:t>Responsibilities f</w:t>
      </w:r>
      <w:r w:rsidR="0020778E" w:rsidRPr="00B17FB0">
        <w:rPr>
          <w:rFonts w:ascii="Helvetica" w:hAnsi="Helvetica" w:cs="Helvetica"/>
          <w:sz w:val="24"/>
          <w:szCs w:val="24"/>
        </w:rPr>
        <w:t xml:space="preserve">or </w:t>
      </w:r>
      <w:r w:rsidR="00BE525E" w:rsidRPr="00B17FB0">
        <w:rPr>
          <w:rFonts w:ascii="Helvetica" w:hAnsi="Helvetica" w:cs="Helvetica"/>
          <w:sz w:val="24"/>
          <w:szCs w:val="24"/>
        </w:rPr>
        <w:t>Program Review Process</w:t>
      </w:r>
      <w:bookmarkEnd w:id="15"/>
      <w:bookmarkEnd w:id="16"/>
      <w:bookmarkEnd w:id="17"/>
      <w:bookmarkEnd w:id="18"/>
      <w:bookmarkEnd w:id="19"/>
      <w:bookmarkEnd w:id="20"/>
    </w:p>
    <w:p w14:paraId="4CD1F52A" w14:textId="77777777" w:rsidR="00D16DB3" w:rsidRPr="00E40D40" w:rsidRDefault="00D16DB3" w:rsidP="003C3BCB">
      <w:pPr>
        <w:pStyle w:val="Heading1"/>
        <w:spacing w:before="17"/>
        <w:ind w:left="0"/>
        <w:rPr>
          <w:rFonts w:ascii="Helvetica" w:hAnsi="Helvetica" w:cs="Calibri"/>
          <w:sz w:val="22"/>
          <w:szCs w:val="22"/>
        </w:rPr>
      </w:pPr>
    </w:p>
    <w:tbl>
      <w:tblPr>
        <w:tblW w:w="9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2003"/>
        <w:gridCol w:w="2139"/>
        <w:gridCol w:w="2455"/>
        <w:gridCol w:w="1558"/>
      </w:tblGrid>
      <w:tr w:rsidR="004E01BD" w:rsidRPr="00E40D40" w14:paraId="475C1BCE" w14:textId="77777777" w:rsidTr="008C39B0">
        <w:trPr>
          <w:jc w:val="center"/>
        </w:trPr>
        <w:tc>
          <w:tcPr>
            <w:tcW w:w="1588" w:type="dxa"/>
          </w:tcPr>
          <w:p w14:paraId="76AB2D50" w14:textId="5B126DF5" w:rsidR="004E01BD" w:rsidRPr="00E40D40" w:rsidRDefault="004E01BD" w:rsidP="004E01BD">
            <w:pPr>
              <w:pStyle w:val="BodyText"/>
              <w:rPr>
                <w:rFonts w:ascii="Helvetica" w:hAnsi="Helvetica"/>
                <w:b/>
                <w:sz w:val="22"/>
                <w:szCs w:val="22"/>
              </w:rPr>
            </w:pPr>
            <w:r w:rsidRPr="00E40D40">
              <w:rPr>
                <w:rFonts w:ascii="Helvetica" w:hAnsi="Helvetica"/>
                <w:b/>
                <w:sz w:val="22"/>
                <w:szCs w:val="22"/>
              </w:rPr>
              <w:t>Semester</w:t>
            </w:r>
          </w:p>
        </w:tc>
        <w:tc>
          <w:tcPr>
            <w:tcW w:w="2003" w:type="dxa"/>
            <w:shd w:val="clear" w:color="auto" w:fill="auto"/>
          </w:tcPr>
          <w:p w14:paraId="69623A8A" w14:textId="1BBDF83C" w:rsidR="004E01BD" w:rsidRPr="00E40D40" w:rsidRDefault="004E01BD" w:rsidP="004E01BD">
            <w:pPr>
              <w:pStyle w:val="BodyText"/>
              <w:rPr>
                <w:rFonts w:ascii="Helvetica" w:hAnsi="Helvetica"/>
                <w:b/>
                <w:bCs/>
                <w:sz w:val="22"/>
                <w:szCs w:val="22"/>
              </w:rPr>
            </w:pPr>
            <w:bookmarkStart w:id="21" w:name="_Toc7089839"/>
            <w:bookmarkStart w:id="22" w:name="_Toc7090620"/>
            <w:bookmarkStart w:id="23" w:name="_Toc40175051"/>
            <w:bookmarkStart w:id="24" w:name="_Toc41566392"/>
            <w:bookmarkStart w:id="25" w:name="_Toc41638008"/>
            <w:r w:rsidRPr="00E40D40">
              <w:rPr>
                <w:rFonts w:ascii="Helvetica" w:hAnsi="Helvetica"/>
                <w:b/>
                <w:bCs/>
                <w:sz w:val="22"/>
                <w:szCs w:val="22"/>
              </w:rPr>
              <w:t>Program Chair</w:t>
            </w:r>
            <w:bookmarkEnd w:id="21"/>
            <w:bookmarkEnd w:id="22"/>
            <w:bookmarkEnd w:id="23"/>
            <w:bookmarkEnd w:id="24"/>
            <w:bookmarkEnd w:id="25"/>
          </w:p>
        </w:tc>
        <w:tc>
          <w:tcPr>
            <w:tcW w:w="2139" w:type="dxa"/>
            <w:shd w:val="clear" w:color="auto" w:fill="auto"/>
          </w:tcPr>
          <w:p w14:paraId="61E8E1D9" w14:textId="77777777" w:rsidR="004E01BD" w:rsidRPr="00E40D40" w:rsidRDefault="004E01BD" w:rsidP="004E01BD">
            <w:pPr>
              <w:pStyle w:val="BodyText"/>
              <w:rPr>
                <w:rFonts w:ascii="Helvetica" w:hAnsi="Helvetica"/>
                <w:b/>
                <w:sz w:val="22"/>
                <w:szCs w:val="22"/>
              </w:rPr>
            </w:pPr>
            <w:bookmarkStart w:id="26" w:name="_Toc41566393"/>
            <w:bookmarkStart w:id="27" w:name="_Toc41638009"/>
            <w:r w:rsidRPr="00E40D40">
              <w:rPr>
                <w:rFonts w:ascii="Helvetica" w:hAnsi="Helvetica"/>
                <w:b/>
                <w:sz w:val="22"/>
                <w:szCs w:val="22"/>
              </w:rPr>
              <w:t>Dean</w:t>
            </w:r>
            <w:bookmarkEnd w:id="26"/>
            <w:bookmarkEnd w:id="27"/>
          </w:p>
          <w:p w14:paraId="7E973ADC" w14:textId="77777777" w:rsidR="004E01BD" w:rsidRPr="00E40D40" w:rsidRDefault="004E01BD" w:rsidP="004E01BD">
            <w:pPr>
              <w:pStyle w:val="BodyText"/>
              <w:rPr>
                <w:rFonts w:ascii="Helvetica" w:hAnsi="Helvetica"/>
                <w:b/>
                <w:sz w:val="22"/>
                <w:szCs w:val="22"/>
              </w:rPr>
            </w:pPr>
          </w:p>
        </w:tc>
        <w:tc>
          <w:tcPr>
            <w:tcW w:w="2455" w:type="dxa"/>
            <w:shd w:val="clear" w:color="auto" w:fill="auto"/>
          </w:tcPr>
          <w:p w14:paraId="0ABA076E" w14:textId="3E2D29AF" w:rsidR="004E01BD" w:rsidRPr="00E40D40" w:rsidRDefault="004E01BD" w:rsidP="004E01BD">
            <w:pPr>
              <w:pStyle w:val="BodyText"/>
              <w:rPr>
                <w:rFonts w:ascii="Helvetica" w:hAnsi="Helvetica"/>
                <w:b/>
                <w:sz w:val="22"/>
                <w:szCs w:val="22"/>
              </w:rPr>
            </w:pPr>
            <w:bookmarkStart w:id="28" w:name="_Toc7089841"/>
            <w:bookmarkStart w:id="29" w:name="_Toc7090622"/>
            <w:bookmarkStart w:id="30" w:name="_Toc40175053"/>
            <w:bookmarkStart w:id="31" w:name="_Toc41566394"/>
            <w:bookmarkStart w:id="32" w:name="_Toc41638010"/>
            <w:r w:rsidRPr="00E40D40">
              <w:rPr>
                <w:rFonts w:ascii="Helvetica" w:hAnsi="Helvetica"/>
                <w:b/>
                <w:sz w:val="22"/>
                <w:szCs w:val="22"/>
              </w:rPr>
              <w:t>CAEPD</w:t>
            </w:r>
            <w:bookmarkEnd w:id="28"/>
            <w:bookmarkEnd w:id="29"/>
            <w:bookmarkEnd w:id="30"/>
            <w:r w:rsidRPr="00E40D40">
              <w:rPr>
                <w:rFonts w:ascii="Helvetica" w:hAnsi="Helvetica"/>
                <w:b/>
                <w:sz w:val="22"/>
                <w:szCs w:val="22"/>
              </w:rPr>
              <w:t xml:space="preserve"> / APRC </w:t>
            </w:r>
            <w:bookmarkEnd w:id="31"/>
            <w:bookmarkEnd w:id="32"/>
            <w:r w:rsidRPr="00E40D40">
              <w:rPr>
                <w:rFonts w:ascii="Helvetica" w:hAnsi="Helvetica"/>
                <w:b/>
                <w:sz w:val="22"/>
                <w:szCs w:val="22"/>
              </w:rPr>
              <w:t>Co-Chairs</w:t>
            </w:r>
          </w:p>
        </w:tc>
        <w:tc>
          <w:tcPr>
            <w:tcW w:w="1558" w:type="dxa"/>
            <w:shd w:val="clear" w:color="auto" w:fill="auto"/>
          </w:tcPr>
          <w:p w14:paraId="1DBBC408" w14:textId="65A4EEF8" w:rsidR="004E01BD" w:rsidRPr="00E40D40" w:rsidRDefault="004E01BD" w:rsidP="004E01BD">
            <w:pPr>
              <w:pStyle w:val="BodyText"/>
              <w:rPr>
                <w:rFonts w:ascii="Helvetica" w:hAnsi="Helvetica"/>
                <w:b/>
                <w:sz w:val="22"/>
                <w:szCs w:val="22"/>
              </w:rPr>
            </w:pPr>
            <w:bookmarkStart w:id="33" w:name="_Toc7089842"/>
            <w:bookmarkStart w:id="34" w:name="_Toc7090623"/>
            <w:bookmarkStart w:id="35" w:name="_Toc40175054"/>
            <w:bookmarkStart w:id="36" w:name="_Toc41566395"/>
            <w:bookmarkStart w:id="37" w:name="_Toc41638011"/>
            <w:r w:rsidRPr="00E40D40">
              <w:rPr>
                <w:rFonts w:ascii="Helvetica" w:hAnsi="Helvetica"/>
                <w:b/>
                <w:sz w:val="22"/>
                <w:szCs w:val="22"/>
              </w:rPr>
              <w:t>APRC</w:t>
            </w:r>
            <w:bookmarkEnd w:id="33"/>
            <w:bookmarkEnd w:id="34"/>
            <w:bookmarkEnd w:id="35"/>
            <w:bookmarkEnd w:id="36"/>
            <w:bookmarkEnd w:id="37"/>
          </w:p>
        </w:tc>
      </w:tr>
      <w:tr w:rsidR="004E01BD" w:rsidRPr="00E40D40" w14:paraId="68B57EC0" w14:textId="77777777" w:rsidTr="008C39B0">
        <w:trPr>
          <w:jc w:val="center"/>
        </w:trPr>
        <w:tc>
          <w:tcPr>
            <w:tcW w:w="1588" w:type="dxa"/>
          </w:tcPr>
          <w:p w14:paraId="025033F0" w14:textId="6D114125" w:rsidR="004E01BD" w:rsidRPr="00E40D40" w:rsidRDefault="004E01BD" w:rsidP="004E01BD">
            <w:pPr>
              <w:pStyle w:val="BodyText"/>
              <w:rPr>
                <w:rFonts w:ascii="Helvetica" w:hAnsi="Helvetica"/>
                <w:sz w:val="22"/>
                <w:szCs w:val="22"/>
              </w:rPr>
            </w:pPr>
            <w:r w:rsidRPr="00E40D40">
              <w:rPr>
                <w:rFonts w:ascii="Helvetica" w:hAnsi="Helvetica"/>
                <w:sz w:val="22"/>
                <w:szCs w:val="22"/>
              </w:rPr>
              <w:t>Summer 202</w:t>
            </w:r>
            <w:r>
              <w:rPr>
                <w:rFonts w:ascii="Helvetica" w:hAnsi="Helvetica"/>
                <w:sz w:val="22"/>
                <w:szCs w:val="22"/>
              </w:rPr>
              <w:t>5</w:t>
            </w:r>
          </w:p>
        </w:tc>
        <w:tc>
          <w:tcPr>
            <w:tcW w:w="2003" w:type="dxa"/>
            <w:shd w:val="clear" w:color="auto" w:fill="auto"/>
          </w:tcPr>
          <w:p w14:paraId="63DE31DF" w14:textId="10E5D8A6" w:rsidR="00AA4E8E" w:rsidRDefault="004E01BD" w:rsidP="004E01BD">
            <w:pPr>
              <w:pStyle w:val="BodyText"/>
              <w:rPr>
                <w:rFonts w:ascii="Helvetica" w:hAnsi="Helvetica"/>
                <w:sz w:val="22"/>
                <w:szCs w:val="22"/>
              </w:rPr>
            </w:pPr>
            <w:bookmarkStart w:id="38" w:name="_Toc7089844"/>
            <w:bookmarkStart w:id="39" w:name="_Toc7090625"/>
            <w:bookmarkStart w:id="40" w:name="_Toc40175056"/>
            <w:bookmarkStart w:id="41" w:name="_Toc41566397"/>
            <w:bookmarkStart w:id="42" w:name="_Toc41638013"/>
            <w:r w:rsidRPr="00E40D40">
              <w:rPr>
                <w:rFonts w:ascii="Helvetica" w:hAnsi="Helvetica"/>
                <w:sz w:val="22"/>
                <w:szCs w:val="22"/>
              </w:rPr>
              <w:t xml:space="preserve">Select </w:t>
            </w:r>
            <w:proofErr w:type="gramStart"/>
            <w:r w:rsidRPr="00E40D40">
              <w:rPr>
                <w:rFonts w:ascii="Helvetica" w:hAnsi="Helvetica"/>
                <w:sz w:val="22"/>
                <w:szCs w:val="22"/>
              </w:rPr>
              <w:t>external</w:t>
            </w:r>
            <w:proofErr w:type="gramEnd"/>
            <w:r w:rsidRPr="00E40D40">
              <w:rPr>
                <w:rFonts w:ascii="Helvetica" w:hAnsi="Helvetica"/>
                <w:sz w:val="22"/>
                <w:szCs w:val="22"/>
              </w:rPr>
              <w:t xml:space="preserve"> reviewer</w:t>
            </w:r>
            <w:bookmarkEnd w:id="38"/>
            <w:bookmarkEnd w:id="39"/>
            <w:bookmarkEnd w:id="40"/>
            <w:bookmarkEnd w:id="41"/>
            <w:bookmarkEnd w:id="42"/>
            <w:r w:rsidR="005C29C8">
              <w:rPr>
                <w:rFonts w:ascii="Helvetica" w:hAnsi="Helvetica"/>
                <w:sz w:val="22"/>
                <w:szCs w:val="22"/>
              </w:rPr>
              <w:t>.</w:t>
            </w:r>
          </w:p>
          <w:p w14:paraId="03709C7B" w14:textId="4F03E7BE" w:rsidR="004E01BD" w:rsidRPr="00E40D40" w:rsidRDefault="004E01BD" w:rsidP="004E01BD">
            <w:pPr>
              <w:pStyle w:val="BodyText"/>
              <w:rPr>
                <w:rFonts w:ascii="Helvetica" w:hAnsi="Helvetica"/>
                <w:sz w:val="22"/>
                <w:szCs w:val="22"/>
              </w:rPr>
            </w:pPr>
            <w:r w:rsidRPr="00E40D40">
              <w:rPr>
                <w:rFonts w:ascii="Helvetica" w:hAnsi="Helvetica"/>
                <w:sz w:val="22"/>
                <w:szCs w:val="22"/>
              </w:rPr>
              <w:t>.</w:t>
            </w:r>
          </w:p>
          <w:p w14:paraId="43C7384D" w14:textId="77777777" w:rsidR="004E01BD" w:rsidRDefault="004E01BD" w:rsidP="004E01BD">
            <w:pPr>
              <w:pStyle w:val="BodyText"/>
              <w:rPr>
                <w:rFonts w:ascii="Helvetica" w:hAnsi="Helvetica"/>
                <w:sz w:val="22"/>
                <w:szCs w:val="22"/>
              </w:rPr>
            </w:pPr>
            <w:r w:rsidRPr="00E40D40">
              <w:rPr>
                <w:rFonts w:ascii="Helvetica" w:hAnsi="Helvetica"/>
                <w:sz w:val="22"/>
                <w:szCs w:val="22"/>
              </w:rPr>
              <w:t>Complete approval request</w:t>
            </w:r>
            <w:r>
              <w:rPr>
                <w:rFonts w:ascii="Helvetica" w:hAnsi="Helvetica"/>
                <w:sz w:val="22"/>
                <w:szCs w:val="22"/>
              </w:rPr>
              <w:t xml:space="preserve"> </w:t>
            </w:r>
            <w:r w:rsidRPr="00E40D40">
              <w:rPr>
                <w:rFonts w:ascii="Helvetica" w:hAnsi="Helvetica"/>
                <w:sz w:val="22"/>
                <w:szCs w:val="22"/>
              </w:rPr>
              <w:t>form found on APR website.</w:t>
            </w:r>
          </w:p>
          <w:p w14:paraId="2329E702" w14:textId="77777777" w:rsidR="00AA4E8E" w:rsidRDefault="00AA4E8E" w:rsidP="004E01BD">
            <w:pPr>
              <w:pStyle w:val="BodyText"/>
              <w:rPr>
                <w:rFonts w:ascii="Helvetica" w:hAnsi="Helvetica"/>
                <w:sz w:val="22"/>
                <w:szCs w:val="22"/>
              </w:rPr>
            </w:pPr>
          </w:p>
          <w:p w14:paraId="24F779BE" w14:textId="198FF3D2" w:rsidR="00AA4E8E" w:rsidRPr="00AA4E8E" w:rsidRDefault="00AA4E8E" w:rsidP="004E01BD">
            <w:pPr>
              <w:pStyle w:val="BodyText"/>
            </w:pPr>
            <w:r w:rsidRPr="00E40D40">
              <w:rPr>
                <w:rFonts w:ascii="Helvetica" w:hAnsi="Helvetica"/>
                <w:sz w:val="22"/>
                <w:szCs w:val="22"/>
              </w:rPr>
              <w:lastRenderedPageBreak/>
              <w:t>Write self-study narrative; supply materials (see page 10).</w:t>
            </w:r>
          </w:p>
        </w:tc>
        <w:tc>
          <w:tcPr>
            <w:tcW w:w="2139" w:type="dxa"/>
            <w:shd w:val="clear" w:color="auto" w:fill="auto"/>
          </w:tcPr>
          <w:p w14:paraId="4506435E" w14:textId="4C476C1F" w:rsidR="004E01BD" w:rsidRPr="00E40D40" w:rsidRDefault="004E01BD" w:rsidP="004E01BD">
            <w:pPr>
              <w:pStyle w:val="BodyText"/>
              <w:rPr>
                <w:rFonts w:ascii="Helvetica" w:hAnsi="Helvetica"/>
                <w:sz w:val="22"/>
                <w:szCs w:val="22"/>
              </w:rPr>
            </w:pPr>
            <w:bookmarkStart w:id="43" w:name="_Toc7089845"/>
            <w:bookmarkStart w:id="44" w:name="_Toc7090626"/>
            <w:bookmarkStart w:id="45" w:name="_Toc40175057"/>
            <w:bookmarkStart w:id="46" w:name="_Toc41566398"/>
            <w:bookmarkStart w:id="47" w:name="_Toc41638014"/>
            <w:r w:rsidRPr="00E40D40">
              <w:rPr>
                <w:rFonts w:ascii="Helvetica" w:hAnsi="Helvetica"/>
                <w:sz w:val="22"/>
                <w:szCs w:val="22"/>
              </w:rPr>
              <w:lastRenderedPageBreak/>
              <w:t>Approve external reviewer by signing approval request form initiated by Chair.</w:t>
            </w:r>
            <w:bookmarkEnd w:id="43"/>
            <w:bookmarkEnd w:id="44"/>
            <w:bookmarkEnd w:id="45"/>
            <w:bookmarkEnd w:id="46"/>
            <w:bookmarkEnd w:id="47"/>
          </w:p>
        </w:tc>
        <w:tc>
          <w:tcPr>
            <w:tcW w:w="2455" w:type="dxa"/>
            <w:shd w:val="clear" w:color="auto" w:fill="auto"/>
          </w:tcPr>
          <w:p w14:paraId="4135FF96" w14:textId="72D0CAE0" w:rsidR="00AA4E8E" w:rsidRDefault="004E01BD" w:rsidP="004E01BD">
            <w:pPr>
              <w:pStyle w:val="BodyText"/>
              <w:rPr>
                <w:rFonts w:ascii="Helvetica" w:hAnsi="Helvetica"/>
                <w:sz w:val="22"/>
                <w:szCs w:val="22"/>
              </w:rPr>
            </w:pPr>
            <w:bookmarkStart w:id="48" w:name="_Toc7089846"/>
            <w:bookmarkStart w:id="49" w:name="_Toc7090627"/>
            <w:bookmarkStart w:id="50" w:name="_Toc40175058"/>
            <w:bookmarkStart w:id="51" w:name="_Toc41566399"/>
            <w:bookmarkStart w:id="52" w:name="_Toc41638015"/>
            <w:r w:rsidRPr="00E40D40">
              <w:rPr>
                <w:rFonts w:ascii="Helvetica" w:hAnsi="Helvetica"/>
                <w:sz w:val="22"/>
                <w:szCs w:val="22"/>
              </w:rPr>
              <w:t xml:space="preserve">Approve </w:t>
            </w:r>
            <w:bookmarkEnd w:id="48"/>
            <w:bookmarkEnd w:id="49"/>
            <w:bookmarkEnd w:id="50"/>
            <w:bookmarkEnd w:id="51"/>
            <w:bookmarkEnd w:id="52"/>
            <w:r w:rsidRPr="00E40D40">
              <w:rPr>
                <w:rFonts w:ascii="Helvetica" w:hAnsi="Helvetica"/>
                <w:sz w:val="22"/>
                <w:szCs w:val="22"/>
              </w:rPr>
              <w:t>external reviewer</w:t>
            </w:r>
            <w:r w:rsidR="00AA4E8E">
              <w:rPr>
                <w:rFonts w:ascii="Helvetica" w:hAnsi="Helvetica"/>
                <w:sz w:val="22"/>
                <w:szCs w:val="22"/>
              </w:rPr>
              <w:t>.</w:t>
            </w:r>
          </w:p>
          <w:p w14:paraId="06519217" w14:textId="77777777" w:rsidR="00AA4E8E" w:rsidRDefault="00AA4E8E" w:rsidP="004E01BD">
            <w:pPr>
              <w:pStyle w:val="BodyText"/>
              <w:rPr>
                <w:rFonts w:ascii="Helvetica" w:hAnsi="Helvetica"/>
                <w:sz w:val="22"/>
                <w:szCs w:val="22"/>
              </w:rPr>
            </w:pPr>
          </w:p>
          <w:p w14:paraId="1C5342B8" w14:textId="025E32D5" w:rsidR="004E01BD" w:rsidRPr="00E40D40" w:rsidRDefault="00AA4E8E" w:rsidP="004E01BD">
            <w:pPr>
              <w:pStyle w:val="BodyText"/>
              <w:rPr>
                <w:rFonts w:ascii="Helvetica" w:hAnsi="Helvetica"/>
                <w:sz w:val="22"/>
                <w:szCs w:val="22"/>
              </w:rPr>
            </w:pPr>
            <w:r w:rsidRPr="00E40D40">
              <w:rPr>
                <w:rFonts w:ascii="Helvetica" w:hAnsi="Helvetica"/>
                <w:sz w:val="22"/>
                <w:szCs w:val="22"/>
              </w:rPr>
              <w:t>Collect and review submitted self-study narrative and supplemental materials from Chair</w:t>
            </w:r>
            <w:r w:rsidR="004E01BD" w:rsidRPr="00E40D40">
              <w:rPr>
                <w:rFonts w:ascii="Helvetica" w:hAnsi="Helvetica"/>
                <w:sz w:val="22"/>
                <w:szCs w:val="22"/>
              </w:rPr>
              <w:t>.</w:t>
            </w:r>
          </w:p>
        </w:tc>
        <w:tc>
          <w:tcPr>
            <w:tcW w:w="1558" w:type="dxa"/>
            <w:shd w:val="clear" w:color="auto" w:fill="auto"/>
          </w:tcPr>
          <w:p w14:paraId="413350F4" w14:textId="77777777" w:rsidR="004E01BD" w:rsidRPr="00E40D40" w:rsidRDefault="004E01BD" w:rsidP="004E01BD">
            <w:pPr>
              <w:pStyle w:val="BodyText"/>
              <w:rPr>
                <w:rFonts w:ascii="Helvetica" w:hAnsi="Helvetica"/>
                <w:sz w:val="22"/>
                <w:szCs w:val="22"/>
              </w:rPr>
            </w:pPr>
          </w:p>
        </w:tc>
      </w:tr>
      <w:tr w:rsidR="004E01BD" w:rsidRPr="00E40D40" w14:paraId="217A615F" w14:textId="77777777" w:rsidTr="008C39B0">
        <w:trPr>
          <w:jc w:val="center"/>
        </w:trPr>
        <w:tc>
          <w:tcPr>
            <w:tcW w:w="1588" w:type="dxa"/>
          </w:tcPr>
          <w:p w14:paraId="794006EF" w14:textId="49FD0CEC" w:rsidR="004E01BD" w:rsidRDefault="004E01BD" w:rsidP="004E01BD">
            <w:pPr>
              <w:pStyle w:val="BodyText"/>
              <w:rPr>
                <w:rFonts w:ascii="Helvetica" w:hAnsi="Helvetica"/>
                <w:sz w:val="22"/>
                <w:szCs w:val="22"/>
              </w:rPr>
            </w:pPr>
            <w:r w:rsidRPr="00E40D40">
              <w:rPr>
                <w:rFonts w:ascii="Helvetica" w:hAnsi="Helvetica"/>
                <w:sz w:val="22"/>
                <w:szCs w:val="22"/>
              </w:rPr>
              <w:t>Fall 202</w:t>
            </w:r>
            <w:r>
              <w:rPr>
                <w:rFonts w:ascii="Helvetica" w:hAnsi="Helvetica"/>
                <w:sz w:val="22"/>
                <w:szCs w:val="22"/>
              </w:rPr>
              <w:t>5</w:t>
            </w:r>
          </w:p>
        </w:tc>
        <w:tc>
          <w:tcPr>
            <w:tcW w:w="2003" w:type="dxa"/>
            <w:shd w:val="clear" w:color="auto" w:fill="auto"/>
          </w:tcPr>
          <w:p w14:paraId="566A27CA" w14:textId="77777777" w:rsidR="004E01BD" w:rsidRDefault="004E01BD" w:rsidP="004E01BD">
            <w:pPr>
              <w:pStyle w:val="BodyText"/>
              <w:rPr>
                <w:rFonts w:ascii="Helvetica" w:hAnsi="Helvetica"/>
                <w:sz w:val="22"/>
                <w:szCs w:val="22"/>
              </w:rPr>
            </w:pPr>
            <w:bookmarkStart w:id="53" w:name="_Toc7089851"/>
            <w:bookmarkStart w:id="54" w:name="_Toc7090632"/>
            <w:bookmarkStart w:id="55" w:name="_Toc40175063"/>
            <w:bookmarkStart w:id="56" w:name="_Toc41566404"/>
            <w:bookmarkStart w:id="57" w:name="_Toc41638020"/>
            <w:r w:rsidRPr="00E40D40">
              <w:rPr>
                <w:rFonts w:ascii="Helvetica" w:hAnsi="Helvetica"/>
                <w:sz w:val="22"/>
                <w:szCs w:val="22"/>
              </w:rPr>
              <w:t xml:space="preserve">Coordinate </w:t>
            </w:r>
            <w:r>
              <w:rPr>
                <w:rFonts w:ascii="Helvetica" w:hAnsi="Helvetica"/>
                <w:sz w:val="22"/>
                <w:szCs w:val="22"/>
              </w:rPr>
              <w:t xml:space="preserve">site visit dates </w:t>
            </w:r>
            <w:r w:rsidRPr="00E40D40">
              <w:rPr>
                <w:rFonts w:ascii="Helvetica" w:hAnsi="Helvetica"/>
                <w:sz w:val="22"/>
                <w:szCs w:val="22"/>
              </w:rPr>
              <w:t xml:space="preserve">with APR Coordinator to confirm </w:t>
            </w:r>
            <w:r>
              <w:rPr>
                <w:rFonts w:ascii="Helvetica" w:hAnsi="Helvetica"/>
                <w:sz w:val="22"/>
                <w:szCs w:val="22"/>
              </w:rPr>
              <w:t>availability fo</w:t>
            </w:r>
            <w:r w:rsidRPr="00E40D40">
              <w:rPr>
                <w:rFonts w:ascii="Helvetica" w:hAnsi="Helvetica"/>
                <w:sz w:val="22"/>
                <w:szCs w:val="22"/>
              </w:rPr>
              <w:t>r all (Provost, Dean, APRC, etc.)</w:t>
            </w:r>
            <w:bookmarkEnd w:id="53"/>
            <w:bookmarkEnd w:id="54"/>
            <w:bookmarkEnd w:id="55"/>
            <w:r w:rsidRPr="00E40D40">
              <w:rPr>
                <w:rFonts w:ascii="Helvetica" w:hAnsi="Helvetica"/>
                <w:sz w:val="22"/>
                <w:szCs w:val="22"/>
              </w:rPr>
              <w:t>.</w:t>
            </w:r>
            <w:bookmarkEnd w:id="56"/>
            <w:bookmarkEnd w:id="57"/>
          </w:p>
          <w:p w14:paraId="41855490" w14:textId="77777777" w:rsidR="004E01BD" w:rsidRDefault="004E01BD" w:rsidP="004E01BD">
            <w:pPr>
              <w:pStyle w:val="BodyText"/>
              <w:rPr>
                <w:rFonts w:ascii="Helvetica" w:hAnsi="Helvetica"/>
                <w:sz w:val="22"/>
                <w:szCs w:val="22"/>
              </w:rPr>
            </w:pPr>
          </w:p>
          <w:p w14:paraId="3309EC88" w14:textId="208CE8C5" w:rsidR="004E01BD" w:rsidRDefault="004E01BD" w:rsidP="004E01BD">
            <w:pPr>
              <w:pStyle w:val="BodyText"/>
              <w:rPr>
                <w:rFonts w:ascii="Helvetica" w:hAnsi="Helvetica"/>
                <w:sz w:val="22"/>
                <w:szCs w:val="22"/>
              </w:rPr>
            </w:pPr>
            <w:r>
              <w:rPr>
                <w:rFonts w:ascii="Helvetica" w:hAnsi="Helvetica"/>
                <w:sz w:val="22"/>
                <w:szCs w:val="22"/>
              </w:rPr>
              <w:t>Schedule the remainder of the site visit itinerary</w:t>
            </w:r>
            <w:r w:rsidR="005C29C8">
              <w:rPr>
                <w:rFonts w:ascii="Helvetica" w:hAnsi="Helvetica"/>
                <w:sz w:val="22"/>
                <w:szCs w:val="22"/>
              </w:rPr>
              <w:t>.</w:t>
            </w:r>
          </w:p>
          <w:p w14:paraId="6C10114E" w14:textId="77777777" w:rsidR="005C29C8" w:rsidRDefault="005C29C8" w:rsidP="004E01BD">
            <w:pPr>
              <w:pStyle w:val="BodyText"/>
              <w:rPr>
                <w:rFonts w:ascii="Helvetica" w:hAnsi="Helvetica"/>
                <w:sz w:val="22"/>
                <w:szCs w:val="22"/>
              </w:rPr>
            </w:pPr>
          </w:p>
          <w:p w14:paraId="72CBD524" w14:textId="77777777" w:rsidR="005C29C8" w:rsidRPr="00E40D40" w:rsidRDefault="005C29C8" w:rsidP="005C29C8">
            <w:pPr>
              <w:pStyle w:val="BodyText"/>
              <w:rPr>
                <w:rFonts w:ascii="Helvetica" w:hAnsi="Helvetica"/>
                <w:sz w:val="22"/>
                <w:szCs w:val="22"/>
              </w:rPr>
            </w:pPr>
            <w:r w:rsidRPr="00E40D40">
              <w:rPr>
                <w:rFonts w:ascii="Helvetica" w:hAnsi="Helvetica"/>
                <w:sz w:val="22"/>
                <w:szCs w:val="22"/>
              </w:rPr>
              <w:t>Facilitate site visit.</w:t>
            </w:r>
          </w:p>
          <w:p w14:paraId="10BCB5CD" w14:textId="77777777" w:rsidR="005C29C8" w:rsidRPr="00E40D40" w:rsidRDefault="005C29C8" w:rsidP="005C29C8">
            <w:pPr>
              <w:pStyle w:val="BodyText"/>
              <w:rPr>
                <w:rFonts w:ascii="Helvetica" w:hAnsi="Helvetica"/>
                <w:sz w:val="22"/>
                <w:szCs w:val="22"/>
              </w:rPr>
            </w:pPr>
          </w:p>
          <w:p w14:paraId="578767FC" w14:textId="7AE205A9" w:rsidR="004E01BD" w:rsidRPr="00E40D40" w:rsidRDefault="005C29C8" w:rsidP="00F47B54">
            <w:pPr>
              <w:pStyle w:val="BodyText"/>
              <w:rPr>
                <w:rFonts w:ascii="Helvetica" w:hAnsi="Helvetica"/>
                <w:sz w:val="22"/>
                <w:szCs w:val="22"/>
              </w:rPr>
            </w:pPr>
            <w:r w:rsidRPr="00E40D40">
              <w:rPr>
                <w:rFonts w:ascii="Helvetica" w:hAnsi="Helvetica"/>
                <w:sz w:val="22"/>
                <w:szCs w:val="22"/>
              </w:rPr>
              <w:t>Program Chair serves as host of meetings/visit</w:t>
            </w:r>
            <w:r w:rsidR="00F47B54">
              <w:rPr>
                <w:rFonts w:ascii="Helvetica" w:hAnsi="Helvetica"/>
                <w:sz w:val="22"/>
                <w:szCs w:val="22"/>
              </w:rPr>
              <w:t>.</w:t>
            </w:r>
          </w:p>
        </w:tc>
        <w:tc>
          <w:tcPr>
            <w:tcW w:w="2139" w:type="dxa"/>
            <w:shd w:val="clear" w:color="auto" w:fill="auto"/>
          </w:tcPr>
          <w:p w14:paraId="24859078" w14:textId="77777777" w:rsidR="004E01BD" w:rsidRDefault="004E01BD" w:rsidP="004E01BD">
            <w:pPr>
              <w:pStyle w:val="BodyText"/>
              <w:rPr>
                <w:rFonts w:ascii="Helvetica" w:hAnsi="Helvetica"/>
                <w:sz w:val="22"/>
                <w:szCs w:val="22"/>
              </w:rPr>
            </w:pPr>
            <w:bookmarkStart w:id="58" w:name="_Toc7089852"/>
            <w:bookmarkStart w:id="59" w:name="_Toc7090633"/>
            <w:bookmarkStart w:id="60" w:name="_Toc40175064"/>
            <w:bookmarkStart w:id="61" w:name="_Toc41566405"/>
            <w:bookmarkStart w:id="62" w:name="_Toc41638021"/>
            <w:r w:rsidRPr="00E40D40">
              <w:rPr>
                <w:rFonts w:ascii="Helvetica" w:hAnsi="Helvetica"/>
                <w:sz w:val="22"/>
                <w:szCs w:val="22"/>
              </w:rPr>
              <w:t>Assist Chair with itinerary.</w:t>
            </w:r>
            <w:bookmarkEnd w:id="58"/>
            <w:bookmarkEnd w:id="59"/>
            <w:bookmarkEnd w:id="60"/>
            <w:bookmarkEnd w:id="61"/>
            <w:bookmarkEnd w:id="62"/>
          </w:p>
          <w:p w14:paraId="5BB9E8C8" w14:textId="77777777" w:rsidR="00F47B54" w:rsidRDefault="00F47B54" w:rsidP="004E01BD">
            <w:pPr>
              <w:pStyle w:val="BodyText"/>
              <w:rPr>
                <w:rFonts w:ascii="Helvetica" w:hAnsi="Helvetica"/>
                <w:sz w:val="22"/>
                <w:szCs w:val="22"/>
              </w:rPr>
            </w:pPr>
          </w:p>
          <w:p w14:paraId="00AD1162" w14:textId="0624352C" w:rsidR="00F47B54" w:rsidRPr="00E40D40" w:rsidRDefault="00F47B54" w:rsidP="004E01BD">
            <w:pPr>
              <w:pStyle w:val="BodyText"/>
              <w:rPr>
                <w:rFonts w:ascii="Helvetica" w:hAnsi="Helvetica"/>
                <w:sz w:val="22"/>
                <w:szCs w:val="22"/>
              </w:rPr>
            </w:pPr>
            <w:r w:rsidRPr="00E40D40">
              <w:rPr>
                <w:rFonts w:ascii="Helvetica" w:hAnsi="Helvetica"/>
                <w:sz w:val="22"/>
                <w:szCs w:val="22"/>
              </w:rPr>
              <w:t>Meet with external reviewer during site visit.</w:t>
            </w:r>
          </w:p>
        </w:tc>
        <w:tc>
          <w:tcPr>
            <w:tcW w:w="2455" w:type="dxa"/>
            <w:shd w:val="clear" w:color="auto" w:fill="auto"/>
          </w:tcPr>
          <w:p w14:paraId="5FE272B2" w14:textId="77777777" w:rsidR="004E01BD" w:rsidRDefault="004E01BD" w:rsidP="004E01BD">
            <w:pPr>
              <w:pStyle w:val="BodyText"/>
              <w:rPr>
                <w:rFonts w:ascii="Helvetica" w:hAnsi="Helvetica"/>
                <w:sz w:val="22"/>
                <w:szCs w:val="22"/>
              </w:rPr>
            </w:pPr>
            <w:r>
              <w:rPr>
                <w:rFonts w:ascii="Helvetica" w:hAnsi="Helvetica"/>
                <w:sz w:val="22"/>
                <w:szCs w:val="22"/>
              </w:rPr>
              <w:t xml:space="preserve">APR Coordinator will initiate the site visit itinerary by scheduling external reviewer meetings with the Provost, Dean, APRC, AVP, etc. </w:t>
            </w:r>
          </w:p>
          <w:p w14:paraId="0D56EF28" w14:textId="77777777" w:rsidR="004E01BD" w:rsidRDefault="004E01BD" w:rsidP="004E01BD">
            <w:pPr>
              <w:pStyle w:val="BodyText"/>
              <w:rPr>
                <w:rFonts w:ascii="Helvetica" w:hAnsi="Helvetica"/>
                <w:sz w:val="22"/>
                <w:szCs w:val="22"/>
              </w:rPr>
            </w:pPr>
          </w:p>
          <w:p w14:paraId="598288BE" w14:textId="77777777" w:rsidR="004E01BD" w:rsidRDefault="004E01BD" w:rsidP="004E01BD">
            <w:pPr>
              <w:pStyle w:val="BodyText"/>
              <w:rPr>
                <w:rFonts w:ascii="Helvetica" w:hAnsi="Helvetica"/>
                <w:sz w:val="22"/>
                <w:szCs w:val="22"/>
              </w:rPr>
            </w:pPr>
            <w:proofErr w:type="gramStart"/>
            <w:r>
              <w:rPr>
                <w:rFonts w:ascii="Helvetica" w:hAnsi="Helvetica"/>
                <w:sz w:val="22"/>
                <w:szCs w:val="22"/>
              </w:rPr>
              <w:t>APR</w:t>
            </w:r>
            <w:proofErr w:type="gramEnd"/>
            <w:r>
              <w:rPr>
                <w:rFonts w:ascii="Helvetica" w:hAnsi="Helvetica"/>
                <w:sz w:val="22"/>
                <w:szCs w:val="22"/>
              </w:rPr>
              <w:t xml:space="preserve"> Coordinator will coordinate travel arrangements.</w:t>
            </w:r>
          </w:p>
          <w:p w14:paraId="3BB705A3" w14:textId="77777777" w:rsidR="00F47B54" w:rsidRDefault="00F47B54" w:rsidP="004E01BD">
            <w:pPr>
              <w:pStyle w:val="BodyText"/>
              <w:rPr>
                <w:rFonts w:ascii="Helvetica" w:hAnsi="Helvetica"/>
                <w:sz w:val="22"/>
                <w:szCs w:val="22"/>
              </w:rPr>
            </w:pPr>
          </w:p>
          <w:p w14:paraId="5947C4ED" w14:textId="6B8D397F" w:rsidR="00F47B54" w:rsidRDefault="00F47B54" w:rsidP="004E01BD">
            <w:pPr>
              <w:pStyle w:val="BodyText"/>
              <w:rPr>
                <w:rFonts w:ascii="Helvetica" w:hAnsi="Helvetica"/>
                <w:sz w:val="22"/>
                <w:szCs w:val="22"/>
              </w:rPr>
            </w:pPr>
            <w:r w:rsidRPr="00E40D40">
              <w:rPr>
                <w:rFonts w:ascii="Helvetica" w:hAnsi="Helvetica"/>
                <w:sz w:val="22"/>
                <w:szCs w:val="22"/>
              </w:rPr>
              <w:t>AVP</w:t>
            </w:r>
            <w:r>
              <w:rPr>
                <w:rFonts w:ascii="Helvetica" w:hAnsi="Helvetica"/>
                <w:sz w:val="22"/>
                <w:szCs w:val="22"/>
              </w:rPr>
              <w:t xml:space="preserve">, </w:t>
            </w:r>
            <w:r w:rsidRPr="00E40D40">
              <w:rPr>
                <w:rFonts w:ascii="Helvetica" w:hAnsi="Helvetica"/>
                <w:sz w:val="22"/>
                <w:szCs w:val="22"/>
              </w:rPr>
              <w:t xml:space="preserve">Provost and/or Deputy Provost to meet with external </w:t>
            </w:r>
            <w:proofErr w:type="gramStart"/>
            <w:r w:rsidRPr="00E40D40">
              <w:rPr>
                <w:rFonts w:ascii="Helvetica" w:hAnsi="Helvetica"/>
                <w:sz w:val="22"/>
                <w:szCs w:val="22"/>
              </w:rPr>
              <w:t>reviewer</w:t>
            </w:r>
            <w:proofErr w:type="gramEnd"/>
            <w:r w:rsidRPr="00E40D40">
              <w:rPr>
                <w:rFonts w:ascii="Helvetica" w:hAnsi="Helvetica"/>
                <w:sz w:val="22"/>
                <w:szCs w:val="22"/>
              </w:rPr>
              <w:t xml:space="preserve"> during site </w:t>
            </w:r>
            <w:proofErr w:type="gramStart"/>
            <w:r w:rsidRPr="00E40D40">
              <w:rPr>
                <w:rFonts w:ascii="Helvetica" w:hAnsi="Helvetica"/>
                <w:sz w:val="22"/>
                <w:szCs w:val="22"/>
              </w:rPr>
              <w:t>visit</w:t>
            </w:r>
            <w:proofErr w:type="gramEnd"/>
            <w:r>
              <w:rPr>
                <w:rFonts w:ascii="Helvetica" w:hAnsi="Helvetica"/>
                <w:sz w:val="22"/>
                <w:szCs w:val="22"/>
              </w:rPr>
              <w:t>.</w:t>
            </w:r>
          </w:p>
          <w:p w14:paraId="7C806021" w14:textId="77777777" w:rsidR="00F47B54" w:rsidRDefault="00F47B54" w:rsidP="004E01BD">
            <w:pPr>
              <w:pStyle w:val="BodyText"/>
              <w:rPr>
                <w:rFonts w:ascii="Helvetica" w:hAnsi="Helvetica"/>
                <w:sz w:val="22"/>
                <w:szCs w:val="22"/>
              </w:rPr>
            </w:pPr>
          </w:p>
          <w:p w14:paraId="0A80801F" w14:textId="23E3A25E" w:rsidR="00F47B54" w:rsidRPr="00E40D40" w:rsidRDefault="00F47B54" w:rsidP="004E01BD">
            <w:pPr>
              <w:pStyle w:val="BodyText"/>
              <w:rPr>
                <w:rFonts w:ascii="Helvetica" w:hAnsi="Helvetica"/>
                <w:sz w:val="22"/>
                <w:szCs w:val="22"/>
              </w:rPr>
            </w:pPr>
            <w:r w:rsidRPr="00E40D40">
              <w:rPr>
                <w:rFonts w:ascii="Helvetica" w:hAnsi="Helvetica"/>
                <w:sz w:val="22"/>
                <w:szCs w:val="22"/>
              </w:rPr>
              <w:t>APRC Co-Chair</w:t>
            </w:r>
            <w:r>
              <w:rPr>
                <w:rFonts w:ascii="Helvetica" w:hAnsi="Helvetica"/>
                <w:sz w:val="22"/>
                <w:szCs w:val="22"/>
              </w:rPr>
              <w:t>s</w:t>
            </w:r>
            <w:r w:rsidRPr="00E40D40">
              <w:rPr>
                <w:rFonts w:ascii="Helvetica" w:hAnsi="Helvetica"/>
                <w:sz w:val="22"/>
                <w:szCs w:val="22"/>
              </w:rPr>
              <w:t xml:space="preserve"> to write faculty discussion questions</w:t>
            </w:r>
            <w:r>
              <w:rPr>
                <w:rFonts w:ascii="Helvetica" w:hAnsi="Helvetica"/>
                <w:sz w:val="22"/>
                <w:szCs w:val="22"/>
              </w:rPr>
              <w:t>.</w:t>
            </w:r>
          </w:p>
        </w:tc>
        <w:tc>
          <w:tcPr>
            <w:tcW w:w="1558" w:type="dxa"/>
            <w:shd w:val="clear" w:color="auto" w:fill="auto"/>
          </w:tcPr>
          <w:p w14:paraId="000F1107" w14:textId="77777777" w:rsidR="004E01BD" w:rsidRDefault="004E01BD" w:rsidP="004E01BD">
            <w:pPr>
              <w:pStyle w:val="BodyText"/>
              <w:rPr>
                <w:rFonts w:ascii="Helvetica" w:hAnsi="Helvetica"/>
                <w:sz w:val="22"/>
                <w:szCs w:val="22"/>
              </w:rPr>
            </w:pPr>
            <w:bookmarkStart w:id="63" w:name="_Toc7089854"/>
            <w:bookmarkStart w:id="64" w:name="_Toc7090635"/>
            <w:bookmarkStart w:id="65" w:name="_Toc40175066"/>
            <w:bookmarkStart w:id="66" w:name="_Toc41566407"/>
            <w:bookmarkStart w:id="67" w:name="_Toc41638023"/>
            <w:r w:rsidRPr="00E40D40">
              <w:rPr>
                <w:rFonts w:ascii="Helvetica" w:hAnsi="Helvetica"/>
                <w:sz w:val="22"/>
                <w:szCs w:val="22"/>
              </w:rPr>
              <w:t>Review data packet and program materials.</w:t>
            </w:r>
            <w:bookmarkEnd w:id="63"/>
            <w:bookmarkEnd w:id="64"/>
            <w:bookmarkEnd w:id="65"/>
            <w:bookmarkEnd w:id="66"/>
            <w:bookmarkEnd w:id="67"/>
          </w:p>
          <w:p w14:paraId="3C3AD15A" w14:textId="77777777" w:rsidR="00F47B54" w:rsidRDefault="00F47B54" w:rsidP="004E01BD">
            <w:pPr>
              <w:pStyle w:val="BodyText"/>
              <w:rPr>
                <w:rFonts w:ascii="Helvetica" w:hAnsi="Helvetica"/>
                <w:sz w:val="22"/>
                <w:szCs w:val="22"/>
              </w:rPr>
            </w:pPr>
          </w:p>
          <w:p w14:paraId="7EBFDC7B" w14:textId="377E33CD" w:rsidR="00F47B54" w:rsidRPr="00E40D40" w:rsidRDefault="00F47B54" w:rsidP="004E01BD">
            <w:pPr>
              <w:pStyle w:val="BodyText"/>
              <w:rPr>
                <w:rFonts w:ascii="Helvetica" w:hAnsi="Helvetica"/>
                <w:sz w:val="22"/>
                <w:szCs w:val="22"/>
              </w:rPr>
            </w:pPr>
            <w:r w:rsidRPr="00E40D40">
              <w:rPr>
                <w:rFonts w:ascii="Helvetica" w:hAnsi="Helvetica"/>
                <w:sz w:val="22"/>
                <w:szCs w:val="22"/>
              </w:rPr>
              <w:t>Meet with external reviewer during site visit.</w:t>
            </w:r>
          </w:p>
        </w:tc>
      </w:tr>
      <w:tr w:rsidR="004E01BD" w:rsidRPr="00E40D40" w14:paraId="63C140C2" w14:textId="77777777" w:rsidTr="008C39B0">
        <w:trPr>
          <w:jc w:val="center"/>
        </w:trPr>
        <w:tc>
          <w:tcPr>
            <w:tcW w:w="1588" w:type="dxa"/>
          </w:tcPr>
          <w:p w14:paraId="70506A9D" w14:textId="0BE5838B" w:rsidR="004E01BD" w:rsidRPr="00E40D40" w:rsidRDefault="004E01BD" w:rsidP="004E01BD">
            <w:pPr>
              <w:pStyle w:val="BodyText"/>
              <w:rPr>
                <w:rFonts w:ascii="Helvetica" w:hAnsi="Helvetica"/>
                <w:sz w:val="22"/>
                <w:szCs w:val="22"/>
              </w:rPr>
            </w:pPr>
            <w:r w:rsidRPr="00E40D40">
              <w:rPr>
                <w:rFonts w:ascii="Helvetica" w:hAnsi="Helvetica"/>
                <w:sz w:val="22"/>
                <w:szCs w:val="22"/>
              </w:rPr>
              <w:t>Fall 2</w:t>
            </w:r>
            <w:r>
              <w:rPr>
                <w:rFonts w:ascii="Helvetica" w:hAnsi="Helvetica"/>
                <w:sz w:val="22"/>
                <w:szCs w:val="22"/>
              </w:rPr>
              <w:t>5</w:t>
            </w:r>
            <w:r w:rsidRPr="00E40D40">
              <w:rPr>
                <w:rFonts w:ascii="Helvetica" w:hAnsi="Helvetica"/>
                <w:sz w:val="22"/>
                <w:szCs w:val="22"/>
              </w:rPr>
              <w:t xml:space="preserve"> – Spring 2</w:t>
            </w:r>
            <w:r>
              <w:rPr>
                <w:rFonts w:ascii="Helvetica" w:hAnsi="Helvetica"/>
                <w:sz w:val="22"/>
                <w:szCs w:val="22"/>
              </w:rPr>
              <w:t>6</w:t>
            </w:r>
          </w:p>
        </w:tc>
        <w:tc>
          <w:tcPr>
            <w:tcW w:w="2003" w:type="dxa"/>
            <w:shd w:val="clear" w:color="auto" w:fill="auto"/>
          </w:tcPr>
          <w:p w14:paraId="00C5DE1C" w14:textId="77777777" w:rsidR="004E01BD" w:rsidRDefault="004E01BD" w:rsidP="004E01BD">
            <w:pPr>
              <w:pStyle w:val="BodyText"/>
              <w:rPr>
                <w:rFonts w:ascii="Helvetica" w:hAnsi="Helvetica"/>
                <w:sz w:val="22"/>
                <w:szCs w:val="22"/>
              </w:rPr>
            </w:pPr>
            <w:bookmarkStart w:id="68" w:name="_Toc7089862"/>
            <w:bookmarkStart w:id="69" w:name="_Toc7090643"/>
            <w:bookmarkStart w:id="70" w:name="_Toc40175074"/>
            <w:bookmarkStart w:id="71" w:name="_Toc41566415"/>
            <w:bookmarkStart w:id="72" w:name="_Toc41638031"/>
            <w:r w:rsidRPr="00E40D40">
              <w:rPr>
                <w:rFonts w:ascii="Helvetica" w:hAnsi="Helvetica"/>
                <w:sz w:val="22"/>
                <w:szCs w:val="22"/>
              </w:rPr>
              <w:t>Host faculty discussion with APRC.</w:t>
            </w:r>
            <w:bookmarkEnd w:id="68"/>
            <w:bookmarkEnd w:id="69"/>
            <w:bookmarkEnd w:id="70"/>
            <w:bookmarkEnd w:id="71"/>
            <w:bookmarkEnd w:id="72"/>
          </w:p>
          <w:p w14:paraId="42B685EE" w14:textId="77777777" w:rsidR="00F47B54" w:rsidRDefault="00F47B54" w:rsidP="004E01BD">
            <w:pPr>
              <w:pStyle w:val="BodyText"/>
              <w:rPr>
                <w:rFonts w:ascii="Helvetica" w:hAnsi="Helvetica"/>
                <w:sz w:val="22"/>
                <w:szCs w:val="22"/>
              </w:rPr>
            </w:pPr>
          </w:p>
          <w:p w14:paraId="39CCF3B3" w14:textId="3D134EA2" w:rsidR="00F47B54" w:rsidRPr="00E40D40" w:rsidRDefault="00F47B54" w:rsidP="004E01BD">
            <w:pPr>
              <w:pStyle w:val="BodyText"/>
              <w:rPr>
                <w:rFonts w:ascii="Helvetica" w:hAnsi="Helvetica"/>
                <w:sz w:val="22"/>
                <w:szCs w:val="22"/>
              </w:rPr>
            </w:pPr>
            <w:r>
              <w:rPr>
                <w:rFonts w:ascii="Helvetica" w:hAnsi="Helvetica"/>
                <w:sz w:val="22"/>
                <w:szCs w:val="22"/>
              </w:rPr>
              <w:t>Respond to faculty discussion questions.</w:t>
            </w:r>
          </w:p>
        </w:tc>
        <w:tc>
          <w:tcPr>
            <w:tcW w:w="2139" w:type="dxa"/>
            <w:shd w:val="clear" w:color="auto" w:fill="auto"/>
          </w:tcPr>
          <w:p w14:paraId="06ADF48B" w14:textId="09276131" w:rsidR="004E01BD" w:rsidRPr="00E40D40" w:rsidRDefault="004E01BD" w:rsidP="004E01BD">
            <w:pPr>
              <w:pStyle w:val="BodyText"/>
              <w:rPr>
                <w:rFonts w:ascii="Helvetica" w:hAnsi="Helvetica"/>
                <w:sz w:val="22"/>
                <w:szCs w:val="22"/>
              </w:rPr>
            </w:pPr>
          </w:p>
        </w:tc>
        <w:tc>
          <w:tcPr>
            <w:tcW w:w="2455" w:type="dxa"/>
            <w:shd w:val="clear" w:color="auto" w:fill="auto"/>
          </w:tcPr>
          <w:p w14:paraId="5A8B3C28" w14:textId="448DA608" w:rsidR="004E01BD" w:rsidRPr="00E40D40" w:rsidRDefault="004E01BD" w:rsidP="004E01BD">
            <w:pPr>
              <w:pStyle w:val="BodyText"/>
              <w:rPr>
                <w:rFonts w:ascii="Helvetica" w:hAnsi="Helvetica"/>
                <w:sz w:val="22"/>
                <w:szCs w:val="22"/>
              </w:rPr>
            </w:pPr>
          </w:p>
        </w:tc>
        <w:tc>
          <w:tcPr>
            <w:tcW w:w="1558" w:type="dxa"/>
            <w:shd w:val="clear" w:color="auto" w:fill="auto"/>
          </w:tcPr>
          <w:p w14:paraId="2A8FA532" w14:textId="09FAE14A" w:rsidR="004E01BD" w:rsidRPr="00E40D40" w:rsidRDefault="004E01BD" w:rsidP="004E01BD">
            <w:pPr>
              <w:pStyle w:val="BodyText"/>
              <w:rPr>
                <w:rFonts w:ascii="Helvetica" w:hAnsi="Helvetica"/>
                <w:sz w:val="22"/>
                <w:szCs w:val="22"/>
              </w:rPr>
            </w:pPr>
            <w:bookmarkStart w:id="73" w:name="_Toc40175075"/>
            <w:bookmarkStart w:id="74" w:name="_Toc41566416"/>
            <w:bookmarkStart w:id="75" w:name="_Toc41638032"/>
            <w:r w:rsidRPr="00E40D40">
              <w:rPr>
                <w:rFonts w:ascii="Helvetica" w:hAnsi="Helvetica"/>
                <w:sz w:val="22"/>
                <w:szCs w:val="22"/>
              </w:rPr>
              <w:t xml:space="preserve">Develop questions for </w:t>
            </w:r>
            <w:bookmarkEnd w:id="73"/>
            <w:bookmarkEnd w:id="74"/>
            <w:bookmarkEnd w:id="75"/>
            <w:r w:rsidRPr="00E40D40">
              <w:rPr>
                <w:rFonts w:ascii="Helvetica" w:hAnsi="Helvetica"/>
                <w:sz w:val="22"/>
                <w:szCs w:val="22"/>
              </w:rPr>
              <w:t>meeting between faculty and APRC.</w:t>
            </w:r>
          </w:p>
        </w:tc>
      </w:tr>
      <w:tr w:rsidR="004E01BD" w:rsidRPr="00E40D40" w14:paraId="4AFBE44C" w14:textId="77777777" w:rsidTr="008C39B0">
        <w:trPr>
          <w:jc w:val="center"/>
        </w:trPr>
        <w:tc>
          <w:tcPr>
            <w:tcW w:w="1588" w:type="dxa"/>
            <w:tcBorders>
              <w:bottom w:val="single" w:sz="4" w:space="0" w:color="auto"/>
            </w:tcBorders>
          </w:tcPr>
          <w:p w14:paraId="7B66A8B6" w14:textId="7EF41BBF" w:rsidR="004E01BD" w:rsidRPr="00E40D40" w:rsidRDefault="004E01BD" w:rsidP="004E01BD">
            <w:pPr>
              <w:pStyle w:val="BodyText"/>
              <w:rPr>
                <w:rFonts w:ascii="Helvetica" w:hAnsi="Helvetica"/>
                <w:sz w:val="22"/>
                <w:szCs w:val="22"/>
              </w:rPr>
            </w:pPr>
            <w:r w:rsidRPr="00E40D40">
              <w:rPr>
                <w:rFonts w:ascii="Helvetica" w:hAnsi="Helvetica"/>
                <w:sz w:val="22"/>
                <w:szCs w:val="22"/>
              </w:rPr>
              <w:t>Spring 202</w:t>
            </w:r>
            <w:r>
              <w:rPr>
                <w:rFonts w:ascii="Helvetica" w:hAnsi="Helvetica"/>
                <w:sz w:val="22"/>
                <w:szCs w:val="22"/>
              </w:rPr>
              <w:t>6</w:t>
            </w:r>
          </w:p>
        </w:tc>
        <w:tc>
          <w:tcPr>
            <w:tcW w:w="2003" w:type="dxa"/>
            <w:tcBorders>
              <w:bottom w:val="single" w:sz="4" w:space="0" w:color="auto"/>
            </w:tcBorders>
            <w:shd w:val="clear" w:color="auto" w:fill="auto"/>
          </w:tcPr>
          <w:p w14:paraId="66AD7348" w14:textId="77777777" w:rsidR="004E01BD" w:rsidRPr="00E40D40" w:rsidRDefault="004E01BD" w:rsidP="004E01BD">
            <w:pPr>
              <w:pStyle w:val="BodyText"/>
              <w:rPr>
                <w:rFonts w:ascii="Helvetica" w:hAnsi="Helvetica"/>
                <w:sz w:val="22"/>
                <w:szCs w:val="22"/>
              </w:rPr>
            </w:pPr>
            <w:r w:rsidRPr="00E40D40">
              <w:rPr>
                <w:rFonts w:ascii="Helvetica" w:hAnsi="Helvetica"/>
                <w:sz w:val="22"/>
                <w:szCs w:val="22"/>
              </w:rPr>
              <w:t>Attend review Issues meeting.</w:t>
            </w:r>
          </w:p>
          <w:p w14:paraId="7033C115" w14:textId="272C8F43" w:rsidR="004E01BD" w:rsidRPr="00E40D40" w:rsidRDefault="004E01BD" w:rsidP="004E01BD">
            <w:pPr>
              <w:pStyle w:val="BodyText"/>
              <w:rPr>
                <w:rFonts w:ascii="Helvetica" w:hAnsi="Helvetica"/>
                <w:sz w:val="22"/>
                <w:szCs w:val="22"/>
              </w:rPr>
            </w:pPr>
            <w:r w:rsidRPr="00E40D40">
              <w:rPr>
                <w:rFonts w:ascii="Helvetica" w:hAnsi="Helvetica"/>
                <w:sz w:val="22"/>
                <w:szCs w:val="22"/>
              </w:rPr>
              <w:t>(Provost, Dean, AVP, APRC Co-chairs.</w:t>
            </w:r>
          </w:p>
        </w:tc>
        <w:tc>
          <w:tcPr>
            <w:tcW w:w="2139" w:type="dxa"/>
            <w:tcBorders>
              <w:bottom w:val="single" w:sz="4" w:space="0" w:color="auto"/>
            </w:tcBorders>
            <w:shd w:val="clear" w:color="auto" w:fill="auto"/>
          </w:tcPr>
          <w:p w14:paraId="4149E840" w14:textId="7380CBB6" w:rsidR="004E01BD" w:rsidRPr="00E40D40" w:rsidRDefault="004E01BD" w:rsidP="004E01BD">
            <w:pPr>
              <w:pStyle w:val="BodyText"/>
              <w:rPr>
                <w:rFonts w:ascii="Helvetica" w:hAnsi="Helvetica"/>
                <w:sz w:val="22"/>
                <w:szCs w:val="22"/>
              </w:rPr>
            </w:pPr>
            <w:r w:rsidRPr="00E40D40">
              <w:rPr>
                <w:rFonts w:ascii="Helvetica" w:hAnsi="Helvetica"/>
                <w:sz w:val="22"/>
                <w:szCs w:val="22"/>
              </w:rPr>
              <w:t>Attend Issues meeting with other stakeholders. Answer program questions</w:t>
            </w:r>
            <w:r>
              <w:rPr>
                <w:rFonts w:ascii="Helvetica" w:hAnsi="Helvetica"/>
                <w:sz w:val="22"/>
                <w:szCs w:val="22"/>
              </w:rPr>
              <w:t>.</w:t>
            </w:r>
          </w:p>
        </w:tc>
        <w:tc>
          <w:tcPr>
            <w:tcW w:w="2455" w:type="dxa"/>
            <w:tcBorders>
              <w:bottom w:val="single" w:sz="4" w:space="0" w:color="auto"/>
            </w:tcBorders>
            <w:shd w:val="clear" w:color="auto" w:fill="auto"/>
          </w:tcPr>
          <w:p w14:paraId="4B5FA7B5" w14:textId="2F14052C" w:rsidR="004E01BD" w:rsidRPr="00E40D40" w:rsidRDefault="004E01BD" w:rsidP="004E01BD">
            <w:pPr>
              <w:pStyle w:val="BodyText"/>
              <w:rPr>
                <w:rFonts w:ascii="Helvetica" w:hAnsi="Helvetica"/>
                <w:sz w:val="22"/>
                <w:szCs w:val="22"/>
              </w:rPr>
            </w:pPr>
            <w:r w:rsidRPr="00E40D40">
              <w:rPr>
                <w:rFonts w:ascii="Helvetica" w:hAnsi="Helvetica"/>
                <w:sz w:val="22"/>
                <w:szCs w:val="22"/>
              </w:rPr>
              <w:t>Coordinate Issues meeting and supply questions/comments for Chair.</w:t>
            </w:r>
          </w:p>
        </w:tc>
        <w:tc>
          <w:tcPr>
            <w:tcW w:w="1558" w:type="dxa"/>
            <w:tcBorders>
              <w:bottom w:val="single" w:sz="4" w:space="0" w:color="auto"/>
            </w:tcBorders>
            <w:shd w:val="clear" w:color="auto" w:fill="auto"/>
          </w:tcPr>
          <w:p w14:paraId="2FB19708" w14:textId="2E172CCC" w:rsidR="004E01BD" w:rsidRPr="00E40D40" w:rsidRDefault="004E01BD" w:rsidP="004E01BD">
            <w:pPr>
              <w:pStyle w:val="BodyText"/>
              <w:rPr>
                <w:rFonts w:ascii="Helvetica" w:hAnsi="Helvetica"/>
                <w:sz w:val="22"/>
                <w:szCs w:val="22"/>
              </w:rPr>
            </w:pPr>
            <w:bookmarkStart w:id="76" w:name="_Toc40175077"/>
            <w:bookmarkStart w:id="77" w:name="_Toc41566418"/>
            <w:bookmarkStart w:id="78" w:name="_Toc41638034"/>
            <w:r w:rsidRPr="00E40D40">
              <w:rPr>
                <w:rFonts w:ascii="Helvetica" w:hAnsi="Helvetica"/>
                <w:sz w:val="22"/>
                <w:szCs w:val="22"/>
              </w:rPr>
              <w:t>Prepare APRC final report.</w:t>
            </w:r>
            <w:bookmarkEnd w:id="76"/>
            <w:bookmarkEnd w:id="77"/>
            <w:bookmarkEnd w:id="78"/>
          </w:p>
        </w:tc>
      </w:tr>
      <w:tr w:rsidR="004E01BD" w:rsidRPr="00E40D40" w14:paraId="5D438286" w14:textId="77777777" w:rsidTr="008C39B0">
        <w:trPr>
          <w:jc w:val="center"/>
        </w:trPr>
        <w:tc>
          <w:tcPr>
            <w:tcW w:w="1588" w:type="dxa"/>
            <w:tcBorders>
              <w:bottom w:val="single" w:sz="4" w:space="0" w:color="auto"/>
            </w:tcBorders>
          </w:tcPr>
          <w:p w14:paraId="2A6AB46B" w14:textId="01F333E9" w:rsidR="004E01BD" w:rsidRPr="00E40D40" w:rsidRDefault="004E01BD" w:rsidP="004E01BD">
            <w:pPr>
              <w:pStyle w:val="BodyText"/>
              <w:rPr>
                <w:rFonts w:ascii="Helvetica" w:hAnsi="Helvetica"/>
                <w:sz w:val="22"/>
                <w:szCs w:val="22"/>
              </w:rPr>
            </w:pPr>
            <w:r>
              <w:rPr>
                <w:rFonts w:ascii="Helvetica" w:hAnsi="Helvetica"/>
                <w:sz w:val="22"/>
                <w:szCs w:val="22"/>
              </w:rPr>
              <w:t>June 2026</w:t>
            </w:r>
          </w:p>
        </w:tc>
        <w:tc>
          <w:tcPr>
            <w:tcW w:w="2003" w:type="dxa"/>
            <w:tcBorders>
              <w:bottom w:val="single" w:sz="4" w:space="0" w:color="auto"/>
            </w:tcBorders>
            <w:shd w:val="clear" w:color="auto" w:fill="auto"/>
          </w:tcPr>
          <w:p w14:paraId="1CD25D54" w14:textId="77777777" w:rsidR="004E01BD" w:rsidRPr="00E40D40" w:rsidRDefault="004E01BD" w:rsidP="004E01BD">
            <w:pPr>
              <w:pStyle w:val="BodyText"/>
              <w:rPr>
                <w:rFonts w:ascii="Helvetica" w:hAnsi="Helvetica"/>
                <w:sz w:val="22"/>
                <w:szCs w:val="22"/>
              </w:rPr>
            </w:pPr>
          </w:p>
        </w:tc>
        <w:tc>
          <w:tcPr>
            <w:tcW w:w="2139" w:type="dxa"/>
            <w:tcBorders>
              <w:bottom w:val="single" w:sz="4" w:space="0" w:color="auto"/>
            </w:tcBorders>
            <w:shd w:val="clear" w:color="auto" w:fill="auto"/>
          </w:tcPr>
          <w:p w14:paraId="4D5327AC" w14:textId="4A1E5058" w:rsidR="004E01BD" w:rsidRPr="00E40D40" w:rsidRDefault="004E01BD" w:rsidP="004E01BD">
            <w:pPr>
              <w:pStyle w:val="BodyText"/>
              <w:rPr>
                <w:rFonts w:ascii="Helvetica" w:hAnsi="Helvetica"/>
                <w:sz w:val="22"/>
                <w:szCs w:val="22"/>
              </w:rPr>
            </w:pPr>
            <w:r w:rsidRPr="00E40D40">
              <w:rPr>
                <w:rFonts w:ascii="Helvetica" w:hAnsi="Helvetica"/>
                <w:sz w:val="22"/>
                <w:szCs w:val="22"/>
              </w:rPr>
              <w:t xml:space="preserve">Join Board meeting/discuss executive summaries provided by APR. </w:t>
            </w:r>
          </w:p>
        </w:tc>
        <w:tc>
          <w:tcPr>
            <w:tcW w:w="2455" w:type="dxa"/>
            <w:tcBorders>
              <w:bottom w:val="single" w:sz="4" w:space="0" w:color="auto"/>
            </w:tcBorders>
            <w:shd w:val="clear" w:color="auto" w:fill="auto"/>
          </w:tcPr>
          <w:p w14:paraId="0A25C841" w14:textId="07FD2FB1" w:rsidR="004E01BD" w:rsidRPr="00E40D40" w:rsidRDefault="004E01BD" w:rsidP="004E01BD">
            <w:pPr>
              <w:pStyle w:val="BodyText"/>
              <w:rPr>
                <w:rFonts w:ascii="Helvetica" w:hAnsi="Helvetica"/>
                <w:sz w:val="22"/>
                <w:szCs w:val="22"/>
              </w:rPr>
            </w:pPr>
            <w:r w:rsidRPr="00E40D40">
              <w:rPr>
                <w:rFonts w:ascii="Helvetica" w:hAnsi="Helvetica"/>
                <w:sz w:val="22"/>
                <w:szCs w:val="22"/>
              </w:rPr>
              <w:t>Provide executive summaries to the Board for discussion.</w:t>
            </w:r>
          </w:p>
        </w:tc>
        <w:tc>
          <w:tcPr>
            <w:tcW w:w="1558" w:type="dxa"/>
            <w:tcBorders>
              <w:bottom w:val="single" w:sz="4" w:space="0" w:color="auto"/>
            </w:tcBorders>
            <w:shd w:val="clear" w:color="auto" w:fill="auto"/>
          </w:tcPr>
          <w:p w14:paraId="66802620" w14:textId="77777777" w:rsidR="004E01BD" w:rsidRPr="00E40D40" w:rsidRDefault="004E01BD" w:rsidP="004E01BD">
            <w:pPr>
              <w:pStyle w:val="BodyText"/>
              <w:rPr>
                <w:rFonts w:ascii="Helvetica" w:hAnsi="Helvetica"/>
                <w:sz w:val="22"/>
                <w:szCs w:val="22"/>
              </w:rPr>
            </w:pPr>
          </w:p>
        </w:tc>
      </w:tr>
      <w:tr w:rsidR="004E01BD" w:rsidRPr="00E40D40" w14:paraId="2B87957F" w14:textId="77777777" w:rsidTr="008C39B0">
        <w:trPr>
          <w:jc w:val="center"/>
        </w:trPr>
        <w:tc>
          <w:tcPr>
            <w:tcW w:w="1588" w:type="dxa"/>
            <w:tcBorders>
              <w:bottom w:val="single" w:sz="4" w:space="0" w:color="auto"/>
            </w:tcBorders>
          </w:tcPr>
          <w:p w14:paraId="7CA151B0" w14:textId="0B7F0527" w:rsidR="004E01BD" w:rsidRDefault="004E01BD" w:rsidP="004E01BD">
            <w:pPr>
              <w:pStyle w:val="BodyText"/>
              <w:rPr>
                <w:rFonts w:ascii="Helvetica" w:hAnsi="Helvetica"/>
                <w:sz w:val="22"/>
                <w:szCs w:val="22"/>
              </w:rPr>
            </w:pPr>
            <w:r>
              <w:rPr>
                <w:rFonts w:ascii="Helvetica" w:hAnsi="Helvetica"/>
                <w:sz w:val="22"/>
                <w:szCs w:val="22"/>
              </w:rPr>
              <w:t>Spring 2027</w:t>
            </w:r>
          </w:p>
        </w:tc>
        <w:tc>
          <w:tcPr>
            <w:tcW w:w="2003" w:type="dxa"/>
            <w:tcBorders>
              <w:bottom w:val="single" w:sz="4" w:space="0" w:color="auto"/>
            </w:tcBorders>
            <w:shd w:val="clear" w:color="auto" w:fill="auto"/>
          </w:tcPr>
          <w:p w14:paraId="32077BFC" w14:textId="77777777" w:rsidR="004E01BD" w:rsidRPr="00E40D40" w:rsidRDefault="004E01BD" w:rsidP="004E01BD">
            <w:pPr>
              <w:pStyle w:val="BodyText"/>
              <w:rPr>
                <w:rFonts w:ascii="Helvetica" w:hAnsi="Helvetica"/>
                <w:sz w:val="22"/>
                <w:szCs w:val="22"/>
              </w:rPr>
            </w:pPr>
          </w:p>
        </w:tc>
        <w:tc>
          <w:tcPr>
            <w:tcW w:w="2139" w:type="dxa"/>
            <w:tcBorders>
              <w:bottom w:val="single" w:sz="4" w:space="0" w:color="auto"/>
            </w:tcBorders>
            <w:shd w:val="clear" w:color="auto" w:fill="auto"/>
          </w:tcPr>
          <w:p w14:paraId="642C3049" w14:textId="171B461C" w:rsidR="004E01BD" w:rsidRPr="00E40D40" w:rsidRDefault="004E01BD" w:rsidP="004E01BD">
            <w:pPr>
              <w:pStyle w:val="BodyText"/>
              <w:rPr>
                <w:rFonts w:ascii="Helvetica" w:hAnsi="Helvetica"/>
                <w:sz w:val="22"/>
                <w:szCs w:val="22"/>
              </w:rPr>
            </w:pPr>
            <w:r w:rsidRPr="004B1D46">
              <w:rPr>
                <w:rFonts w:ascii="Helvetica" w:hAnsi="Helvetica"/>
                <w:sz w:val="22"/>
                <w:szCs w:val="22"/>
              </w:rPr>
              <w:t>Provide 1-year follow-up to APR</w:t>
            </w:r>
            <w:r>
              <w:rPr>
                <w:rFonts w:ascii="Helvetica" w:hAnsi="Helvetica"/>
                <w:sz w:val="22"/>
                <w:szCs w:val="22"/>
              </w:rPr>
              <w:t xml:space="preserve"> Director.</w:t>
            </w:r>
          </w:p>
        </w:tc>
        <w:tc>
          <w:tcPr>
            <w:tcW w:w="2455" w:type="dxa"/>
            <w:tcBorders>
              <w:bottom w:val="single" w:sz="4" w:space="0" w:color="auto"/>
            </w:tcBorders>
            <w:shd w:val="clear" w:color="auto" w:fill="auto"/>
          </w:tcPr>
          <w:p w14:paraId="0E455423" w14:textId="0C5D6B7A" w:rsidR="004E01BD" w:rsidRPr="00E40D40" w:rsidRDefault="004E01BD" w:rsidP="004E01BD">
            <w:pPr>
              <w:pStyle w:val="BodyText"/>
              <w:rPr>
                <w:rFonts w:ascii="Helvetica" w:hAnsi="Helvetica"/>
                <w:sz w:val="22"/>
                <w:szCs w:val="22"/>
              </w:rPr>
            </w:pPr>
            <w:r w:rsidRPr="004B1D46">
              <w:rPr>
                <w:rFonts w:ascii="Helvetica" w:hAnsi="Helvetica"/>
                <w:sz w:val="22"/>
                <w:szCs w:val="22"/>
              </w:rPr>
              <w:t>Provide Board with 1-year follow-ups for all programs in a combined file.</w:t>
            </w:r>
          </w:p>
        </w:tc>
        <w:tc>
          <w:tcPr>
            <w:tcW w:w="1558" w:type="dxa"/>
            <w:tcBorders>
              <w:bottom w:val="single" w:sz="4" w:space="0" w:color="auto"/>
            </w:tcBorders>
            <w:shd w:val="clear" w:color="auto" w:fill="auto"/>
          </w:tcPr>
          <w:p w14:paraId="14B9809C" w14:textId="77777777" w:rsidR="004E01BD" w:rsidRPr="00E40D40" w:rsidRDefault="004E01BD" w:rsidP="004E01BD">
            <w:pPr>
              <w:pStyle w:val="BodyText"/>
              <w:rPr>
                <w:rFonts w:ascii="Helvetica" w:hAnsi="Helvetica"/>
                <w:sz w:val="22"/>
                <w:szCs w:val="22"/>
              </w:rPr>
            </w:pPr>
          </w:p>
        </w:tc>
      </w:tr>
      <w:tr w:rsidR="004E01BD" w:rsidRPr="00E40D40" w14:paraId="25C87CFB" w14:textId="77777777" w:rsidTr="008C39B0">
        <w:trPr>
          <w:jc w:val="center"/>
        </w:trPr>
        <w:tc>
          <w:tcPr>
            <w:tcW w:w="1588" w:type="dxa"/>
            <w:tcBorders>
              <w:bottom w:val="single" w:sz="4" w:space="0" w:color="auto"/>
            </w:tcBorders>
          </w:tcPr>
          <w:p w14:paraId="176F7038" w14:textId="77777777" w:rsidR="004E01BD" w:rsidRPr="00E40D40" w:rsidRDefault="004E01BD" w:rsidP="004E01BD">
            <w:pPr>
              <w:pStyle w:val="BodyText"/>
              <w:rPr>
                <w:rFonts w:ascii="Helvetica" w:hAnsi="Helvetica"/>
                <w:sz w:val="22"/>
                <w:szCs w:val="22"/>
              </w:rPr>
            </w:pPr>
            <w:r w:rsidRPr="00E40D40">
              <w:rPr>
                <w:rFonts w:ascii="Helvetica" w:hAnsi="Helvetica"/>
                <w:sz w:val="22"/>
                <w:szCs w:val="22"/>
              </w:rPr>
              <w:t>Fall 202</w:t>
            </w:r>
            <w:r>
              <w:rPr>
                <w:rFonts w:ascii="Helvetica" w:hAnsi="Helvetica"/>
                <w:sz w:val="22"/>
                <w:szCs w:val="22"/>
              </w:rPr>
              <w:t>6</w:t>
            </w:r>
            <w:r w:rsidRPr="00E40D40">
              <w:rPr>
                <w:rFonts w:ascii="Helvetica" w:hAnsi="Helvetica"/>
                <w:sz w:val="22"/>
                <w:szCs w:val="22"/>
              </w:rPr>
              <w:t>-Spring 203</w:t>
            </w:r>
            <w:r>
              <w:rPr>
                <w:rFonts w:ascii="Helvetica" w:hAnsi="Helvetica"/>
                <w:sz w:val="22"/>
                <w:szCs w:val="22"/>
              </w:rPr>
              <w:t>2</w:t>
            </w:r>
          </w:p>
          <w:p w14:paraId="2930CF50" w14:textId="77777777" w:rsidR="004E01BD" w:rsidRPr="00E40D40" w:rsidRDefault="004E01BD" w:rsidP="004E01BD">
            <w:pPr>
              <w:pStyle w:val="BodyText"/>
              <w:rPr>
                <w:rFonts w:ascii="Helvetica" w:hAnsi="Helvetica"/>
                <w:sz w:val="22"/>
                <w:szCs w:val="22"/>
              </w:rPr>
            </w:pPr>
          </w:p>
          <w:p w14:paraId="050D28D6" w14:textId="508E0807" w:rsidR="004E01BD" w:rsidRDefault="004E01BD" w:rsidP="004E01BD">
            <w:pPr>
              <w:pStyle w:val="BodyText"/>
              <w:rPr>
                <w:rFonts w:ascii="Helvetica" w:hAnsi="Helvetica"/>
                <w:sz w:val="22"/>
                <w:szCs w:val="22"/>
              </w:rPr>
            </w:pPr>
            <w:r w:rsidRPr="00E40D40">
              <w:rPr>
                <w:rFonts w:ascii="Helvetica" w:hAnsi="Helvetica"/>
                <w:sz w:val="22"/>
                <w:szCs w:val="22"/>
              </w:rPr>
              <w:t>(6 Years Between Program Reviews)</w:t>
            </w:r>
          </w:p>
        </w:tc>
        <w:tc>
          <w:tcPr>
            <w:tcW w:w="2003" w:type="dxa"/>
            <w:tcBorders>
              <w:bottom w:val="single" w:sz="4" w:space="0" w:color="auto"/>
            </w:tcBorders>
            <w:shd w:val="clear" w:color="auto" w:fill="auto"/>
          </w:tcPr>
          <w:p w14:paraId="76F0EFD9" w14:textId="77777777" w:rsidR="004E01BD" w:rsidRPr="00E40D40" w:rsidRDefault="004E01BD" w:rsidP="004E01BD">
            <w:pPr>
              <w:pStyle w:val="BodyText"/>
              <w:rPr>
                <w:rFonts w:ascii="Helvetica" w:hAnsi="Helvetica"/>
                <w:sz w:val="22"/>
                <w:szCs w:val="22"/>
              </w:rPr>
            </w:pPr>
            <w:bookmarkStart w:id="79" w:name="_Toc40175080"/>
            <w:bookmarkStart w:id="80" w:name="_Toc41566421"/>
            <w:bookmarkStart w:id="81" w:name="_Toc41638037"/>
            <w:r w:rsidRPr="00E40D40">
              <w:rPr>
                <w:rFonts w:ascii="Helvetica" w:hAnsi="Helvetica"/>
                <w:sz w:val="22"/>
                <w:szCs w:val="22"/>
              </w:rPr>
              <w:t>2-Year Program Progress Reports.</w:t>
            </w:r>
            <w:bookmarkEnd w:id="79"/>
            <w:bookmarkEnd w:id="80"/>
            <w:bookmarkEnd w:id="81"/>
            <w:r w:rsidRPr="00E40D40">
              <w:rPr>
                <w:rFonts w:ascii="Helvetica" w:hAnsi="Helvetica"/>
                <w:sz w:val="22"/>
                <w:szCs w:val="22"/>
              </w:rPr>
              <w:t xml:space="preserve"> </w:t>
            </w:r>
          </w:p>
          <w:p w14:paraId="142E5172" w14:textId="77777777" w:rsidR="004E01BD" w:rsidRPr="00E40D40" w:rsidRDefault="004E01BD" w:rsidP="004E01BD">
            <w:pPr>
              <w:pStyle w:val="BodyText"/>
              <w:rPr>
                <w:rFonts w:ascii="Helvetica" w:hAnsi="Helvetica"/>
                <w:sz w:val="22"/>
                <w:szCs w:val="22"/>
              </w:rPr>
            </w:pPr>
          </w:p>
          <w:p w14:paraId="27983651" w14:textId="4FF72E65" w:rsidR="004E01BD" w:rsidRPr="00E40D40" w:rsidRDefault="004E01BD" w:rsidP="004E01BD">
            <w:pPr>
              <w:pStyle w:val="BodyText"/>
              <w:rPr>
                <w:rFonts w:ascii="Helvetica" w:hAnsi="Helvetica"/>
                <w:sz w:val="22"/>
                <w:szCs w:val="22"/>
              </w:rPr>
            </w:pPr>
            <w:bookmarkStart w:id="82" w:name="_Toc40175081"/>
            <w:bookmarkStart w:id="83" w:name="_Toc41566422"/>
            <w:bookmarkStart w:id="84" w:name="_Toc41638038"/>
            <w:r w:rsidRPr="00E40D40">
              <w:rPr>
                <w:rFonts w:ascii="Helvetica" w:hAnsi="Helvetica"/>
                <w:sz w:val="22"/>
                <w:szCs w:val="22"/>
              </w:rPr>
              <w:t>See APRC website for schedule, forms, and information.</w:t>
            </w:r>
            <w:bookmarkEnd w:id="82"/>
            <w:bookmarkEnd w:id="83"/>
            <w:bookmarkEnd w:id="84"/>
          </w:p>
        </w:tc>
        <w:tc>
          <w:tcPr>
            <w:tcW w:w="2139" w:type="dxa"/>
            <w:tcBorders>
              <w:bottom w:val="single" w:sz="4" w:space="0" w:color="auto"/>
            </w:tcBorders>
            <w:shd w:val="clear" w:color="auto" w:fill="auto"/>
          </w:tcPr>
          <w:p w14:paraId="58BBCA6E" w14:textId="77777777" w:rsidR="004E01BD" w:rsidRPr="00E40D40" w:rsidRDefault="004E01BD" w:rsidP="004E01BD">
            <w:pPr>
              <w:pStyle w:val="BodyText"/>
              <w:rPr>
                <w:rFonts w:ascii="Helvetica" w:hAnsi="Helvetica"/>
                <w:sz w:val="22"/>
                <w:szCs w:val="22"/>
              </w:rPr>
            </w:pPr>
            <w:bookmarkStart w:id="85" w:name="_Toc40175082"/>
            <w:bookmarkStart w:id="86" w:name="_Toc41566423"/>
            <w:bookmarkStart w:id="87" w:name="_Toc41638039"/>
            <w:r w:rsidRPr="00E40D40">
              <w:rPr>
                <w:rFonts w:ascii="Helvetica" w:hAnsi="Helvetica"/>
                <w:sz w:val="22"/>
                <w:szCs w:val="22"/>
              </w:rPr>
              <w:t>2-Year Program Progress Reports.</w:t>
            </w:r>
            <w:bookmarkEnd w:id="85"/>
            <w:bookmarkEnd w:id="86"/>
            <w:bookmarkEnd w:id="87"/>
            <w:r w:rsidRPr="00E40D40">
              <w:rPr>
                <w:rFonts w:ascii="Helvetica" w:hAnsi="Helvetica"/>
                <w:sz w:val="22"/>
                <w:szCs w:val="22"/>
              </w:rPr>
              <w:t xml:space="preserve"> </w:t>
            </w:r>
          </w:p>
          <w:p w14:paraId="3751D3D3" w14:textId="77777777" w:rsidR="004E01BD" w:rsidRPr="00E40D40" w:rsidRDefault="004E01BD" w:rsidP="004E01BD">
            <w:pPr>
              <w:pStyle w:val="BodyText"/>
              <w:rPr>
                <w:rFonts w:ascii="Helvetica" w:hAnsi="Helvetica"/>
                <w:sz w:val="22"/>
                <w:szCs w:val="22"/>
              </w:rPr>
            </w:pPr>
          </w:p>
          <w:p w14:paraId="156886F6" w14:textId="593814C7" w:rsidR="004E01BD" w:rsidRPr="00E40D40" w:rsidRDefault="004E01BD" w:rsidP="004E01BD">
            <w:pPr>
              <w:pStyle w:val="BodyText"/>
              <w:rPr>
                <w:rFonts w:ascii="Helvetica" w:hAnsi="Helvetica"/>
                <w:sz w:val="22"/>
                <w:szCs w:val="22"/>
              </w:rPr>
            </w:pPr>
            <w:bookmarkStart w:id="88" w:name="_Toc40175083"/>
            <w:bookmarkStart w:id="89" w:name="_Toc41566424"/>
            <w:bookmarkStart w:id="90" w:name="_Toc41638040"/>
            <w:r w:rsidRPr="00E40D40">
              <w:rPr>
                <w:rFonts w:ascii="Helvetica" w:hAnsi="Helvetica"/>
                <w:sz w:val="22"/>
                <w:szCs w:val="22"/>
              </w:rPr>
              <w:t>See APRC website for schedule, forms, and information.</w:t>
            </w:r>
            <w:bookmarkEnd w:id="88"/>
            <w:bookmarkEnd w:id="89"/>
            <w:bookmarkEnd w:id="90"/>
          </w:p>
        </w:tc>
        <w:tc>
          <w:tcPr>
            <w:tcW w:w="2455" w:type="dxa"/>
            <w:tcBorders>
              <w:bottom w:val="single" w:sz="4" w:space="0" w:color="auto"/>
            </w:tcBorders>
            <w:shd w:val="clear" w:color="auto" w:fill="auto"/>
          </w:tcPr>
          <w:p w14:paraId="660E546C" w14:textId="5781E8F0" w:rsidR="004E01BD" w:rsidRPr="00E40D40" w:rsidRDefault="004E01BD" w:rsidP="004E01BD">
            <w:pPr>
              <w:pStyle w:val="BodyText"/>
              <w:rPr>
                <w:rFonts w:ascii="Helvetica" w:hAnsi="Helvetica"/>
                <w:sz w:val="22"/>
                <w:szCs w:val="22"/>
              </w:rPr>
            </w:pPr>
            <w:r w:rsidRPr="00E40D40">
              <w:rPr>
                <w:rFonts w:ascii="Helvetica" w:hAnsi="Helvetica"/>
                <w:sz w:val="22"/>
                <w:szCs w:val="22"/>
              </w:rPr>
              <w:t xml:space="preserve">CAEPD/APR Director </w:t>
            </w:r>
            <w:proofErr w:type="gramStart"/>
            <w:r w:rsidRPr="00E40D40">
              <w:rPr>
                <w:rFonts w:ascii="Helvetica" w:hAnsi="Helvetica"/>
                <w:sz w:val="22"/>
                <w:szCs w:val="22"/>
              </w:rPr>
              <w:t>manage</w:t>
            </w:r>
            <w:proofErr w:type="gramEnd"/>
            <w:r w:rsidRPr="00E40D40">
              <w:rPr>
                <w:rFonts w:ascii="Helvetica" w:hAnsi="Helvetica"/>
                <w:sz w:val="22"/>
                <w:szCs w:val="22"/>
              </w:rPr>
              <w:t xml:space="preserve"> </w:t>
            </w:r>
            <w:proofErr w:type="gramStart"/>
            <w:r w:rsidRPr="00E40D40">
              <w:rPr>
                <w:rFonts w:ascii="Helvetica" w:hAnsi="Helvetica"/>
                <w:sz w:val="22"/>
                <w:szCs w:val="22"/>
              </w:rPr>
              <w:t>subcommittee</w:t>
            </w:r>
            <w:proofErr w:type="gramEnd"/>
            <w:r w:rsidRPr="00E40D40">
              <w:rPr>
                <w:rFonts w:ascii="Helvetica" w:hAnsi="Helvetica"/>
                <w:sz w:val="22"/>
                <w:szCs w:val="22"/>
              </w:rPr>
              <w:t>/2-Year process.</w:t>
            </w:r>
          </w:p>
        </w:tc>
        <w:tc>
          <w:tcPr>
            <w:tcW w:w="1558" w:type="dxa"/>
            <w:tcBorders>
              <w:bottom w:val="single" w:sz="4" w:space="0" w:color="auto"/>
            </w:tcBorders>
            <w:shd w:val="clear" w:color="auto" w:fill="auto"/>
          </w:tcPr>
          <w:p w14:paraId="4EC990E5" w14:textId="77777777" w:rsidR="004E01BD" w:rsidRPr="00E40D40" w:rsidRDefault="004E01BD" w:rsidP="004E01BD">
            <w:pPr>
              <w:pStyle w:val="BodyText"/>
              <w:rPr>
                <w:rFonts w:ascii="Helvetica" w:hAnsi="Helvetica"/>
                <w:sz w:val="22"/>
                <w:szCs w:val="22"/>
              </w:rPr>
            </w:pPr>
          </w:p>
        </w:tc>
      </w:tr>
    </w:tbl>
    <w:p w14:paraId="3C722202" w14:textId="77777777" w:rsidR="007A32F3" w:rsidRPr="00E40D40" w:rsidRDefault="007A32F3" w:rsidP="007A32F3">
      <w:pPr>
        <w:rPr>
          <w:rFonts w:ascii="Helvetica" w:hAnsi="Helvetica"/>
          <w:sz w:val="22"/>
          <w:szCs w:val="22"/>
        </w:rPr>
      </w:pPr>
    </w:p>
    <w:p w14:paraId="018F7DDF" w14:textId="7BD19F3A" w:rsidR="00C66E99" w:rsidRPr="00E40D40" w:rsidRDefault="00B0752E" w:rsidP="00820C9D">
      <w:pPr>
        <w:pStyle w:val="Heading1"/>
        <w:rPr>
          <w:rFonts w:ascii="Helvetica" w:hAnsi="Helvetica"/>
          <w:sz w:val="22"/>
          <w:szCs w:val="22"/>
        </w:rPr>
      </w:pPr>
      <w:bookmarkStart w:id="91" w:name="_Toc41638467"/>
      <w:r w:rsidRPr="00E40D40">
        <w:rPr>
          <w:rFonts w:ascii="Helvetica" w:hAnsi="Helvetica"/>
          <w:sz w:val="22"/>
          <w:szCs w:val="22"/>
        </w:rPr>
        <w:t xml:space="preserve">III. </w:t>
      </w:r>
      <w:r w:rsidR="00BD7613" w:rsidRPr="00E40D40">
        <w:rPr>
          <w:rFonts w:ascii="Helvetica" w:hAnsi="Helvetica"/>
          <w:sz w:val="22"/>
          <w:szCs w:val="22"/>
        </w:rPr>
        <w:t>External Reviewer</w:t>
      </w:r>
      <w:r w:rsidR="00AC13E5" w:rsidRPr="00E40D40">
        <w:rPr>
          <w:rFonts w:ascii="Helvetica" w:hAnsi="Helvetica"/>
          <w:sz w:val="22"/>
          <w:szCs w:val="22"/>
        </w:rPr>
        <w:t xml:space="preserve"> Selection</w:t>
      </w:r>
      <w:bookmarkEnd w:id="91"/>
    </w:p>
    <w:p w14:paraId="174DC088" w14:textId="77777777" w:rsidR="00D609AA" w:rsidRPr="00E40D40" w:rsidRDefault="00D609AA" w:rsidP="00D609AA">
      <w:pPr>
        <w:pStyle w:val="BodyText"/>
        <w:spacing w:before="120"/>
        <w:ind w:left="180"/>
        <w:rPr>
          <w:rFonts w:ascii="Helvetica" w:hAnsi="Helvetica" w:cs="Calibri"/>
          <w:sz w:val="22"/>
          <w:szCs w:val="22"/>
        </w:rPr>
      </w:pPr>
      <w:bookmarkStart w:id="92" w:name="_Toc40175089"/>
      <w:bookmarkStart w:id="93" w:name="_Toc41566429"/>
      <w:bookmarkStart w:id="94" w:name="_Toc41638045"/>
      <w:bookmarkStart w:id="95" w:name="_Toc41638066"/>
      <w:bookmarkStart w:id="96" w:name="_Toc41638288"/>
      <w:bookmarkStart w:id="97" w:name="_Toc41638471"/>
      <w:bookmarkStart w:id="98" w:name="_Toc7089865"/>
      <w:r w:rsidRPr="00E40D40">
        <w:rPr>
          <w:rFonts w:ascii="Helvetica" w:hAnsi="Helvetica" w:cs="Calibri"/>
          <w:sz w:val="22"/>
          <w:szCs w:val="22"/>
        </w:rPr>
        <w:t>The role of the external reviewer is to evaluate the quality of the program(s) in the following areas: Curriculum, Assessment, Faculty, Students/Student Satisfaction, Resources, and Online Presence. The ideal reviewer is up to date on curriculum discussions and debates within the discipline. They understand that curriculum can be structured in a variety of ways, all of which can be effective, in addition to understanding a wide range of issues related to faculty roles and resource allocation. The program/department should select an objective reviewer who has no previous ties, either professional or personal, with the university or individual faculty members. Reviewers may not conduct more than one program review of a single program.</w:t>
      </w:r>
    </w:p>
    <w:p w14:paraId="1CDFEA9D" w14:textId="77777777" w:rsidR="00D609AA" w:rsidRPr="00E40D40" w:rsidRDefault="00D609AA" w:rsidP="00D609AA">
      <w:pPr>
        <w:pStyle w:val="BodyText"/>
        <w:spacing w:before="120"/>
        <w:ind w:left="180"/>
        <w:rPr>
          <w:rFonts w:ascii="Helvetica" w:hAnsi="Helvetica" w:cs="Calibri"/>
          <w:color w:val="000000" w:themeColor="text1"/>
          <w:sz w:val="22"/>
          <w:szCs w:val="22"/>
        </w:rPr>
      </w:pPr>
      <w:r w:rsidRPr="00E40D40">
        <w:rPr>
          <w:rFonts w:ascii="Helvetica" w:hAnsi="Helvetica" w:cs="Calibri"/>
          <w:sz w:val="22"/>
          <w:szCs w:val="22"/>
        </w:rPr>
        <w:t xml:space="preserve">The reviewer approval request form is </w:t>
      </w:r>
      <w:r w:rsidRPr="002846AC">
        <w:rPr>
          <w:rFonts w:ascii="Helvetica" w:hAnsi="Helvetica" w:cs="Calibri"/>
          <w:sz w:val="22"/>
          <w:szCs w:val="22"/>
        </w:rPr>
        <w:t xml:space="preserve">due by </w:t>
      </w:r>
      <w:r w:rsidRPr="002846AC">
        <w:rPr>
          <w:rFonts w:ascii="Helvetica" w:hAnsi="Helvetica" w:cs="Calibri"/>
          <w:b/>
          <w:bCs/>
          <w:sz w:val="22"/>
          <w:szCs w:val="22"/>
        </w:rPr>
        <w:t>August 15</w:t>
      </w:r>
      <w:r w:rsidRPr="002846AC">
        <w:rPr>
          <w:rFonts w:ascii="Helvetica" w:hAnsi="Helvetica" w:cs="Calibri"/>
          <w:sz w:val="22"/>
          <w:szCs w:val="22"/>
        </w:rPr>
        <w:t xml:space="preserve">. </w:t>
      </w:r>
      <w:r w:rsidRPr="00E40D40">
        <w:rPr>
          <w:rFonts w:ascii="Helvetica" w:hAnsi="Helvetica" w:cs="Calibri"/>
          <w:color w:val="000000" w:themeColor="text1"/>
          <w:sz w:val="22"/>
          <w:szCs w:val="22"/>
        </w:rPr>
        <w:t xml:space="preserve">The form can be found on the </w:t>
      </w:r>
      <w:hyperlink r:id="rId14">
        <w:r w:rsidRPr="00E40D40">
          <w:rPr>
            <w:rStyle w:val="Hyperlink"/>
            <w:rFonts w:ascii="Helvetica" w:hAnsi="Helvetica" w:cs="Calibri"/>
            <w:sz w:val="22"/>
            <w:szCs w:val="22"/>
          </w:rPr>
          <w:t>APR website</w:t>
        </w:r>
      </w:hyperlink>
      <w:r w:rsidRPr="00E40D40">
        <w:rPr>
          <w:rFonts w:ascii="Helvetica" w:hAnsi="Helvetica" w:cs="Calibri"/>
          <w:color w:val="000000" w:themeColor="text1"/>
          <w:sz w:val="22"/>
          <w:szCs w:val="22"/>
        </w:rPr>
        <w:t>.</w:t>
      </w:r>
    </w:p>
    <w:p w14:paraId="55384E45" w14:textId="77777777" w:rsidR="00D609AA" w:rsidRPr="00E40D40" w:rsidRDefault="00D609AA" w:rsidP="00D609AA">
      <w:pPr>
        <w:pStyle w:val="BodyText"/>
        <w:spacing w:before="9"/>
        <w:rPr>
          <w:rFonts w:ascii="Helvetica" w:hAnsi="Helvetica" w:cs="Calibri"/>
          <w:sz w:val="22"/>
          <w:szCs w:val="22"/>
        </w:rPr>
      </w:pPr>
    </w:p>
    <w:p w14:paraId="6C1F809C" w14:textId="77777777" w:rsidR="00D609AA" w:rsidRPr="00E40D40" w:rsidRDefault="00D609AA" w:rsidP="00D609AA">
      <w:pPr>
        <w:pStyle w:val="BodyText"/>
        <w:spacing w:before="1"/>
        <w:ind w:left="220"/>
        <w:rPr>
          <w:rFonts w:ascii="Helvetica" w:hAnsi="Helvetica" w:cs="Calibri"/>
          <w:sz w:val="22"/>
          <w:szCs w:val="22"/>
        </w:rPr>
      </w:pPr>
      <w:r w:rsidRPr="00E40D40">
        <w:rPr>
          <w:rFonts w:ascii="Helvetica" w:hAnsi="Helvetica" w:cs="Calibri"/>
          <w:sz w:val="22"/>
          <w:szCs w:val="22"/>
        </w:rPr>
        <w:t>The following are criteria to consider when selecting a potential reviewer.</w:t>
      </w:r>
    </w:p>
    <w:p w14:paraId="0F95CED2" w14:textId="77777777" w:rsidR="00D609AA" w:rsidRPr="00FA5A7A" w:rsidRDefault="00D609AA" w:rsidP="00D609AA">
      <w:pPr>
        <w:pStyle w:val="BodyText"/>
        <w:spacing w:before="9"/>
        <w:ind w:firstLine="220"/>
        <w:rPr>
          <w:rFonts w:ascii="Helvetica" w:hAnsi="Helvetica" w:cs="Calibri"/>
          <w:sz w:val="22"/>
          <w:szCs w:val="22"/>
        </w:rPr>
      </w:pPr>
      <w:r w:rsidRPr="00FA5A7A">
        <w:rPr>
          <w:rFonts w:ascii="Helvetica" w:hAnsi="Helvetica" w:cs="Calibri"/>
          <w:sz w:val="22"/>
          <w:szCs w:val="22"/>
        </w:rPr>
        <w:t>The external reviewer:</w:t>
      </w:r>
    </w:p>
    <w:p w14:paraId="012C025E" w14:textId="77777777" w:rsidR="00D609AA" w:rsidRPr="00FA5A7A" w:rsidRDefault="00D609AA" w:rsidP="00D609AA">
      <w:pPr>
        <w:pStyle w:val="BodyText"/>
        <w:numPr>
          <w:ilvl w:val="0"/>
          <w:numId w:val="45"/>
        </w:numPr>
        <w:spacing w:before="9"/>
        <w:rPr>
          <w:rFonts w:ascii="Helvetica" w:hAnsi="Helvetica" w:cs="Calibri"/>
          <w:sz w:val="22"/>
          <w:szCs w:val="22"/>
        </w:rPr>
      </w:pPr>
      <w:r w:rsidRPr="00FA5A7A">
        <w:rPr>
          <w:rFonts w:ascii="Helvetica" w:hAnsi="Helvetica" w:cs="Calibri"/>
          <w:sz w:val="22"/>
          <w:szCs w:val="22"/>
        </w:rPr>
        <w:t>Does not currently and has not previously worked at MSU Denver.</w:t>
      </w:r>
    </w:p>
    <w:p w14:paraId="10638CD8" w14:textId="77777777" w:rsidR="00D609AA" w:rsidRPr="00FA5A7A" w:rsidRDefault="00D609AA" w:rsidP="00D609AA">
      <w:pPr>
        <w:pStyle w:val="BodyText"/>
        <w:numPr>
          <w:ilvl w:val="0"/>
          <w:numId w:val="45"/>
        </w:numPr>
        <w:spacing w:before="9"/>
        <w:rPr>
          <w:rFonts w:ascii="Helvetica" w:hAnsi="Helvetica" w:cs="Calibri"/>
          <w:sz w:val="22"/>
          <w:szCs w:val="22"/>
        </w:rPr>
      </w:pPr>
      <w:r w:rsidRPr="00FA5A7A">
        <w:rPr>
          <w:rFonts w:ascii="Helvetica" w:hAnsi="Helvetica" w:cs="Calibri"/>
          <w:sz w:val="22"/>
          <w:szCs w:val="22"/>
        </w:rPr>
        <w:t>Has served as a reviewer for other institutions’ programs or has evaluated other programs.</w:t>
      </w:r>
    </w:p>
    <w:p w14:paraId="561EF2E4" w14:textId="77777777" w:rsidR="00D609AA" w:rsidRPr="00FA5A7A" w:rsidRDefault="00D609AA" w:rsidP="00D609AA">
      <w:pPr>
        <w:pStyle w:val="BodyText"/>
        <w:numPr>
          <w:ilvl w:val="0"/>
          <w:numId w:val="45"/>
        </w:numPr>
        <w:spacing w:before="9"/>
        <w:rPr>
          <w:rFonts w:ascii="Helvetica" w:hAnsi="Helvetica" w:cs="Calibri"/>
          <w:sz w:val="22"/>
          <w:szCs w:val="22"/>
        </w:rPr>
      </w:pPr>
      <w:r w:rsidRPr="00FA5A7A">
        <w:rPr>
          <w:rFonts w:ascii="Helvetica" w:hAnsi="Helvetica" w:cs="Calibri"/>
          <w:sz w:val="22"/>
          <w:szCs w:val="22"/>
        </w:rPr>
        <w:t xml:space="preserve">Has been active in educational and professional organizations aligned with </w:t>
      </w:r>
      <w:proofErr w:type="gramStart"/>
      <w:r w:rsidRPr="00FA5A7A">
        <w:rPr>
          <w:rFonts w:ascii="Helvetica" w:hAnsi="Helvetica" w:cs="Calibri"/>
          <w:sz w:val="22"/>
          <w:szCs w:val="22"/>
        </w:rPr>
        <w:t>the discipline</w:t>
      </w:r>
      <w:proofErr w:type="gramEnd"/>
      <w:r w:rsidRPr="00FA5A7A">
        <w:rPr>
          <w:rFonts w:ascii="Helvetica" w:hAnsi="Helvetica" w:cs="Calibri"/>
          <w:sz w:val="22"/>
          <w:szCs w:val="22"/>
        </w:rPr>
        <w:t>.</w:t>
      </w:r>
    </w:p>
    <w:p w14:paraId="7C58F18C" w14:textId="77777777" w:rsidR="00D609AA" w:rsidRPr="00FA5A7A" w:rsidRDefault="00D609AA" w:rsidP="00D609AA">
      <w:pPr>
        <w:pStyle w:val="BodyText"/>
        <w:numPr>
          <w:ilvl w:val="0"/>
          <w:numId w:val="45"/>
        </w:numPr>
        <w:spacing w:before="9"/>
        <w:rPr>
          <w:rFonts w:ascii="Helvetica" w:hAnsi="Helvetica" w:cs="Calibri"/>
          <w:sz w:val="22"/>
          <w:szCs w:val="22"/>
        </w:rPr>
      </w:pPr>
      <w:r w:rsidRPr="00FA5A7A">
        <w:rPr>
          <w:rFonts w:ascii="Helvetica" w:hAnsi="Helvetica" w:cs="Calibri"/>
          <w:sz w:val="22"/>
          <w:szCs w:val="22"/>
        </w:rPr>
        <w:t>Has related work experience and exposure to different types of programs.</w:t>
      </w:r>
    </w:p>
    <w:p w14:paraId="7B3792C6" w14:textId="77777777" w:rsidR="00D609AA" w:rsidRPr="00FA5A7A" w:rsidRDefault="00D609AA" w:rsidP="00D609AA">
      <w:pPr>
        <w:pStyle w:val="BodyText"/>
        <w:numPr>
          <w:ilvl w:val="0"/>
          <w:numId w:val="45"/>
        </w:numPr>
        <w:spacing w:before="9"/>
        <w:rPr>
          <w:rFonts w:ascii="Helvetica" w:hAnsi="Helvetica" w:cs="Calibri"/>
          <w:sz w:val="22"/>
          <w:szCs w:val="22"/>
        </w:rPr>
      </w:pPr>
      <w:proofErr w:type="gramStart"/>
      <w:r w:rsidRPr="00FA5A7A">
        <w:rPr>
          <w:rFonts w:ascii="Helvetica" w:hAnsi="Helvetica" w:cs="Calibri"/>
          <w:sz w:val="22"/>
          <w:szCs w:val="22"/>
        </w:rPr>
        <w:t>Has</w:t>
      </w:r>
      <w:proofErr w:type="gramEnd"/>
      <w:r w:rsidRPr="00FA5A7A">
        <w:rPr>
          <w:rFonts w:ascii="Helvetica" w:hAnsi="Helvetica" w:cs="Calibri"/>
          <w:sz w:val="22"/>
          <w:szCs w:val="22"/>
        </w:rPr>
        <w:t xml:space="preserve"> experience at an institution </w:t>
      </w:r>
      <w:proofErr w:type="gramStart"/>
      <w:r w:rsidRPr="00FA5A7A">
        <w:rPr>
          <w:rFonts w:ascii="Helvetica" w:hAnsi="Helvetica" w:cs="Calibri"/>
          <w:sz w:val="22"/>
          <w:szCs w:val="22"/>
        </w:rPr>
        <w:t>similar to</w:t>
      </w:r>
      <w:proofErr w:type="gramEnd"/>
      <w:r w:rsidRPr="00FA5A7A">
        <w:rPr>
          <w:rFonts w:ascii="Helvetica" w:hAnsi="Helvetica" w:cs="Calibri"/>
          <w:sz w:val="22"/>
          <w:szCs w:val="22"/>
        </w:rPr>
        <w:t xml:space="preserve"> MSU Denver’s in terms of mission and vision.</w:t>
      </w:r>
    </w:p>
    <w:p w14:paraId="1E06AD25" w14:textId="77777777" w:rsidR="00D609AA" w:rsidRPr="00E40D40" w:rsidRDefault="00D609AA" w:rsidP="00D609AA">
      <w:pPr>
        <w:pStyle w:val="BodyText"/>
        <w:spacing w:before="9"/>
        <w:rPr>
          <w:rFonts w:ascii="Helvetica" w:hAnsi="Helvetica" w:cs="Calibri"/>
          <w:sz w:val="22"/>
          <w:szCs w:val="22"/>
        </w:rPr>
      </w:pPr>
    </w:p>
    <w:p w14:paraId="012D179F" w14:textId="77777777" w:rsidR="00D609AA" w:rsidRPr="00E40D40" w:rsidRDefault="00D609AA" w:rsidP="00D609AA">
      <w:pPr>
        <w:pStyle w:val="Heading1"/>
        <w:rPr>
          <w:rFonts w:ascii="Helvetica" w:hAnsi="Helvetica"/>
          <w:sz w:val="22"/>
          <w:szCs w:val="22"/>
        </w:rPr>
      </w:pPr>
      <w:bookmarkStart w:id="99" w:name="_Toc40175087"/>
      <w:bookmarkStart w:id="100" w:name="_Toc41566427"/>
      <w:bookmarkStart w:id="101" w:name="_Toc41638043"/>
      <w:bookmarkStart w:id="102" w:name="_Toc41638064"/>
      <w:bookmarkStart w:id="103" w:name="_Toc41638468"/>
      <w:r w:rsidRPr="00E40D40">
        <w:rPr>
          <w:rFonts w:ascii="Helvetica" w:hAnsi="Helvetica"/>
          <w:sz w:val="22"/>
          <w:szCs w:val="22"/>
        </w:rPr>
        <w:t>IV. External Reviewer Site Visit</w:t>
      </w:r>
      <w:bookmarkEnd w:id="99"/>
      <w:bookmarkEnd w:id="100"/>
      <w:bookmarkEnd w:id="101"/>
      <w:bookmarkEnd w:id="102"/>
      <w:bookmarkEnd w:id="103"/>
    </w:p>
    <w:p w14:paraId="39EFE490" w14:textId="77777777" w:rsidR="00D609AA" w:rsidRPr="00E40D40" w:rsidRDefault="00D609AA" w:rsidP="00D609AA">
      <w:pPr>
        <w:pStyle w:val="BodyText"/>
        <w:rPr>
          <w:rFonts w:ascii="Helvetica" w:hAnsi="Helvetica"/>
          <w:sz w:val="22"/>
          <w:szCs w:val="22"/>
        </w:rPr>
      </w:pPr>
      <w:r w:rsidRPr="00E40D40">
        <w:rPr>
          <w:rFonts w:ascii="Helvetica" w:hAnsi="Helvetica"/>
          <w:sz w:val="22"/>
          <w:szCs w:val="22"/>
        </w:rPr>
        <w:t>After the external reviewer has been approved the Dean and the APRC, the Chair will contact the reviewer to determine general availability for the visit, which is two full days of meetings</w:t>
      </w:r>
      <w:r>
        <w:rPr>
          <w:rFonts w:ascii="Helvetica" w:hAnsi="Helvetica"/>
          <w:sz w:val="22"/>
          <w:szCs w:val="22"/>
        </w:rPr>
        <w:t xml:space="preserve">, preferably on </w:t>
      </w:r>
      <w:proofErr w:type="gramStart"/>
      <w:r>
        <w:rPr>
          <w:rFonts w:ascii="Helvetica" w:hAnsi="Helvetica"/>
          <w:sz w:val="22"/>
          <w:szCs w:val="22"/>
        </w:rPr>
        <w:t>a Tuesday</w:t>
      </w:r>
      <w:proofErr w:type="gramEnd"/>
      <w:r>
        <w:rPr>
          <w:rFonts w:ascii="Helvetica" w:hAnsi="Helvetica"/>
          <w:sz w:val="22"/>
          <w:szCs w:val="22"/>
        </w:rPr>
        <w:t xml:space="preserve"> and Wednesday</w:t>
      </w:r>
      <w:r w:rsidRPr="00E40D40">
        <w:rPr>
          <w:rFonts w:ascii="Helvetica" w:hAnsi="Helvetica"/>
          <w:sz w:val="22"/>
          <w:szCs w:val="22"/>
        </w:rPr>
        <w:t xml:space="preserve">. Prior to confirmation, dates must be cleared with the APR Coordinator to avoid scheduling </w:t>
      </w:r>
      <w:proofErr w:type="gramStart"/>
      <w:r w:rsidRPr="00E40D40">
        <w:rPr>
          <w:rFonts w:ascii="Helvetica" w:hAnsi="Helvetica"/>
          <w:sz w:val="22"/>
          <w:szCs w:val="22"/>
        </w:rPr>
        <w:t>overlap</w:t>
      </w:r>
      <w:proofErr w:type="gramEnd"/>
      <w:r w:rsidRPr="00E40D40">
        <w:rPr>
          <w:rFonts w:ascii="Helvetica" w:hAnsi="Helvetica"/>
          <w:sz w:val="22"/>
          <w:szCs w:val="22"/>
        </w:rPr>
        <w:t xml:space="preserve"> with other programs undergoing a review, and to verify the availability of the individuals and groups on page 1.</w:t>
      </w:r>
      <w:r w:rsidRPr="00E40D40">
        <w:rPr>
          <w:rFonts w:ascii="Helvetica" w:eastAsiaTheme="minorHAnsi" w:hAnsi="Helvetica" w:cstheme="minorBidi"/>
          <w:kern w:val="2"/>
          <w14:ligatures w14:val="standardContextual"/>
        </w:rPr>
        <w:t xml:space="preserve"> </w:t>
      </w:r>
      <w:r w:rsidRPr="00E40D40">
        <w:rPr>
          <w:rFonts w:ascii="Helvetica" w:hAnsi="Helvetica"/>
          <w:sz w:val="22"/>
          <w:szCs w:val="22"/>
        </w:rPr>
        <w:t xml:space="preserve">The external reviewer is required to attend meetings over the course of two full days (approximately 16 hours). </w:t>
      </w:r>
      <w:r>
        <w:rPr>
          <w:rFonts w:ascii="Helvetica" w:hAnsi="Helvetica"/>
          <w:sz w:val="22"/>
          <w:szCs w:val="22"/>
        </w:rPr>
        <w:t xml:space="preserve">The APR Coordinator will arrange travel for the external reviewer, which is paid for by CAEPD. The APR Coordinator will also initiate the site visit itinerary, scheduling meetings with the Provost, Dean, AVP, and the APRC. The Chair will schedule the remainder of the itinerary for the site visit. </w:t>
      </w:r>
    </w:p>
    <w:p w14:paraId="43202BD3" w14:textId="77777777" w:rsidR="00D609AA" w:rsidRPr="00E40D40" w:rsidRDefault="00D609AA" w:rsidP="00D609AA">
      <w:pPr>
        <w:pStyle w:val="BodyText"/>
        <w:rPr>
          <w:rFonts w:ascii="Helvetica" w:hAnsi="Helvetica"/>
          <w:sz w:val="22"/>
          <w:szCs w:val="22"/>
        </w:rPr>
      </w:pPr>
    </w:p>
    <w:p w14:paraId="443E15D8" w14:textId="77777777" w:rsidR="00D609AA" w:rsidRPr="00E40D40" w:rsidRDefault="00D609AA" w:rsidP="00D609AA">
      <w:pPr>
        <w:pStyle w:val="BodyText"/>
        <w:rPr>
          <w:rFonts w:ascii="Helvetica" w:hAnsi="Helvetica"/>
          <w:sz w:val="22"/>
          <w:szCs w:val="22"/>
        </w:rPr>
      </w:pPr>
      <w:r w:rsidRPr="00E40D40">
        <w:rPr>
          <w:rFonts w:ascii="Helvetica" w:hAnsi="Helvetica"/>
          <w:sz w:val="22"/>
          <w:szCs w:val="22"/>
        </w:rPr>
        <w:t xml:space="preserve">The Chair will ensure that the external reviewer has a clear understanding of the conditions of the job, which primarily consists of 2 full days of meetings and the timely delivery of a findings report evaluating the 6 key areas of focus (listed on page 3). </w:t>
      </w:r>
      <w:r>
        <w:rPr>
          <w:rFonts w:ascii="Helvetica" w:hAnsi="Helvetica"/>
          <w:sz w:val="22"/>
          <w:szCs w:val="22"/>
        </w:rPr>
        <w:br/>
      </w:r>
    </w:p>
    <w:p w14:paraId="1CD8D14B" w14:textId="77777777" w:rsidR="00D609AA" w:rsidRPr="00E40D40" w:rsidRDefault="00D609AA" w:rsidP="00D609AA">
      <w:pPr>
        <w:pStyle w:val="Heading2"/>
        <w:spacing w:after="80"/>
        <w:ind w:left="216"/>
        <w:rPr>
          <w:rFonts w:ascii="Helvetica" w:hAnsi="Helvetica"/>
          <w:sz w:val="22"/>
          <w:szCs w:val="22"/>
          <w:u w:val="none"/>
        </w:rPr>
      </w:pPr>
      <w:bookmarkStart w:id="104" w:name="_Toc41638469"/>
      <w:r w:rsidRPr="00E40D40">
        <w:rPr>
          <w:rFonts w:ascii="Helvetica" w:hAnsi="Helvetica"/>
          <w:sz w:val="22"/>
          <w:szCs w:val="22"/>
          <w:u w:val="none"/>
        </w:rPr>
        <w:t xml:space="preserve">External Reviewer </w:t>
      </w:r>
      <w:bookmarkEnd w:id="104"/>
      <w:r w:rsidRPr="00E40D40">
        <w:rPr>
          <w:rFonts w:ascii="Helvetica" w:hAnsi="Helvetica"/>
          <w:sz w:val="22"/>
          <w:szCs w:val="22"/>
          <w:u w:val="none"/>
        </w:rPr>
        <w:t>Payment</w:t>
      </w:r>
    </w:p>
    <w:p w14:paraId="44E1EB35" w14:textId="77777777" w:rsidR="00D609AA" w:rsidRPr="00E40D40" w:rsidRDefault="00D609AA" w:rsidP="00D609AA">
      <w:pPr>
        <w:pStyle w:val="BodyText"/>
        <w:rPr>
          <w:rFonts w:ascii="Helvetica" w:hAnsi="Helvetica"/>
          <w:sz w:val="22"/>
          <w:szCs w:val="22"/>
        </w:rPr>
      </w:pPr>
      <w:r w:rsidRPr="00E40D40">
        <w:rPr>
          <w:rFonts w:ascii="Helvetica" w:hAnsi="Helvetica"/>
          <w:sz w:val="22"/>
          <w:szCs w:val="22"/>
        </w:rPr>
        <w:t>The external reviewer will not be paid until the Office of CAEPD has received the reviewer’s report. The reviewer will receive a $1,500 payment (from CAEPD) for conducting the review and preparing a report, which is due within 30 calendar days following the visit. If the report is received between 31 and 45 days following the visit, payment is reduced to $1,200. If the report is received between 46 and 60 days following the visit, payment is reduced to $750. The purpose of a reduction in payment is to encourage timely completion of the report, which helps the APRC avoid a bottleneck in workflow during the concurrent review of programs. The Office of CAEPD will process all necessary paperwork for payment in accordance with university policy.</w:t>
      </w:r>
    </w:p>
    <w:p w14:paraId="2A093C9A" w14:textId="77777777" w:rsidR="00D609AA" w:rsidRPr="00E40D40" w:rsidRDefault="00D609AA" w:rsidP="00D609AA">
      <w:pPr>
        <w:pStyle w:val="BodyText"/>
        <w:rPr>
          <w:rFonts w:ascii="Helvetica" w:hAnsi="Helvetica" w:cs="Calibri"/>
          <w:sz w:val="22"/>
          <w:szCs w:val="22"/>
        </w:rPr>
      </w:pPr>
    </w:p>
    <w:p w14:paraId="3F66AC73" w14:textId="77777777" w:rsidR="00D609AA" w:rsidRPr="00E40D40" w:rsidRDefault="00D609AA" w:rsidP="00D609AA">
      <w:pPr>
        <w:pStyle w:val="Heading2"/>
        <w:spacing w:after="80"/>
        <w:rPr>
          <w:rFonts w:ascii="Helvetica" w:hAnsi="Helvetica"/>
          <w:sz w:val="22"/>
          <w:szCs w:val="22"/>
          <w:u w:val="none"/>
        </w:rPr>
      </w:pPr>
      <w:bookmarkStart w:id="105" w:name="_Toc40175088"/>
      <w:bookmarkStart w:id="106" w:name="_Toc41566428"/>
      <w:bookmarkStart w:id="107" w:name="_Toc41638044"/>
      <w:bookmarkStart w:id="108" w:name="_Toc41638065"/>
      <w:bookmarkStart w:id="109" w:name="_Toc41638470"/>
      <w:r w:rsidRPr="00E40D40">
        <w:rPr>
          <w:rFonts w:ascii="Helvetica" w:hAnsi="Helvetica"/>
          <w:sz w:val="22"/>
          <w:szCs w:val="22"/>
          <w:u w:val="none"/>
        </w:rPr>
        <w:t>Example Site Visit Itinerary</w:t>
      </w:r>
      <w:bookmarkEnd w:id="105"/>
      <w:bookmarkEnd w:id="106"/>
      <w:bookmarkEnd w:id="107"/>
      <w:bookmarkEnd w:id="108"/>
      <w:bookmarkEnd w:id="109"/>
    </w:p>
    <w:p w14:paraId="60F27CB6" w14:textId="77777777" w:rsidR="00D609AA" w:rsidRPr="00E40D40" w:rsidRDefault="00D609AA" w:rsidP="00D609AA">
      <w:pPr>
        <w:pStyle w:val="BodyText"/>
        <w:spacing w:before="120" w:after="80"/>
        <w:rPr>
          <w:rFonts w:ascii="Helvetica" w:hAnsi="Helvetica" w:cs="Calibri"/>
          <w:sz w:val="22"/>
          <w:szCs w:val="22"/>
        </w:rPr>
      </w:pPr>
      <w:r w:rsidRPr="00E40D40">
        <w:rPr>
          <w:rFonts w:ascii="Helvetica" w:hAnsi="Helvetica" w:cs="Calibri"/>
          <w:sz w:val="22"/>
          <w:szCs w:val="22"/>
        </w:rPr>
        <w:t xml:space="preserve">The Chair serves as host to the reviewer for the duration of the 2-day visit. </w:t>
      </w:r>
      <w:r>
        <w:rPr>
          <w:rFonts w:ascii="Helvetica" w:hAnsi="Helvetica" w:cs="Calibri"/>
          <w:sz w:val="22"/>
          <w:szCs w:val="22"/>
        </w:rPr>
        <w:t>The</w:t>
      </w:r>
      <w:r w:rsidRPr="00E40D40">
        <w:rPr>
          <w:rFonts w:ascii="Helvetica" w:hAnsi="Helvetica" w:cs="Calibri"/>
          <w:sz w:val="22"/>
          <w:szCs w:val="22"/>
        </w:rPr>
        <w:t xml:space="preserve"> APR Coordinator </w:t>
      </w:r>
      <w:r>
        <w:rPr>
          <w:rFonts w:ascii="Helvetica" w:hAnsi="Helvetica" w:cs="Calibri"/>
          <w:sz w:val="22"/>
          <w:szCs w:val="22"/>
        </w:rPr>
        <w:t>initiates the itinerary by scheduling required meetings with the APRC and senior leadership. Th</w:t>
      </w:r>
      <w:r w:rsidRPr="00E40D40">
        <w:rPr>
          <w:rFonts w:ascii="Helvetica" w:hAnsi="Helvetica" w:cs="Calibri"/>
          <w:sz w:val="22"/>
          <w:szCs w:val="22"/>
        </w:rPr>
        <w:t xml:space="preserve">e Chair organizes the </w:t>
      </w:r>
      <w:r>
        <w:rPr>
          <w:rFonts w:ascii="Helvetica" w:hAnsi="Helvetica" w:cs="Calibri"/>
          <w:sz w:val="22"/>
          <w:szCs w:val="22"/>
        </w:rPr>
        <w:t xml:space="preserve">remainder of the </w:t>
      </w:r>
      <w:r w:rsidRPr="00E40D40">
        <w:rPr>
          <w:rFonts w:ascii="Helvetica" w:hAnsi="Helvetica" w:cs="Calibri"/>
          <w:sz w:val="22"/>
          <w:szCs w:val="22"/>
        </w:rPr>
        <w:t>reviewer’s itinerary which includes meetings/observations with the following:</w:t>
      </w:r>
    </w:p>
    <w:p w14:paraId="51A73027" w14:textId="77777777" w:rsidR="00D609AA" w:rsidRPr="00E40D40" w:rsidRDefault="00D609AA" w:rsidP="00D609AA">
      <w:pPr>
        <w:pStyle w:val="ListParagraph"/>
        <w:numPr>
          <w:ilvl w:val="1"/>
          <w:numId w:val="11"/>
        </w:numPr>
        <w:tabs>
          <w:tab w:val="left" w:pos="1080"/>
        </w:tabs>
        <w:spacing w:line="254" w:lineRule="exact"/>
        <w:ind w:left="720"/>
        <w:rPr>
          <w:rFonts w:ascii="Helvetica" w:hAnsi="Helvetica" w:cs="Calibri"/>
          <w:sz w:val="22"/>
          <w:szCs w:val="22"/>
        </w:rPr>
      </w:pPr>
      <w:r w:rsidRPr="00E40D40">
        <w:rPr>
          <w:rFonts w:ascii="Helvetica" w:hAnsi="Helvetica" w:cs="Calibri"/>
          <w:sz w:val="22"/>
          <w:szCs w:val="22"/>
        </w:rPr>
        <w:lastRenderedPageBreak/>
        <w:t xml:space="preserve">Dean(s) at the end of </w:t>
      </w:r>
      <w:r w:rsidRPr="00E40D40">
        <w:rPr>
          <w:rFonts w:ascii="Helvetica" w:hAnsi="Helvetica" w:cs="Calibri"/>
          <w:spacing w:val="-4"/>
          <w:sz w:val="22"/>
          <w:szCs w:val="22"/>
        </w:rPr>
        <w:t xml:space="preserve">day </w:t>
      </w:r>
      <w:r w:rsidRPr="00E40D40">
        <w:rPr>
          <w:rFonts w:ascii="Helvetica" w:hAnsi="Helvetica" w:cs="Calibri"/>
          <w:sz w:val="22"/>
          <w:szCs w:val="22"/>
        </w:rPr>
        <w:t>one, and end of day</w:t>
      </w:r>
      <w:r w:rsidRPr="00E40D40">
        <w:rPr>
          <w:rFonts w:ascii="Helvetica" w:hAnsi="Helvetica" w:cs="Calibri"/>
          <w:spacing w:val="-12"/>
          <w:sz w:val="22"/>
          <w:szCs w:val="22"/>
        </w:rPr>
        <w:t xml:space="preserve"> </w:t>
      </w:r>
      <w:r w:rsidRPr="00E40D40">
        <w:rPr>
          <w:rFonts w:ascii="Helvetica" w:hAnsi="Helvetica" w:cs="Calibri"/>
          <w:spacing w:val="-3"/>
          <w:sz w:val="22"/>
          <w:szCs w:val="22"/>
        </w:rPr>
        <w:t>two</w:t>
      </w:r>
      <w:r>
        <w:rPr>
          <w:rFonts w:ascii="Helvetica" w:hAnsi="Helvetica" w:cs="Calibri"/>
          <w:spacing w:val="-3"/>
          <w:sz w:val="22"/>
          <w:szCs w:val="22"/>
        </w:rPr>
        <w:t>.</w:t>
      </w:r>
    </w:p>
    <w:p w14:paraId="15EF2070" w14:textId="77777777" w:rsidR="00D609AA" w:rsidRPr="00E40D40" w:rsidRDefault="00D609AA" w:rsidP="00D609AA">
      <w:pPr>
        <w:pStyle w:val="ListParagraph"/>
        <w:numPr>
          <w:ilvl w:val="1"/>
          <w:numId w:val="11"/>
        </w:numPr>
        <w:tabs>
          <w:tab w:val="left" w:pos="1080"/>
        </w:tabs>
        <w:spacing w:line="254" w:lineRule="exact"/>
        <w:ind w:left="720"/>
        <w:rPr>
          <w:rFonts w:ascii="Helvetica" w:hAnsi="Helvetica" w:cs="Calibri"/>
          <w:sz w:val="22"/>
          <w:szCs w:val="22"/>
        </w:rPr>
      </w:pPr>
      <w:r w:rsidRPr="00E40D40">
        <w:rPr>
          <w:rFonts w:ascii="Helvetica" w:hAnsi="Helvetica" w:cs="Calibri"/>
          <w:sz w:val="22"/>
          <w:szCs w:val="22"/>
        </w:rPr>
        <w:t xml:space="preserve">Associate </w:t>
      </w:r>
      <w:r w:rsidRPr="00E40D40">
        <w:rPr>
          <w:rFonts w:ascii="Helvetica" w:hAnsi="Helvetica" w:cs="Calibri"/>
          <w:spacing w:val="-3"/>
          <w:sz w:val="22"/>
          <w:szCs w:val="22"/>
        </w:rPr>
        <w:t xml:space="preserve">Vice </w:t>
      </w:r>
      <w:r w:rsidRPr="00E40D40">
        <w:rPr>
          <w:rFonts w:ascii="Helvetica" w:hAnsi="Helvetica" w:cs="Calibri"/>
          <w:sz w:val="22"/>
          <w:szCs w:val="22"/>
        </w:rPr>
        <w:t>President for CAEPD</w:t>
      </w:r>
      <w:r>
        <w:rPr>
          <w:rFonts w:ascii="Helvetica" w:hAnsi="Helvetica" w:cs="Calibri"/>
          <w:sz w:val="22"/>
          <w:szCs w:val="22"/>
        </w:rPr>
        <w:t>.</w:t>
      </w:r>
    </w:p>
    <w:p w14:paraId="11BC1B1E" w14:textId="77777777" w:rsidR="00D609AA" w:rsidRPr="00E40D40" w:rsidRDefault="00D609AA" w:rsidP="00D609AA">
      <w:pPr>
        <w:pStyle w:val="ListParagraph"/>
        <w:numPr>
          <w:ilvl w:val="1"/>
          <w:numId w:val="11"/>
        </w:numPr>
        <w:tabs>
          <w:tab w:val="left" w:pos="1080"/>
        </w:tabs>
        <w:spacing w:line="254" w:lineRule="exact"/>
        <w:ind w:left="720"/>
        <w:rPr>
          <w:rFonts w:ascii="Helvetica" w:hAnsi="Helvetica" w:cs="Calibri"/>
          <w:sz w:val="22"/>
          <w:szCs w:val="22"/>
        </w:rPr>
      </w:pPr>
      <w:r w:rsidRPr="00E40D40">
        <w:rPr>
          <w:rFonts w:ascii="Helvetica" w:hAnsi="Helvetica" w:cs="Calibri"/>
          <w:sz w:val="22"/>
          <w:szCs w:val="22"/>
        </w:rPr>
        <w:t>Associate Vice President for Graduate Studies/program Director, if applicable</w:t>
      </w:r>
      <w:r>
        <w:rPr>
          <w:rFonts w:ascii="Helvetica" w:hAnsi="Helvetica" w:cs="Calibri"/>
          <w:sz w:val="22"/>
          <w:szCs w:val="22"/>
        </w:rPr>
        <w:t>.</w:t>
      </w:r>
    </w:p>
    <w:p w14:paraId="78690ABD" w14:textId="77777777" w:rsidR="00D609AA" w:rsidRPr="00E40D40" w:rsidRDefault="00D609AA" w:rsidP="00D609AA">
      <w:pPr>
        <w:pStyle w:val="ListParagraph"/>
        <w:numPr>
          <w:ilvl w:val="1"/>
          <w:numId w:val="11"/>
        </w:numPr>
        <w:tabs>
          <w:tab w:val="left" w:pos="1080"/>
        </w:tabs>
        <w:spacing w:line="254" w:lineRule="exact"/>
        <w:ind w:left="720"/>
        <w:rPr>
          <w:rFonts w:ascii="Helvetica" w:hAnsi="Helvetica" w:cs="Calibri"/>
          <w:sz w:val="22"/>
          <w:szCs w:val="22"/>
        </w:rPr>
      </w:pPr>
      <w:r w:rsidRPr="00E40D40">
        <w:rPr>
          <w:rFonts w:ascii="Helvetica" w:hAnsi="Helvetica" w:cs="Calibri"/>
          <w:sz w:val="22"/>
          <w:szCs w:val="22"/>
        </w:rPr>
        <w:t>Provost and/or Deputy Provost</w:t>
      </w:r>
      <w:r>
        <w:rPr>
          <w:rFonts w:ascii="Helvetica" w:hAnsi="Helvetica" w:cs="Calibri"/>
          <w:sz w:val="22"/>
          <w:szCs w:val="22"/>
        </w:rPr>
        <w:t>.</w:t>
      </w:r>
    </w:p>
    <w:p w14:paraId="70CDE161" w14:textId="77777777" w:rsidR="00D609AA" w:rsidRPr="00E40D40" w:rsidRDefault="00D609AA" w:rsidP="00D609AA">
      <w:pPr>
        <w:pStyle w:val="ListParagraph"/>
        <w:numPr>
          <w:ilvl w:val="1"/>
          <w:numId w:val="11"/>
        </w:numPr>
        <w:tabs>
          <w:tab w:val="left" w:pos="1080"/>
        </w:tabs>
        <w:spacing w:line="254" w:lineRule="exact"/>
        <w:ind w:left="720"/>
        <w:rPr>
          <w:rFonts w:ascii="Helvetica" w:hAnsi="Helvetica" w:cs="Calibri"/>
          <w:sz w:val="22"/>
          <w:szCs w:val="22"/>
        </w:rPr>
      </w:pPr>
      <w:r w:rsidRPr="00E40D40">
        <w:rPr>
          <w:rFonts w:ascii="Helvetica" w:hAnsi="Helvetica" w:cs="Calibri"/>
          <w:sz w:val="22"/>
          <w:szCs w:val="22"/>
        </w:rPr>
        <w:t>Students in the</w:t>
      </w:r>
      <w:r w:rsidRPr="00E40D40">
        <w:rPr>
          <w:rFonts w:ascii="Helvetica" w:hAnsi="Helvetica" w:cs="Calibri"/>
          <w:spacing w:val="-2"/>
          <w:sz w:val="22"/>
          <w:szCs w:val="22"/>
        </w:rPr>
        <w:t xml:space="preserve"> </w:t>
      </w:r>
      <w:r w:rsidRPr="00E40D40">
        <w:rPr>
          <w:rFonts w:ascii="Helvetica" w:hAnsi="Helvetica" w:cs="Calibri"/>
          <w:spacing w:val="-3"/>
          <w:sz w:val="22"/>
          <w:szCs w:val="22"/>
        </w:rPr>
        <w:t>program</w:t>
      </w:r>
      <w:r>
        <w:rPr>
          <w:rFonts w:ascii="Helvetica" w:hAnsi="Helvetica" w:cs="Calibri"/>
          <w:spacing w:val="-3"/>
          <w:sz w:val="22"/>
          <w:szCs w:val="22"/>
        </w:rPr>
        <w:t>.</w:t>
      </w:r>
    </w:p>
    <w:p w14:paraId="254C35A9" w14:textId="77777777" w:rsidR="00D609AA" w:rsidRPr="00E40D40" w:rsidRDefault="00D609AA" w:rsidP="00D609AA">
      <w:pPr>
        <w:pStyle w:val="ListParagraph"/>
        <w:numPr>
          <w:ilvl w:val="1"/>
          <w:numId w:val="11"/>
        </w:numPr>
        <w:tabs>
          <w:tab w:val="left" w:pos="1080"/>
        </w:tabs>
        <w:spacing w:line="254" w:lineRule="exact"/>
        <w:ind w:left="720"/>
        <w:rPr>
          <w:rFonts w:ascii="Helvetica" w:hAnsi="Helvetica" w:cs="Calibri"/>
          <w:sz w:val="22"/>
          <w:szCs w:val="22"/>
        </w:rPr>
      </w:pPr>
      <w:r w:rsidRPr="00E40D40">
        <w:rPr>
          <w:rFonts w:ascii="Helvetica" w:hAnsi="Helvetica" w:cs="Calibri"/>
          <w:sz w:val="22"/>
          <w:szCs w:val="22"/>
        </w:rPr>
        <w:t>Classroom observations, where possible</w:t>
      </w:r>
      <w:r>
        <w:rPr>
          <w:rFonts w:ascii="Helvetica" w:hAnsi="Helvetica" w:cs="Calibri"/>
          <w:sz w:val="22"/>
          <w:szCs w:val="22"/>
        </w:rPr>
        <w:t>.</w:t>
      </w:r>
    </w:p>
    <w:p w14:paraId="77B34BC3" w14:textId="77777777" w:rsidR="00D609AA" w:rsidRPr="00E40D40" w:rsidRDefault="00D609AA" w:rsidP="00D609AA">
      <w:pPr>
        <w:pStyle w:val="ListParagraph"/>
        <w:numPr>
          <w:ilvl w:val="1"/>
          <w:numId w:val="11"/>
        </w:numPr>
        <w:tabs>
          <w:tab w:val="left" w:pos="1080"/>
        </w:tabs>
        <w:spacing w:line="254" w:lineRule="exact"/>
        <w:ind w:left="720"/>
        <w:rPr>
          <w:rFonts w:ascii="Helvetica" w:hAnsi="Helvetica" w:cs="Calibri"/>
          <w:sz w:val="22"/>
          <w:szCs w:val="22"/>
        </w:rPr>
      </w:pPr>
      <w:r w:rsidRPr="00E40D40">
        <w:rPr>
          <w:rFonts w:ascii="Helvetica" w:hAnsi="Helvetica" w:cs="Calibri"/>
          <w:sz w:val="22"/>
          <w:szCs w:val="22"/>
        </w:rPr>
        <w:t>Alumni, where available</w:t>
      </w:r>
      <w:r>
        <w:rPr>
          <w:rFonts w:ascii="Helvetica" w:hAnsi="Helvetica" w:cs="Calibri"/>
          <w:sz w:val="22"/>
          <w:szCs w:val="22"/>
        </w:rPr>
        <w:t>.</w:t>
      </w:r>
    </w:p>
    <w:p w14:paraId="346E80F6" w14:textId="77777777" w:rsidR="00D609AA" w:rsidRPr="00E40D40" w:rsidRDefault="00D609AA" w:rsidP="00D609AA">
      <w:pPr>
        <w:pStyle w:val="ListParagraph"/>
        <w:numPr>
          <w:ilvl w:val="1"/>
          <w:numId w:val="11"/>
        </w:numPr>
        <w:tabs>
          <w:tab w:val="left" w:pos="1080"/>
        </w:tabs>
        <w:spacing w:line="254" w:lineRule="exact"/>
        <w:ind w:left="720"/>
        <w:rPr>
          <w:rFonts w:ascii="Helvetica" w:hAnsi="Helvetica" w:cs="Calibri"/>
          <w:sz w:val="22"/>
          <w:szCs w:val="22"/>
        </w:rPr>
      </w:pPr>
      <w:r w:rsidRPr="00E40D40">
        <w:rPr>
          <w:rFonts w:ascii="Helvetica" w:hAnsi="Helvetica" w:cs="Calibri"/>
          <w:sz w:val="22"/>
          <w:szCs w:val="22"/>
        </w:rPr>
        <w:t>Program faculty members, staff, advisors, and other relevant stakeholders</w:t>
      </w:r>
      <w:r>
        <w:rPr>
          <w:rFonts w:ascii="Helvetica" w:hAnsi="Helvetica" w:cs="Calibri"/>
          <w:sz w:val="22"/>
          <w:szCs w:val="22"/>
        </w:rPr>
        <w:t>.</w:t>
      </w:r>
    </w:p>
    <w:p w14:paraId="0E56206E" w14:textId="77777777" w:rsidR="00D609AA" w:rsidRPr="00E40D40" w:rsidRDefault="00D609AA" w:rsidP="00D609AA">
      <w:pPr>
        <w:pStyle w:val="ListParagraph"/>
        <w:numPr>
          <w:ilvl w:val="1"/>
          <w:numId w:val="11"/>
        </w:numPr>
        <w:tabs>
          <w:tab w:val="left" w:pos="1080"/>
        </w:tabs>
        <w:spacing w:line="254" w:lineRule="exact"/>
        <w:ind w:left="720"/>
        <w:rPr>
          <w:rFonts w:ascii="Helvetica" w:hAnsi="Helvetica" w:cs="Calibri"/>
          <w:sz w:val="22"/>
          <w:szCs w:val="22"/>
        </w:rPr>
      </w:pPr>
      <w:r w:rsidRPr="00E40D40">
        <w:rPr>
          <w:rFonts w:ascii="Helvetica" w:hAnsi="Helvetica" w:cs="Calibri"/>
          <w:sz w:val="22"/>
          <w:szCs w:val="22"/>
        </w:rPr>
        <w:t xml:space="preserve">Program faculty members and </w:t>
      </w:r>
      <w:r w:rsidRPr="00E40D40">
        <w:rPr>
          <w:rFonts w:ascii="Helvetica" w:hAnsi="Helvetica" w:cs="Calibri"/>
          <w:spacing w:val="-3"/>
          <w:sz w:val="22"/>
          <w:szCs w:val="22"/>
        </w:rPr>
        <w:t xml:space="preserve">staff </w:t>
      </w:r>
      <w:r w:rsidRPr="00E40D40">
        <w:rPr>
          <w:rFonts w:ascii="Helvetica" w:hAnsi="Helvetica" w:cs="Calibri"/>
          <w:sz w:val="22"/>
          <w:szCs w:val="22"/>
        </w:rPr>
        <w:t>from related programs</w:t>
      </w:r>
      <w:r>
        <w:rPr>
          <w:rFonts w:ascii="Helvetica" w:hAnsi="Helvetica" w:cs="Calibri"/>
          <w:sz w:val="22"/>
          <w:szCs w:val="22"/>
        </w:rPr>
        <w:t>.</w:t>
      </w:r>
    </w:p>
    <w:p w14:paraId="1926E53E" w14:textId="77777777" w:rsidR="00D609AA" w:rsidRPr="00E40D40" w:rsidRDefault="00D609AA" w:rsidP="00D609AA">
      <w:pPr>
        <w:pStyle w:val="ListParagraph"/>
        <w:numPr>
          <w:ilvl w:val="1"/>
          <w:numId w:val="11"/>
        </w:numPr>
        <w:tabs>
          <w:tab w:val="left" w:pos="1080"/>
        </w:tabs>
        <w:spacing w:line="254" w:lineRule="exact"/>
        <w:ind w:left="720"/>
        <w:rPr>
          <w:rFonts w:ascii="Helvetica" w:hAnsi="Helvetica" w:cs="Calibri"/>
          <w:sz w:val="22"/>
          <w:szCs w:val="22"/>
        </w:rPr>
      </w:pPr>
      <w:r w:rsidRPr="00E40D40">
        <w:rPr>
          <w:rFonts w:ascii="Helvetica" w:hAnsi="Helvetica" w:cs="Calibri"/>
          <w:sz w:val="22"/>
          <w:szCs w:val="22"/>
        </w:rPr>
        <w:t xml:space="preserve">Advisory </w:t>
      </w:r>
      <w:r w:rsidRPr="00E40D40">
        <w:rPr>
          <w:rFonts w:ascii="Helvetica" w:hAnsi="Helvetica" w:cs="Calibri"/>
          <w:spacing w:val="-3"/>
          <w:sz w:val="22"/>
          <w:szCs w:val="22"/>
        </w:rPr>
        <w:t xml:space="preserve">council, </w:t>
      </w:r>
      <w:r w:rsidRPr="00E40D40">
        <w:rPr>
          <w:rFonts w:ascii="Helvetica" w:hAnsi="Helvetica" w:cs="Calibri"/>
          <w:sz w:val="22"/>
          <w:szCs w:val="22"/>
        </w:rPr>
        <w:t>if</w:t>
      </w:r>
      <w:r w:rsidRPr="00E40D40">
        <w:rPr>
          <w:rFonts w:ascii="Helvetica" w:hAnsi="Helvetica" w:cs="Calibri"/>
          <w:spacing w:val="-16"/>
          <w:sz w:val="22"/>
          <w:szCs w:val="22"/>
        </w:rPr>
        <w:t xml:space="preserve"> </w:t>
      </w:r>
      <w:r w:rsidRPr="00E40D40">
        <w:rPr>
          <w:rFonts w:ascii="Helvetica" w:hAnsi="Helvetica" w:cs="Calibri"/>
          <w:sz w:val="22"/>
          <w:szCs w:val="22"/>
        </w:rPr>
        <w:t>applicable</w:t>
      </w:r>
      <w:r>
        <w:rPr>
          <w:rFonts w:ascii="Helvetica" w:hAnsi="Helvetica" w:cs="Calibri"/>
          <w:sz w:val="22"/>
          <w:szCs w:val="22"/>
        </w:rPr>
        <w:t>.</w:t>
      </w:r>
    </w:p>
    <w:p w14:paraId="043547BB" w14:textId="77777777" w:rsidR="00D609AA" w:rsidRPr="00E40D40" w:rsidRDefault="00D609AA" w:rsidP="00D609AA">
      <w:pPr>
        <w:pStyle w:val="ListParagraph"/>
        <w:numPr>
          <w:ilvl w:val="1"/>
          <w:numId w:val="11"/>
        </w:numPr>
        <w:tabs>
          <w:tab w:val="left" w:pos="1080"/>
        </w:tabs>
        <w:spacing w:line="254" w:lineRule="exact"/>
        <w:ind w:left="720"/>
        <w:rPr>
          <w:rFonts w:ascii="Helvetica" w:hAnsi="Helvetica" w:cs="Calibri"/>
          <w:sz w:val="22"/>
          <w:szCs w:val="22"/>
        </w:rPr>
      </w:pPr>
      <w:r w:rsidRPr="00E40D40">
        <w:rPr>
          <w:rFonts w:ascii="Helvetica" w:hAnsi="Helvetica" w:cs="Calibri"/>
          <w:sz w:val="22"/>
          <w:szCs w:val="22"/>
        </w:rPr>
        <w:t>APRC</w:t>
      </w:r>
      <w:r>
        <w:rPr>
          <w:rFonts w:ascii="Helvetica" w:hAnsi="Helvetica" w:cs="Calibri"/>
          <w:sz w:val="22"/>
          <w:szCs w:val="22"/>
        </w:rPr>
        <w:t>.</w:t>
      </w:r>
    </w:p>
    <w:p w14:paraId="210F5D79" w14:textId="77777777" w:rsidR="004F3F86" w:rsidRPr="00E40D40" w:rsidRDefault="004F3F86" w:rsidP="004F3F86">
      <w:pPr>
        <w:tabs>
          <w:tab w:val="left" w:pos="1080"/>
        </w:tabs>
        <w:spacing w:line="254" w:lineRule="exact"/>
        <w:rPr>
          <w:rFonts w:ascii="Helvetica" w:hAnsi="Helvetica" w:cs="Calibri"/>
          <w:sz w:val="22"/>
          <w:szCs w:val="22"/>
        </w:rPr>
      </w:pPr>
    </w:p>
    <w:p w14:paraId="646E5355" w14:textId="6C2462A5" w:rsidR="004F3F86" w:rsidRDefault="004F3F86" w:rsidP="004F3F86">
      <w:pPr>
        <w:pStyle w:val="Heading3"/>
        <w:spacing w:before="38"/>
        <w:ind w:left="0" w:right="300"/>
        <w:rPr>
          <w:rFonts w:ascii="Helvetica" w:hAnsi="Helvetica" w:cs="Calibri"/>
          <w:b w:val="0"/>
          <w:bCs w:val="0"/>
          <w:sz w:val="22"/>
          <w:szCs w:val="22"/>
        </w:rPr>
      </w:pPr>
      <w:r w:rsidRPr="00E40D40">
        <w:rPr>
          <w:rFonts w:ascii="Helvetica" w:hAnsi="Helvetica" w:cs="Calibri"/>
          <w:b w:val="0"/>
          <w:bCs w:val="0"/>
          <w:sz w:val="22"/>
          <w:szCs w:val="22"/>
        </w:rPr>
        <w:t>A reviewer’s itinerary should include any meetings essential to a fully informed campus visit. Chairs</w:t>
      </w:r>
      <w:r w:rsidR="4BF3E40D" w:rsidRPr="00E40D40">
        <w:rPr>
          <w:rFonts w:ascii="Helvetica" w:hAnsi="Helvetica" w:cs="Calibri"/>
          <w:b w:val="0"/>
          <w:bCs w:val="0"/>
          <w:sz w:val="22"/>
          <w:szCs w:val="22"/>
        </w:rPr>
        <w:t xml:space="preserve"> </w:t>
      </w:r>
      <w:r w:rsidRPr="00E40D40">
        <w:rPr>
          <w:rFonts w:ascii="Helvetica" w:hAnsi="Helvetica" w:cs="Calibri"/>
          <w:b w:val="0"/>
          <w:bCs w:val="0"/>
          <w:sz w:val="22"/>
          <w:szCs w:val="22"/>
        </w:rPr>
        <w:t>should add any additional meetings necessary to create the most comprehensive visit possible.</w:t>
      </w:r>
    </w:p>
    <w:p w14:paraId="247ED331" w14:textId="77777777" w:rsidR="000A6450" w:rsidRDefault="000A6450" w:rsidP="004F3F86">
      <w:pPr>
        <w:pStyle w:val="Heading3"/>
        <w:spacing w:before="38"/>
        <w:ind w:left="0" w:right="300"/>
        <w:rPr>
          <w:rFonts w:ascii="Helvetica" w:hAnsi="Helvetica" w:cs="Calibri"/>
          <w:b w:val="0"/>
          <w:bCs w:val="0"/>
          <w:sz w:val="22"/>
          <w:szCs w:val="22"/>
        </w:rPr>
      </w:pPr>
    </w:p>
    <w:p w14:paraId="43575655" w14:textId="4244539F" w:rsidR="00055874" w:rsidRDefault="00314F2C">
      <w:pPr>
        <w:rPr>
          <w:rFonts w:ascii="Helvetica" w:hAnsi="Helvetica" w:cs="Calibri"/>
          <w:sz w:val="22"/>
          <w:szCs w:val="22"/>
        </w:rPr>
      </w:pPr>
      <w:r>
        <w:rPr>
          <w:rFonts w:ascii="Helvetica" w:hAnsi="Helvetica" w:cs="Calibri"/>
          <w:sz w:val="22"/>
          <w:szCs w:val="22"/>
        </w:rPr>
        <w:t xml:space="preserve">Example Itinerary: </w:t>
      </w:r>
    </w:p>
    <w:p w14:paraId="5C2A621C" w14:textId="767EA681" w:rsidR="00E55696" w:rsidRPr="00B76CC8" w:rsidRDefault="00E55696" w:rsidP="00B76CC8">
      <w:pPr>
        <w:rPr>
          <w:rFonts w:ascii="Helvetica" w:hAnsi="Helvetica" w:cs="Helvetica"/>
          <w:sz w:val="22"/>
          <w:szCs w:val="22"/>
        </w:rPr>
      </w:pPr>
      <w:r w:rsidRPr="00B76CC8">
        <w:rPr>
          <w:rFonts w:ascii="Helvetica" w:hAnsi="Helvetica" w:cs="Helvetica"/>
          <w:sz w:val="22"/>
          <w:szCs w:val="22"/>
        </w:rPr>
        <w:t xml:space="preserve">Department of </w:t>
      </w:r>
      <w:r w:rsidR="00314F2C">
        <w:rPr>
          <w:rFonts w:ascii="Helvetica" w:hAnsi="Helvetica" w:cs="Helvetica"/>
          <w:sz w:val="22"/>
          <w:szCs w:val="22"/>
        </w:rPr>
        <w:t>_________________</w:t>
      </w:r>
      <w:r w:rsidR="003F57F5">
        <w:rPr>
          <w:rFonts w:ascii="Helvetica" w:hAnsi="Helvetica" w:cs="Helvetica"/>
          <w:sz w:val="22"/>
          <w:szCs w:val="22"/>
        </w:rPr>
        <w:t>____</w:t>
      </w:r>
      <w:r w:rsidR="00314F2C">
        <w:rPr>
          <w:rFonts w:ascii="Helvetica" w:hAnsi="Helvetica" w:cs="Helvetica"/>
          <w:sz w:val="22"/>
          <w:szCs w:val="22"/>
        </w:rPr>
        <w:br/>
      </w:r>
      <w:r w:rsidRPr="00B76CC8">
        <w:rPr>
          <w:rFonts w:ascii="Helvetica" w:hAnsi="Helvetica" w:cs="Helvetica"/>
          <w:sz w:val="22"/>
          <w:szCs w:val="22"/>
        </w:rPr>
        <w:t xml:space="preserve"> Academic</w:t>
      </w:r>
      <w:r w:rsidR="00B76CC8" w:rsidRPr="00B76CC8">
        <w:rPr>
          <w:rFonts w:ascii="Helvetica" w:hAnsi="Helvetica" w:cs="Helvetica"/>
          <w:sz w:val="22"/>
          <w:szCs w:val="22"/>
        </w:rPr>
        <w:t xml:space="preserve"> P</w:t>
      </w:r>
      <w:r w:rsidRPr="00B76CC8">
        <w:rPr>
          <w:rFonts w:ascii="Helvetica" w:hAnsi="Helvetica" w:cs="Helvetica"/>
          <w:sz w:val="22"/>
          <w:szCs w:val="22"/>
        </w:rPr>
        <w:t>rogram Review</w:t>
      </w:r>
      <w:r w:rsidR="003F57F5">
        <w:rPr>
          <w:rFonts w:ascii="Helvetica" w:hAnsi="Helvetica" w:cs="Helvetica"/>
          <w:sz w:val="22"/>
          <w:szCs w:val="22"/>
        </w:rPr>
        <w:t xml:space="preserve"> </w:t>
      </w:r>
      <w:r w:rsidRPr="00B76CC8">
        <w:rPr>
          <w:rFonts w:ascii="Helvetica" w:hAnsi="Helvetica" w:cs="Helvetica"/>
          <w:sz w:val="22"/>
          <w:szCs w:val="22"/>
        </w:rPr>
        <w:t>External Reviewer Itinerary</w:t>
      </w:r>
      <w:r w:rsidR="00055874">
        <w:rPr>
          <w:rFonts w:ascii="Helvetica" w:hAnsi="Helvetica" w:cs="Helvetica"/>
          <w:sz w:val="22"/>
          <w:szCs w:val="22"/>
        </w:rPr>
        <w:t xml:space="preserve"> </w:t>
      </w:r>
      <w:r w:rsidRPr="00B76CC8">
        <w:rPr>
          <w:rFonts w:ascii="Helvetica" w:hAnsi="Helvetica" w:cs="Helvetica"/>
          <w:sz w:val="22"/>
          <w:szCs w:val="22"/>
        </w:rPr>
        <w:t>10</w:t>
      </w:r>
      <w:r w:rsidR="003F57F5">
        <w:rPr>
          <w:rFonts w:ascii="Helvetica" w:hAnsi="Helvetica" w:cs="Helvetica"/>
          <w:sz w:val="22"/>
          <w:szCs w:val="22"/>
        </w:rPr>
        <w:t>/07/2025-10/08/2025</w:t>
      </w:r>
    </w:p>
    <w:p w14:paraId="2459ACB8" w14:textId="77777777" w:rsidR="003F57F5" w:rsidRDefault="003F57F5" w:rsidP="00B76CC8">
      <w:pPr>
        <w:rPr>
          <w:rFonts w:ascii="Helvetica" w:hAnsi="Helvetica" w:cs="Helvetica"/>
          <w:sz w:val="22"/>
          <w:szCs w:val="22"/>
          <w:u w:val="single"/>
        </w:rPr>
      </w:pPr>
    </w:p>
    <w:p w14:paraId="6102ACFA" w14:textId="4269E513" w:rsidR="00E55696" w:rsidRPr="00055874" w:rsidRDefault="00613880" w:rsidP="00B76CC8">
      <w:pPr>
        <w:rPr>
          <w:rFonts w:ascii="Helvetica" w:hAnsi="Helvetica" w:cs="Helvetica"/>
          <w:sz w:val="22"/>
          <w:szCs w:val="22"/>
          <w:u w:val="single"/>
        </w:rPr>
      </w:pPr>
      <w:r>
        <w:rPr>
          <w:rFonts w:ascii="Helvetica" w:hAnsi="Helvetica" w:cs="Helvetica"/>
          <w:sz w:val="22"/>
          <w:szCs w:val="22"/>
          <w:u w:val="single"/>
        </w:rPr>
        <w:t>Tuesday, October 7, 2025</w:t>
      </w:r>
    </w:p>
    <w:p w14:paraId="3EB2E6BC" w14:textId="3FA8725A" w:rsidR="00E55696" w:rsidRPr="00B76CC8" w:rsidRDefault="00E55696" w:rsidP="00B76CC8">
      <w:pPr>
        <w:rPr>
          <w:rFonts w:ascii="Helvetica" w:hAnsi="Helvetica" w:cs="Helvetica"/>
          <w:sz w:val="22"/>
          <w:szCs w:val="22"/>
        </w:rPr>
      </w:pPr>
      <w:r w:rsidRPr="00B76CC8">
        <w:rPr>
          <w:rFonts w:ascii="Helvetica" w:hAnsi="Helvetica" w:cs="Helvetica"/>
          <w:sz w:val="22"/>
          <w:szCs w:val="22"/>
        </w:rPr>
        <w:t>8:</w:t>
      </w:r>
      <w:r w:rsidR="00E57C13">
        <w:rPr>
          <w:rFonts w:ascii="Helvetica" w:hAnsi="Helvetica" w:cs="Helvetica"/>
          <w:sz w:val="22"/>
          <w:szCs w:val="22"/>
        </w:rPr>
        <w:t>00-8:30</w:t>
      </w:r>
      <w:r w:rsidRPr="00B76CC8">
        <w:rPr>
          <w:rFonts w:ascii="Helvetica" w:hAnsi="Helvetica" w:cs="Helvetica"/>
          <w:sz w:val="22"/>
          <w:szCs w:val="22"/>
        </w:rPr>
        <w:tab/>
        <w:t>Co</w:t>
      </w:r>
      <w:r w:rsidR="009F0AD8">
        <w:rPr>
          <w:rFonts w:ascii="Helvetica" w:hAnsi="Helvetica" w:cs="Helvetica"/>
          <w:sz w:val="22"/>
          <w:szCs w:val="22"/>
        </w:rPr>
        <w:t>ffee</w:t>
      </w:r>
      <w:r w:rsidR="00613880">
        <w:rPr>
          <w:rFonts w:ascii="Helvetica" w:hAnsi="Helvetica" w:cs="Helvetica"/>
          <w:sz w:val="22"/>
          <w:szCs w:val="22"/>
        </w:rPr>
        <w:t xml:space="preserve"> in the hotel lobby; walk to department building</w:t>
      </w:r>
    </w:p>
    <w:p w14:paraId="6904C9CE" w14:textId="69B9083B" w:rsidR="009F0AD8" w:rsidRDefault="00B723A7" w:rsidP="00B76CC8">
      <w:pPr>
        <w:rPr>
          <w:rFonts w:ascii="Helvetica" w:hAnsi="Helvetica" w:cs="Helvetica"/>
          <w:sz w:val="22"/>
          <w:szCs w:val="22"/>
        </w:rPr>
      </w:pPr>
      <w:r>
        <w:rPr>
          <w:rFonts w:ascii="Helvetica" w:hAnsi="Helvetica" w:cs="Helvetica"/>
          <w:sz w:val="22"/>
          <w:szCs w:val="22"/>
        </w:rPr>
        <w:t xml:space="preserve">8:30-9:30 </w:t>
      </w:r>
      <w:r>
        <w:rPr>
          <w:rFonts w:ascii="Helvetica" w:hAnsi="Helvetica" w:cs="Helvetica"/>
          <w:sz w:val="22"/>
          <w:szCs w:val="22"/>
        </w:rPr>
        <w:tab/>
      </w:r>
      <w:r w:rsidR="00E57C13">
        <w:rPr>
          <w:rFonts w:ascii="Helvetica" w:hAnsi="Helvetica" w:cs="Helvetica"/>
          <w:sz w:val="22"/>
          <w:szCs w:val="22"/>
        </w:rPr>
        <w:t>Tour facilities</w:t>
      </w:r>
      <w:r w:rsidR="00E55696" w:rsidRPr="00B76CC8">
        <w:rPr>
          <w:rFonts w:ascii="Helvetica" w:hAnsi="Helvetica" w:cs="Helvetica"/>
          <w:sz w:val="22"/>
          <w:szCs w:val="22"/>
        </w:rPr>
        <w:t xml:space="preserve"> </w:t>
      </w:r>
    </w:p>
    <w:p w14:paraId="2F76232B" w14:textId="41A55A74" w:rsidR="009F0AD8" w:rsidRDefault="00B723A7" w:rsidP="00B76CC8">
      <w:pPr>
        <w:rPr>
          <w:rFonts w:ascii="Helvetica" w:hAnsi="Helvetica" w:cs="Helvetica"/>
          <w:sz w:val="22"/>
          <w:szCs w:val="22"/>
        </w:rPr>
      </w:pPr>
      <w:r>
        <w:rPr>
          <w:rFonts w:ascii="Helvetica" w:hAnsi="Helvetica" w:cs="Helvetica"/>
          <w:sz w:val="22"/>
          <w:szCs w:val="22"/>
        </w:rPr>
        <w:t>9:30-</w:t>
      </w:r>
      <w:r w:rsidR="00E55696" w:rsidRPr="00B76CC8">
        <w:rPr>
          <w:rFonts w:ascii="Helvetica" w:hAnsi="Helvetica" w:cs="Helvetica"/>
          <w:sz w:val="22"/>
          <w:szCs w:val="22"/>
        </w:rPr>
        <w:t>10:00</w:t>
      </w:r>
      <w:r w:rsidR="00E55696" w:rsidRPr="00B76CC8">
        <w:rPr>
          <w:rFonts w:ascii="Helvetica" w:hAnsi="Helvetica" w:cs="Helvetica"/>
          <w:sz w:val="22"/>
          <w:szCs w:val="22"/>
        </w:rPr>
        <w:tab/>
      </w:r>
      <w:r w:rsidR="00955516">
        <w:rPr>
          <w:rFonts w:ascii="Helvetica" w:hAnsi="Helvetica" w:cs="Helvetica"/>
          <w:sz w:val="22"/>
          <w:szCs w:val="22"/>
        </w:rPr>
        <w:t xml:space="preserve">Meet with </w:t>
      </w:r>
      <w:r>
        <w:rPr>
          <w:rFonts w:ascii="Helvetica" w:hAnsi="Helvetica" w:cs="Helvetica"/>
          <w:sz w:val="22"/>
          <w:szCs w:val="22"/>
        </w:rPr>
        <w:t>Department Chair</w:t>
      </w:r>
    </w:p>
    <w:p w14:paraId="704A940F" w14:textId="0DEBE800" w:rsidR="00E55696" w:rsidRPr="00B76CC8" w:rsidRDefault="003A4FB0" w:rsidP="00B76CC8">
      <w:pPr>
        <w:rPr>
          <w:rFonts w:ascii="Helvetica" w:hAnsi="Helvetica" w:cs="Helvetica"/>
          <w:sz w:val="22"/>
          <w:szCs w:val="22"/>
        </w:rPr>
      </w:pPr>
      <w:r>
        <w:rPr>
          <w:rFonts w:ascii="Helvetica" w:hAnsi="Helvetica" w:cs="Helvetica"/>
          <w:sz w:val="22"/>
          <w:szCs w:val="22"/>
        </w:rPr>
        <w:t>10:00-</w:t>
      </w:r>
      <w:r w:rsidR="00E55696" w:rsidRPr="00B76CC8">
        <w:rPr>
          <w:rFonts w:ascii="Helvetica" w:hAnsi="Helvetica" w:cs="Helvetica"/>
          <w:sz w:val="22"/>
          <w:szCs w:val="22"/>
        </w:rPr>
        <w:t>10:30</w:t>
      </w:r>
      <w:r w:rsidR="00E55696" w:rsidRPr="00B76CC8">
        <w:rPr>
          <w:rFonts w:ascii="Helvetica" w:hAnsi="Helvetica" w:cs="Helvetica"/>
          <w:sz w:val="22"/>
          <w:szCs w:val="22"/>
        </w:rPr>
        <w:tab/>
        <w:t>Break</w:t>
      </w:r>
    </w:p>
    <w:p w14:paraId="781EF483" w14:textId="16A60DDA" w:rsidR="00E55696" w:rsidRPr="00B76CC8" w:rsidRDefault="003A4FB0" w:rsidP="00B76CC8">
      <w:pPr>
        <w:rPr>
          <w:rFonts w:ascii="Helvetica" w:hAnsi="Helvetica" w:cs="Helvetica"/>
          <w:sz w:val="22"/>
          <w:szCs w:val="22"/>
        </w:rPr>
      </w:pPr>
      <w:r>
        <w:rPr>
          <w:rFonts w:ascii="Helvetica" w:hAnsi="Helvetica" w:cs="Helvetica"/>
          <w:sz w:val="22"/>
          <w:szCs w:val="22"/>
        </w:rPr>
        <w:t>10:30-11:30</w:t>
      </w:r>
      <w:r>
        <w:rPr>
          <w:rFonts w:ascii="Helvetica" w:hAnsi="Helvetica" w:cs="Helvetica"/>
          <w:sz w:val="22"/>
          <w:szCs w:val="22"/>
        </w:rPr>
        <w:tab/>
        <w:t>Meet with Dean</w:t>
      </w:r>
    </w:p>
    <w:p w14:paraId="52B5FCC7" w14:textId="77777777" w:rsidR="00462F4D" w:rsidRDefault="00462F4D" w:rsidP="00B76CC8">
      <w:pPr>
        <w:rPr>
          <w:rFonts w:ascii="Helvetica" w:hAnsi="Helvetica" w:cs="Helvetica"/>
          <w:sz w:val="22"/>
          <w:szCs w:val="22"/>
        </w:rPr>
      </w:pPr>
      <w:r>
        <w:rPr>
          <w:rFonts w:ascii="Helvetica" w:hAnsi="Helvetica" w:cs="Helvetica"/>
          <w:sz w:val="22"/>
          <w:szCs w:val="22"/>
        </w:rPr>
        <w:t>12:00-1:00</w:t>
      </w:r>
      <w:r>
        <w:rPr>
          <w:rFonts w:ascii="Helvetica" w:hAnsi="Helvetica" w:cs="Helvetica"/>
          <w:sz w:val="22"/>
          <w:szCs w:val="22"/>
        </w:rPr>
        <w:tab/>
        <w:t>Lunch</w:t>
      </w:r>
    </w:p>
    <w:p w14:paraId="5697498A" w14:textId="79836284" w:rsidR="00E55696" w:rsidRPr="00B76CC8" w:rsidRDefault="00462F4D" w:rsidP="00B76CC8">
      <w:pPr>
        <w:rPr>
          <w:rFonts w:ascii="Helvetica" w:hAnsi="Helvetica" w:cs="Helvetica"/>
          <w:sz w:val="22"/>
          <w:szCs w:val="22"/>
        </w:rPr>
      </w:pPr>
      <w:r>
        <w:rPr>
          <w:rFonts w:ascii="Helvetica" w:hAnsi="Helvetica" w:cs="Helvetica"/>
          <w:sz w:val="22"/>
          <w:szCs w:val="22"/>
        </w:rPr>
        <w:t>1:00-1:15</w:t>
      </w:r>
      <w:r>
        <w:rPr>
          <w:rFonts w:ascii="Helvetica" w:hAnsi="Helvetica" w:cs="Helvetica"/>
          <w:sz w:val="22"/>
          <w:szCs w:val="22"/>
        </w:rPr>
        <w:tab/>
        <w:t>Break</w:t>
      </w:r>
    </w:p>
    <w:p w14:paraId="04ED0808" w14:textId="51B4A001" w:rsidR="00E55696" w:rsidRPr="00B76CC8" w:rsidRDefault="00E55696" w:rsidP="00B76CC8">
      <w:pPr>
        <w:rPr>
          <w:rFonts w:ascii="Helvetica" w:hAnsi="Helvetica" w:cs="Helvetica"/>
          <w:sz w:val="22"/>
          <w:szCs w:val="22"/>
        </w:rPr>
      </w:pPr>
      <w:r w:rsidRPr="00B76CC8">
        <w:rPr>
          <w:rFonts w:ascii="Helvetica" w:hAnsi="Helvetica" w:cs="Helvetica"/>
          <w:sz w:val="22"/>
          <w:szCs w:val="22"/>
        </w:rPr>
        <w:t>1:</w:t>
      </w:r>
      <w:r w:rsidR="00462F4D">
        <w:rPr>
          <w:rFonts w:ascii="Helvetica" w:hAnsi="Helvetica" w:cs="Helvetica"/>
          <w:sz w:val="22"/>
          <w:szCs w:val="22"/>
        </w:rPr>
        <w:t>15-2:00</w:t>
      </w:r>
      <w:r w:rsidR="00462F4D">
        <w:rPr>
          <w:rFonts w:ascii="Helvetica" w:hAnsi="Helvetica" w:cs="Helvetica"/>
          <w:sz w:val="22"/>
          <w:szCs w:val="22"/>
        </w:rPr>
        <w:tab/>
        <w:t>Meet with Department Faculty</w:t>
      </w:r>
    </w:p>
    <w:p w14:paraId="2C387989" w14:textId="6849DFBE" w:rsidR="008E7CAD" w:rsidRDefault="00E55696" w:rsidP="00B76CC8">
      <w:pPr>
        <w:rPr>
          <w:rFonts w:ascii="Helvetica" w:hAnsi="Helvetica" w:cs="Helvetica"/>
          <w:sz w:val="22"/>
          <w:szCs w:val="22"/>
        </w:rPr>
      </w:pPr>
      <w:r w:rsidRPr="00B76CC8">
        <w:rPr>
          <w:rFonts w:ascii="Helvetica" w:hAnsi="Helvetica" w:cs="Helvetica"/>
          <w:sz w:val="22"/>
          <w:szCs w:val="22"/>
        </w:rPr>
        <w:t>2:00-2:30</w:t>
      </w:r>
      <w:r w:rsidRPr="00B76CC8">
        <w:rPr>
          <w:rFonts w:ascii="Helvetica" w:hAnsi="Helvetica" w:cs="Helvetica"/>
          <w:sz w:val="22"/>
          <w:szCs w:val="22"/>
        </w:rPr>
        <w:tab/>
      </w:r>
      <w:r w:rsidR="008E7CAD">
        <w:rPr>
          <w:rFonts w:ascii="Helvetica" w:hAnsi="Helvetica" w:cs="Helvetica"/>
          <w:sz w:val="22"/>
          <w:szCs w:val="22"/>
        </w:rPr>
        <w:t>Break</w:t>
      </w:r>
    </w:p>
    <w:p w14:paraId="1459C6AB" w14:textId="120DDF0A" w:rsidR="00E55696" w:rsidRPr="00B76CC8" w:rsidRDefault="008E7CAD" w:rsidP="00B76CC8">
      <w:pPr>
        <w:rPr>
          <w:rFonts w:ascii="Helvetica" w:hAnsi="Helvetica" w:cs="Helvetica"/>
          <w:sz w:val="22"/>
          <w:szCs w:val="22"/>
        </w:rPr>
      </w:pPr>
      <w:r>
        <w:rPr>
          <w:rFonts w:ascii="Helvetica" w:hAnsi="Helvetica" w:cs="Helvetica"/>
          <w:sz w:val="22"/>
          <w:szCs w:val="22"/>
        </w:rPr>
        <w:t>2:30-3:00</w:t>
      </w:r>
      <w:r>
        <w:rPr>
          <w:rFonts w:ascii="Helvetica" w:hAnsi="Helvetica" w:cs="Helvetica"/>
          <w:sz w:val="22"/>
          <w:szCs w:val="22"/>
        </w:rPr>
        <w:tab/>
      </w:r>
      <w:r w:rsidR="003109D4">
        <w:rPr>
          <w:rFonts w:ascii="Helvetica" w:hAnsi="Helvetica" w:cs="Helvetica"/>
          <w:sz w:val="22"/>
          <w:szCs w:val="22"/>
        </w:rPr>
        <w:t xml:space="preserve">Meet with </w:t>
      </w:r>
      <w:r w:rsidR="00E55696" w:rsidRPr="00B76CC8">
        <w:rPr>
          <w:rFonts w:ascii="Helvetica" w:hAnsi="Helvetica" w:cs="Helvetica"/>
          <w:sz w:val="22"/>
          <w:szCs w:val="22"/>
        </w:rPr>
        <w:t>AVP of Curriculum/Academic E</w:t>
      </w:r>
      <w:r w:rsidR="003125D1">
        <w:rPr>
          <w:rFonts w:ascii="Helvetica" w:hAnsi="Helvetica" w:cs="Helvetica"/>
          <w:sz w:val="22"/>
          <w:szCs w:val="22"/>
        </w:rPr>
        <w:t>ffec</w:t>
      </w:r>
      <w:r w:rsidR="00E55696" w:rsidRPr="00B76CC8">
        <w:rPr>
          <w:rFonts w:ascii="Helvetica" w:hAnsi="Helvetica" w:cs="Helvetica"/>
          <w:sz w:val="22"/>
          <w:szCs w:val="22"/>
        </w:rPr>
        <w:t>tiveness Dr. Shaun Schafer</w:t>
      </w:r>
      <w:r w:rsidR="003125D1">
        <w:rPr>
          <w:rFonts w:ascii="Helvetica" w:hAnsi="Helvetica" w:cs="Helvetica"/>
          <w:sz w:val="22"/>
          <w:szCs w:val="22"/>
        </w:rPr>
        <w:br/>
      </w:r>
      <w:r w:rsidR="00E55696" w:rsidRPr="00B76CC8">
        <w:rPr>
          <w:rFonts w:ascii="Helvetica" w:hAnsi="Helvetica" w:cs="Helvetica"/>
          <w:sz w:val="22"/>
          <w:szCs w:val="22"/>
        </w:rPr>
        <w:t>3:00-3:30</w:t>
      </w:r>
      <w:r w:rsidR="00E55696" w:rsidRPr="00B76CC8">
        <w:rPr>
          <w:rFonts w:ascii="Helvetica" w:hAnsi="Helvetica" w:cs="Helvetica"/>
          <w:sz w:val="22"/>
          <w:szCs w:val="22"/>
        </w:rPr>
        <w:tab/>
        <w:t>Break</w:t>
      </w:r>
    </w:p>
    <w:p w14:paraId="5849AB36" w14:textId="7969BF47" w:rsidR="003109D4" w:rsidRDefault="00E55696" w:rsidP="00B76CC8">
      <w:pPr>
        <w:rPr>
          <w:rFonts w:ascii="Helvetica" w:hAnsi="Helvetica" w:cs="Helvetica"/>
          <w:sz w:val="22"/>
          <w:szCs w:val="22"/>
        </w:rPr>
      </w:pPr>
      <w:r w:rsidRPr="00B76CC8">
        <w:rPr>
          <w:rFonts w:ascii="Helvetica" w:hAnsi="Helvetica" w:cs="Helvetica"/>
          <w:sz w:val="22"/>
          <w:szCs w:val="22"/>
        </w:rPr>
        <w:t>3:30-4:30</w:t>
      </w:r>
      <w:r w:rsidRPr="00B76CC8">
        <w:rPr>
          <w:rFonts w:ascii="Helvetica" w:hAnsi="Helvetica" w:cs="Helvetica"/>
          <w:sz w:val="22"/>
          <w:szCs w:val="22"/>
        </w:rPr>
        <w:tab/>
      </w:r>
      <w:r w:rsidR="00CD1BB7">
        <w:rPr>
          <w:rFonts w:ascii="Helvetica" w:hAnsi="Helvetica" w:cs="Helvetica"/>
          <w:sz w:val="22"/>
          <w:szCs w:val="22"/>
        </w:rPr>
        <w:t>Observe Senior Seminar</w:t>
      </w:r>
      <w:r w:rsidR="006B31D1">
        <w:rPr>
          <w:rFonts w:ascii="Helvetica" w:hAnsi="Helvetica" w:cs="Helvetica"/>
          <w:sz w:val="22"/>
          <w:szCs w:val="22"/>
        </w:rPr>
        <w:t xml:space="preserve"> course</w:t>
      </w:r>
    </w:p>
    <w:p w14:paraId="53274498" w14:textId="499C90DD" w:rsidR="00E55696" w:rsidRPr="00B76CC8" w:rsidRDefault="003109D4" w:rsidP="00B76CC8">
      <w:pPr>
        <w:rPr>
          <w:rFonts w:ascii="Helvetica" w:hAnsi="Helvetica" w:cs="Helvetica"/>
          <w:sz w:val="22"/>
          <w:szCs w:val="22"/>
        </w:rPr>
      </w:pPr>
      <w:r>
        <w:rPr>
          <w:rFonts w:ascii="Helvetica" w:hAnsi="Helvetica" w:cs="Helvetica"/>
          <w:sz w:val="22"/>
          <w:szCs w:val="22"/>
        </w:rPr>
        <w:t>4:30-5:00</w:t>
      </w:r>
      <w:r>
        <w:rPr>
          <w:rFonts w:ascii="Helvetica" w:hAnsi="Helvetica" w:cs="Helvetica"/>
          <w:sz w:val="22"/>
          <w:szCs w:val="22"/>
        </w:rPr>
        <w:tab/>
      </w:r>
      <w:r w:rsidR="00CD1BB7">
        <w:rPr>
          <w:rFonts w:ascii="Helvetica" w:hAnsi="Helvetica" w:cs="Helvetica"/>
          <w:sz w:val="22"/>
          <w:szCs w:val="22"/>
        </w:rPr>
        <w:t>Q &amp; A with senior students</w:t>
      </w:r>
      <w:r w:rsidR="00055874">
        <w:rPr>
          <w:rFonts w:ascii="Helvetica" w:hAnsi="Helvetica" w:cs="Helvetica"/>
          <w:sz w:val="22"/>
          <w:szCs w:val="22"/>
        </w:rPr>
        <w:br/>
      </w:r>
    </w:p>
    <w:p w14:paraId="247F5715" w14:textId="49C66A56" w:rsidR="00E55696" w:rsidRPr="00CD1BB7" w:rsidRDefault="00CD1BB7" w:rsidP="00B76CC8">
      <w:pPr>
        <w:rPr>
          <w:rFonts w:ascii="Helvetica" w:hAnsi="Helvetica" w:cs="Helvetica"/>
          <w:sz w:val="22"/>
          <w:szCs w:val="22"/>
          <w:u w:val="single"/>
        </w:rPr>
      </w:pPr>
      <w:r>
        <w:rPr>
          <w:rFonts w:ascii="Helvetica" w:hAnsi="Helvetica" w:cs="Helvetica"/>
          <w:sz w:val="22"/>
          <w:szCs w:val="22"/>
          <w:u w:val="single"/>
        </w:rPr>
        <w:t>Wednesday, October 8, 2025</w:t>
      </w:r>
    </w:p>
    <w:p w14:paraId="337C6F56" w14:textId="34440C14" w:rsidR="00CD1BB7" w:rsidRDefault="00E55696" w:rsidP="00055874">
      <w:pPr>
        <w:ind w:left="1440" w:hanging="1440"/>
        <w:rPr>
          <w:rFonts w:ascii="Helvetica" w:hAnsi="Helvetica" w:cs="Helvetica"/>
          <w:sz w:val="22"/>
          <w:szCs w:val="22"/>
        </w:rPr>
      </w:pPr>
      <w:r w:rsidRPr="00B76CC8">
        <w:rPr>
          <w:rFonts w:ascii="Helvetica" w:hAnsi="Helvetica" w:cs="Helvetica"/>
          <w:sz w:val="22"/>
          <w:szCs w:val="22"/>
        </w:rPr>
        <w:t>9:00-10:</w:t>
      </w:r>
      <w:r w:rsidR="00CD1BB7">
        <w:rPr>
          <w:rFonts w:ascii="Helvetica" w:hAnsi="Helvetica" w:cs="Helvetica"/>
          <w:sz w:val="22"/>
          <w:szCs w:val="22"/>
        </w:rPr>
        <w:t>0</w:t>
      </w:r>
      <w:r w:rsidRPr="00B76CC8">
        <w:rPr>
          <w:rFonts w:ascii="Helvetica" w:hAnsi="Helvetica" w:cs="Helvetica"/>
          <w:sz w:val="22"/>
          <w:szCs w:val="22"/>
        </w:rPr>
        <w:t>0</w:t>
      </w:r>
      <w:r w:rsidRPr="00B76CC8">
        <w:rPr>
          <w:rFonts w:ascii="Helvetica" w:hAnsi="Helvetica" w:cs="Helvetica"/>
          <w:sz w:val="22"/>
          <w:szCs w:val="22"/>
        </w:rPr>
        <w:tab/>
      </w:r>
      <w:r w:rsidR="00CD1BB7">
        <w:rPr>
          <w:rFonts w:ascii="Helvetica" w:hAnsi="Helvetica" w:cs="Helvetica"/>
          <w:sz w:val="22"/>
          <w:szCs w:val="22"/>
        </w:rPr>
        <w:t>Coffee meetup, members of the department</w:t>
      </w:r>
    </w:p>
    <w:p w14:paraId="00E125CE" w14:textId="539AFA43" w:rsidR="006B31D1" w:rsidRDefault="006B31D1" w:rsidP="00B76CC8">
      <w:pPr>
        <w:rPr>
          <w:rFonts w:ascii="Helvetica" w:hAnsi="Helvetica" w:cs="Helvetica"/>
          <w:sz w:val="22"/>
          <w:szCs w:val="22"/>
        </w:rPr>
      </w:pPr>
      <w:r>
        <w:rPr>
          <w:rFonts w:ascii="Helvetica" w:hAnsi="Helvetica" w:cs="Helvetica"/>
          <w:sz w:val="22"/>
          <w:szCs w:val="22"/>
        </w:rPr>
        <w:t>10:00-10:45</w:t>
      </w:r>
      <w:r>
        <w:rPr>
          <w:rFonts w:ascii="Helvetica" w:hAnsi="Helvetica" w:cs="Helvetica"/>
          <w:sz w:val="22"/>
          <w:szCs w:val="22"/>
        </w:rPr>
        <w:tab/>
        <w:t>Classroom observation</w:t>
      </w:r>
    </w:p>
    <w:p w14:paraId="2F87125E" w14:textId="132AE5D2" w:rsidR="00E55696" w:rsidRPr="00B76CC8" w:rsidRDefault="00E55696" w:rsidP="00B76CC8">
      <w:pPr>
        <w:rPr>
          <w:rFonts w:ascii="Helvetica" w:hAnsi="Helvetica" w:cs="Helvetica"/>
          <w:sz w:val="22"/>
          <w:szCs w:val="22"/>
        </w:rPr>
      </w:pPr>
      <w:r w:rsidRPr="00B76CC8">
        <w:rPr>
          <w:rFonts w:ascii="Helvetica" w:hAnsi="Helvetica" w:cs="Helvetica"/>
          <w:sz w:val="22"/>
          <w:szCs w:val="22"/>
        </w:rPr>
        <w:t>10:</w:t>
      </w:r>
      <w:r w:rsidR="006B31D1">
        <w:rPr>
          <w:rFonts w:ascii="Helvetica" w:hAnsi="Helvetica" w:cs="Helvetica"/>
          <w:sz w:val="22"/>
          <w:szCs w:val="22"/>
        </w:rPr>
        <w:t>45</w:t>
      </w:r>
      <w:r w:rsidRPr="00B76CC8">
        <w:rPr>
          <w:rFonts w:ascii="Helvetica" w:hAnsi="Helvetica" w:cs="Helvetica"/>
          <w:sz w:val="22"/>
          <w:szCs w:val="22"/>
        </w:rPr>
        <w:t>-11:00</w:t>
      </w:r>
      <w:r w:rsidRPr="00B76CC8">
        <w:rPr>
          <w:rFonts w:ascii="Helvetica" w:hAnsi="Helvetica" w:cs="Helvetica"/>
          <w:sz w:val="22"/>
          <w:szCs w:val="22"/>
        </w:rPr>
        <w:tab/>
        <w:t>Break</w:t>
      </w:r>
    </w:p>
    <w:p w14:paraId="2171EC60" w14:textId="6769AA1E" w:rsidR="00E66679" w:rsidRDefault="00E55696" w:rsidP="00B76CC8">
      <w:pPr>
        <w:rPr>
          <w:rFonts w:ascii="Helvetica" w:hAnsi="Helvetica" w:cs="Helvetica"/>
          <w:sz w:val="22"/>
          <w:szCs w:val="22"/>
        </w:rPr>
      </w:pPr>
      <w:r w:rsidRPr="00B76CC8">
        <w:rPr>
          <w:rFonts w:ascii="Helvetica" w:hAnsi="Helvetica" w:cs="Helvetica"/>
          <w:sz w:val="22"/>
          <w:szCs w:val="22"/>
        </w:rPr>
        <w:t>11:00-12:00</w:t>
      </w:r>
      <w:r w:rsidRPr="00B76CC8">
        <w:rPr>
          <w:rFonts w:ascii="Helvetica" w:hAnsi="Helvetica" w:cs="Helvetica"/>
          <w:sz w:val="22"/>
          <w:szCs w:val="22"/>
        </w:rPr>
        <w:tab/>
      </w:r>
      <w:r w:rsidR="006B31D1">
        <w:rPr>
          <w:rFonts w:ascii="Helvetica" w:hAnsi="Helvetica" w:cs="Helvetica"/>
          <w:sz w:val="22"/>
          <w:szCs w:val="22"/>
        </w:rPr>
        <w:t>Meet with</w:t>
      </w:r>
      <w:r w:rsidRPr="00B76CC8">
        <w:rPr>
          <w:rFonts w:ascii="Helvetica" w:hAnsi="Helvetica" w:cs="Helvetica"/>
          <w:sz w:val="22"/>
          <w:szCs w:val="22"/>
        </w:rPr>
        <w:t xml:space="preserve"> APR Committee</w:t>
      </w:r>
    </w:p>
    <w:p w14:paraId="6BD87FE8" w14:textId="5BA69A15" w:rsidR="00E55696" w:rsidRPr="00B76CC8" w:rsidRDefault="00E55696" w:rsidP="00B76CC8">
      <w:pPr>
        <w:rPr>
          <w:rFonts w:ascii="Helvetica" w:hAnsi="Helvetica" w:cs="Helvetica"/>
          <w:sz w:val="22"/>
          <w:szCs w:val="22"/>
        </w:rPr>
      </w:pPr>
      <w:r w:rsidRPr="00B76CC8">
        <w:rPr>
          <w:rFonts w:ascii="Helvetica" w:hAnsi="Helvetica" w:cs="Helvetica"/>
          <w:sz w:val="22"/>
          <w:szCs w:val="22"/>
        </w:rPr>
        <w:t>12:00-1:00</w:t>
      </w:r>
      <w:r w:rsidRPr="00B76CC8">
        <w:rPr>
          <w:rFonts w:ascii="Helvetica" w:hAnsi="Helvetica" w:cs="Helvetica"/>
          <w:sz w:val="22"/>
          <w:szCs w:val="22"/>
        </w:rPr>
        <w:tab/>
        <w:t>Lunch</w:t>
      </w:r>
    </w:p>
    <w:p w14:paraId="6BAFC65D" w14:textId="427912AF" w:rsidR="00E55696" w:rsidRPr="00B76CC8" w:rsidRDefault="00E55696" w:rsidP="00B76CC8">
      <w:pPr>
        <w:rPr>
          <w:rFonts w:ascii="Helvetica" w:hAnsi="Helvetica" w:cs="Helvetica"/>
          <w:sz w:val="22"/>
          <w:szCs w:val="22"/>
        </w:rPr>
      </w:pPr>
      <w:r w:rsidRPr="00B76CC8">
        <w:rPr>
          <w:rFonts w:ascii="Helvetica" w:hAnsi="Helvetica" w:cs="Helvetica"/>
          <w:sz w:val="22"/>
          <w:szCs w:val="22"/>
        </w:rPr>
        <w:t>1:00-2:00</w:t>
      </w:r>
      <w:r w:rsidRPr="00B76CC8">
        <w:rPr>
          <w:rFonts w:ascii="Helvetica" w:hAnsi="Helvetica" w:cs="Helvetica"/>
          <w:sz w:val="22"/>
          <w:szCs w:val="22"/>
        </w:rPr>
        <w:tab/>
      </w:r>
      <w:r w:rsidR="006B31D1">
        <w:rPr>
          <w:rFonts w:ascii="Helvetica" w:hAnsi="Helvetica" w:cs="Helvetica"/>
          <w:sz w:val="22"/>
          <w:szCs w:val="22"/>
        </w:rPr>
        <w:t xml:space="preserve">Meet with </w:t>
      </w:r>
      <w:r w:rsidR="00450E0A">
        <w:rPr>
          <w:rFonts w:ascii="Helvetica" w:hAnsi="Helvetica" w:cs="Helvetica"/>
          <w:sz w:val="22"/>
          <w:szCs w:val="22"/>
        </w:rPr>
        <w:t>Associate Chair</w:t>
      </w:r>
    </w:p>
    <w:p w14:paraId="5159CAF4" w14:textId="77777777" w:rsidR="00E55696" w:rsidRPr="00B76CC8" w:rsidRDefault="00E55696" w:rsidP="00B76CC8">
      <w:pPr>
        <w:rPr>
          <w:rFonts w:ascii="Helvetica" w:hAnsi="Helvetica" w:cs="Helvetica"/>
          <w:sz w:val="22"/>
          <w:szCs w:val="22"/>
        </w:rPr>
      </w:pPr>
      <w:r w:rsidRPr="00B76CC8">
        <w:rPr>
          <w:rFonts w:ascii="Helvetica" w:hAnsi="Helvetica" w:cs="Helvetica"/>
          <w:sz w:val="22"/>
          <w:szCs w:val="22"/>
        </w:rPr>
        <w:t>2:00-2:30</w:t>
      </w:r>
      <w:r w:rsidRPr="00B76CC8">
        <w:rPr>
          <w:rFonts w:ascii="Helvetica" w:hAnsi="Helvetica" w:cs="Helvetica"/>
          <w:sz w:val="22"/>
          <w:szCs w:val="22"/>
        </w:rPr>
        <w:tab/>
        <w:t>Break</w:t>
      </w:r>
    </w:p>
    <w:p w14:paraId="6D649B86" w14:textId="0CDE9BE9" w:rsidR="00E66679" w:rsidRDefault="00E55696" w:rsidP="00B76CC8">
      <w:pPr>
        <w:rPr>
          <w:rFonts w:ascii="Helvetica" w:hAnsi="Helvetica" w:cs="Helvetica"/>
          <w:sz w:val="22"/>
          <w:szCs w:val="22"/>
        </w:rPr>
      </w:pPr>
      <w:r w:rsidRPr="00B76CC8">
        <w:rPr>
          <w:rFonts w:ascii="Helvetica" w:hAnsi="Helvetica" w:cs="Helvetica"/>
          <w:sz w:val="22"/>
          <w:szCs w:val="22"/>
        </w:rPr>
        <w:t>2:30-3:00</w:t>
      </w:r>
      <w:r w:rsidRPr="00B76CC8">
        <w:rPr>
          <w:rFonts w:ascii="Helvetica" w:hAnsi="Helvetica" w:cs="Helvetica"/>
          <w:sz w:val="22"/>
          <w:szCs w:val="22"/>
        </w:rPr>
        <w:tab/>
      </w:r>
      <w:r w:rsidR="00450E0A">
        <w:rPr>
          <w:rFonts w:ascii="Helvetica" w:hAnsi="Helvetica" w:cs="Helvetica"/>
          <w:sz w:val="22"/>
          <w:szCs w:val="22"/>
        </w:rPr>
        <w:t>Meet with Provost</w:t>
      </w:r>
      <w:r w:rsidRPr="00B76CC8">
        <w:rPr>
          <w:rFonts w:ascii="Helvetica" w:hAnsi="Helvetica" w:cs="Helvetica"/>
          <w:sz w:val="22"/>
          <w:szCs w:val="22"/>
        </w:rPr>
        <w:t xml:space="preserve"> </w:t>
      </w:r>
    </w:p>
    <w:p w14:paraId="7CCBE581" w14:textId="2A85E310" w:rsidR="00E55696" w:rsidRPr="00B76CC8" w:rsidRDefault="00E55696" w:rsidP="00B76CC8">
      <w:pPr>
        <w:rPr>
          <w:rFonts w:ascii="Helvetica" w:hAnsi="Helvetica" w:cs="Helvetica"/>
          <w:sz w:val="22"/>
          <w:szCs w:val="22"/>
        </w:rPr>
      </w:pPr>
      <w:r w:rsidRPr="00B76CC8">
        <w:rPr>
          <w:rFonts w:ascii="Helvetica" w:hAnsi="Helvetica" w:cs="Helvetica"/>
          <w:sz w:val="22"/>
          <w:szCs w:val="22"/>
        </w:rPr>
        <w:t>3:00-3:30</w:t>
      </w:r>
      <w:r w:rsidRPr="00B76CC8">
        <w:rPr>
          <w:rFonts w:ascii="Helvetica" w:hAnsi="Helvetica" w:cs="Helvetica"/>
          <w:sz w:val="22"/>
          <w:szCs w:val="22"/>
        </w:rPr>
        <w:tab/>
        <w:t>Break</w:t>
      </w:r>
    </w:p>
    <w:p w14:paraId="35307129" w14:textId="6E9E87DF" w:rsidR="00E55696" w:rsidRPr="00B76CC8" w:rsidRDefault="00E55696" w:rsidP="00B76CC8">
      <w:pPr>
        <w:rPr>
          <w:rFonts w:ascii="Helvetica" w:hAnsi="Helvetica" w:cs="Helvetica"/>
          <w:sz w:val="22"/>
          <w:szCs w:val="22"/>
        </w:rPr>
      </w:pPr>
      <w:r w:rsidRPr="00B76CC8">
        <w:rPr>
          <w:rFonts w:ascii="Helvetica" w:hAnsi="Helvetica" w:cs="Helvetica"/>
          <w:sz w:val="22"/>
          <w:szCs w:val="22"/>
        </w:rPr>
        <w:t>3:30-4:30</w:t>
      </w:r>
      <w:r w:rsidRPr="00B76CC8">
        <w:rPr>
          <w:rFonts w:ascii="Helvetica" w:hAnsi="Helvetica" w:cs="Helvetica"/>
          <w:sz w:val="22"/>
          <w:szCs w:val="22"/>
        </w:rPr>
        <w:tab/>
      </w:r>
      <w:r w:rsidR="00450E0A">
        <w:rPr>
          <w:rFonts w:ascii="Helvetica" w:hAnsi="Helvetica" w:cs="Helvetica"/>
          <w:sz w:val="22"/>
          <w:szCs w:val="22"/>
        </w:rPr>
        <w:t>Exit meeting with Dean</w:t>
      </w:r>
    </w:p>
    <w:p w14:paraId="1E720FEF" w14:textId="7B50353A" w:rsidR="00E55696" w:rsidRPr="00B76CC8" w:rsidRDefault="00E55696" w:rsidP="00B76CC8">
      <w:pPr>
        <w:rPr>
          <w:rFonts w:ascii="Helvetica" w:hAnsi="Helvetica" w:cs="Helvetica"/>
          <w:sz w:val="22"/>
          <w:szCs w:val="22"/>
        </w:rPr>
      </w:pPr>
      <w:r w:rsidRPr="00B76CC8">
        <w:rPr>
          <w:rFonts w:ascii="Helvetica" w:hAnsi="Helvetica" w:cs="Helvetica"/>
          <w:sz w:val="22"/>
          <w:szCs w:val="22"/>
        </w:rPr>
        <w:t>4:30-5:00</w:t>
      </w:r>
      <w:r w:rsidRPr="00B76CC8">
        <w:rPr>
          <w:rFonts w:ascii="Helvetica" w:hAnsi="Helvetica" w:cs="Helvetica"/>
          <w:sz w:val="22"/>
          <w:szCs w:val="22"/>
        </w:rPr>
        <w:tab/>
        <w:t xml:space="preserve">Exit </w:t>
      </w:r>
      <w:r w:rsidR="00450E0A">
        <w:rPr>
          <w:rFonts w:ascii="Helvetica" w:hAnsi="Helvetica" w:cs="Helvetica"/>
          <w:sz w:val="22"/>
          <w:szCs w:val="22"/>
        </w:rPr>
        <w:t>m</w:t>
      </w:r>
      <w:r w:rsidRPr="00B76CC8">
        <w:rPr>
          <w:rFonts w:ascii="Helvetica" w:hAnsi="Helvetica" w:cs="Helvetica"/>
          <w:sz w:val="22"/>
          <w:szCs w:val="22"/>
        </w:rPr>
        <w:t>eeting with Department Chair</w:t>
      </w:r>
    </w:p>
    <w:p w14:paraId="12513EB4" w14:textId="68988029" w:rsidR="00177913" w:rsidRPr="00E55696" w:rsidRDefault="00177913" w:rsidP="001F6D81">
      <w:pPr>
        <w:rPr>
          <w:rFonts w:ascii="Helvetica" w:hAnsi="Helvetica" w:cs="Helvetica"/>
          <w:sz w:val="22"/>
          <w:szCs w:val="22"/>
        </w:rPr>
      </w:pPr>
    </w:p>
    <w:p w14:paraId="51FFC702" w14:textId="78661522" w:rsidR="004F3F86" w:rsidRPr="00E55696" w:rsidRDefault="00191E37" w:rsidP="00177913">
      <w:pPr>
        <w:tabs>
          <w:tab w:val="left" w:pos="1080"/>
        </w:tabs>
        <w:spacing w:line="254" w:lineRule="exact"/>
        <w:jc w:val="center"/>
        <w:rPr>
          <w:rFonts w:ascii="Helvetica" w:hAnsi="Helvetica" w:cs="Helvetica"/>
          <w:bCs/>
          <w:i/>
          <w:iCs/>
          <w:color w:val="000000" w:themeColor="text1"/>
          <w:sz w:val="22"/>
          <w:szCs w:val="22"/>
        </w:rPr>
      </w:pPr>
      <w:r w:rsidRPr="00E55696">
        <w:rPr>
          <w:rFonts w:ascii="Helvetica" w:hAnsi="Helvetica" w:cs="Helvetica"/>
          <w:bCs/>
          <w:i/>
          <w:iCs/>
          <w:color w:val="000000" w:themeColor="text1"/>
          <w:sz w:val="22"/>
          <w:szCs w:val="22"/>
        </w:rPr>
        <w:t>Example only. Adjust based on the needs of the program/department.</w:t>
      </w:r>
    </w:p>
    <w:p w14:paraId="7CA5F9EF" w14:textId="77777777" w:rsidR="00E55696" w:rsidRDefault="00E55696" w:rsidP="00177913">
      <w:pPr>
        <w:tabs>
          <w:tab w:val="left" w:pos="1080"/>
        </w:tabs>
        <w:spacing w:line="254" w:lineRule="exact"/>
        <w:jc w:val="center"/>
        <w:rPr>
          <w:rFonts w:ascii="Helvetica" w:hAnsi="Helvetica" w:cs="Calibri"/>
          <w:i/>
          <w:iCs/>
          <w:sz w:val="22"/>
          <w:szCs w:val="22"/>
        </w:rPr>
      </w:pPr>
    </w:p>
    <w:p w14:paraId="263EF6CD" w14:textId="77777777" w:rsidR="008A5BCB" w:rsidRDefault="008A5BCB" w:rsidP="00177913">
      <w:pPr>
        <w:tabs>
          <w:tab w:val="left" w:pos="1080"/>
        </w:tabs>
        <w:spacing w:line="254" w:lineRule="exact"/>
        <w:jc w:val="center"/>
        <w:rPr>
          <w:rFonts w:ascii="Helvetica" w:hAnsi="Helvetica" w:cs="Calibri"/>
          <w:i/>
          <w:iCs/>
          <w:sz w:val="22"/>
          <w:szCs w:val="22"/>
        </w:rPr>
      </w:pPr>
    </w:p>
    <w:p w14:paraId="3CF7AF45" w14:textId="77777777" w:rsidR="008A5BCB" w:rsidRPr="00E40D40" w:rsidRDefault="008A5BCB" w:rsidP="00177913">
      <w:pPr>
        <w:tabs>
          <w:tab w:val="left" w:pos="1080"/>
        </w:tabs>
        <w:spacing w:line="254" w:lineRule="exact"/>
        <w:jc w:val="center"/>
        <w:rPr>
          <w:rFonts w:ascii="Helvetica" w:hAnsi="Helvetica" w:cs="Calibri"/>
          <w:i/>
          <w:iCs/>
          <w:sz w:val="22"/>
          <w:szCs w:val="22"/>
        </w:rPr>
      </w:pPr>
    </w:p>
    <w:bookmarkEnd w:id="92"/>
    <w:bookmarkEnd w:id="93"/>
    <w:bookmarkEnd w:id="94"/>
    <w:bookmarkEnd w:id="95"/>
    <w:bookmarkEnd w:id="96"/>
    <w:bookmarkEnd w:id="97"/>
    <w:p w14:paraId="526E92C0" w14:textId="77777777" w:rsidR="0029414B" w:rsidRPr="00E40D40" w:rsidRDefault="0029414B" w:rsidP="00191E37">
      <w:pPr>
        <w:pStyle w:val="Heading3"/>
        <w:spacing w:before="38"/>
        <w:ind w:left="0"/>
        <w:rPr>
          <w:rFonts w:ascii="Helvetica" w:hAnsi="Helvetica" w:cs="Calibri"/>
          <w:b w:val="0"/>
          <w:sz w:val="22"/>
          <w:szCs w:val="22"/>
        </w:rPr>
      </w:pPr>
    </w:p>
    <w:p w14:paraId="7700A05F" w14:textId="2D5EB56B" w:rsidR="00F04718" w:rsidRPr="00E40D40" w:rsidRDefault="00B0752E" w:rsidP="00820C9D">
      <w:pPr>
        <w:pStyle w:val="Heading1"/>
        <w:rPr>
          <w:rFonts w:ascii="Helvetica" w:hAnsi="Helvetica"/>
          <w:sz w:val="22"/>
          <w:szCs w:val="22"/>
        </w:rPr>
      </w:pPr>
      <w:bookmarkStart w:id="110" w:name="_Toc7089867"/>
      <w:bookmarkStart w:id="111" w:name="_Toc40175092"/>
      <w:bookmarkStart w:id="112" w:name="_Toc41566432"/>
      <w:bookmarkStart w:id="113" w:name="_Toc41638048"/>
      <w:bookmarkStart w:id="114" w:name="_Toc41638069"/>
      <w:bookmarkStart w:id="115" w:name="_Toc41638474"/>
      <w:bookmarkEnd w:id="98"/>
      <w:r w:rsidRPr="00E40D40">
        <w:rPr>
          <w:rFonts w:ascii="Helvetica" w:hAnsi="Helvetica"/>
          <w:sz w:val="22"/>
          <w:szCs w:val="22"/>
        </w:rPr>
        <w:lastRenderedPageBreak/>
        <w:t xml:space="preserve">V. </w:t>
      </w:r>
      <w:r w:rsidR="00BE525E" w:rsidRPr="00E40D40">
        <w:rPr>
          <w:rFonts w:ascii="Helvetica" w:hAnsi="Helvetica"/>
          <w:sz w:val="22"/>
          <w:szCs w:val="22"/>
        </w:rPr>
        <w:t xml:space="preserve">Materials to be Supplied by </w:t>
      </w:r>
      <w:bookmarkEnd w:id="110"/>
      <w:r w:rsidR="00971FE8" w:rsidRPr="00E40D40">
        <w:rPr>
          <w:rFonts w:ascii="Helvetica" w:hAnsi="Helvetica"/>
          <w:sz w:val="22"/>
          <w:szCs w:val="22"/>
        </w:rPr>
        <w:t xml:space="preserve">the </w:t>
      </w:r>
      <w:r w:rsidR="00830505" w:rsidRPr="00E40D40">
        <w:rPr>
          <w:rFonts w:ascii="Helvetica" w:hAnsi="Helvetica"/>
          <w:sz w:val="22"/>
          <w:szCs w:val="22"/>
        </w:rPr>
        <w:t>Chair</w:t>
      </w:r>
      <w:bookmarkEnd w:id="111"/>
      <w:bookmarkEnd w:id="112"/>
      <w:bookmarkEnd w:id="113"/>
      <w:bookmarkEnd w:id="114"/>
      <w:bookmarkEnd w:id="115"/>
    </w:p>
    <w:p w14:paraId="57C42187" w14:textId="77777777" w:rsidR="003F32EA" w:rsidRPr="00E40D40" w:rsidRDefault="003F32EA" w:rsidP="003F32EA">
      <w:pPr>
        <w:pStyle w:val="Heading1"/>
        <w:spacing w:before="120"/>
        <w:ind w:left="0"/>
        <w:rPr>
          <w:rFonts w:ascii="Helvetica" w:hAnsi="Helvetica" w:cs="Calibri"/>
          <w:sz w:val="22"/>
          <w:szCs w:val="22"/>
        </w:rPr>
      </w:pPr>
      <w:bookmarkStart w:id="116" w:name="_Toc40175093"/>
      <w:bookmarkStart w:id="117" w:name="_Toc41566433"/>
      <w:bookmarkStart w:id="118" w:name="_Toc41638049"/>
      <w:bookmarkStart w:id="119" w:name="_Toc41638070"/>
      <w:bookmarkStart w:id="120" w:name="_Toc41638475"/>
      <w:bookmarkStart w:id="121" w:name="_Toc41638476"/>
      <w:r w:rsidRPr="00E40D40">
        <w:rPr>
          <w:rFonts w:ascii="Helvetica" w:hAnsi="Helvetica" w:cs="Calibri"/>
          <w:b w:val="0"/>
          <w:bCs w:val="0"/>
          <w:sz w:val="22"/>
          <w:szCs w:val="22"/>
        </w:rPr>
        <w:t xml:space="preserve">Chairs, with help from faculty members, </w:t>
      </w:r>
      <w:r>
        <w:rPr>
          <w:rFonts w:ascii="Helvetica" w:hAnsi="Helvetica" w:cs="Calibri"/>
          <w:b w:val="0"/>
          <w:bCs w:val="0"/>
          <w:sz w:val="22"/>
          <w:szCs w:val="22"/>
        </w:rPr>
        <w:t xml:space="preserve">will </w:t>
      </w:r>
      <w:r w:rsidRPr="00E40D40">
        <w:rPr>
          <w:rFonts w:ascii="Helvetica" w:hAnsi="Helvetica" w:cs="Calibri"/>
          <w:b w:val="0"/>
          <w:bCs w:val="0"/>
          <w:sz w:val="22"/>
          <w:szCs w:val="22"/>
        </w:rPr>
        <w:t xml:space="preserve">supply the following materials to the APR Director by </w:t>
      </w:r>
      <w:r w:rsidRPr="003F32EA">
        <w:rPr>
          <w:rFonts w:ascii="Helvetica" w:hAnsi="Helvetica" w:cs="Calibri"/>
          <w:sz w:val="22"/>
          <w:szCs w:val="22"/>
        </w:rPr>
        <w:t>August 15</w:t>
      </w:r>
      <w:bookmarkEnd w:id="116"/>
      <w:bookmarkEnd w:id="117"/>
      <w:bookmarkEnd w:id="118"/>
      <w:bookmarkEnd w:id="119"/>
      <w:bookmarkEnd w:id="120"/>
      <w:r w:rsidRPr="003F32EA">
        <w:rPr>
          <w:rFonts w:ascii="Helvetica" w:hAnsi="Helvetica" w:cs="Calibri"/>
          <w:sz w:val="22"/>
          <w:szCs w:val="22"/>
          <w:vertAlign w:val="superscript"/>
        </w:rPr>
        <w:t>th</w:t>
      </w:r>
      <w:r>
        <w:rPr>
          <w:rFonts w:ascii="Helvetica" w:hAnsi="Helvetica" w:cs="Calibri"/>
          <w:b w:val="0"/>
          <w:bCs w:val="0"/>
          <w:sz w:val="22"/>
          <w:szCs w:val="22"/>
        </w:rPr>
        <w:t xml:space="preserve">: </w:t>
      </w:r>
    </w:p>
    <w:p w14:paraId="1A470DFD" w14:textId="77777777" w:rsidR="003F32EA" w:rsidRPr="00E40D40" w:rsidRDefault="003F32EA" w:rsidP="003F32EA">
      <w:pPr>
        <w:pStyle w:val="ListParagraph"/>
        <w:numPr>
          <w:ilvl w:val="0"/>
          <w:numId w:val="9"/>
        </w:numPr>
        <w:tabs>
          <w:tab w:val="left" w:pos="917"/>
        </w:tabs>
        <w:spacing w:before="120"/>
        <w:ind w:left="720"/>
        <w:rPr>
          <w:rFonts w:ascii="Helvetica" w:hAnsi="Helvetica" w:cs="Calibri"/>
          <w:sz w:val="22"/>
          <w:szCs w:val="22"/>
        </w:rPr>
      </w:pPr>
      <w:r w:rsidRPr="00E40D40">
        <w:rPr>
          <w:rFonts w:ascii="Helvetica" w:hAnsi="Helvetica" w:cs="Calibri"/>
          <w:sz w:val="22"/>
          <w:szCs w:val="22"/>
        </w:rPr>
        <w:t>Up-to-date curriculum vitae for all full-time faculty.</w:t>
      </w:r>
    </w:p>
    <w:p w14:paraId="32F06380" w14:textId="77777777" w:rsidR="003F32EA" w:rsidRPr="00E40D40" w:rsidRDefault="003F32EA" w:rsidP="003F32EA">
      <w:pPr>
        <w:pStyle w:val="ListParagraph"/>
        <w:numPr>
          <w:ilvl w:val="0"/>
          <w:numId w:val="9"/>
        </w:numPr>
        <w:tabs>
          <w:tab w:val="left" w:pos="917"/>
        </w:tabs>
        <w:ind w:left="720"/>
        <w:rPr>
          <w:rFonts w:ascii="Helvetica" w:hAnsi="Helvetica" w:cs="Calibri"/>
          <w:sz w:val="22"/>
          <w:szCs w:val="22"/>
        </w:rPr>
      </w:pPr>
      <w:r w:rsidRPr="00E40D40">
        <w:rPr>
          <w:rFonts w:ascii="Helvetica" w:hAnsi="Helvetica" w:cs="Calibri"/>
          <w:sz w:val="22"/>
          <w:szCs w:val="22"/>
        </w:rPr>
        <w:t>Strategic plan for the program/department.</w:t>
      </w:r>
    </w:p>
    <w:p w14:paraId="4B25EF01" w14:textId="77777777" w:rsidR="003F32EA" w:rsidRPr="00E40D40" w:rsidRDefault="003F32EA" w:rsidP="003F32EA">
      <w:pPr>
        <w:pStyle w:val="ListParagraph"/>
        <w:numPr>
          <w:ilvl w:val="0"/>
          <w:numId w:val="9"/>
        </w:numPr>
        <w:tabs>
          <w:tab w:val="left" w:pos="917"/>
        </w:tabs>
        <w:spacing w:before="1"/>
        <w:ind w:left="720"/>
        <w:rPr>
          <w:rFonts w:ascii="Helvetica" w:hAnsi="Helvetica" w:cs="Calibri"/>
          <w:sz w:val="22"/>
          <w:szCs w:val="22"/>
        </w:rPr>
      </w:pPr>
      <w:r w:rsidRPr="00E40D40">
        <w:rPr>
          <w:rFonts w:ascii="Helvetica" w:hAnsi="Helvetica" w:cs="Calibri"/>
          <w:sz w:val="22"/>
          <w:szCs w:val="22"/>
        </w:rPr>
        <w:t>Program review self-study narrative (template and details below).</w:t>
      </w:r>
    </w:p>
    <w:p w14:paraId="094EDA79" w14:textId="77777777" w:rsidR="003F32EA" w:rsidRPr="00E40D40" w:rsidRDefault="003F32EA" w:rsidP="003F32EA">
      <w:pPr>
        <w:pStyle w:val="ListParagraph"/>
        <w:numPr>
          <w:ilvl w:val="0"/>
          <w:numId w:val="9"/>
        </w:numPr>
        <w:tabs>
          <w:tab w:val="left" w:pos="917"/>
        </w:tabs>
        <w:ind w:left="720"/>
        <w:rPr>
          <w:rFonts w:ascii="Helvetica" w:hAnsi="Helvetica" w:cs="Calibri"/>
          <w:sz w:val="22"/>
          <w:szCs w:val="22"/>
        </w:rPr>
      </w:pPr>
      <w:r w:rsidRPr="00E40D40">
        <w:rPr>
          <w:rFonts w:ascii="Helvetica" w:hAnsi="Helvetica" w:cs="Calibri"/>
          <w:sz w:val="22"/>
          <w:szCs w:val="22"/>
        </w:rPr>
        <w:t>Program</w:t>
      </w:r>
      <w:r w:rsidRPr="00E40D40">
        <w:rPr>
          <w:rFonts w:ascii="Helvetica" w:hAnsi="Helvetica" w:cs="Calibri"/>
          <w:spacing w:val="-2"/>
          <w:sz w:val="22"/>
          <w:szCs w:val="22"/>
        </w:rPr>
        <w:t xml:space="preserve"> </w:t>
      </w:r>
      <w:r w:rsidRPr="00E40D40">
        <w:rPr>
          <w:rFonts w:ascii="Helvetica" w:hAnsi="Helvetica" w:cs="Calibri"/>
          <w:sz w:val="22"/>
          <w:szCs w:val="22"/>
        </w:rPr>
        <w:t>marketing materials.</w:t>
      </w:r>
    </w:p>
    <w:p w14:paraId="31201705" w14:textId="77777777" w:rsidR="003F32EA" w:rsidRPr="00C7124D" w:rsidRDefault="003F32EA" w:rsidP="003F32EA">
      <w:pPr>
        <w:pStyle w:val="ListParagraph"/>
        <w:numPr>
          <w:ilvl w:val="0"/>
          <w:numId w:val="9"/>
        </w:numPr>
        <w:tabs>
          <w:tab w:val="left" w:pos="917"/>
        </w:tabs>
        <w:spacing w:before="5"/>
        <w:ind w:left="720"/>
        <w:rPr>
          <w:rFonts w:ascii="Helvetica" w:hAnsi="Helvetica" w:cs="Calibri"/>
          <w:sz w:val="22"/>
          <w:szCs w:val="22"/>
        </w:rPr>
      </w:pPr>
      <w:r w:rsidRPr="00E40D40">
        <w:rPr>
          <w:rFonts w:ascii="Helvetica" w:hAnsi="Helvetica" w:cs="Calibri"/>
          <w:sz w:val="22"/>
          <w:szCs w:val="22"/>
        </w:rPr>
        <w:t>Advising</w:t>
      </w:r>
      <w:r w:rsidRPr="00E40D40">
        <w:rPr>
          <w:rFonts w:ascii="Helvetica" w:hAnsi="Helvetica" w:cs="Calibri"/>
          <w:spacing w:val="-2"/>
          <w:sz w:val="22"/>
          <w:szCs w:val="22"/>
        </w:rPr>
        <w:t xml:space="preserve"> checklists/plans.</w:t>
      </w:r>
    </w:p>
    <w:p w14:paraId="371FE419" w14:textId="77777777" w:rsidR="003F32EA" w:rsidRPr="00C7124D" w:rsidRDefault="003F32EA" w:rsidP="003F32EA">
      <w:pPr>
        <w:pStyle w:val="Heading1"/>
        <w:spacing w:before="120"/>
        <w:ind w:left="0"/>
        <w:rPr>
          <w:rFonts w:ascii="Helvetica" w:hAnsi="Helvetica" w:cs="Calibri"/>
          <w:sz w:val="22"/>
          <w:szCs w:val="22"/>
        </w:rPr>
      </w:pPr>
      <w:r w:rsidRPr="00E40D40">
        <w:rPr>
          <w:rFonts w:ascii="Helvetica" w:hAnsi="Helvetica" w:cs="Calibri"/>
          <w:b w:val="0"/>
          <w:bCs w:val="0"/>
          <w:sz w:val="22"/>
          <w:szCs w:val="22"/>
        </w:rPr>
        <w:t xml:space="preserve">Materials should be uploaded to the </w:t>
      </w:r>
      <w:r>
        <w:rPr>
          <w:rFonts w:ascii="Helvetica" w:hAnsi="Helvetica" w:cs="Calibri"/>
          <w:b w:val="0"/>
          <w:bCs w:val="0"/>
          <w:sz w:val="22"/>
          <w:szCs w:val="22"/>
        </w:rPr>
        <w:t xml:space="preserve">department’s “Year 7 Program Review 2025-2026” folder here: </w:t>
      </w:r>
      <w:hyperlink r:id="rId15" w:history="1">
        <w:r w:rsidRPr="00C65C17">
          <w:rPr>
            <w:rStyle w:val="Hyperlink"/>
            <w:rFonts w:ascii="Helvetica" w:hAnsi="Helvetica" w:cs="Calibri"/>
            <w:b w:val="0"/>
            <w:bCs w:val="0"/>
            <w:sz w:val="22"/>
            <w:szCs w:val="22"/>
          </w:rPr>
          <w:t>Academic Program Review Records and Reporting</w:t>
        </w:r>
      </w:hyperlink>
      <w:r>
        <w:rPr>
          <w:rFonts w:ascii="Helvetica" w:hAnsi="Helvetica" w:cs="Calibri"/>
          <w:sz w:val="22"/>
          <w:szCs w:val="22"/>
        </w:rPr>
        <w:t>.</w:t>
      </w:r>
    </w:p>
    <w:p w14:paraId="12388ECA" w14:textId="1EAA4683" w:rsidR="00815C40" w:rsidRDefault="00815C40">
      <w:pPr>
        <w:rPr>
          <w:rFonts w:ascii="Helvetica" w:hAnsi="Helvetica"/>
          <w:b/>
          <w:bCs/>
          <w:spacing w:val="-3"/>
          <w:sz w:val="22"/>
          <w:szCs w:val="22"/>
        </w:rPr>
      </w:pPr>
    </w:p>
    <w:p w14:paraId="1B2AF45C" w14:textId="40F1AAF7" w:rsidR="00C66E99" w:rsidRPr="00E40D40" w:rsidRDefault="00B0752E" w:rsidP="00820C9D">
      <w:pPr>
        <w:pStyle w:val="Heading1"/>
        <w:rPr>
          <w:rFonts w:ascii="Helvetica" w:hAnsi="Helvetica"/>
          <w:sz w:val="22"/>
          <w:szCs w:val="22"/>
        </w:rPr>
      </w:pPr>
      <w:r w:rsidRPr="00E40D40">
        <w:rPr>
          <w:rFonts w:ascii="Helvetica" w:hAnsi="Helvetica"/>
          <w:spacing w:val="-3"/>
          <w:sz w:val="22"/>
          <w:szCs w:val="22"/>
        </w:rPr>
        <w:t xml:space="preserve">VI. </w:t>
      </w:r>
      <w:r w:rsidR="00BE525E" w:rsidRPr="00E40D40">
        <w:rPr>
          <w:rFonts w:ascii="Helvetica" w:hAnsi="Helvetica"/>
          <w:spacing w:val="-3"/>
          <w:sz w:val="22"/>
          <w:szCs w:val="22"/>
        </w:rPr>
        <w:t xml:space="preserve">Program </w:t>
      </w:r>
      <w:r w:rsidR="00BE525E" w:rsidRPr="00E40D40">
        <w:rPr>
          <w:rFonts w:ascii="Helvetica" w:hAnsi="Helvetica"/>
          <w:sz w:val="22"/>
          <w:szCs w:val="22"/>
        </w:rPr>
        <w:t>Review</w:t>
      </w:r>
      <w:r w:rsidR="00BE525E" w:rsidRPr="00E40D40">
        <w:rPr>
          <w:rFonts w:ascii="Helvetica" w:hAnsi="Helvetica"/>
          <w:spacing w:val="-1"/>
          <w:sz w:val="22"/>
          <w:szCs w:val="22"/>
        </w:rPr>
        <w:t xml:space="preserve"> </w:t>
      </w:r>
      <w:r w:rsidR="00D41232" w:rsidRPr="00E40D40">
        <w:rPr>
          <w:rFonts w:ascii="Helvetica" w:hAnsi="Helvetica"/>
          <w:sz w:val="22"/>
          <w:szCs w:val="22"/>
        </w:rPr>
        <w:t>Self-Study Narrative</w:t>
      </w:r>
      <w:bookmarkEnd w:id="121"/>
      <w:r w:rsidR="00DC559F" w:rsidRPr="00E40D40">
        <w:rPr>
          <w:rFonts w:ascii="Helvetica" w:hAnsi="Helvetica"/>
          <w:sz w:val="22"/>
          <w:szCs w:val="22"/>
        </w:rPr>
        <w:t xml:space="preserve"> Template</w:t>
      </w:r>
    </w:p>
    <w:p w14:paraId="019910D8" w14:textId="3D21C5B8" w:rsidR="00154A5C" w:rsidRPr="00E40D40" w:rsidRDefault="00830505" w:rsidP="001F00E0">
      <w:pPr>
        <w:pStyle w:val="BodyText"/>
        <w:spacing w:before="120"/>
        <w:rPr>
          <w:rFonts w:ascii="Helvetica" w:hAnsi="Helvetica" w:cs="Calibri"/>
          <w:sz w:val="22"/>
          <w:szCs w:val="22"/>
        </w:rPr>
      </w:pPr>
      <w:r w:rsidRPr="00E40D40">
        <w:rPr>
          <w:rFonts w:ascii="Helvetica" w:hAnsi="Helvetica" w:cs="Calibri"/>
          <w:sz w:val="22"/>
          <w:szCs w:val="22"/>
        </w:rPr>
        <w:t>Chair</w:t>
      </w:r>
      <w:r w:rsidR="00454881" w:rsidRPr="00E40D40">
        <w:rPr>
          <w:rFonts w:ascii="Helvetica" w:hAnsi="Helvetica" w:cs="Calibri"/>
          <w:sz w:val="22"/>
          <w:szCs w:val="22"/>
        </w:rPr>
        <w:t>s</w:t>
      </w:r>
      <w:r w:rsidR="00C60E80" w:rsidRPr="00E40D40">
        <w:rPr>
          <w:rFonts w:ascii="Helvetica" w:hAnsi="Helvetica" w:cs="Calibri"/>
          <w:sz w:val="22"/>
          <w:szCs w:val="22"/>
        </w:rPr>
        <w:t xml:space="preserve">, with help from </w:t>
      </w:r>
      <w:r w:rsidR="008850C7" w:rsidRPr="00E40D40">
        <w:rPr>
          <w:rFonts w:ascii="Helvetica" w:hAnsi="Helvetica" w:cs="Calibri"/>
          <w:sz w:val="22"/>
          <w:szCs w:val="22"/>
        </w:rPr>
        <w:t xml:space="preserve">department </w:t>
      </w:r>
      <w:r w:rsidR="00C60E80" w:rsidRPr="00E40D40">
        <w:rPr>
          <w:rFonts w:ascii="Helvetica" w:hAnsi="Helvetica" w:cs="Calibri"/>
          <w:sz w:val="22"/>
          <w:szCs w:val="22"/>
        </w:rPr>
        <w:t>faculty</w:t>
      </w:r>
      <w:r w:rsidR="00BE525E" w:rsidRPr="00E40D40">
        <w:rPr>
          <w:rFonts w:ascii="Helvetica" w:hAnsi="Helvetica" w:cs="Calibri"/>
          <w:sz w:val="22"/>
          <w:szCs w:val="22"/>
        </w:rPr>
        <w:t xml:space="preserve"> members</w:t>
      </w:r>
      <w:r w:rsidR="00C60E80" w:rsidRPr="00E40D40">
        <w:rPr>
          <w:rFonts w:ascii="Helvetica" w:hAnsi="Helvetica" w:cs="Calibri"/>
          <w:sz w:val="22"/>
          <w:szCs w:val="22"/>
        </w:rPr>
        <w:t xml:space="preserve">, </w:t>
      </w:r>
      <w:r w:rsidR="00BE525E" w:rsidRPr="00E40D40">
        <w:rPr>
          <w:rFonts w:ascii="Helvetica" w:hAnsi="Helvetica" w:cs="Calibri"/>
          <w:sz w:val="22"/>
          <w:szCs w:val="22"/>
        </w:rPr>
        <w:t xml:space="preserve">prepare a </w:t>
      </w:r>
      <w:r w:rsidR="00454881" w:rsidRPr="00E40D40">
        <w:rPr>
          <w:rFonts w:ascii="Helvetica" w:hAnsi="Helvetica" w:cs="Calibri"/>
          <w:sz w:val="22"/>
          <w:szCs w:val="22"/>
        </w:rPr>
        <w:t xml:space="preserve">self-study </w:t>
      </w:r>
      <w:r w:rsidR="00BE525E" w:rsidRPr="00E40D40">
        <w:rPr>
          <w:rFonts w:ascii="Helvetica" w:hAnsi="Helvetica" w:cs="Calibri"/>
          <w:sz w:val="22"/>
          <w:szCs w:val="22"/>
        </w:rPr>
        <w:t>narrative that explicitly addresses the following</w:t>
      </w:r>
      <w:r w:rsidR="00DE4F99" w:rsidRPr="00E40D40">
        <w:rPr>
          <w:rFonts w:ascii="Helvetica" w:hAnsi="Helvetica" w:cs="Calibri"/>
          <w:sz w:val="22"/>
          <w:szCs w:val="22"/>
        </w:rPr>
        <w:t xml:space="preserve"> areas below. </w:t>
      </w:r>
      <w:r w:rsidR="00BE525E" w:rsidRPr="00E40D40">
        <w:rPr>
          <w:rFonts w:ascii="Helvetica" w:hAnsi="Helvetica" w:cs="Calibri"/>
          <w:sz w:val="22"/>
          <w:szCs w:val="22"/>
        </w:rPr>
        <w:t xml:space="preserve">The </w:t>
      </w:r>
      <w:r w:rsidR="00454881" w:rsidRPr="00E40D40">
        <w:rPr>
          <w:rFonts w:ascii="Helvetica" w:hAnsi="Helvetica" w:cs="Calibri"/>
          <w:sz w:val="22"/>
          <w:szCs w:val="22"/>
        </w:rPr>
        <w:t xml:space="preserve">self-study </w:t>
      </w:r>
      <w:r w:rsidR="00D41232" w:rsidRPr="00E40D40">
        <w:rPr>
          <w:rFonts w:ascii="Helvetica" w:hAnsi="Helvetica" w:cs="Calibri"/>
          <w:sz w:val="22"/>
          <w:szCs w:val="22"/>
        </w:rPr>
        <w:t>n</w:t>
      </w:r>
      <w:r w:rsidR="00BE525E" w:rsidRPr="00E40D40">
        <w:rPr>
          <w:rFonts w:ascii="Helvetica" w:hAnsi="Helvetica" w:cs="Calibri"/>
          <w:sz w:val="22"/>
          <w:szCs w:val="22"/>
        </w:rPr>
        <w:t xml:space="preserve">arrative is organized </w:t>
      </w:r>
      <w:r w:rsidR="00454881" w:rsidRPr="00E40D40">
        <w:rPr>
          <w:rFonts w:ascii="Helvetica" w:hAnsi="Helvetica" w:cs="Calibri"/>
          <w:sz w:val="22"/>
          <w:szCs w:val="22"/>
        </w:rPr>
        <w:t>by</w:t>
      </w:r>
      <w:r w:rsidR="00BE525E" w:rsidRPr="00E40D40">
        <w:rPr>
          <w:rFonts w:ascii="Helvetica" w:hAnsi="Helvetica" w:cs="Calibri"/>
          <w:sz w:val="22"/>
          <w:szCs w:val="22"/>
        </w:rPr>
        <w:t xml:space="preserve"> the same categories as </w:t>
      </w:r>
      <w:r w:rsidR="00454881" w:rsidRPr="00E40D40">
        <w:rPr>
          <w:rFonts w:ascii="Helvetica" w:hAnsi="Helvetica" w:cs="Calibri"/>
          <w:sz w:val="22"/>
          <w:szCs w:val="22"/>
        </w:rPr>
        <w:t xml:space="preserve">contained in </w:t>
      </w:r>
      <w:r w:rsidR="00BE525E" w:rsidRPr="00E40D40">
        <w:rPr>
          <w:rFonts w:ascii="Helvetica" w:hAnsi="Helvetica" w:cs="Calibri"/>
          <w:sz w:val="22"/>
          <w:szCs w:val="22"/>
        </w:rPr>
        <w:t xml:space="preserve">the </w:t>
      </w:r>
      <w:r w:rsidR="003465C4" w:rsidRPr="00E40D40">
        <w:rPr>
          <w:rFonts w:ascii="Helvetica" w:hAnsi="Helvetica" w:cs="Calibri"/>
          <w:sz w:val="22"/>
          <w:szCs w:val="22"/>
        </w:rPr>
        <w:t>A</w:t>
      </w:r>
      <w:r w:rsidR="00D41232" w:rsidRPr="00E40D40">
        <w:rPr>
          <w:rFonts w:ascii="Helvetica" w:hAnsi="Helvetica" w:cs="Calibri"/>
          <w:sz w:val="22"/>
          <w:szCs w:val="22"/>
        </w:rPr>
        <w:t>PRC report</w:t>
      </w:r>
      <w:r w:rsidR="00BE525E" w:rsidRPr="00E40D40">
        <w:rPr>
          <w:rFonts w:ascii="Helvetica" w:hAnsi="Helvetica" w:cs="Calibri"/>
          <w:sz w:val="22"/>
          <w:szCs w:val="22"/>
        </w:rPr>
        <w:t>. Please use these categories and questions as a template for the program narrative.</w:t>
      </w:r>
      <w:r w:rsidR="00DC559F" w:rsidRPr="00E40D40">
        <w:rPr>
          <w:rFonts w:ascii="Helvetica" w:hAnsi="Helvetica" w:cs="Calibri"/>
          <w:sz w:val="22"/>
          <w:szCs w:val="22"/>
        </w:rPr>
        <w:t xml:space="preserve"> </w:t>
      </w:r>
      <w:r w:rsidR="00BE525E" w:rsidRPr="00E40D40">
        <w:rPr>
          <w:rFonts w:ascii="Helvetica" w:hAnsi="Helvetica" w:cs="Calibri"/>
          <w:sz w:val="22"/>
          <w:szCs w:val="22"/>
        </w:rPr>
        <w:t>Some questions may not be directly applicable to your program.</w:t>
      </w:r>
      <w:r w:rsidR="00BE5495" w:rsidRPr="00E40D40">
        <w:rPr>
          <w:rFonts w:ascii="Helvetica" w:hAnsi="Helvetica" w:cs="Calibri"/>
          <w:sz w:val="22"/>
          <w:szCs w:val="22"/>
        </w:rPr>
        <w:t xml:space="preserve"> (A Microsoft Word version of this template is available on the </w:t>
      </w:r>
      <w:hyperlink r:id="rId16">
        <w:r w:rsidR="00BE5495" w:rsidRPr="00585E4A">
          <w:rPr>
            <w:rStyle w:val="Hyperlink"/>
            <w:rFonts w:ascii="Helvetica" w:hAnsi="Helvetica" w:cs="Calibri"/>
            <w:color w:val="0070C0"/>
            <w:sz w:val="22"/>
            <w:szCs w:val="22"/>
          </w:rPr>
          <w:t>APR website</w:t>
        </w:r>
      </w:hyperlink>
      <w:r w:rsidR="00BE5495" w:rsidRPr="00E40D40">
        <w:rPr>
          <w:rFonts w:ascii="Helvetica" w:hAnsi="Helvetica" w:cs="Calibri"/>
          <w:sz w:val="22"/>
          <w:szCs w:val="22"/>
        </w:rPr>
        <w:t>.)</w:t>
      </w:r>
    </w:p>
    <w:p w14:paraId="071C4F27" w14:textId="77777777" w:rsidR="00177913" w:rsidRDefault="00177913" w:rsidP="001F00E0">
      <w:pPr>
        <w:pStyle w:val="BodyText"/>
        <w:spacing w:before="120"/>
        <w:rPr>
          <w:rFonts w:ascii="Helvetica" w:hAnsi="Helvetica" w:cs="Calibri"/>
          <w:sz w:val="22"/>
          <w:szCs w:val="22"/>
        </w:rPr>
      </w:pPr>
    </w:p>
    <w:p w14:paraId="045D9122" w14:textId="77777777" w:rsidR="002516BC" w:rsidRPr="00E40D40" w:rsidRDefault="002516BC" w:rsidP="002516BC">
      <w:pPr>
        <w:pStyle w:val="Heading1"/>
        <w:rPr>
          <w:rFonts w:ascii="Helvetica" w:hAnsi="Helvetica"/>
          <w:sz w:val="22"/>
          <w:szCs w:val="22"/>
        </w:rPr>
      </w:pPr>
      <w:r w:rsidRPr="00E40D40">
        <w:rPr>
          <w:rFonts w:ascii="Helvetica" w:hAnsi="Helvetica"/>
          <w:sz w:val="22"/>
          <w:szCs w:val="22"/>
        </w:rPr>
        <w:t>Narrative Template</w:t>
      </w:r>
    </w:p>
    <w:p w14:paraId="149586C4" w14:textId="77777777" w:rsidR="002516BC" w:rsidRPr="00E40D40" w:rsidRDefault="002516BC" w:rsidP="002516BC">
      <w:pPr>
        <w:pStyle w:val="BodyText"/>
        <w:rPr>
          <w:rFonts w:ascii="Helvetica" w:hAnsi="Helvetica" w:cs="Calibri"/>
          <w:sz w:val="22"/>
          <w:szCs w:val="22"/>
        </w:rPr>
      </w:pPr>
    </w:p>
    <w:p w14:paraId="475FD6A2" w14:textId="77777777" w:rsidR="002516BC" w:rsidRPr="00E40D40" w:rsidRDefault="002516BC" w:rsidP="002516BC">
      <w:pPr>
        <w:pStyle w:val="Heading3"/>
        <w:spacing w:line="261" w:lineRule="exact"/>
        <w:rPr>
          <w:rFonts w:ascii="Helvetica" w:hAnsi="Helvetica" w:cs="Calibri"/>
          <w:sz w:val="22"/>
          <w:szCs w:val="22"/>
        </w:rPr>
      </w:pPr>
      <w:r w:rsidRPr="00E40D40">
        <w:rPr>
          <w:rFonts w:ascii="Helvetica" w:hAnsi="Helvetica" w:cs="Calibri"/>
          <w:sz w:val="22"/>
          <w:szCs w:val="22"/>
        </w:rPr>
        <w:t>Mission</w:t>
      </w:r>
    </w:p>
    <w:p w14:paraId="42B9DEFE" w14:textId="77777777" w:rsidR="002516BC" w:rsidRPr="00E40D40" w:rsidRDefault="002516BC" w:rsidP="002516BC">
      <w:pPr>
        <w:pStyle w:val="Heading3"/>
        <w:spacing w:line="261" w:lineRule="exact"/>
        <w:rPr>
          <w:rFonts w:ascii="Helvetica" w:hAnsi="Helvetica" w:cs="Calibri"/>
          <w:b w:val="0"/>
          <w:bCs w:val="0"/>
          <w:sz w:val="22"/>
          <w:szCs w:val="22"/>
        </w:rPr>
      </w:pPr>
      <w:r w:rsidRPr="00E40D40">
        <w:rPr>
          <w:rFonts w:ascii="Helvetica" w:hAnsi="Helvetica" w:cs="Calibri"/>
          <w:b w:val="0"/>
          <w:bCs w:val="0"/>
          <w:sz w:val="22"/>
          <w:szCs w:val="22"/>
        </w:rPr>
        <w:t>A. The</w:t>
      </w:r>
      <w:r w:rsidRPr="00E40D40">
        <w:rPr>
          <w:rFonts w:ascii="Helvetica" w:hAnsi="Helvetica" w:cs="Calibri"/>
          <w:b w:val="0"/>
          <w:bCs w:val="0"/>
          <w:spacing w:val="-4"/>
          <w:sz w:val="22"/>
          <w:szCs w:val="22"/>
        </w:rPr>
        <w:t xml:space="preserve"> </w:t>
      </w:r>
      <w:r w:rsidRPr="00E40D40">
        <w:rPr>
          <w:rFonts w:ascii="Helvetica" w:hAnsi="Helvetica" w:cs="Calibri"/>
          <w:b w:val="0"/>
          <w:bCs w:val="0"/>
          <w:sz w:val="22"/>
          <w:szCs w:val="22"/>
        </w:rPr>
        <w:t>strengths</w:t>
      </w:r>
      <w:r w:rsidRPr="00E40D40">
        <w:rPr>
          <w:rFonts w:ascii="Helvetica" w:hAnsi="Helvetica" w:cs="Calibri"/>
          <w:b w:val="0"/>
          <w:bCs w:val="0"/>
          <w:spacing w:val="-9"/>
          <w:sz w:val="22"/>
          <w:szCs w:val="22"/>
        </w:rPr>
        <w:t xml:space="preserve"> </w:t>
      </w:r>
      <w:r w:rsidRPr="00E40D40">
        <w:rPr>
          <w:rFonts w:ascii="Helvetica" w:hAnsi="Helvetica" w:cs="Calibri"/>
          <w:b w:val="0"/>
          <w:bCs w:val="0"/>
          <w:sz w:val="22"/>
          <w:szCs w:val="22"/>
        </w:rPr>
        <w:t>or</w:t>
      </w:r>
      <w:r w:rsidRPr="00E40D40">
        <w:rPr>
          <w:rFonts w:ascii="Helvetica" w:hAnsi="Helvetica" w:cs="Calibri"/>
          <w:b w:val="0"/>
          <w:bCs w:val="0"/>
          <w:spacing w:val="-6"/>
          <w:sz w:val="22"/>
          <w:szCs w:val="22"/>
        </w:rPr>
        <w:t xml:space="preserve"> </w:t>
      </w:r>
      <w:r w:rsidRPr="00E40D40">
        <w:rPr>
          <w:rFonts w:ascii="Helvetica" w:hAnsi="Helvetica" w:cs="Calibri"/>
          <w:b w:val="0"/>
          <w:bCs w:val="0"/>
          <w:sz w:val="22"/>
          <w:szCs w:val="22"/>
        </w:rPr>
        <w:t>distinguishing</w:t>
      </w:r>
      <w:r w:rsidRPr="00E40D40">
        <w:rPr>
          <w:rFonts w:ascii="Helvetica" w:hAnsi="Helvetica" w:cs="Calibri"/>
          <w:b w:val="0"/>
          <w:bCs w:val="0"/>
          <w:spacing w:val="-6"/>
          <w:sz w:val="22"/>
          <w:szCs w:val="22"/>
        </w:rPr>
        <w:t xml:space="preserve"> </w:t>
      </w:r>
      <w:r w:rsidRPr="00E40D40">
        <w:rPr>
          <w:rFonts w:ascii="Helvetica" w:hAnsi="Helvetica" w:cs="Calibri"/>
          <w:b w:val="0"/>
          <w:bCs w:val="0"/>
          <w:sz w:val="22"/>
          <w:szCs w:val="22"/>
        </w:rPr>
        <w:t>features</w:t>
      </w:r>
      <w:r w:rsidRPr="00E40D40">
        <w:rPr>
          <w:rFonts w:ascii="Helvetica" w:hAnsi="Helvetica" w:cs="Calibri"/>
          <w:b w:val="0"/>
          <w:bCs w:val="0"/>
          <w:spacing w:val="-9"/>
          <w:sz w:val="22"/>
          <w:szCs w:val="22"/>
        </w:rPr>
        <w:t xml:space="preserve"> </w:t>
      </w:r>
      <w:r w:rsidRPr="00E40D40">
        <w:rPr>
          <w:rFonts w:ascii="Helvetica" w:hAnsi="Helvetica" w:cs="Calibri"/>
          <w:b w:val="0"/>
          <w:bCs w:val="0"/>
          <w:sz w:val="22"/>
          <w:szCs w:val="22"/>
        </w:rPr>
        <w:t>of</w:t>
      </w:r>
      <w:r w:rsidRPr="00E40D40">
        <w:rPr>
          <w:rFonts w:ascii="Helvetica" w:hAnsi="Helvetica" w:cs="Calibri"/>
          <w:b w:val="0"/>
          <w:bCs w:val="0"/>
          <w:spacing w:val="-6"/>
          <w:sz w:val="22"/>
          <w:szCs w:val="22"/>
        </w:rPr>
        <w:t xml:space="preserve"> </w:t>
      </w:r>
      <w:r w:rsidRPr="00E40D40">
        <w:rPr>
          <w:rFonts w:ascii="Helvetica" w:hAnsi="Helvetica" w:cs="Calibri"/>
          <w:b w:val="0"/>
          <w:bCs w:val="0"/>
          <w:spacing w:val="-3"/>
          <w:sz w:val="22"/>
          <w:szCs w:val="22"/>
        </w:rPr>
        <w:t>the</w:t>
      </w:r>
      <w:r w:rsidRPr="00E40D40">
        <w:rPr>
          <w:rFonts w:ascii="Helvetica" w:hAnsi="Helvetica" w:cs="Calibri"/>
          <w:b w:val="0"/>
          <w:bCs w:val="0"/>
          <w:spacing w:val="-4"/>
          <w:sz w:val="22"/>
          <w:szCs w:val="22"/>
        </w:rPr>
        <w:t xml:space="preserve"> </w:t>
      </w:r>
      <w:r w:rsidRPr="00E40D40">
        <w:rPr>
          <w:rFonts w:ascii="Helvetica" w:hAnsi="Helvetica" w:cs="Calibri"/>
          <w:b w:val="0"/>
          <w:bCs w:val="0"/>
          <w:sz w:val="22"/>
          <w:szCs w:val="22"/>
        </w:rPr>
        <w:t>program</w:t>
      </w:r>
      <w:r w:rsidRPr="00E40D40">
        <w:rPr>
          <w:rFonts w:ascii="Helvetica" w:hAnsi="Helvetica" w:cs="Calibri"/>
          <w:b w:val="0"/>
          <w:bCs w:val="0"/>
          <w:spacing w:val="-1"/>
          <w:sz w:val="22"/>
          <w:szCs w:val="22"/>
        </w:rPr>
        <w:t xml:space="preserve"> </w:t>
      </w:r>
      <w:r w:rsidRPr="00E40D40">
        <w:rPr>
          <w:rFonts w:ascii="Helvetica" w:hAnsi="Helvetica" w:cs="Calibri"/>
          <w:b w:val="0"/>
          <w:bCs w:val="0"/>
          <w:sz w:val="22"/>
          <w:szCs w:val="22"/>
        </w:rPr>
        <w:t>as</w:t>
      </w:r>
      <w:r w:rsidRPr="00E40D40">
        <w:rPr>
          <w:rFonts w:ascii="Helvetica" w:hAnsi="Helvetica" w:cs="Calibri"/>
          <w:b w:val="0"/>
          <w:bCs w:val="0"/>
          <w:spacing w:val="-9"/>
          <w:sz w:val="22"/>
          <w:szCs w:val="22"/>
        </w:rPr>
        <w:t xml:space="preserve"> </w:t>
      </w:r>
      <w:r w:rsidRPr="00E40D40">
        <w:rPr>
          <w:rFonts w:ascii="Helvetica" w:hAnsi="Helvetica" w:cs="Calibri"/>
          <w:b w:val="0"/>
          <w:bCs w:val="0"/>
          <w:sz w:val="22"/>
          <w:szCs w:val="22"/>
        </w:rPr>
        <w:t>compared</w:t>
      </w:r>
      <w:r w:rsidRPr="00E40D40">
        <w:rPr>
          <w:rFonts w:ascii="Helvetica" w:hAnsi="Helvetica" w:cs="Calibri"/>
          <w:b w:val="0"/>
          <w:bCs w:val="0"/>
          <w:spacing w:val="-6"/>
          <w:sz w:val="22"/>
          <w:szCs w:val="22"/>
        </w:rPr>
        <w:t xml:space="preserve"> </w:t>
      </w:r>
      <w:r w:rsidRPr="00E40D40">
        <w:rPr>
          <w:rFonts w:ascii="Helvetica" w:hAnsi="Helvetica" w:cs="Calibri"/>
          <w:b w:val="0"/>
          <w:bCs w:val="0"/>
          <w:sz w:val="22"/>
          <w:szCs w:val="22"/>
        </w:rPr>
        <w:t>with</w:t>
      </w:r>
      <w:r w:rsidRPr="00E40D40">
        <w:rPr>
          <w:rFonts w:ascii="Helvetica" w:hAnsi="Helvetica" w:cs="Calibri"/>
          <w:b w:val="0"/>
          <w:bCs w:val="0"/>
          <w:spacing w:val="-9"/>
          <w:sz w:val="22"/>
          <w:szCs w:val="22"/>
        </w:rPr>
        <w:t xml:space="preserve"> </w:t>
      </w:r>
      <w:r w:rsidRPr="00E40D40">
        <w:rPr>
          <w:rFonts w:ascii="Helvetica" w:hAnsi="Helvetica" w:cs="Calibri"/>
          <w:b w:val="0"/>
          <w:bCs w:val="0"/>
          <w:sz w:val="22"/>
          <w:szCs w:val="22"/>
        </w:rPr>
        <w:t>other</w:t>
      </w:r>
      <w:r w:rsidRPr="00E40D40">
        <w:rPr>
          <w:rFonts w:ascii="Helvetica" w:hAnsi="Helvetica" w:cs="Calibri"/>
          <w:b w:val="0"/>
          <w:bCs w:val="0"/>
          <w:spacing w:val="-9"/>
          <w:sz w:val="22"/>
          <w:szCs w:val="22"/>
        </w:rPr>
        <w:t xml:space="preserve"> </w:t>
      </w:r>
      <w:r w:rsidRPr="00E40D40">
        <w:rPr>
          <w:rFonts w:ascii="Helvetica" w:hAnsi="Helvetica" w:cs="Calibri"/>
          <w:b w:val="0"/>
          <w:bCs w:val="0"/>
          <w:sz w:val="22"/>
          <w:szCs w:val="22"/>
        </w:rPr>
        <w:t>programs.</w:t>
      </w:r>
      <w:r w:rsidRPr="00E40D40">
        <w:rPr>
          <w:rFonts w:ascii="Helvetica" w:hAnsi="Helvetica" w:cs="Calibri"/>
          <w:b w:val="0"/>
          <w:bCs w:val="0"/>
          <w:spacing w:val="-7"/>
          <w:sz w:val="22"/>
          <w:szCs w:val="22"/>
        </w:rPr>
        <w:t xml:space="preserve"> </w:t>
      </w:r>
      <w:proofErr w:type="gramStart"/>
      <w:r w:rsidRPr="00E40D40">
        <w:rPr>
          <w:rFonts w:ascii="Helvetica" w:hAnsi="Helvetica" w:cs="Calibri"/>
          <w:b w:val="0"/>
          <w:bCs w:val="0"/>
          <w:sz w:val="22"/>
          <w:szCs w:val="22"/>
        </w:rPr>
        <w:t>In particular the</w:t>
      </w:r>
      <w:proofErr w:type="gramEnd"/>
      <w:r w:rsidRPr="00E40D40">
        <w:rPr>
          <w:rFonts w:ascii="Helvetica" w:hAnsi="Helvetica" w:cs="Calibri"/>
          <w:b w:val="0"/>
          <w:bCs w:val="0"/>
          <w:sz w:val="22"/>
          <w:szCs w:val="22"/>
        </w:rPr>
        <w:t xml:space="preserve"> narrative </w:t>
      </w:r>
      <w:r w:rsidRPr="00E40D40">
        <w:rPr>
          <w:rFonts w:ascii="Helvetica" w:hAnsi="Helvetica" w:cs="Calibri"/>
          <w:b w:val="0"/>
          <w:bCs w:val="0"/>
          <w:spacing w:val="-2"/>
          <w:sz w:val="22"/>
          <w:szCs w:val="22"/>
        </w:rPr>
        <w:t>should</w:t>
      </w:r>
      <w:r w:rsidRPr="00E40D40">
        <w:rPr>
          <w:rFonts w:ascii="Helvetica" w:hAnsi="Helvetica" w:cs="Calibri"/>
          <w:b w:val="0"/>
          <w:bCs w:val="0"/>
          <w:spacing w:val="-3"/>
          <w:sz w:val="22"/>
          <w:szCs w:val="22"/>
        </w:rPr>
        <w:t xml:space="preserve"> </w:t>
      </w:r>
      <w:r w:rsidRPr="00E40D40">
        <w:rPr>
          <w:rFonts w:ascii="Helvetica" w:hAnsi="Helvetica" w:cs="Calibri"/>
          <w:b w:val="0"/>
          <w:bCs w:val="0"/>
          <w:sz w:val="22"/>
          <w:szCs w:val="22"/>
        </w:rPr>
        <w:t>identify:</w:t>
      </w:r>
    </w:p>
    <w:p w14:paraId="6FAC7D74" w14:textId="77777777" w:rsidR="002516BC" w:rsidRPr="00E40D40" w:rsidRDefault="002516BC" w:rsidP="002516BC">
      <w:pPr>
        <w:pStyle w:val="ListParagraph"/>
        <w:numPr>
          <w:ilvl w:val="1"/>
          <w:numId w:val="25"/>
        </w:numPr>
        <w:tabs>
          <w:tab w:val="left" w:pos="1180"/>
          <w:tab w:val="left" w:pos="1181"/>
        </w:tabs>
        <w:spacing w:after="80"/>
        <w:ind w:left="1187" w:hanging="434"/>
        <w:contextualSpacing/>
        <w:rPr>
          <w:rFonts w:ascii="Helvetica" w:hAnsi="Helvetica" w:cs="Calibri"/>
          <w:sz w:val="22"/>
          <w:szCs w:val="22"/>
        </w:rPr>
      </w:pPr>
      <w:r w:rsidRPr="00E40D40">
        <w:rPr>
          <w:rFonts w:ascii="Helvetica" w:hAnsi="Helvetica" w:cs="Calibri"/>
          <w:sz w:val="22"/>
          <w:szCs w:val="22"/>
        </w:rPr>
        <w:t>The mission statement and program goals of the</w:t>
      </w:r>
      <w:r w:rsidRPr="00E40D40">
        <w:rPr>
          <w:rFonts w:ascii="Helvetica" w:hAnsi="Helvetica" w:cs="Calibri"/>
          <w:spacing w:val="2"/>
          <w:sz w:val="22"/>
          <w:szCs w:val="22"/>
        </w:rPr>
        <w:t xml:space="preserve"> </w:t>
      </w:r>
      <w:r w:rsidRPr="00E40D40">
        <w:rPr>
          <w:rFonts w:ascii="Helvetica" w:hAnsi="Helvetica" w:cs="Calibri"/>
          <w:sz w:val="22"/>
          <w:szCs w:val="22"/>
        </w:rPr>
        <w:t>department.</w:t>
      </w:r>
    </w:p>
    <w:p w14:paraId="4755BA69" w14:textId="77777777" w:rsidR="002516BC" w:rsidRPr="00E40D40" w:rsidRDefault="002516BC" w:rsidP="002516BC">
      <w:pPr>
        <w:pStyle w:val="ListParagraph"/>
        <w:numPr>
          <w:ilvl w:val="1"/>
          <w:numId w:val="25"/>
        </w:numPr>
        <w:tabs>
          <w:tab w:val="left" w:pos="1180"/>
          <w:tab w:val="left" w:pos="1181"/>
        </w:tabs>
        <w:ind w:left="1187" w:right="1511" w:hanging="434"/>
        <w:contextualSpacing/>
        <w:rPr>
          <w:rFonts w:ascii="Helvetica" w:hAnsi="Helvetica" w:cs="Calibri"/>
          <w:sz w:val="22"/>
          <w:szCs w:val="22"/>
        </w:rPr>
      </w:pPr>
      <w:r w:rsidRPr="00E40D40">
        <w:rPr>
          <w:rFonts w:ascii="Helvetica" w:hAnsi="Helvetica" w:cs="Calibri"/>
          <w:sz w:val="22"/>
          <w:szCs w:val="22"/>
        </w:rPr>
        <w:t>The</w:t>
      </w:r>
      <w:r w:rsidRPr="00E40D40">
        <w:rPr>
          <w:rFonts w:ascii="Helvetica" w:hAnsi="Helvetica" w:cs="Calibri"/>
          <w:spacing w:val="-2"/>
          <w:sz w:val="22"/>
          <w:szCs w:val="22"/>
        </w:rPr>
        <w:t xml:space="preserve"> </w:t>
      </w:r>
      <w:r w:rsidRPr="00E40D40">
        <w:rPr>
          <w:rFonts w:ascii="Helvetica" w:hAnsi="Helvetica" w:cs="Calibri"/>
          <w:sz w:val="22"/>
          <w:szCs w:val="22"/>
        </w:rPr>
        <w:t>differences</w:t>
      </w:r>
      <w:r w:rsidRPr="00E40D40">
        <w:rPr>
          <w:rFonts w:ascii="Helvetica" w:hAnsi="Helvetica" w:cs="Calibri"/>
          <w:spacing w:val="-3"/>
          <w:sz w:val="22"/>
          <w:szCs w:val="22"/>
        </w:rPr>
        <w:t xml:space="preserve"> </w:t>
      </w:r>
      <w:r w:rsidRPr="00E40D40">
        <w:rPr>
          <w:rFonts w:ascii="Helvetica" w:hAnsi="Helvetica" w:cs="Calibri"/>
          <w:sz w:val="22"/>
          <w:szCs w:val="22"/>
        </w:rPr>
        <w:t>between</w:t>
      </w:r>
      <w:r w:rsidRPr="00E40D40">
        <w:rPr>
          <w:rFonts w:ascii="Helvetica" w:hAnsi="Helvetica" w:cs="Calibri"/>
          <w:spacing w:val="-8"/>
          <w:sz w:val="22"/>
          <w:szCs w:val="22"/>
        </w:rPr>
        <w:t xml:space="preserve"> </w:t>
      </w:r>
      <w:r w:rsidRPr="00E40D40">
        <w:rPr>
          <w:rFonts w:ascii="Helvetica" w:hAnsi="Helvetica" w:cs="Calibri"/>
          <w:spacing w:val="-3"/>
          <w:sz w:val="22"/>
          <w:szCs w:val="22"/>
        </w:rPr>
        <w:t>the</w:t>
      </w:r>
      <w:r w:rsidRPr="00E40D40">
        <w:rPr>
          <w:rFonts w:ascii="Helvetica" w:hAnsi="Helvetica" w:cs="Calibri"/>
          <w:spacing w:val="-2"/>
          <w:sz w:val="22"/>
          <w:szCs w:val="22"/>
        </w:rPr>
        <w:t xml:space="preserve"> </w:t>
      </w:r>
      <w:r w:rsidRPr="00E40D40">
        <w:rPr>
          <w:rFonts w:ascii="Helvetica" w:hAnsi="Helvetica" w:cs="Calibri"/>
          <w:sz w:val="22"/>
          <w:szCs w:val="22"/>
        </w:rPr>
        <w:t>program</w:t>
      </w:r>
      <w:r w:rsidRPr="00E40D40">
        <w:rPr>
          <w:rFonts w:ascii="Helvetica" w:hAnsi="Helvetica" w:cs="Calibri"/>
          <w:spacing w:val="-2"/>
          <w:sz w:val="22"/>
          <w:szCs w:val="22"/>
        </w:rPr>
        <w:t xml:space="preserve"> </w:t>
      </w:r>
      <w:r w:rsidRPr="00E40D40">
        <w:rPr>
          <w:rFonts w:ascii="Helvetica" w:hAnsi="Helvetica" w:cs="Calibri"/>
          <w:sz w:val="22"/>
          <w:szCs w:val="22"/>
        </w:rPr>
        <w:t>and</w:t>
      </w:r>
      <w:r w:rsidRPr="00E40D40">
        <w:rPr>
          <w:rFonts w:ascii="Helvetica" w:hAnsi="Helvetica" w:cs="Calibri"/>
          <w:spacing w:val="-8"/>
          <w:sz w:val="22"/>
          <w:szCs w:val="22"/>
        </w:rPr>
        <w:t xml:space="preserve"> </w:t>
      </w:r>
      <w:r w:rsidRPr="00E40D40">
        <w:rPr>
          <w:rFonts w:ascii="Helvetica" w:hAnsi="Helvetica" w:cs="Calibri"/>
          <w:sz w:val="22"/>
          <w:szCs w:val="22"/>
        </w:rPr>
        <w:t>other</w:t>
      </w:r>
      <w:r w:rsidRPr="00E40D40">
        <w:rPr>
          <w:rFonts w:ascii="Helvetica" w:hAnsi="Helvetica" w:cs="Calibri"/>
          <w:spacing w:val="-5"/>
          <w:sz w:val="22"/>
          <w:szCs w:val="22"/>
        </w:rPr>
        <w:t xml:space="preserve"> </w:t>
      </w:r>
      <w:r w:rsidRPr="00E40D40">
        <w:rPr>
          <w:rFonts w:ascii="Helvetica" w:hAnsi="Helvetica" w:cs="Calibri"/>
          <w:spacing w:val="-3"/>
          <w:sz w:val="22"/>
          <w:szCs w:val="22"/>
        </w:rPr>
        <w:t xml:space="preserve">similar </w:t>
      </w:r>
      <w:r w:rsidRPr="00E40D40">
        <w:rPr>
          <w:rFonts w:ascii="Helvetica" w:hAnsi="Helvetica" w:cs="Calibri"/>
          <w:sz w:val="22"/>
          <w:szCs w:val="22"/>
        </w:rPr>
        <w:t>programs</w:t>
      </w:r>
      <w:r w:rsidRPr="00E40D40">
        <w:rPr>
          <w:rFonts w:ascii="Helvetica" w:hAnsi="Helvetica" w:cs="Calibri"/>
          <w:spacing w:val="-5"/>
          <w:sz w:val="22"/>
          <w:szCs w:val="22"/>
        </w:rPr>
        <w:t xml:space="preserve"> </w:t>
      </w:r>
      <w:r w:rsidRPr="00E40D40">
        <w:rPr>
          <w:rFonts w:ascii="Helvetica" w:hAnsi="Helvetica" w:cs="Calibri"/>
          <w:sz w:val="22"/>
          <w:szCs w:val="22"/>
        </w:rPr>
        <w:t>offered</w:t>
      </w:r>
      <w:r w:rsidRPr="00E40D40">
        <w:rPr>
          <w:rFonts w:ascii="Helvetica" w:hAnsi="Helvetica" w:cs="Calibri"/>
          <w:spacing w:val="-4"/>
          <w:sz w:val="22"/>
          <w:szCs w:val="22"/>
        </w:rPr>
        <w:t xml:space="preserve"> </w:t>
      </w:r>
      <w:r w:rsidRPr="00E40D40">
        <w:rPr>
          <w:rFonts w:ascii="Helvetica" w:hAnsi="Helvetica" w:cs="Calibri"/>
          <w:sz w:val="22"/>
          <w:szCs w:val="22"/>
        </w:rPr>
        <w:t>on</w:t>
      </w:r>
      <w:r w:rsidRPr="00E40D40">
        <w:rPr>
          <w:rFonts w:ascii="Helvetica" w:hAnsi="Helvetica" w:cs="Calibri"/>
          <w:spacing w:val="-10"/>
          <w:sz w:val="22"/>
          <w:szCs w:val="22"/>
        </w:rPr>
        <w:t xml:space="preserve"> </w:t>
      </w:r>
      <w:r w:rsidRPr="00E40D40">
        <w:rPr>
          <w:rFonts w:ascii="Helvetica" w:hAnsi="Helvetica" w:cs="Calibri"/>
          <w:sz w:val="22"/>
          <w:szCs w:val="22"/>
        </w:rPr>
        <w:t>the</w:t>
      </w:r>
      <w:r w:rsidRPr="00E40D40">
        <w:rPr>
          <w:rFonts w:ascii="Helvetica" w:hAnsi="Helvetica" w:cs="Calibri"/>
          <w:spacing w:val="-7"/>
          <w:sz w:val="22"/>
          <w:szCs w:val="22"/>
        </w:rPr>
        <w:t xml:space="preserve"> </w:t>
      </w:r>
      <w:r w:rsidRPr="00E40D40">
        <w:rPr>
          <w:rFonts w:ascii="Helvetica" w:hAnsi="Helvetica" w:cs="Calibri"/>
          <w:sz w:val="22"/>
          <w:szCs w:val="22"/>
        </w:rPr>
        <w:t>Auraria campus and in the metropolitan area, if such others</w:t>
      </w:r>
      <w:r w:rsidRPr="00E40D40">
        <w:rPr>
          <w:rFonts w:ascii="Helvetica" w:hAnsi="Helvetica" w:cs="Calibri"/>
          <w:spacing w:val="-20"/>
          <w:sz w:val="22"/>
          <w:szCs w:val="22"/>
        </w:rPr>
        <w:t xml:space="preserve"> </w:t>
      </w:r>
      <w:r w:rsidRPr="00E40D40">
        <w:rPr>
          <w:rFonts w:ascii="Helvetica" w:hAnsi="Helvetica" w:cs="Calibri"/>
          <w:spacing w:val="-3"/>
          <w:sz w:val="22"/>
          <w:szCs w:val="22"/>
        </w:rPr>
        <w:t>exist.</w:t>
      </w:r>
    </w:p>
    <w:p w14:paraId="3EDD1DF2" w14:textId="77777777" w:rsidR="002516BC" w:rsidRPr="00E40D40" w:rsidRDefault="002516BC" w:rsidP="002516BC">
      <w:pPr>
        <w:pStyle w:val="ListParagraph"/>
        <w:numPr>
          <w:ilvl w:val="1"/>
          <w:numId w:val="25"/>
        </w:numPr>
        <w:tabs>
          <w:tab w:val="left" w:pos="1180"/>
          <w:tab w:val="left" w:pos="1181"/>
        </w:tabs>
        <w:ind w:left="1187" w:hanging="434"/>
        <w:contextualSpacing/>
        <w:rPr>
          <w:rFonts w:ascii="Helvetica" w:hAnsi="Helvetica" w:cs="Calibri"/>
          <w:sz w:val="22"/>
          <w:szCs w:val="22"/>
        </w:rPr>
      </w:pPr>
      <w:r w:rsidRPr="00E40D40">
        <w:rPr>
          <w:rFonts w:ascii="Helvetica" w:hAnsi="Helvetica" w:cs="Calibri"/>
          <w:sz w:val="22"/>
          <w:szCs w:val="22"/>
        </w:rPr>
        <w:t>The interconnections and cooperation, if any, which</w:t>
      </w:r>
      <w:r w:rsidRPr="00E40D40">
        <w:rPr>
          <w:rFonts w:ascii="Helvetica" w:hAnsi="Helvetica" w:cs="Calibri"/>
          <w:spacing w:val="-37"/>
          <w:sz w:val="22"/>
          <w:szCs w:val="22"/>
        </w:rPr>
        <w:t xml:space="preserve"> </w:t>
      </w:r>
      <w:r w:rsidRPr="00E40D40">
        <w:rPr>
          <w:rFonts w:ascii="Helvetica" w:hAnsi="Helvetica" w:cs="Calibri"/>
          <w:sz w:val="22"/>
          <w:szCs w:val="22"/>
        </w:rPr>
        <w:t>exist between the program and other similar programs offered on the Auraria campus and in the metropolitan area.</w:t>
      </w:r>
    </w:p>
    <w:p w14:paraId="43D2918C" w14:textId="77777777" w:rsidR="002516BC" w:rsidRPr="00E40D40" w:rsidRDefault="002516BC" w:rsidP="002516BC">
      <w:pPr>
        <w:pStyle w:val="ListParagraph"/>
        <w:numPr>
          <w:ilvl w:val="1"/>
          <w:numId w:val="25"/>
        </w:numPr>
        <w:tabs>
          <w:tab w:val="left" w:pos="1161"/>
          <w:tab w:val="left" w:pos="1162"/>
        </w:tabs>
        <w:ind w:left="1185" w:right="936" w:hanging="432"/>
        <w:contextualSpacing/>
        <w:rPr>
          <w:rFonts w:ascii="Helvetica" w:hAnsi="Helvetica" w:cs="Calibri"/>
          <w:sz w:val="22"/>
          <w:szCs w:val="22"/>
        </w:rPr>
      </w:pPr>
      <w:r w:rsidRPr="00E40D40">
        <w:rPr>
          <w:rFonts w:ascii="Helvetica" w:hAnsi="Helvetica" w:cs="Calibri"/>
          <w:sz w:val="22"/>
          <w:szCs w:val="22"/>
        </w:rPr>
        <w:t xml:space="preserve">If the </w:t>
      </w:r>
      <w:r w:rsidRPr="00E40D40">
        <w:rPr>
          <w:rFonts w:ascii="Helvetica" w:hAnsi="Helvetica" w:cs="Calibri"/>
          <w:spacing w:val="-3"/>
          <w:sz w:val="22"/>
          <w:szCs w:val="22"/>
        </w:rPr>
        <w:t xml:space="preserve">program </w:t>
      </w:r>
      <w:r w:rsidRPr="00E40D40">
        <w:rPr>
          <w:rFonts w:ascii="Helvetica" w:hAnsi="Helvetica" w:cs="Calibri"/>
          <w:sz w:val="22"/>
          <w:szCs w:val="22"/>
        </w:rPr>
        <w:t>has an advisory council, the narrative should contain a description of the composition</w:t>
      </w:r>
      <w:r w:rsidRPr="00E40D40">
        <w:rPr>
          <w:rFonts w:ascii="Helvetica" w:hAnsi="Helvetica" w:cs="Calibri"/>
          <w:spacing w:val="-6"/>
          <w:sz w:val="22"/>
          <w:szCs w:val="22"/>
        </w:rPr>
        <w:t xml:space="preserve"> </w:t>
      </w:r>
      <w:r w:rsidRPr="00E40D40">
        <w:rPr>
          <w:rFonts w:ascii="Helvetica" w:hAnsi="Helvetica" w:cs="Calibri"/>
          <w:sz w:val="22"/>
          <w:szCs w:val="22"/>
        </w:rPr>
        <w:t>and</w:t>
      </w:r>
      <w:r w:rsidRPr="00E40D40">
        <w:rPr>
          <w:rFonts w:ascii="Helvetica" w:hAnsi="Helvetica" w:cs="Calibri"/>
          <w:spacing w:val="-9"/>
          <w:sz w:val="22"/>
          <w:szCs w:val="22"/>
        </w:rPr>
        <w:t xml:space="preserve"> </w:t>
      </w:r>
      <w:r w:rsidRPr="00E40D40">
        <w:rPr>
          <w:rFonts w:ascii="Helvetica" w:hAnsi="Helvetica" w:cs="Calibri"/>
          <w:sz w:val="22"/>
          <w:szCs w:val="22"/>
        </w:rPr>
        <w:t>functions</w:t>
      </w:r>
      <w:r w:rsidRPr="00E40D40">
        <w:rPr>
          <w:rFonts w:ascii="Helvetica" w:hAnsi="Helvetica" w:cs="Calibri"/>
          <w:spacing w:val="-11"/>
          <w:sz w:val="22"/>
          <w:szCs w:val="22"/>
        </w:rPr>
        <w:t xml:space="preserve"> </w:t>
      </w:r>
      <w:r w:rsidRPr="00E40D40">
        <w:rPr>
          <w:rFonts w:ascii="Helvetica" w:hAnsi="Helvetica" w:cs="Calibri"/>
          <w:sz w:val="22"/>
          <w:szCs w:val="22"/>
        </w:rPr>
        <w:t>of</w:t>
      </w:r>
      <w:r w:rsidRPr="00E40D40">
        <w:rPr>
          <w:rFonts w:ascii="Helvetica" w:hAnsi="Helvetica" w:cs="Calibri"/>
          <w:spacing w:val="-5"/>
          <w:sz w:val="22"/>
          <w:szCs w:val="22"/>
        </w:rPr>
        <w:t xml:space="preserve"> </w:t>
      </w:r>
      <w:r w:rsidRPr="00E40D40">
        <w:rPr>
          <w:rFonts w:ascii="Helvetica" w:hAnsi="Helvetica" w:cs="Calibri"/>
          <w:sz w:val="22"/>
          <w:szCs w:val="22"/>
        </w:rPr>
        <w:t>the</w:t>
      </w:r>
      <w:r w:rsidRPr="00E40D40">
        <w:rPr>
          <w:rFonts w:ascii="Helvetica" w:hAnsi="Helvetica" w:cs="Calibri"/>
          <w:spacing w:val="-6"/>
          <w:sz w:val="22"/>
          <w:szCs w:val="22"/>
        </w:rPr>
        <w:t xml:space="preserve"> </w:t>
      </w:r>
      <w:r w:rsidRPr="00E40D40">
        <w:rPr>
          <w:rFonts w:ascii="Helvetica" w:hAnsi="Helvetica" w:cs="Calibri"/>
          <w:sz w:val="22"/>
          <w:szCs w:val="22"/>
        </w:rPr>
        <w:t>council</w:t>
      </w:r>
      <w:r w:rsidRPr="00E40D40">
        <w:rPr>
          <w:rFonts w:ascii="Helvetica" w:hAnsi="Helvetica" w:cs="Calibri"/>
          <w:spacing w:val="-5"/>
          <w:sz w:val="22"/>
          <w:szCs w:val="22"/>
        </w:rPr>
        <w:t xml:space="preserve"> </w:t>
      </w:r>
      <w:r w:rsidRPr="00E40D40">
        <w:rPr>
          <w:rFonts w:ascii="Helvetica" w:hAnsi="Helvetica" w:cs="Calibri"/>
          <w:sz w:val="22"/>
          <w:szCs w:val="22"/>
        </w:rPr>
        <w:t>and</w:t>
      </w:r>
      <w:r w:rsidRPr="00E40D40">
        <w:rPr>
          <w:rFonts w:ascii="Helvetica" w:hAnsi="Helvetica" w:cs="Calibri"/>
          <w:spacing w:val="-6"/>
          <w:sz w:val="22"/>
          <w:szCs w:val="22"/>
        </w:rPr>
        <w:t xml:space="preserve"> </w:t>
      </w:r>
      <w:r w:rsidRPr="00E40D40">
        <w:rPr>
          <w:rFonts w:ascii="Helvetica" w:hAnsi="Helvetica" w:cs="Calibri"/>
          <w:sz w:val="22"/>
          <w:szCs w:val="22"/>
        </w:rPr>
        <w:t>its</w:t>
      </w:r>
      <w:r w:rsidRPr="00E40D40">
        <w:rPr>
          <w:rFonts w:ascii="Helvetica" w:hAnsi="Helvetica" w:cs="Calibri"/>
          <w:spacing w:val="-6"/>
          <w:sz w:val="22"/>
          <w:szCs w:val="22"/>
        </w:rPr>
        <w:t xml:space="preserve"> </w:t>
      </w:r>
      <w:r w:rsidRPr="00E40D40">
        <w:rPr>
          <w:rFonts w:ascii="Helvetica" w:hAnsi="Helvetica" w:cs="Calibri"/>
          <w:sz w:val="22"/>
          <w:szCs w:val="22"/>
        </w:rPr>
        <w:t>activities</w:t>
      </w:r>
      <w:r w:rsidRPr="00E40D40">
        <w:rPr>
          <w:rFonts w:ascii="Helvetica" w:hAnsi="Helvetica" w:cs="Calibri"/>
          <w:spacing w:val="-5"/>
          <w:sz w:val="22"/>
          <w:szCs w:val="22"/>
        </w:rPr>
        <w:t xml:space="preserve"> </w:t>
      </w:r>
      <w:r w:rsidRPr="00E40D40">
        <w:rPr>
          <w:rFonts w:ascii="Helvetica" w:hAnsi="Helvetica" w:cs="Calibri"/>
          <w:sz w:val="22"/>
          <w:szCs w:val="22"/>
        </w:rPr>
        <w:t>during</w:t>
      </w:r>
      <w:r w:rsidRPr="00E40D40">
        <w:rPr>
          <w:rFonts w:ascii="Helvetica" w:hAnsi="Helvetica" w:cs="Calibri"/>
          <w:spacing w:val="-6"/>
          <w:sz w:val="22"/>
          <w:szCs w:val="22"/>
        </w:rPr>
        <w:t xml:space="preserve"> </w:t>
      </w:r>
      <w:r w:rsidRPr="00E40D40">
        <w:rPr>
          <w:rFonts w:ascii="Helvetica" w:hAnsi="Helvetica" w:cs="Calibri"/>
          <w:sz w:val="22"/>
          <w:szCs w:val="22"/>
        </w:rPr>
        <w:t>the</w:t>
      </w:r>
      <w:r w:rsidRPr="00E40D40">
        <w:rPr>
          <w:rFonts w:ascii="Helvetica" w:hAnsi="Helvetica" w:cs="Calibri"/>
          <w:spacing w:val="-4"/>
          <w:sz w:val="22"/>
          <w:szCs w:val="22"/>
        </w:rPr>
        <w:t xml:space="preserve"> </w:t>
      </w:r>
      <w:r w:rsidRPr="00E40D40">
        <w:rPr>
          <w:rFonts w:ascii="Helvetica" w:hAnsi="Helvetica" w:cs="Calibri"/>
          <w:sz w:val="22"/>
          <w:szCs w:val="22"/>
        </w:rPr>
        <w:t>review</w:t>
      </w:r>
      <w:r w:rsidRPr="00E40D40">
        <w:rPr>
          <w:rFonts w:ascii="Helvetica" w:hAnsi="Helvetica" w:cs="Calibri"/>
          <w:spacing w:val="-6"/>
          <w:sz w:val="22"/>
          <w:szCs w:val="22"/>
        </w:rPr>
        <w:t xml:space="preserve"> </w:t>
      </w:r>
      <w:r w:rsidRPr="00E40D40">
        <w:rPr>
          <w:rFonts w:ascii="Helvetica" w:hAnsi="Helvetica" w:cs="Calibri"/>
          <w:sz w:val="22"/>
          <w:szCs w:val="22"/>
        </w:rPr>
        <w:t>period.</w:t>
      </w:r>
      <w:r w:rsidRPr="00E40D40">
        <w:rPr>
          <w:rFonts w:ascii="Helvetica" w:hAnsi="Helvetica" w:cs="Calibri"/>
          <w:spacing w:val="-6"/>
          <w:sz w:val="22"/>
          <w:szCs w:val="22"/>
        </w:rPr>
        <w:t xml:space="preserve"> </w:t>
      </w:r>
      <w:r w:rsidRPr="00E40D40">
        <w:rPr>
          <w:rFonts w:ascii="Helvetica" w:hAnsi="Helvetica" w:cs="Calibri"/>
          <w:sz w:val="22"/>
          <w:szCs w:val="22"/>
        </w:rPr>
        <w:t>Changes</w:t>
      </w:r>
      <w:r w:rsidRPr="00E40D40">
        <w:rPr>
          <w:rFonts w:ascii="Helvetica" w:hAnsi="Helvetica" w:cs="Calibri"/>
          <w:spacing w:val="-5"/>
          <w:sz w:val="22"/>
          <w:szCs w:val="22"/>
        </w:rPr>
        <w:t xml:space="preserve"> </w:t>
      </w:r>
      <w:r w:rsidRPr="00E40D40">
        <w:rPr>
          <w:rFonts w:ascii="Helvetica" w:hAnsi="Helvetica" w:cs="Calibri"/>
          <w:spacing w:val="-4"/>
          <w:sz w:val="22"/>
          <w:szCs w:val="22"/>
        </w:rPr>
        <w:t xml:space="preserve">to </w:t>
      </w:r>
      <w:r w:rsidRPr="00E40D40">
        <w:rPr>
          <w:rFonts w:ascii="Helvetica" w:hAnsi="Helvetica" w:cs="Calibri"/>
          <w:sz w:val="22"/>
          <w:szCs w:val="22"/>
        </w:rPr>
        <w:t xml:space="preserve">the program that have </w:t>
      </w:r>
      <w:r w:rsidRPr="00E40D40">
        <w:rPr>
          <w:rFonts w:ascii="Helvetica" w:hAnsi="Helvetica" w:cs="Calibri"/>
          <w:spacing w:val="-3"/>
          <w:sz w:val="22"/>
          <w:szCs w:val="22"/>
        </w:rPr>
        <w:t xml:space="preserve">been </w:t>
      </w:r>
      <w:r w:rsidRPr="00E40D40">
        <w:rPr>
          <w:rFonts w:ascii="Helvetica" w:hAnsi="Helvetica" w:cs="Calibri"/>
          <w:sz w:val="22"/>
          <w:szCs w:val="22"/>
        </w:rPr>
        <w:t>suggested by the advisory council might be</w:t>
      </w:r>
      <w:r w:rsidRPr="00E40D40">
        <w:rPr>
          <w:rFonts w:ascii="Helvetica" w:hAnsi="Helvetica" w:cs="Calibri"/>
          <w:spacing w:val="-18"/>
          <w:sz w:val="22"/>
          <w:szCs w:val="22"/>
        </w:rPr>
        <w:t xml:space="preserve"> </w:t>
      </w:r>
      <w:r w:rsidRPr="00E40D40">
        <w:rPr>
          <w:rFonts w:ascii="Helvetica" w:hAnsi="Helvetica" w:cs="Calibri"/>
          <w:sz w:val="22"/>
          <w:szCs w:val="22"/>
        </w:rPr>
        <w:t>noted.</w:t>
      </w:r>
    </w:p>
    <w:p w14:paraId="00269063" w14:textId="77777777" w:rsidR="002516BC" w:rsidRPr="00E40D40" w:rsidRDefault="002516BC" w:rsidP="002516BC">
      <w:pPr>
        <w:pStyle w:val="BodyText"/>
        <w:spacing w:before="7"/>
        <w:rPr>
          <w:rFonts w:ascii="Helvetica" w:hAnsi="Helvetica" w:cs="Calibri"/>
          <w:b/>
          <w:bCs/>
          <w:sz w:val="22"/>
          <w:szCs w:val="22"/>
        </w:rPr>
      </w:pPr>
    </w:p>
    <w:p w14:paraId="627DE859" w14:textId="77777777" w:rsidR="002516BC" w:rsidRPr="00E40D40" w:rsidRDefault="002516BC" w:rsidP="002516BC">
      <w:pPr>
        <w:pStyle w:val="BodyText"/>
        <w:spacing w:before="7"/>
        <w:ind w:left="180"/>
        <w:rPr>
          <w:rFonts w:ascii="Helvetica" w:hAnsi="Helvetica" w:cs="Calibri"/>
          <w:b/>
          <w:bCs/>
          <w:sz w:val="22"/>
          <w:szCs w:val="22"/>
        </w:rPr>
      </w:pPr>
      <w:r w:rsidRPr="00E40D40">
        <w:rPr>
          <w:rFonts w:ascii="Helvetica" w:hAnsi="Helvetica" w:cs="Calibri"/>
          <w:b/>
          <w:bCs/>
          <w:sz w:val="22"/>
          <w:szCs w:val="22"/>
        </w:rPr>
        <w:t>Curriculum</w:t>
      </w:r>
    </w:p>
    <w:p w14:paraId="13479BFE" w14:textId="77777777" w:rsidR="002516BC" w:rsidRPr="00E40D40" w:rsidRDefault="002516BC" w:rsidP="002516BC">
      <w:pPr>
        <w:pStyle w:val="BodyText"/>
        <w:spacing w:before="7"/>
        <w:ind w:left="180"/>
        <w:rPr>
          <w:rFonts w:ascii="Helvetica" w:hAnsi="Helvetica" w:cs="Calibri"/>
          <w:b/>
          <w:bCs/>
          <w:sz w:val="22"/>
          <w:szCs w:val="22"/>
        </w:rPr>
      </w:pPr>
      <w:r w:rsidRPr="00E40D40">
        <w:rPr>
          <w:rFonts w:ascii="Helvetica" w:hAnsi="Helvetica" w:cs="Calibri"/>
          <w:sz w:val="22"/>
          <w:szCs w:val="22"/>
        </w:rPr>
        <w:t>B. Describe any significant</w:t>
      </w:r>
      <w:r w:rsidRPr="00E40D40">
        <w:rPr>
          <w:rFonts w:ascii="Helvetica" w:hAnsi="Helvetica" w:cs="Calibri"/>
          <w:spacing w:val="-3"/>
          <w:sz w:val="22"/>
          <w:szCs w:val="22"/>
        </w:rPr>
        <w:t xml:space="preserve"> </w:t>
      </w:r>
      <w:r w:rsidRPr="00E40D40">
        <w:rPr>
          <w:rFonts w:ascii="Helvetica" w:hAnsi="Helvetica" w:cs="Calibri"/>
          <w:sz w:val="22"/>
          <w:szCs w:val="22"/>
        </w:rPr>
        <w:t xml:space="preserve">changes to the curriculum since </w:t>
      </w:r>
      <w:proofErr w:type="gramStart"/>
      <w:r w:rsidRPr="00E40D40">
        <w:rPr>
          <w:rFonts w:ascii="Helvetica" w:hAnsi="Helvetica" w:cs="Calibri"/>
          <w:sz w:val="22"/>
          <w:szCs w:val="22"/>
        </w:rPr>
        <w:t>last</w:t>
      </w:r>
      <w:proofErr w:type="gramEnd"/>
      <w:r w:rsidRPr="00E40D40">
        <w:rPr>
          <w:rFonts w:ascii="Helvetica" w:hAnsi="Helvetica" w:cs="Calibri"/>
          <w:sz w:val="22"/>
          <w:szCs w:val="22"/>
        </w:rPr>
        <w:t xml:space="preserve"> program review, together with the rationale for these modifications.</w:t>
      </w:r>
      <w:r w:rsidRPr="00E40D40">
        <w:rPr>
          <w:rFonts w:ascii="Helvetica" w:hAnsi="Helvetica" w:cs="Calibri"/>
          <w:spacing w:val="-6"/>
          <w:sz w:val="22"/>
          <w:szCs w:val="22"/>
        </w:rPr>
        <w:t xml:space="preserve"> </w:t>
      </w:r>
      <w:r w:rsidRPr="00E40D40">
        <w:rPr>
          <w:rFonts w:ascii="Helvetica" w:hAnsi="Helvetica" w:cs="Calibri"/>
          <w:spacing w:val="-2"/>
          <w:sz w:val="22"/>
          <w:szCs w:val="22"/>
        </w:rPr>
        <w:t xml:space="preserve">The answer to this question </w:t>
      </w:r>
      <w:r w:rsidRPr="00E40D40">
        <w:rPr>
          <w:rFonts w:ascii="Helvetica" w:hAnsi="Helvetica" w:cs="Calibri"/>
          <w:sz w:val="22"/>
          <w:szCs w:val="22"/>
        </w:rPr>
        <w:t>should include a description</w:t>
      </w:r>
      <w:r w:rsidRPr="00E40D40">
        <w:rPr>
          <w:rFonts w:ascii="Helvetica" w:hAnsi="Helvetica" w:cs="Calibri"/>
          <w:spacing w:val="-11"/>
          <w:sz w:val="22"/>
          <w:szCs w:val="22"/>
        </w:rPr>
        <w:t xml:space="preserve"> </w:t>
      </w:r>
      <w:r w:rsidRPr="00E40D40">
        <w:rPr>
          <w:rFonts w:ascii="Helvetica" w:hAnsi="Helvetica" w:cs="Calibri"/>
          <w:sz w:val="22"/>
          <w:szCs w:val="22"/>
        </w:rPr>
        <w:t>of:</w:t>
      </w:r>
      <w:r w:rsidRPr="00E40D40">
        <w:rPr>
          <w:rFonts w:ascii="Helvetica" w:hAnsi="Helvetica" w:cs="Calibri"/>
          <w:spacing w:val="-3"/>
          <w:sz w:val="22"/>
          <w:szCs w:val="22"/>
        </w:rPr>
        <w:t xml:space="preserve"> </w:t>
      </w:r>
    </w:p>
    <w:p w14:paraId="3D38123A" w14:textId="77777777" w:rsidR="002516BC" w:rsidRPr="00E40D40" w:rsidRDefault="002516BC" w:rsidP="002516BC">
      <w:pPr>
        <w:pStyle w:val="ListParagraph"/>
        <w:numPr>
          <w:ilvl w:val="1"/>
          <w:numId w:val="22"/>
        </w:numPr>
        <w:tabs>
          <w:tab w:val="left" w:pos="1180"/>
          <w:tab w:val="left" w:pos="1181"/>
        </w:tabs>
        <w:spacing w:before="2" w:line="237" w:lineRule="auto"/>
        <w:ind w:left="1185" w:right="1774" w:hanging="432"/>
        <w:rPr>
          <w:rFonts w:ascii="Helvetica" w:hAnsi="Helvetica" w:cs="Calibri"/>
          <w:sz w:val="22"/>
          <w:szCs w:val="22"/>
        </w:rPr>
      </w:pPr>
      <w:r w:rsidRPr="00E40D40">
        <w:rPr>
          <w:rFonts w:ascii="Helvetica" w:hAnsi="Helvetica" w:cs="Calibri"/>
          <w:spacing w:val="-1"/>
          <w:sz w:val="22"/>
          <w:szCs w:val="22"/>
        </w:rPr>
        <w:t xml:space="preserve">Curriculum </w:t>
      </w:r>
      <w:r w:rsidRPr="00E40D40">
        <w:rPr>
          <w:rFonts w:ascii="Helvetica" w:hAnsi="Helvetica" w:cs="Calibri"/>
          <w:sz w:val="22"/>
          <w:szCs w:val="22"/>
        </w:rPr>
        <w:t>philosophy,</w:t>
      </w:r>
      <w:r w:rsidRPr="00E40D40">
        <w:rPr>
          <w:rFonts w:ascii="Helvetica" w:hAnsi="Helvetica" w:cs="Calibri"/>
          <w:spacing w:val="-6"/>
          <w:sz w:val="22"/>
          <w:szCs w:val="22"/>
        </w:rPr>
        <w:t xml:space="preserve"> </w:t>
      </w:r>
      <w:r w:rsidRPr="00E40D40">
        <w:rPr>
          <w:rFonts w:ascii="Helvetica" w:hAnsi="Helvetica" w:cs="Calibri"/>
          <w:sz w:val="22"/>
          <w:szCs w:val="22"/>
        </w:rPr>
        <w:t>including</w:t>
      </w:r>
      <w:r w:rsidRPr="00E40D40">
        <w:rPr>
          <w:rFonts w:ascii="Helvetica" w:hAnsi="Helvetica" w:cs="Calibri"/>
          <w:spacing w:val="-7"/>
          <w:sz w:val="22"/>
          <w:szCs w:val="22"/>
        </w:rPr>
        <w:t xml:space="preserve"> </w:t>
      </w:r>
      <w:r w:rsidRPr="00E40D40">
        <w:rPr>
          <w:rFonts w:ascii="Helvetica" w:hAnsi="Helvetica" w:cs="Calibri"/>
          <w:sz w:val="22"/>
          <w:szCs w:val="22"/>
        </w:rPr>
        <w:t xml:space="preserve">the role </w:t>
      </w:r>
      <w:r w:rsidRPr="00E40D40">
        <w:rPr>
          <w:rFonts w:ascii="Helvetica" w:hAnsi="Helvetica" w:cs="Calibri"/>
          <w:spacing w:val="-3"/>
          <w:sz w:val="22"/>
          <w:szCs w:val="22"/>
        </w:rPr>
        <w:t xml:space="preserve">accreditation plays in shaping course </w:t>
      </w:r>
      <w:r w:rsidRPr="00E40D40">
        <w:rPr>
          <w:rFonts w:ascii="Helvetica" w:hAnsi="Helvetica" w:cs="Calibri"/>
          <w:spacing w:val="-1"/>
          <w:sz w:val="22"/>
          <w:szCs w:val="22"/>
        </w:rPr>
        <w:t>design and content.</w:t>
      </w:r>
    </w:p>
    <w:p w14:paraId="2B200254" w14:textId="77777777" w:rsidR="002516BC" w:rsidRPr="00E40D40" w:rsidRDefault="002516BC" w:rsidP="002516BC">
      <w:pPr>
        <w:pStyle w:val="ListParagraph"/>
        <w:numPr>
          <w:ilvl w:val="1"/>
          <w:numId w:val="22"/>
        </w:numPr>
        <w:tabs>
          <w:tab w:val="left" w:pos="1180"/>
          <w:tab w:val="left" w:pos="1181"/>
        </w:tabs>
        <w:spacing w:line="242" w:lineRule="auto"/>
        <w:ind w:left="1185" w:right="1291" w:hanging="432"/>
        <w:rPr>
          <w:rFonts w:ascii="Helvetica" w:hAnsi="Helvetica" w:cs="Calibri"/>
          <w:sz w:val="22"/>
          <w:szCs w:val="22"/>
        </w:rPr>
      </w:pPr>
      <w:r w:rsidRPr="00E40D40">
        <w:rPr>
          <w:rFonts w:ascii="Helvetica" w:hAnsi="Helvetica" w:cs="Calibri"/>
          <w:sz w:val="22"/>
          <w:szCs w:val="22"/>
        </w:rPr>
        <w:t xml:space="preserve">Changes in </w:t>
      </w:r>
      <w:r w:rsidRPr="00E40D40">
        <w:rPr>
          <w:rFonts w:ascii="Helvetica" w:hAnsi="Helvetica" w:cs="Calibri"/>
          <w:spacing w:val="-2"/>
          <w:sz w:val="22"/>
          <w:szCs w:val="22"/>
        </w:rPr>
        <w:t xml:space="preserve">the </w:t>
      </w:r>
      <w:r w:rsidRPr="00E40D40">
        <w:rPr>
          <w:rFonts w:ascii="Helvetica" w:hAnsi="Helvetica" w:cs="Calibri"/>
          <w:sz w:val="22"/>
          <w:szCs w:val="22"/>
        </w:rPr>
        <w:t xml:space="preserve">curriculum </w:t>
      </w:r>
      <w:r w:rsidRPr="00E40D40">
        <w:rPr>
          <w:rFonts w:ascii="Helvetica" w:hAnsi="Helvetica" w:cs="Calibri"/>
          <w:spacing w:val="-3"/>
          <w:sz w:val="22"/>
          <w:szCs w:val="22"/>
        </w:rPr>
        <w:t xml:space="preserve">that </w:t>
      </w:r>
      <w:r w:rsidRPr="00E40D40">
        <w:rPr>
          <w:rFonts w:ascii="Helvetica" w:hAnsi="Helvetica" w:cs="Calibri"/>
          <w:sz w:val="22"/>
          <w:szCs w:val="22"/>
        </w:rPr>
        <w:t xml:space="preserve">have been proposed </w:t>
      </w:r>
      <w:r w:rsidRPr="00E40D40">
        <w:rPr>
          <w:rFonts w:ascii="Helvetica" w:hAnsi="Helvetica" w:cs="Calibri"/>
          <w:spacing w:val="-4"/>
          <w:sz w:val="22"/>
          <w:szCs w:val="22"/>
        </w:rPr>
        <w:t xml:space="preserve">but </w:t>
      </w:r>
      <w:r w:rsidRPr="00E40D40">
        <w:rPr>
          <w:rFonts w:ascii="Helvetica" w:hAnsi="Helvetica" w:cs="Calibri"/>
          <w:sz w:val="22"/>
          <w:szCs w:val="22"/>
        </w:rPr>
        <w:t xml:space="preserve">are not yet through the </w:t>
      </w:r>
      <w:r w:rsidRPr="00E40D40">
        <w:rPr>
          <w:rFonts w:ascii="Helvetica" w:hAnsi="Helvetica" w:cs="Calibri"/>
          <w:spacing w:val="-2"/>
          <w:sz w:val="22"/>
          <w:szCs w:val="22"/>
        </w:rPr>
        <w:t xml:space="preserve">curriculum </w:t>
      </w:r>
      <w:r w:rsidRPr="00E40D40">
        <w:rPr>
          <w:rFonts w:ascii="Helvetica" w:hAnsi="Helvetica" w:cs="Calibri"/>
          <w:sz w:val="22"/>
          <w:szCs w:val="22"/>
        </w:rPr>
        <w:t>process.</w:t>
      </w:r>
    </w:p>
    <w:p w14:paraId="06062065" w14:textId="77777777" w:rsidR="002516BC" w:rsidRPr="00E40D40" w:rsidRDefault="002516BC" w:rsidP="002516BC">
      <w:pPr>
        <w:pStyle w:val="ListParagraph"/>
        <w:numPr>
          <w:ilvl w:val="1"/>
          <w:numId w:val="22"/>
        </w:numPr>
        <w:tabs>
          <w:tab w:val="left" w:pos="1180"/>
          <w:tab w:val="left" w:pos="1181"/>
        </w:tabs>
        <w:ind w:left="1187" w:right="1222" w:hanging="434"/>
        <w:rPr>
          <w:rFonts w:ascii="Helvetica" w:hAnsi="Helvetica" w:cs="Calibri"/>
          <w:sz w:val="22"/>
          <w:szCs w:val="22"/>
        </w:rPr>
      </w:pPr>
      <w:r w:rsidRPr="00E40D40">
        <w:rPr>
          <w:rFonts w:ascii="Helvetica" w:hAnsi="Helvetica" w:cs="Calibri"/>
          <w:sz w:val="22"/>
          <w:szCs w:val="22"/>
        </w:rPr>
        <w:t xml:space="preserve">Changes in </w:t>
      </w:r>
      <w:r w:rsidRPr="00E40D40">
        <w:rPr>
          <w:rFonts w:ascii="Helvetica" w:hAnsi="Helvetica" w:cs="Calibri"/>
          <w:spacing w:val="-2"/>
          <w:sz w:val="22"/>
          <w:szCs w:val="22"/>
        </w:rPr>
        <w:t xml:space="preserve">the </w:t>
      </w:r>
      <w:r w:rsidRPr="00E40D40">
        <w:rPr>
          <w:rFonts w:ascii="Helvetica" w:hAnsi="Helvetica" w:cs="Calibri"/>
          <w:sz w:val="22"/>
          <w:szCs w:val="22"/>
        </w:rPr>
        <w:t xml:space="preserve">curriculum being considered </w:t>
      </w:r>
      <w:r w:rsidRPr="00E40D40">
        <w:rPr>
          <w:rFonts w:ascii="Helvetica" w:hAnsi="Helvetica" w:cs="Calibri"/>
          <w:spacing w:val="-3"/>
          <w:sz w:val="22"/>
          <w:szCs w:val="22"/>
        </w:rPr>
        <w:t xml:space="preserve">by </w:t>
      </w:r>
      <w:r w:rsidRPr="00E40D40">
        <w:rPr>
          <w:rFonts w:ascii="Helvetica" w:hAnsi="Helvetica" w:cs="Calibri"/>
          <w:sz w:val="22"/>
          <w:szCs w:val="22"/>
        </w:rPr>
        <w:t xml:space="preserve">the </w:t>
      </w:r>
      <w:r w:rsidRPr="00E40D40">
        <w:rPr>
          <w:rFonts w:ascii="Helvetica" w:hAnsi="Helvetica" w:cs="Calibri"/>
          <w:spacing w:val="-3"/>
          <w:sz w:val="22"/>
          <w:szCs w:val="22"/>
        </w:rPr>
        <w:t xml:space="preserve">program </w:t>
      </w:r>
      <w:r w:rsidRPr="00E40D40">
        <w:rPr>
          <w:rFonts w:ascii="Helvetica" w:hAnsi="Helvetica" w:cs="Calibri"/>
          <w:sz w:val="22"/>
          <w:szCs w:val="22"/>
        </w:rPr>
        <w:t>and an explanation of</w:t>
      </w:r>
      <w:r w:rsidRPr="00E40D40">
        <w:rPr>
          <w:rFonts w:ascii="Helvetica" w:hAnsi="Helvetica" w:cs="Calibri"/>
          <w:spacing w:val="-32"/>
          <w:sz w:val="22"/>
          <w:szCs w:val="22"/>
        </w:rPr>
        <w:t xml:space="preserve"> </w:t>
      </w:r>
      <w:r w:rsidRPr="00E40D40">
        <w:rPr>
          <w:rFonts w:ascii="Helvetica" w:hAnsi="Helvetica" w:cs="Calibri"/>
          <w:sz w:val="22"/>
          <w:szCs w:val="22"/>
        </w:rPr>
        <w:t xml:space="preserve">potential benefits of these changes. Are any of these changes </w:t>
      </w:r>
      <w:r w:rsidRPr="00E40D40">
        <w:rPr>
          <w:rFonts w:ascii="Helvetica" w:hAnsi="Helvetica" w:cs="Calibri"/>
          <w:spacing w:val="-3"/>
          <w:sz w:val="22"/>
          <w:szCs w:val="22"/>
        </w:rPr>
        <w:t xml:space="preserve">the </w:t>
      </w:r>
      <w:r w:rsidRPr="00E40D40">
        <w:rPr>
          <w:rFonts w:ascii="Helvetica" w:hAnsi="Helvetica" w:cs="Calibri"/>
          <w:sz w:val="22"/>
          <w:szCs w:val="22"/>
        </w:rPr>
        <w:t xml:space="preserve">result of a systematic </w:t>
      </w:r>
      <w:r w:rsidRPr="00E40D40">
        <w:rPr>
          <w:rFonts w:ascii="Helvetica" w:hAnsi="Helvetica" w:cs="Calibri"/>
          <w:spacing w:val="-3"/>
          <w:sz w:val="22"/>
          <w:szCs w:val="22"/>
        </w:rPr>
        <w:t xml:space="preserve">review </w:t>
      </w:r>
      <w:r w:rsidRPr="00E40D40">
        <w:rPr>
          <w:rFonts w:ascii="Helvetica" w:hAnsi="Helvetica" w:cs="Calibri"/>
          <w:sz w:val="22"/>
          <w:szCs w:val="22"/>
        </w:rPr>
        <w:t xml:space="preserve">of exceptions requested and/or approved </w:t>
      </w:r>
      <w:r w:rsidRPr="00E40D40">
        <w:rPr>
          <w:rFonts w:ascii="Helvetica" w:hAnsi="Helvetica" w:cs="Calibri"/>
          <w:spacing w:val="-3"/>
          <w:sz w:val="22"/>
          <w:szCs w:val="22"/>
        </w:rPr>
        <w:t>by</w:t>
      </w:r>
      <w:r w:rsidRPr="00E40D40">
        <w:rPr>
          <w:rFonts w:ascii="Helvetica" w:hAnsi="Helvetica" w:cs="Calibri"/>
          <w:spacing w:val="-6"/>
          <w:sz w:val="22"/>
          <w:szCs w:val="22"/>
        </w:rPr>
        <w:t xml:space="preserve"> </w:t>
      </w:r>
      <w:r w:rsidRPr="00E40D40">
        <w:rPr>
          <w:rFonts w:ascii="Helvetica" w:hAnsi="Helvetica" w:cs="Calibri"/>
          <w:sz w:val="22"/>
          <w:szCs w:val="22"/>
        </w:rPr>
        <w:t>faculty?</w:t>
      </w:r>
    </w:p>
    <w:p w14:paraId="341567EF" w14:textId="77777777" w:rsidR="002516BC" w:rsidRPr="00E40D40" w:rsidRDefault="002516BC" w:rsidP="002516BC">
      <w:pPr>
        <w:pStyle w:val="ListParagraph"/>
        <w:numPr>
          <w:ilvl w:val="1"/>
          <w:numId w:val="22"/>
        </w:numPr>
        <w:tabs>
          <w:tab w:val="left" w:pos="1161"/>
          <w:tab w:val="left" w:pos="1162"/>
        </w:tabs>
        <w:spacing w:line="267" w:lineRule="exact"/>
        <w:ind w:left="1161" w:hanging="408"/>
        <w:rPr>
          <w:rFonts w:ascii="Helvetica" w:hAnsi="Helvetica" w:cs="Calibri"/>
          <w:sz w:val="22"/>
          <w:szCs w:val="22"/>
        </w:rPr>
      </w:pPr>
      <w:r w:rsidRPr="00E40D40">
        <w:rPr>
          <w:rFonts w:ascii="Helvetica" w:hAnsi="Helvetica" w:cs="Calibri"/>
          <w:sz w:val="22"/>
          <w:szCs w:val="22"/>
        </w:rPr>
        <w:t>The program's use of and interest in online</w:t>
      </w:r>
      <w:r w:rsidRPr="00E40D40">
        <w:rPr>
          <w:rFonts w:ascii="Helvetica" w:hAnsi="Helvetica" w:cs="Calibri"/>
          <w:spacing w:val="-7"/>
          <w:sz w:val="22"/>
          <w:szCs w:val="22"/>
        </w:rPr>
        <w:t xml:space="preserve"> </w:t>
      </w:r>
      <w:r w:rsidRPr="00E40D40">
        <w:rPr>
          <w:rFonts w:ascii="Helvetica" w:hAnsi="Helvetica" w:cs="Calibri"/>
          <w:sz w:val="22"/>
          <w:szCs w:val="22"/>
        </w:rPr>
        <w:t>courses.</w:t>
      </w:r>
    </w:p>
    <w:p w14:paraId="3440F9DE" w14:textId="77777777" w:rsidR="002516BC" w:rsidRPr="00E40D40" w:rsidRDefault="002516BC" w:rsidP="002516BC">
      <w:pPr>
        <w:pStyle w:val="ListParagraph"/>
        <w:numPr>
          <w:ilvl w:val="1"/>
          <w:numId w:val="22"/>
        </w:numPr>
        <w:tabs>
          <w:tab w:val="left" w:pos="1161"/>
          <w:tab w:val="left" w:pos="1162"/>
        </w:tabs>
        <w:ind w:left="1185" w:right="1036" w:hanging="432"/>
        <w:rPr>
          <w:rFonts w:ascii="Helvetica" w:hAnsi="Helvetica" w:cs="Calibri"/>
          <w:sz w:val="22"/>
          <w:szCs w:val="22"/>
        </w:rPr>
      </w:pPr>
      <w:r w:rsidRPr="00E40D40">
        <w:rPr>
          <w:rFonts w:ascii="Helvetica" w:hAnsi="Helvetica" w:cs="Calibri"/>
          <w:sz w:val="22"/>
          <w:szCs w:val="22"/>
        </w:rPr>
        <w:t>How</w:t>
      </w:r>
      <w:r w:rsidRPr="00E40D40">
        <w:rPr>
          <w:rFonts w:ascii="Helvetica" w:hAnsi="Helvetica" w:cs="Calibri"/>
          <w:spacing w:val="-8"/>
          <w:sz w:val="22"/>
          <w:szCs w:val="22"/>
        </w:rPr>
        <w:t xml:space="preserve"> </w:t>
      </w:r>
      <w:r w:rsidRPr="00E40D40">
        <w:rPr>
          <w:rFonts w:ascii="Helvetica" w:hAnsi="Helvetica" w:cs="Calibri"/>
          <w:sz w:val="22"/>
          <w:szCs w:val="22"/>
        </w:rPr>
        <w:t>the</w:t>
      </w:r>
      <w:r w:rsidRPr="00E40D40">
        <w:rPr>
          <w:rFonts w:ascii="Helvetica" w:hAnsi="Helvetica" w:cs="Calibri"/>
          <w:spacing w:val="-8"/>
          <w:sz w:val="22"/>
          <w:szCs w:val="22"/>
        </w:rPr>
        <w:t xml:space="preserve"> </w:t>
      </w:r>
      <w:r w:rsidRPr="00E40D40">
        <w:rPr>
          <w:rFonts w:ascii="Helvetica" w:hAnsi="Helvetica" w:cs="Calibri"/>
          <w:sz w:val="22"/>
          <w:szCs w:val="22"/>
        </w:rPr>
        <w:t>program</w:t>
      </w:r>
      <w:r w:rsidRPr="00E40D40">
        <w:rPr>
          <w:rFonts w:ascii="Helvetica" w:hAnsi="Helvetica" w:cs="Calibri"/>
          <w:spacing w:val="-7"/>
          <w:sz w:val="22"/>
          <w:szCs w:val="22"/>
        </w:rPr>
        <w:t xml:space="preserve"> </w:t>
      </w:r>
      <w:r w:rsidRPr="00E40D40">
        <w:rPr>
          <w:rFonts w:ascii="Helvetica" w:hAnsi="Helvetica" w:cs="Calibri"/>
          <w:sz w:val="22"/>
          <w:szCs w:val="22"/>
        </w:rPr>
        <w:t>has</w:t>
      </w:r>
      <w:r w:rsidRPr="00E40D40">
        <w:rPr>
          <w:rFonts w:ascii="Helvetica" w:hAnsi="Helvetica" w:cs="Calibri"/>
          <w:spacing w:val="-6"/>
          <w:sz w:val="22"/>
          <w:szCs w:val="22"/>
        </w:rPr>
        <w:t xml:space="preserve"> </w:t>
      </w:r>
      <w:r w:rsidRPr="00E40D40">
        <w:rPr>
          <w:rFonts w:ascii="Helvetica" w:hAnsi="Helvetica" w:cs="Calibri"/>
          <w:sz w:val="22"/>
          <w:szCs w:val="22"/>
        </w:rPr>
        <w:t>integrated</w:t>
      </w:r>
      <w:r w:rsidRPr="00E40D40">
        <w:rPr>
          <w:rFonts w:ascii="Helvetica" w:hAnsi="Helvetica" w:cs="Calibri"/>
          <w:spacing w:val="-7"/>
          <w:sz w:val="22"/>
          <w:szCs w:val="22"/>
        </w:rPr>
        <w:t xml:space="preserve"> </w:t>
      </w:r>
      <w:r w:rsidRPr="00E40D40">
        <w:rPr>
          <w:rFonts w:ascii="Helvetica" w:hAnsi="Helvetica" w:cs="Calibri"/>
          <w:sz w:val="22"/>
          <w:szCs w:val="22"/>
        </w:rPr>
        <w:t>technology</w:t>
      </w:r>
      <w:r w:rsidRPr="00E40D40">
        <w:rPr>
          <w:rFonts w:ascii="Helvetica" w:hAnsi="Helvetica" w:cs="Calibri"/>
          <w:spacing w:val="-3"/>
          <w:sz w:val="22"/>
          <w:szCs w:val="22"/>
        </w:rPr>
        <w:t xml:space="preserve"> </w:t>
      </w:r>
      <w:r w:rsidRPr="00E40D40">
        <w:rPr>
          <w:rFonts w:ascii="Helvetica" w:hAnsi="Helvetica" w:cs="Calibri"/>
          <w:sz w:val="22"/>
          <w:szCs w:val="22"/>
        </w:rPr>
        <w:t>into</w:t>
      </w:r>
      <w:r w:rsidRPr="00E40D40">
        <w:rPr>
          <w:rFonts w:ascii="Helvetica" w:hAnsi="Helvetica" w:cs="Calibri"/>
          <w:spacing w:val="-7"/>
          <w:sz w:val="22"/>
          <w:szCs w:val="22"/>
        </w:rPr>
        <w:t xml:space="preserve"> </w:t>
      </w:r>
      <w:r w:rsidRPr="00E40D40">
        <w:rPr>
          <w:rFonts w:ascii="Helvetica" w:hAnsi="Helvetica" w:cs="Calibri"/>
          <w:spacing w:val="-2"/>
          <w:sz w:val="22"/>
          <w:szCs w:val="22"/>
        </w:rPr>
        <w:t>the</w:t>
      </w:r>
      <w:r w:rsidRPr="00E40D40">
        <w:rPr>
          <w:rFonts w:ascii="Helvetica" w:hAnsi="Helvetica" w:cs="Calibri"/>
          <w:spacing w:val="-5"/>
          <w:sz w:val="22"/>
          <w:szCs w:val="22"/>
        </w:rPr>
        <w:t xml:space="preserve"> </w:t>
      </w:r>
      <w:r w:rsidRPr="00E40D40">
        <w:rPr>
          <w:rFonts w:ascii="Helvetica" w:hAnsi="Helvetica" w:cs="Calibri"/>
          <w:sz w:val="22"/>
          <w:szCs w:val="22"/>
        </w:rPr>
        <w:t>curriculum</w:t>
      </w:r>
      <w:r w:rsidRPr="00E40D40">
        <w:rPr>
          <w:rFonts w:ascii="Helvetica" w:hAnsi="Helvetica" w:cs="Calibri"/>
          <w:spacing w:val="-3"/>
          <w:sz w:val="22"/>
          <w:szCs w:val="22"/>
        </w:rPr>
        <w:t xml:space="preserve"> </w:t>
      </w:r>
      <w:r w:rsidRPr="00E40D40">
        <w:rPr>
          <w:rFonts w:ascii="Helvetica" w:hAnsi="Helvetica" w:cs="Calibri"/>
          <w:sz w:val="22"/>
          <w:szCs w:val="22"/>
        </w:rPr>
        <w:t>and</w:t>
      </w:r>
      <w:r w:rsidRPr="00E40D40">
        <w:rPr>
          <w:rFonts w:ascii="Helvetica" w:hAnsi="Helvetica" w:cs="Calibri"/>
          <w:spacing w:val="-7"/>
          <w:sz w:val="22"/>
          <w:szCs w:val="22"/>
        </w:rPr>
        <w:t xml:space="preserve"> </w:t>
      </w:r>
      <w:r w:rsidRPr="00E40D40">
        <w:rPr>
          <w:rFonts w:ascii="Helvetica" w:hAnsi="Helvetica" w:cs="Calibri"/>
          <w:sz w:val="22"/>
          <w:szCs w:val="22"/>
        </w:rPr>
        <w:t>plans</w:t>
      </w:r>
      <w:r w:rsidRPr="00E40D40">
        <w:rPr>
          <w:rFonts w:ascii="Helvetica" w:hAnsi="Helvetica" w:cs="Calibri"/>
          <w:spacing w:val="-6"/>
          <w:sz w:val="22"/>
          <w:szCs w:val="22"/>
        </w:rPr>
        <w:t xml:space="preserve"> </w:t>
      </w:r>
      <w:r w:rsidRPr="00E40D40">
        <w:rPr>
          <w:rFonts w:ascii="Helvetica" w:hAnsi="Helvetica" w:cs="Calibri"/>
          <w:sz w:val="22"/>
          <w:szCs w:val="22"/>
        </w:rPr>
        <w:t>for</w:t>
      </w:r>
      <w:r w:rsidRPr="00E40D40">
        <w:rPr>
          <w:rFonts w:ascii="Helvetica" w:hAnsi="Helvetica" w:cs="Calibri"/>
          <w:spacing w:val="-6"/>
          <w:sz w:val="22"/>
          <w:szCs w:val="22"/>
        </w:rPr>
        <w:t xml:space="preserve"> </w:t>
      </w:r>
      <w:r w:rsidRPr="00E40D40">
        <w:rPr>
          <w:rFonts w:ascii="Helvetica" w:hAnsi="Helvetica" w:cs="Calibri"/>
          <w:sz w:val="22"/>
          <w:szCs w:val="22"/>
        </w:rPr>
        <w:t>integrating</w:t>
      </w:r>
      <w:r w:rsidRPr="00E40D40">
        <w:rPr>
          <w:rFonts w:ascii="Helvetica" w:hAnsi="Helvetica" w:cs="Calibri"/>
          <w:spacing w:val="-7"/>
          <w:sz w:val="22"/>
          <w:szCs w:val="22"/>
        </w:rPr>
        <w:t xml:space="preserve"> </w:t>
      </w:r>
      <w:r w:rsidRPr="00E40D40">
        <w:rPr>
          <w:rFonts w:ascii="Helvetica" w:hAnsi="Helvetica" w:cs="Calibri"/>
          <w:sz w:val="22"/>
          <w:szCs w:val="22"/>
        </w:rPr>
        <w:t>new technologies.</w:t>
      </w:r>
    </w:p>
    <w:p w14:paraId="3BBE7C69" w14:textId="77777777" w:rsidR="002516BC" w:rsidRPr="00E40D40" w:rsidRDefault="002516BC" w:rsidP="002516BC">
      <w:pPr>
        <w:pStyle w:val="ListParagraph"/>
        <w:numPr>
          <w:ilvl w:val="1"/>
          <w:numId w:val="22"/>
        </w:numPr>
        <w:tabs>
          <w:tab w:val="left" w:pos="1161"/>
          <w:tab w:val="left" w:pos="1162"/>
        </w:tabs>
        <w:ind w:left="1185" w:right="1054" w:hanging="432"/>
        <w:rPr>
          <w:rFonts w:ascii="Helvetica" w:hAnsi="Helvetica" w:cs="Calibri"/>
          <w:sz w:val="22"/>
          <w:szCs w:val="22"/>
        </w:rPr>
      </w:pPr>
      <w:r w:rsidRPr="00E40D40">
        <w:rPr>
          <w:rFonts w:ascii="Helvetica" w:hAnsi="Helvetica" w:cs="Calibri"/>
          <w:sz w:val="22"/>
          <w:szCs w:val="22"/>
        </w:rPr>
        <w:t xml:space="preserve">A list of the specific general studies courses required of program majors or minors, if any. What is the rationale for </w:t>
      </w:r>
      <w:r w:rsidRPr="00E40D40">
        <w:rPr>
          <w:rFonts w:ascii="Helvetica" w:hAnsi="Helvetica" w:cs="Calibri"/>
          <w:spacing w:val="-3"/>
          <w:sz w:val="22"/>
          <w:szCs w:val="22"/>
        </w:rPr>
        <w:t xml:space="preserve">these </w:t>
      </w:r>
      <w:r w:rsidRPr="00E40D40">
        <w:rPr>
          <w:rFonts w:ascii="Helvetica" w:hAnsi="Helvetica" w:cs="Calibri"/>
          <w:sz w:val="22"/>
          <w:szCs w:val="22"/>
        </w:rPr>
        <w:t xml:space="preserve">specified general </w:t>
      </w:r>
      <w:r w:rsidRPr="00E40D40">
        <w:rPr>
          <w:rFonts w:ascii="Helvetica" w:hAnsi="Helvetica" w:cs="Calibri"/>
          <w:spacing w:val="-3"/>
          <w:sz w:val="22"/>
          <w:szCs w:val="22"/>
        </w:rPr>
        <w:t xml:space="preserve">studies </w:t>
      </w:r>
      <w:r w:rsidRPr="00E40D40">
        <w:rPr>
          <w:rFonts w:ascii="Helvetica" w:hAnsi="Helvetica" w:cs="Calibri"/>
          <w:sz w:val="22"/>
          <w:szCs w:val="22"/>
        </w:rPr>
        <w:t xml:space="preserve">courses? </w:t>
      </w:r>
      <w:r w:rsidRPr="00E40D40">
        <w:rPr>
          <w:rFonts w:ascii="Helvetica" w:hAnsi="Helvetica" w:cs="Calibri"/>
          <w:color w:val="000000"/>
          <w:sz w:val="22"/>
          <w:szCs w:val="22"/>
        </w:rPr>
        <w:t>Is there</w:t>
      </w:r>
      <w:r w:rsidRPr="00E40D40">
        <w:rPr>
          <w:rFonts w:ascii="Helvetica" w:hAnsi="Helvetica" w:cs="Calibri"/>
          <w:color w:val="FF0000"/>
          <w:sz w:val="22"/>
          <w:szCs w:val="22"/>
        </w:rPr>
        <w:t xml:space="preserve"> </w:t>
      </w:r>
      <w:r w:rsidRPr="00E40D40">
        <w:rPr>
          <w:rFonts w:ascii="Helvetica" w:hAnsi="Helvetica" w:cs="Calibri"/>
          <w:sz w:val="22"/>
          <w:szCs w:val="22"/>
        </w:rPr>
        <w:t>any conflict or confusion with Pathways transfers? If so, please</w:t>
      </w:r>
      <w:r w:rsidRPr="00E40D40">
        <w:rPr>
          <w:rFonts w:ascii="Helvetica" w:hAnsi="Helvetica" w:cs="Calibri"/>
          <w:spacing w:val="-12"/>
          <w:sz w:val="22"/>
          <w:szCs w:val="22"/>
        </w:rPr>
        <w:t xml:space="preserve"> </w:t>
      </w:r>
      <w:r w:rsidRPr="00E40D40">
        <w:rPr>
          <w:rFonts w:ascii="Helvetica" w:hAnsi="Helvetica" w:cs="Calibri"/>
          <w:sz w:val="22"/>
          <w:szCs w:val="22"/>
        </w:rPr>
        <w:t>explain.</w:t>
      </w:r>
    </w:p>
    <w:p w14:paraId="15B79BEB" w14:textId="77777777" w:rsidR="002516BC" w:rsidRPr="00E40D40" w:rsidRDefault="002516BC" w:rsidP="002516BC">
      <w:pPr>
        <w:pStyle w:val="ListParagraph"/>
        <w:numPr>
          <w:ilvl w:val="1"/>
          <w:numId w:val="22"/>
        </w:numPr>
        <w:tabs>
          <w:tab w:val="left" w:pos="1180"/>
          <w:tab w:val="left" w:pos="1181"/>
        </w:tabs>
        <w:spacing w:line="237" w:lineRule="auto"/>
        <w:ind w:left="1185" w:right="1147" w:hanging="432"/>
        <w:rPr>
          <w:rFonts w:ascii="Helvetica" w:hAnsi="Helvetica" w:cs="Calibri"/>
          <w:sz w:val="22"/>
          <w:szCs w:val="22"/>
        </w:rPr>
      </w:pPr>
      <w:r w:rsidRPr="00E40D40">
        <w:rPr>
          <w:rFonts w:ascii="Helvetica" w:hAnsi="Helvetica" w:cs="Calibri"/>
          <w:sz w:val="22"/>
          <w:szCs w:val="22"/>
        </w:rPr>
        <w:lastRenderedPageBreak/>
        <w:t>Any</w:t>
      </w:r>
      <w:r w:rsidRPr="00E40D40">
        <w:rPr>
          <w:rFonts w:ascii="Helvetica" w:hAnsi="Helvetica" w:cs="Calibri"/>
          <w:spacing w:val="-3"/>
          <w:sz w:val="22"/>
          <w:szCs w:val="22"/>
        </w:rPr>
        <w:t xml:space="preserve"> </w:t>
      </w:r>
      <w:r w:rsidRPr="00E40D40">
        <w:rPr>
          <w:rFonts w:ascii="Helvetica" w:hAnsi="Helvetica" w:cs="Calibri"/>
          <w:sz w:val="22"/>
          <w:szCs w:val="22"/>
        </w:rPr>
        <w:t>identifiable</w:t>
      </w:r>
      <w:r w:rsidRPr="00E40D40">
        <w:rPr>
          <w:rFonts w:ascii="Helvetica" w:hAnsi="Helvetica" w:cs="Calibri"/>
          <w:spacing w:val="-5"/>
          <w:sz w:val="22"/>
          <w:szCs w:val="22"/>
        </w:rPr>
        <w:t xml:space="preserve"> </w:t>
      </w:r>
      <w:r w:rsidRPr="00E40D40">
        <w:rPr>
          <w:rFonts w:ascii="Helvetica" w:hAnsi="Helvetica" w:cs="Calibri"/>
          <w:sz w:val="22"/>
          <w:szCs w:val="22"/>
        </w:rPr>
        <w:t>trends</w:t>
      </w:r>
      <w:r w:rsidRPr="00E40D40">
        <w:rPr>
          <w:rFonts w:ascii="Helvetica" w:hAnsi="Helvetica" w:cs="Calibri"/>
          <w:spacing w:val="-4"/>
          <w:sz w:val="22"/>
          <w:szCs w:val="22"/>
        </w:rPr>
        <w:t xml:space="preserve"> </w:t>
      </w:r>
      <w:r w:rsidRPr="00E40D40">
        <w:rPr>
          <w:rFonts w:ascii="Helvetica" w:hAnsi="Helvetica" w:cs="Calibri"/>
          <w:sz w:val="22"/>
          <w:szCs w:val="22"/>
        </w:rPr>
        <w:t>in</w:t>
      </w:r>
      <w:r w:rsidRPr="00E40D40">
        <w:rPr>
          <w:rFonts w:ascii="Helvetica" w:hAnsi="Helvetica" w:cs="Calibri"/>
          <w:spacing w:val="-6"/>
          <w:sz w:val="22"/>
          <w:szCs w:val="22"/>
        </w:rPr>
        <w:t xml:space="preserve"> </w:t>
      </w:r>
      <w:r w:rsidRPr="00E40D40">
        <w:rPr>
          <w:rFonts w:ascii="Helvetica" w:hAnsi="Helvetica" w:cs="Calibri"/>
          <w:spacing w:val="-3"/>
          <w:sz w:val="22"/>
          <w:szCs w:val="22"/>
        </w:rPr>
        <w:t xml:space="preserve">the </w:t>
      </w:r>
      <w:r w:rsidRPr="00E40D40">
        <w:rPr>
          <w:rFonts w:ascii="Helvetica" w:hAnsi="Helvetica" w:cs="Calibri"/>
          <w:sz w:val="22"/>
          <w:szCs w:val="22"/>
        </w:rPr>
        <w:t>employment/further</w:t>
      </w:r>
      <w:r w:rsidRPr="00E40D40">
        <w:rPr>
          <w:rFonts w:ascii="Helvetica" w:hAnsi="Helvetica" w:cs="Calibri"/>
          <w:spacing w:val="-5"/>
          <w:sz w:val="22"/>
          <w:szCs w:val="22"/>
        </w:rPr>
        <w:t xml:space="preserve"> </w:t>
      </w:r>
      <w:r w:rsidRPr="00E40D40">
        <w:rPr>
          <w:rFonts w:ascii="Helvetica" w:hAnsi="Helvetica" w:cs="Calibri"/>
          <w:sz w:val="22"/>
          <w:szCs w:val="22"/>
        </w:rPr>
        <w:t>education</w:t>
      </w:r>
      <w:r w:rsidRPr="00E40D40">
        <w:rPr>
          <w:rFonts w:ascii="Helvetica" w:hAnsi="Helvetica" w:cs="Calibri"/>
          <w:spacing w:val="-11"/>
          <w:sz w:val="22"/>
          <w:szCs w:val="22"/>
        </w:rPr>
        <w:t xml:space="preserve"> </w:t>
      </w:r>
      <w:r w:rsidRPr="00E40D40">
        <w:rPr>
          <w:rFonts w:ascii="Helvetica" w:hAnsi="Helvetica" w:cs="Calibri"/>
          <w:sz w:val="22"/>
          <w:szCs w:val="22"/>
        </w:rPr>
        <w:t>of</w:t>
      </w:r>
      <w:r w:rsidRPr="00E40D40">
        <w:rPr>
          <w:rFonts w:ascii="Helvetica" w:hAnsi="Helvetica" w:cs="Calibri"/>
          <w:spacing w:val="-4"/>
          <w:sz w:val="22"/>
          <w:szCs w:val="22"/>
        </w:rPr>
        <w:t xml:space="preserve"> </w:t>
      </w:r>
      <w:r w:rsidRPr="00E40D40">
        <w:rPr>
          <w:rFonts w:ascii="Helvetica" w:hAnsi="Helvetica" w:cs="Calibri"/>
          <w:sz w:val="22"/>
          <w:szCs w:val="22"/>
        </w:rPr>
        <w:t>graduates,</w:t>
      </w:r>
      <w:r w:rsidRPr="00E40D40">
        <w:rPr>
          <w:rFonts w:ascii="Helvetica" w:hAnsi="Helvetica" w:cs="Calibri"/>
          <w:spacing w:val="-4"/>
          <w:sz w:val="22"/>
          <w:szCs w:val="22"/>
        </w:rPr>
        <w:t xml:space="preserve"> </w:t>
      </w:r>
      <w:r w:rsidRPr="00E40D40">
        <w:rPr>
          <w:rFonts w:ascii="Helvetica" w:hAnsi="Helvetica" w:cs="Calibri"/>
          <w:sz w:val="22"/>
          <w:szCs w:val="22"/>
        </w:rPr>
        <w:t>and</w:t>
      </w:r>
      <w:r w:rsidRPr="00E40D40">
        <w:rPr>
          <w:rFonts w:ascii="Helvetica" w:hAnsi="Helvetica" w:cs="Calibri"/>
          <w:spacing w:val="-5"/>
          <w:sz w:val="22"/>
          <w:szCs w:val="22"/>
        </w:rPr>
        <w:t xml:space="preserve"> </w:t>
      </w:r>
      <w:r w:rsidRPr="00E40D40">
        <w:rPr>
          <w:rFonts w:ascii="Helvetica" w:hAnsi="Helvetica" w:cs="Calibri"/>
          <w:spacing w:val="-3"/>
          <w:sz w:val="22"/>
          <w:szCs w:val="22"/>
        </w:rPr>
        <w:t>its</w:t>
      </w:r>
      <w:r w:rsidRPr="00E40D40">
        <w:rPr>
          <w:rFonts w:ascii="Helvetica" w:hAnsi="Helvetica" w:cs="Calibri"/>
          <w:spacing w:val="-4"/>
          <w:sz w:val="22"/>
          <w:szCs w:val="22"/>
        </w:rPr>
        <w:t xml:space="preserve"> </w:t>
      </w:r>
      <w:r w:rsidRPr="00E40D40">
        <w:rPr>
          <w:rFonts w:ascii="Helvetica" w:hAnsi="Helvetica" w:cs="Calibri"/>
          <w:sz w:val="22"/>
          <w:szCs w:val="22"/>
        </w:rPr>
        <w:t>impact</w:t>
      </w:r>
      <w:r w:rsidRPr="00E40D40">
        <w:rPr>
          <w:rFonts w:ascii="Helvetica" w:hAnsi="Helvetica" w:cs="Calibri"/>
          <w:spacing w:val="-5"/>
          <w:sz w:val="22"/>
          <w:szCs w:val="22"/>
        </w:rPr>
        <w:t xml:space="preserve"> </w:t>
      </w:r>
      <w:r w:rsidRPr="00E40D40">
        <w:rPr>
          <w:rFonts w:ascii="Helvetica" w:hAnsi="Helvetica" w:cs="Calibri"/>
          <w:sz w:val="22"/>
          <w:szCs w:val="22"/>
        </w:rPr>
        <w:t>on the curriculum.</w:t>
      </w:r>
    </w:p>
    <w:p w14:paraId="3FE53CB2" w14:textId="77777777" w:rsidR="002516BC" w:rsidRPr="00E40D40" w:rsidRDefault="002516BC" w:rsidP="002516BC">
      <w:pPr>
        <w:pStyle w:val="ListParagraph"/>
        <w:numPr>
          <w:ilvl w:val="1"/>
          <w:numId w:val="22"/>
        </w:numPr>
        <w:spacing w:line="237" w:lineRule="auto"/>
        <w:ind w:left="1185" w:right="1197" w:hanging="432"/>
        <w:rPr>
          <w:rFonts w:ascii="Helvetica" w:hAnsi="Helvetica" w:cs="Calibri"/>
          <w:sz w:val="22"/>
          <w:szCs w:val="22"/>
        </w:rPr>
      </w:pPr>
      <w:r w:rsidRPr="00E40D40">
        <w:rPr>
          <w:rFonts w:ascii="Helvetica" w:hAnsi="Helvetica" w:cs="Calibri"/>
          <w:sz w:val="22"/>
          <w:szCs w:val="22"/>
        </w:rPr>
        <w:t xml:space="preserve">The major changes </w:t>
      </w:r>
      <w:r w:rsidRPr="00E40D40">
        <w:rPr>
          <w:rFonts w:ascii="Helvetica" w:hAnsi="Helvetica" w:cs="Calibri"/>
          <w:spacing w:val="-2"/>
          <w:sz w:val="22"/>
          <w:szCs w:val="22"/>
        </w:rPr>
        <w:t xml:space="preserve">occurring </w:t>
      </w:r>
      <w:r w:rsidRPr="00E40D40">
        <w:rPr>
          <w:rFonts w:ascii="Helvetica" w:hAnsi="Helvetica" w:cs="Calibri"/>
          <w:sz w:val="22"/>
          <w:szCs w:val="22"/>
        </w:rPr>
        <w:t xml:space="preserve">in similar </w:t>
      </w:r>
      <w:r w:rsidRPr="00E40D40">
        <w:rPr>
          <w:rFonts w:ascii="Helvetica" w:hAnsi="Helvetica" w:cs="Calibri"/>
          <w:spacing w:val="-3"/>
          <w:sz w:val="22"/>
          <w:szCs w:val="22"/>
        </w:rPr>
        <w:t xml:space="preserve">programs </w:t>
      </w:r>
      <w:r w:rsidRPr="00E40D40">
        <w:rPr>
          <w:rFonts w:ascii="Helvetica" w:hAnsi="Helvetica" w:cs="Calibri"/>
          <w:sz w:val="22"/>
          <w:szCs w:val="22"/>
        </w:rPr>
        <w:t xml:space="preserve">at </w:t>
      </w:r>
      <w:r w:rsidRPr="00E40D40">
        <w:rPr>
          <w:rFonts w:ascii="Helvetica" w:hAnsi="Helvetica" w:cs="Calibri"/>
          <w:spacing w:val="-3"/>
          <w:sz w:val="22"/>
          <w:szCs w:val="22"/>
        </w:rPr>
        <w:t xml:space="preserve">other </w:t>
      </w:r>
      <w:r w:rsidRPr="00E40D40">
        <w:rPr>
          <w:rFonts w:ascii="Helvetica" w:hAnsi="Helvetica" w:cs="Calibri"/>
          <w:sz w:val="22"/>
          <w:szCs w:val="22"/>
        </w:rPr>
        <w:t>institutions; that is, the changes in the curriculum of the discipline that are taking place</w:t>
      </w:r>
      <w:r w:rsidRPr="00E40D40">
        <w:rPr>
          <w:rFonts w:ascii="Helvetica" w:hAnsi="Helvetica" w:cs="Calibri"/>
          <w:spacing w:val="-12"/>
          <w:sz w:val="22"/>
          <w:szCs w:val="22"/>
        </w:rPr>
        <w:t xml:space="preserve"> </w:t>
      </w:r>
      <w:r w:rsidRPr="00E40D40">
        <w:rPr>
          <w:rFonts w:ascii="Helvetica" w:hAnsi="Helvetica" w:cs="Calibri"/>
          <w:sz w:val="22"/>
          <w:szCs w:val="22"/>
        </w:rPr>
        <w:t>nationwide.</w:t>
      </w:r>
    </w:p>
    <w:p w14:paraId="58564697" w14:textId="77777777" w:rsidR="002516BC" w:rsidRPr="00E40D40" w:rsidRDefault="002516BC" w:rsidP="002516BC">
      <w:pPr>
        <w:pStyle w:val="ListParagraph"/>
        <w:spacing w:line="237" w:lineRule="auto"/>
        <w:ind w:left="180" w:right="1197" w:firstLine="90"/>
        <w:rPr>
          <w:rFonts w:ascii="Helvetica" w:hAnsi="Helvetica" w:cs="Calibri"/>
          <w:b/>
          <w:bCs/>
          <w:sz w:val="22"/>
          <w:szCs w:val="22"/>
        </w:rPr>
      </w:pPr>
      <w:r w:rsidRPr="00E40D40">
        <w:rPr>
          <w:rFonts w:ascii="Helvetica" w:hAnsi="Helvetica" w:cs="Calibri"/>
          <w:sz w:val="22"/>
          <w:szCs w:val="22"/>
        </w:rPr>
        <w:br/>
      </w:r>
      <w:r w:rsidRPr="00E40D40">
        <w:rPr>
          <w:rFonts w:ascii="Helvetica" w:hAnsi="Helvetica" w:cs="Calibri"/>
          <w:b/>
          <w:bCs/>
          <w:sz w:val="22"/>
          <w:szCs w:val="22"/>
        </w:rPr>
        <w:t>Assessment</w:t>
      </w:r>
    </w:p>
    <w:p w14:paraId="00DEE51A" w14:textId="77777777" w:rsidR="002516BC" w:rsidRPr="00E40D40" w:rsidRDefault="002516BC" w:rsidP="002516BC">
      <w:pPr>
        <w:pStyle w:val="ListParagraph"/>
        <w:spacing w:line="237" w:lineRule="auto"/>
        <w:ind w:left="180" w:right="1197" w:firstLine="43"/>
        <w:rPr>
          <w:rFonts w:ascii="Helvetica" w:hAnsi="Helvetica" w:cs="Calibri"/>
          <w:b/>
          <w:bCs/>
          <w:sz w:val="22"/>
          <w:szCs w:val="22"/>
        </w:rPr>
      </w:pPr>
      <w:r w:rsidRPr="00E40D40">
        <w:rPr>
          <w:rFonts w:ascii="Helvetica" w:hAnsi="Helvetica" w:cs="Calibri"/>
          <w:sz w:val="22"/>
          <w:szCs w:val="22"/>
        </w:rPr>
        <w:t>C. An analysis of assessment activities,</w:t>
      </w:r>
      <w:r w:rsidRPr="00E40D40">
        <w:rPr>
          <w:rFonts w:ascii="Helvetica" w:hAnsi="Helvetica" w:cs="Calibri"/>
          <w:spacing w:val="-15"/>
          <w:sz w:val="22"/>
          <w:szCs w:val="22"/>
        </w:rPr>
        <w:t xml:space="preserve"> </w:t>
      </w:r>
      <w:r w:rsidRPr="00E40D40">
        <w:rPr>
          <w:rFonts w:ascii="Helvetica" w:hAnsi="Helvetica" w:cs="Calibri"/>
          <w:sz w:val="22"/>
          <w:szCs w:val="22"/>
        </w:rPr>
        <w:t>including:</w:t>
      </w:r>
    </w:p>
    <w:p w14:paraId="0207CC8C" w14:textId="77777777" w:rsidR="002516BC" w:rsidRPr="00E40D40" w:rsidRDefault="002516BC" w:rsidP="002516BC">
      <w:pPr>
        <w:pStyle w:val="ListParagraph"/>
        <w:numPr>
          <w:ilvl w:val="0"/>
          <w:numId w:val="26"/>
        </w:numPr>
        <w:ind w:left="1213" w:right="1694" w:hanging="450"/>
        <w:contextualSpacing/>
        <w:rPr>
          <w:rFonts w:ascii="Helvetica" w:hAnsi="Helvetica" w:cs="Calibri"/>
          <w:sz w:val="22"/>
          <w:szCs w:val="22"/>
        </w:rPr>
      </w:pPr>
      <w:r w:rsidRPr="00E40D40">
        <w:rPr>
          <w:rFonts w:ascii="Helvetica" w:hAnsi="Helvetica" w:cs="Calibri"/>
          <w:sz w:val="22"/>
          <w:szCs w:val="22"/>
        </w:rPr>
        <w:t>A clear description of the program’s goals and student learning outcomes.</w:t>
      </w:r>
    </w:p>
    <w:p w14:paraId="003ECFE3" w14:textId="77777777" w:rsidR="002516BC" w:rsidRPr="00E40D40" w:rsidRDefault="002516BC" w:rsidP="002516BC">
      <w:pPr>
        <w:pStyle w:val="ListParagraph"/>
        <w:numPr>
          <w:ilvl w:val="0"/>
          <w:numId w:val="26"/>
        </w:numPr>
        <w:ind w:left="1213" w:right="1694" w:hanging="450"/>
        <w:contextualSpacing/>
        <w:rPr>
          <w:rFonts w:ascii="Helvetica" w:hAnsi="Helvetica" w:cs="Calibri"/>
          <w:sz w:val="22"/>
          <w:szCs w:val="22"/>
        </w:rPr>
      </w:pPr>
      <w:r w:rsidRPr="00E40D40">
        <w:rPr>
          <w:rFonts w:ascii="Helvetica" w:hAnsi="Helvetica" w:cs="Calibri"/>
          <w:sz w:val="22"/>
          <w:szCs w:val="22"/>
        </w:rPr>
        <w:t xml:space="preserve">The results of a faculty review of the program’s </w:t>
      </w:r>
      <w:r w:rsidRPr="00E40D40">
        <w:rPr>
          <w:rFonts w:ascii="Helvetica" w:hAnsi="Helvetica" w:cs="Calibri"/>
          <w:spacing w:val="-3"/>
          <w:sz w:val="22"/>
          <w:szCs w:val="22"/>
        </w:rPr>
        <w:t xml:space="preserve">student </w:t>
      </w:r>
      <w:r w:rsidRPr="00E40D40">
        <w:rPr>
          <w:rFonts w:ascii="Helvetica" w:hAnsi="Helvetica" w:cs="Calibri"/>
          <w:sz w:val="22"/>
          <w:szCs w:val="22"/>
        </w:rPr>
        <w:t xml:space="preserve">learning outcomes. </w:t>
      </w:r>
      <w:r w:rsidRPr="00E40D40">
        <w:rPr>
          <w:rFonts w:ascii="Helvetica" w:hAnsi="Helvetica" w:cs="Calibri"/>
          <w:color w:val="000000"/>
          <w:sz w:val="22"/>
          <w:szCs w:val="22"/>
        </w:rPr>
        <w:t>Are any revisions needed?</w:t>
      </w:r>
      <w:r w:rsidRPr="00E40D40">
        <w:rPr>
          <w:rFonts w:ascii="Helvetica" w:hAnsi="Helvetica" w:cs="Calibri"/>
          <w:color w:val="FF0000"/>
          <w:sz w:val="22"/>
          <w:szCs w:val="22"/>
        </w:rPr>
        <w:t xml:space="preserve"> </w:t>
      </w:r>
      <w:r w:rsidRPr="00E40D40">
        <w:rPr>
          <w:rFonts w:ascii="Helvetica" w:hAnsi="Helvetica" w:cs="Calibri"/>
          <w:sz w:val="22"/>
          <w:szCs w:val="22"/>
        </w:rPr>
        <w:t xml:space="preserve">If </w:t>
      </w:r>
      <w:r w:rsidRPr="00E40D40">
        <w:rPr>
          <w:rFonts w:ascii="Helvetica" w:hAnsi="Helvetica" w:cs="Calibri"/>
          <w:color w:val="000000"/>
          <w:sz w:val="22"/>
          <w:szCs w:val="22"/>
        </w:rPr>
        <w:t>so, explain.</w:t>
      </w:r>
      <w:r w:rsidRPr="00E40D40">
        <w:rPr>
          <w:rFonts w:ascii="Helvetica" w:hAnsi="Helvetica" w:cs="Calibri"/>
          <w:color w:val="FF0000"/>
          <w:sz w:val="22"/>
          <w:szCs w:val="22"/>
        </w:rPr>
        <w:t xml:space="preserve"> </w:t>
      </w:r>
    </w:p>
    <w:p w14:paraId="04B9D8D9" w14:textId="77777777" w:rsidR="002516BC" w:rsidRPr="00E40D40" w:rsidRDefault="002516BC" w:rsidP="002516BC">
      <w:pPr>
        <w:pStyle w:val="ListParagraph"/>
        <w:numPr>
          <w:ilvl w:val="0"/>
          <w:numId w:val="26"/>
        </w:numPr>
        <w:ind w:left="1213" w:right="1087" w:hanging="450"/>
        <w:contextualSpacing/>
        <w:rPr>
          <w:rFonts w:ascii="Helvetica" w:hAnsi="Helvetica" w:cs="Calibri"/>
          <w:strike/>
          <w:color w:val="000000"/>
          <w:sz w:val="22"/>
          <w:szCs w:val="22"/>
        </w:rPr>
      </w:pPr>
      <w:r w:rsidRPr="00E40D40">
        <w:rPr>
          <w:rFonts w:ascii="Helvetica" w:hAnsi="Helvetica" w:cs="Calibri"/>
          <w:sz w:val="22"/>
          <w:szCs w:val="22"/>
        </w:rPr>
        <w:t>The</w:t>
      </w:r>
      <w:r w:rsidRPr="00E40D40">
        <w:rPr>
          <w:rFonts w:ascii="Helvetica" w:hAnsi="Helvetica" w:cs="Calibri"/>
          <w:spacing w:val="-4"/>
          <w:sz w:val="22"/>
          <w:szCs w:val="22"/>
        </w:rPr>
        <w:t xml:space="preserve"> </w:t>
      </w:r>
      <w:r w:rsidRPr="00E40D40">
        <w:rPr>
          <w:rFonts w:ascii="Helvetica" w:hAnsi="Helvetica" w:cs="Calibri"/>
          <w:sz w:val="22"/>
          <w:szCs w:val="22"/>
        </w:rPr>
        <w:t>usefulness</w:t>
      </w:r>
      <w:r w:rsidRPr="00E40D40">
        <w:rPr>
          <w:rFonts w:ascii="Helvetica" w:hAnsi="Helvetica" w:cs="Calibri"/>
          <w:spacing w:val="-5"/>
          <w:sz w:val="22"/>
          <w:szCs w:val="22"/>
        </w:rPr>
        <w:t xml:space="preserve"> </w:t>
      </w:r>
      <w:r w:rsidRPr="00E40D40">
        <w:rPr>
          <w:rFonts w:ascii="Helvetica" w:hAnsi="Helvetica" w:cs="Calibri"/>
          <w:sz w:val="22"/>
          <w:szCs w:val="22"/>
        </w:rPr>
        <w:t>of</w:t>
      </w:r>
      <w:r w:rsidRPr="00E40D40">
        <w:rPr>
          <w:rFonts w:ascii="Helvetica" w:hAnsi="Helvetica" w:cs="Calibri"/>
          <w:spacing w:val="-7"/>
          <w:sz w:val="22"/>
          <w:szCs w:val="22"/>
        </w:rPr>
        <w:t xml:space="preserve"> </w:t>
      </w:r>
      <w:r w:rsidRPr="00E40D40">
        <w:rPr>
          <w:rFonts w:ascii="Helvetica" w:hAnsi="Helvetica" w:cs="Calibri"/>
          <w:sz w:val="22"/>
          <w:szCs w:val="22"/>
        </w:rPr>
        <w:t>the</w:t>
      </w:r>
      <w:r w:rsidRPr="00E40D40">
        <w:rPr>
          <w:rFonts w:ascii="Helvetica" w:hAnsi="Helvetica" w:cs="Calibri"/>
          <w:spacing w:val="-7"/>
          <w:sz w:val="22"/>
          <w:szCs w:val="22"/>
        </w:rPr>
        <w:t xml:space="preserve"> </w:t>
      </w:r>
      <w:r w:rsidRPr="00E40D40">
        <w:rPr>
          <w:rFonts w:ascii="Helvetica" w:hAnsi="Helvetica" w:cs="Calibri"/>
          <w:spacing w:val="-3"/>
          <w:sz w:val="22"/>
          <w:szCs w:val="22"/>
        </w:rPr>
        <w:t>student</w:t>
      </w:r>
      <w:r w:rsidRPr="00E40D40">
        <w:rPr>
          <w:rFonts w:ascii="Helvetica" w:hAnsi="Helvetica" w:cs="Calibri"/>
          <w:spacing w:val="-4"/>
          <w:sz w:val="22"/>
          <w:szCs w:val="22"/>
        </w:rPr>
        <w:t xml:space="preserve"> </w:t>
      </w:r>
      <w:r w:rsidRPr="00E40D40">
        <w:rPr>
          <w:rFonts w:ascii="Helvetica" w:hAnsi="Helvetica" w:cs="Calibri"/>
          <w:sz w:val="22"/>
          <w:szCs w:val="22"/>
        </w:rPr>
        <w:t>learning</w:t>
      </w:r>
      <w:r w:rsidRPr="00E40D40">
        <w:rPr>
          <w:rFonts w:ascii="Helvetica" w:hAnsi="Helvetica" w:cs="Calibri"/>
          <w:spacing w:val="-9"/>
          <w:sz w:val="22"/>
          <w:szCs w:val="22"/>
        </w:rPr>
        <w:t xml:space="preserve"> </w:t>
      </w:r>
      <w:r w:rsidRPr="00E40D40">
        <w:rPr>
          <w:rFonts w:ascii="Helvetica" w:hAnsi="Helvetica" w:cs="Calibri"/>
          <w:sz w:val="22"/>
          <w:szCs w:val="22"/>
        </w:rPr>
        <w:t>assessment</w:t>
      </w:r>
      <w:r w:rsidRPr="00E40D40">
        <w:rPr>
          <w:rFonts w:ascii="Helvetica" w:hAnsi="Helvetica" w:cs="Calibri"/>
          <w:spacing w:val="-7"/>
          <w:sz w:val="22"/>
          <w:szCs w:val="22"/>
        </w:rPr>
        <w:t xml:space="preserve"> </w:t>
      </w:r>
      <w:r w:rsidRPr="00E40D40">
        <w:rPr>
          <w:rFonts w:ascii="Helvetica" w:hAnsi="Helvetica" w:cs="Calibri"/>
          <w:sz w:val="22"/>
          <w:szCs w:val="22"/>
        </w:rPr>
        <w:t>data.</w:t>
      </w:r>
      <w:r w:rsidRPr="00E40D40">
        <w:rPr>
          <w:rFonts w:ascii="Helvetica" w:hAnsi="Helvetica" w:cs="Calibri"/>
          <w:spacing w:val="-6"/>
          <w:sz w:val="22"/>
          <w:szCs w:val="22"/>
        </w:rPr>
        <w:t xml:space="preserve"> </w:t>
      </w:r>
      <w:r w:rsidRPr="00E40D40">
        <w:rPr>
          <w:rFonts w:ascii="Helvetica" w:hAnsi="Helvetica" w:cs="Calibri"/>
          <w:color w:val="000000"/>
          <w:spacing w:val="-6"/>
          <w:sz w:val="22"/>
          <w:szCs w:val="22"/>
        </w:rPr>
        <w:t xml:space="preserve">Are any revisions needed? If so, explain. </w:t>
      </w:r>
    </w:p>
    <w:p w14:paraId="68C0A975" w14:textId="77777777" w:rsidR="002516BC" w:rsidRPr="00E40D40" w:rsidRDefault="002516BC" w:rsidP="002516BC">
      <w:pPr>
        <w:pStyle w:val="ListParagraph"/>
        <w:numPr>
          <w:ilvl w:val="0"/>
          <w:numId w:val="26"/>
        </w:numPr>
        <w:ind w:left="1213" w:right="1327" w:hanging="450"/>
        <w:contextualSpacing/>
        <w:rPr>
          <w:rFonts w:ascii="Helvetica" w:hAnsi="Helvetica" w:cs="Calibri"/>
          <w:sz w:val="22"/>
          <w:szCs w:val="22"/>
        </w:rPr>
      </w:pPr>
      <w:r w:rsidRPr="00E40D40">
        <w:rPr>
          <w:rFonts w:ascii="Helvetica" w:hAnsi="Helvetica" w:cs="Calibri"/>
          <w:sz w:val="22"/>
          <w:szCs w:val="22"/>
        </w:rPr>
        <w:t>Changes</w:t>
      </w:r>
      <w:r w:rsidRPr="00E40D40">
        <w:rPr>
          <w:rFonts w:ascii="Helvetica" w:hAnsi="Helvetica" w:cs="Calibri"/>
          <w:spacing w:val="-5"/>
          <w:sz w:val="22"/>
          <w:szCs w:val="22"/>
        </w:rPr>
        <w:t xml:space="preserve"> </w:t>
      </w:r>
      <w:r w:rsidRPr="00E40D40">
        <w:rPr>
          <w:rFonts w:ascii="Helvetica" w:hAnsi="Helvetica" w:cs="Calibri"/>
          <w:spacing w:val="-3"/>
          <w:sz w:val="22"/>
          <w:szCs w:val="22"/>
        </w:rPr>
        <w:t>made</w:t>
      </w:r>
      <w:r w:rsidRPr="00E40D40">
        <w:rPr>
          <w:rFonts w:ascii="Helvetica" w:hAnsi="Helvetica" w:cs="Calibri"/>
          <w:spacing w:val="-4"/>
          <w:sz w:val="22"/>
          <w:szCs w:val="22"/>
        </w:rPr>
        <w:t xml:space="preserve"> </w:t>
      </w:r>
      <w:r w:rsidRPr="00E40D40">
        <w:rPr>
          <w:rFonts w:ascii="Helvetica" w:hAnsi="Helvetica" w:cs="Calibri"/>
          <w:sz w:val="22"/>
          <w:szCs w:val="22"/>
        </w:rPr>
        <w:t>in</w:t>
      </w:r>
      <w:r w:rsidRPr="00E40D40">
        <w:rPr>
          <w:rFonts w:ascii="Helvetica" w:hAnsi="Helvetica" w:cs="Calibri"/>
          <w:spacing w:val="-6"/>
          <w:sz w:val="22"/>
          <w:szCs w:val="22"/>
        </w:rPr>
        <w:t xml:space="preserve"> </w:t>
      </w:r>
      <w:r w:rsidRPr="00E40D40">
        <w:rPr>
          <w:rFonts w:ascii="Helvetica" w:hAnsi="Helvetica" w:cs="Calibri"/>
          <w:sz w:val="22"/>
          <w:szCs w:val="22"/>
        </w:rPr>
        <w:t>the</w:t>
      </w:r>
      <w:r w:rsidRPr="00E40D40">
        <w:rPr>
          <w:rFonts w:ascii="Helvetica" w:hAnsi="Helvetica" w:cs="Calibri"/>
          <w:spacing w:val="-7"/>
          <w:sz w:val="22"/>
          <w:szCs w:val="22"/>
        </w:rPr>
        <w:t xml:space="preserve"> </w:t>
      </w:r>
      <w:r w:rsidRPr="00E40D40">
        <w:rPr>
          <w:rFonts w:ascii="Helvetica" w:hAnsi="Helvetica" w:cs="Calibri"/>
          <w:sz w:val="22"/>
          <w:szCs w:val="22"/>
        </w:rPr>
        <w:t>curriculum</w:t>
      </w:r>
      <w:r w:rsidRPr="00E40D40">
        <w:rPr>
          <w:rFonts w:ascii="Helvetica" w:hAnsi="Helvetica" w:cs="Calibri"/>
          <w:spacing w:val="-4"/>
          <w:sz w:val="22"/>
          <w:szCs w:val="22"/>
        </w:rPr>
        <w:t xml:space="preserve"> </w:t>
      </w:r>
      <w:r w:rsidRPr="00E40D40">
        <w:rPr>
          <w:rFonts w:ascii="Helvetica" w:hAnsi="Helvetica" w:cs="Calibri"/>
          <w:sz w:val="22"/>
          <w:szCs w:val="22"/>
        </w:rPr>
        <w:t>to</w:t>
      </w:r>
      <w:r w:rsidRPr="00E40D40">
        <w:rPr>
          <w:rFonts w:ascii="Helvetica" w:hAnsi="Helvetica" w:cs="Calibri"/>
          <w:spacing w:val="-4"/>
          <w:sz w:val="22"/>
          <w:szCs w:val="22"/>
        </w:rPr>
        <w:t xml:space="preserve"> </w:t>
      </w:r>
      <w:r w:rsidRPr="00E40D40">
        <w:rPr>
          <w:rFonts w:ascii="Helvetica" w:hAnsi="Helvetica" w:cs="Calibri"/>
          <w:sz w:val="22"/>
          <w:szCs w:val="22"/>
        </w:rPr>
        <w:t>address</w:t>
      </w:r>
      <w:r w:rsidRPr="00E40D40">
        <w:rPr>
          <w:rFonts w:ascii="Helvetica" w:hAnsi="Helvetica" w:cs="Calibri"/>
          <w:spacing w:val="-7"/>
          <w:sz w:val="22"/>
          <w:szCs w:val="22"/>
        </w:rPr>
        <w:t xml:space="preserve"> </w:t>
      </w:r>
      <w:r w:rsidRPr="00E40D40">
        <w:rPr>
          <w:rFonts w:ascii="Helvetica" w:hAnsi="Helvetica" w:cs="Calibri"/>
          <w:sz w:val="22"/>
          <w:szCs w:val="22"/>
        </w:rPr>
        <w:t>concerns</w:t>
      </w:r>
      <w:r w:rsidRPr="00E40D40">
        <w:rPr>
          <w:rFonts w:ascii="Helvetica" w:hAnsi="Helvetica" w:cs="Calibri"/>
          <w:spacing w:val="-5"/>
          <w:sz w:val="22"/>
          <w:szCs w:val="22"/>
        </w:rPr>
        <w:t xml:space="preserve"> </w:t>
      </w:r>
      <w:r w:rsidRPr="00E40D40">
        <w:rPr>
          <w:rFonts w:ascii="Helvetica" w:hAnsi="Helvetica" w:cs="Calibri"/>
          <w:sz w:val="22"/>
          <w:szCs w:val="22"/>
        </w:rPr>
        <w:t>about</w:t>
      </w:r>
      <w:r w:rsidRPr="00E40D40">
        <w:rPr>
          <w:rFonts w:ascii="Helvetica" w:hAnsi="Helvetica" w:cs="Calibri"/>
          <w:spacing w:val="-4"/>
          <w:sz w:val="22"/>
          <w:szCs w:val="22"/>
        </w:rPr>
        <w:t xml:space="preserve"> </w:t>
      </w:r>
      <w:r w:rsidRPr="00E40D40">
        <w:rPr>
          <w:rFonts w:ascii="Helvetica" w:hAnsi="Helvetica" w:cs="Calibri"/>
          <w:sz w:val="22"/>
          <w:szCs w:val="22"/>
        </w:rPr>
        <w:t>student</w:t>
      </w:r>
      <w:r w:rsidRPr="00E40D40">
        <w:rPr>
          <w:rFonts w:ascii="Helvetica" w:hAnsi="Helvetica" w:cs="Calibri"/>
          <w:spacing w:val="-4"/>
          <w:sz w:val="22"/>
          <w:szCs w:val="22"/>
        </w:rPr>
        <w:t xml:space="preserve"> </w:t>
      </w:r>
      <w:r w:rsidRPr="00E40D40">
        <w:rPr>
          <w:rFonts w:ascii="Helvetica" w:hAnsi="Helvetica" w:cs="Calibri"/>
          <w:sz w:val="22"/>
          <w:szCs w:val="22"/>
        </w:rPr>
        <w:t>learning,</w:t>
      </w:r>
      <w:r w:rsidRPr="00E40D40">
        <w:rPr>
          <w:rFonts w:ascii="Helvetica" w:hAnsi="Helvetica" w:cs="Calibri"/>
          <w:spacing w:val="-7"/>
          <w:sz w:val="22"/>
          <w:szCs w:val="22"/>
        </w:rPr>
        <w:t xml:space="preserve"> </w:t>
      </w:r>
      <w:r w:rsidRPr="00E40D40">
        <w:rPr>
          <w:rFonts w:ascii="Helvetica" w:hAnsi="Helvetica" w:cs="Calibri"/>
          <w:sz w:val="22"/>
          <w:szCs w:val="22"/>
        </w:rPr>
        <w:t>e.g.,</w:t>
      </w:r>
      <w:r w:rsidRPr="00E40D40">
        <w:rPr>
          <w:rFonts w:ascii="Helvetica" w:hAnsi="Helvetica" w:cs="Calibri"/>
          <w:spacing w:val="-10"/>
          <w:sz w:val="22"/>
          <w:szCs w:val="22"/>
        </w:rPr>
        <w:t xml:space="preserve"> </w:t>
      </w:r>
      <w:r w:rsidRPr="00E40D40">
        <w:rPr>
          <w:rFonts w:ascii="Helvetica" w:hAnsi="Helvetica" w:cs="Calibri"/>
          <w:sz w:val="22"/>
          <w:szCs w:val="22"/>
        </w:rPr>
        <w:t xml:space="preserve">changed prerequisites because students lack </w:t>
      </w:r>
      <w:proofErr w:type="gramStart"/>
      <w:r w:rsidRPr="00E40D40">
        <w:rPr>
          <w:rFonts w:ascii="Helvetica" w:hAnsi="Helvetica" w:cs="Calibri"/>
          <w:sz w:val="22"/>
          <w:szCs w:val="22"/>
        </w:rPr>
        <w:t>the prerequisite</w:t>
      </w:r>
      <w:proofErr w:type="gramEnd"/>
      <w:r w:rsidRPr="00E40D40">
        <w:rPr>
          <w:rFonts w:ascii="Helvetica" w:hAnsi="Helvetica" w:cs="Calibri"/>
          <w:sz w:val="22"/>
          <w:szCs w:val="22"/>
        </w:rPr>
        <w:t xml:space="preserve"> knowledge. See</w:t>
      </w:r>
      <w:r w:rsidRPr="00E40D40">
        <w:rPr>
          <w:rFonts w:ascii="Helvetica" w:hAnsi="Helvetica" w:cs="Calibri"/>
          <w:spacing w:val="-23"/>
          <w:sz w:val="22"/>
          <w:szCs w:val="22"/>
        </w:rPr>
        <w:t xml:space="preserve"> </w:t>
      </w:r>
      <w:r w:rsidRPr="00E40D40">
        <w:rPr>
          <w:rFonts w:ascii="Helvetica" w:hAnsi="Helvetica" w:cs="Calibri"/>
          <w:sz w:val="22"/>
          <w:szCs w:val="22"/>
        </w:rPr>
        <w:t>D.</w:t>
      </w:r>
    </w:p>
    <w:p w14:paraId="4231E791" w14:textId="77777777" w:rsidR="002516BC" w:rsidRPr="00E40D40" w:rsidRDefault="002516BC" w:rsidP="002516BC">
      <w:pPr>
        <w:pStyle w:val="ListParagraph"/>
        <w:numPr>
          <w:ilvl w:val="0"/>
          <w:numId w:val="26"/>
        </w:numPr>
        <w:ind w:left="1213" w:right="1014" w:hanging="450"/>
        <w:contextualSpacing/>
        <w:rPr>
          <w:rFonts w:ascii="Helvetica" w:hAnsi="Helvetica" w:cs="Calibri"/>
          <w:color w:val="000000"/>
          <w:sz w:val="22"/>
          <w:szCs w:val="22"/>
        </w:rPr>
      </w:pPr>
      <w:r w:rsidRPr="00E40D40">
        <w:rPr>
          <w:rFonts w:ascii="Helvetica" w:hAnsi="Helvetica" w:cs="Calibri"/>
          <w:sz w:val="22"/>
          <w:szCs w:val="22"/>
        </w:rPr>
        <w:t>How students’ participation in internships, undergraduate research, field experiences, service-</w:t>
      </w:r>
      <w:r w:rsidRPr="00E40D40">
        <w:rPr>
          <w:rFonts w:ascii="Helvetica" w:hAnsi="Helvetica" w:cs="Calibri"/>
          <w:color w:val="000000"/>
          <w:sz w:val="22"/>
          <w:szCs w:val="22"/>
        </w:rPr>
        <w:t>learning courses or co-curricular activities are connected to the program’s</w:t>
      </w:r>
      <w:r w:rsidRPr="00E40D40">
        <w:rPr>
          <w:rFonts w:ascii="Helvetica" w:hAnsi="Helvetica" w:cs="Calibri"/>
          <w:color w:val="000000"/>
          <w:spacing w:val="-5"/>
          <w:sz w:val="22"/>
          <w:szCs w:val="22"/>
        </w:rPr>
        <w:t xml:space="preserve"> </w:t>
      </w:r>
      <w:r w:rsidRPr="00E40D40">
        <w:rPr>
          <w:rFonts w:ascii="Helvetica" w:hAnsi="Helvetica" w:cs="Calibri"/>
          <w:color w:val="000000"/>
          <w:sz w:val="22"/>
          <w:szCs w:val="22"/>
        </w:rPr>
        <w:t>student</w:t>
      </w:r>
      <w:r w:rsidRPr="00E40D40">
        <w:rPr>
          <w:rFonts w:ascii="Helvetica" w:hAnsi="Helvetica" w:cs="Calibri"/>
          <w:color w:val="000000"/>
          <w:spacing w:val="-6"/>
          <w:sz w:val="22"/>
          <w:szCs w:val="22"/>
        </w:rPr>
        <w:t xml:space="preserve"> </w:t>
      </w:r>
      <w:r w:rsidRPr="00E40D40">
        <w:rPr>
          <w:rFonts w:ascii="Helvetica" w:hAnsi="Helvetica" w:cs="Calibri"/>
          <w:color w:val="000000"/>
          <w:sz w:val="22"/>
          <w:szCs w:val="22"/>
        </w:rPr>
        <w:t>learning</w:t>
      </w:r>
      <w:r w:rsidRPr="00E40D40">
        <w:rPr>
          <w:rFonts w:ascii="Helvetica" w:hAnsi="Helvetica" w:cs="Calibri"/>
          <w:color w:val="000000"/>
          <w:spacing w:val="-12"/>
          <w:sz w:val="22"/>
          <w:szCs w:val="22"/>
        </w:rPr>
        <w:t xml:space="preserve"> </w:t>
      </w:r>
      <w:r w:rsidRPr="00E40D40">
        <w:rPr>
          <w:rFonts w:ascii="Helvetica" w:hAnsi="Helvetica" w:cs="Calibri"/>
          <w:color w:val="000000"/>
          <w:sz w:val="22"/>
          <w:szCs w:val="22"/>
        </w:rPr>
        <w:t>outcomes.</w:t>
      </w:r>
      <w:r w:rsidRPr="00E40D40">
        <w:rPr>
          <w:rFonts w:ascii="Helvetica" w:hAnsi="Helvetica" w:cs="Calibri"/>
          <w:color w:val="000000"/>
          <w:spacing w:val="-8"/>
          <w:sz w:val="22"/>
          <w:szCs w:val="22"/>
        </w:rPr>
        <w:t xml:space="preserve"> Identify the outcomes and how </w:t>
      </w:r>
      <w:r w:rsidRPr="00E40D40">
        <w:rPr>
          <w:rFonts w:ascii="Helvetica" w:hAnsi="Helvetica" w:cs="Calibri"/>
          <w:color w:val="000000"/>
          <w:spacing w:val="-3"/>
          <w:sz w:val="22"/>
          <w:szCs w:val="22"/>
        </w:rPr>
        <w:t>the</w:t>
      </w:r>
      <w:r w:rsidRPr="00E40D40">
        <w:rPr>
          <w:rFonts w:ascii="Helvetica" w:hAnsi="Helvetica" w:cs="Calibri"/>
          <w:color w:val="000000"/>
          <w:spacing w:val="-4"/>
          <w:sz w:val="22"/>
          <w:szCs w:val="22"/>
        </w:rPr>
        <w:t xml:space="preserve"> </w:t>
      </w:r>
      <w:r w:rsidRPr="00E40D40">
        <w:rPr>
          <w:rFonts w:ascii="Helvetica" w:hAnsi="Helvetica" w:cs="Calibri"/>
          <w:color w:val="000000"/>
          <w:sz w:val="22"/>
          <w:szCs w:val="22"/>
        </w:rPr>
        <w:t>effectiveness</w:t>
      </w:r>
      <w:r w:rsidRPr="00E40D40">
        <w:rPr>
          <w:rFonts w:ascii="Helvetica" w:hAnsi="Helvetica" w:cs="Calibri"/>
          <w:color w:val="000000"/>
          <w:spacing w:val="-10"/>
          <w:sz w:val="22"/>
          <w:szCs w:val="22"/>
        </w:rPr>
        <w:t xml:space="preserve"> </w:t>
      </w:r>
      <w:r w:rsidRPr="00E40D40">
        <w:rPr>
          <w:rFonts w:ascii="Helvetica" w:hAnsi="Helvetica" w:cs="Calibri"/>
          <w:color w:val="000000"/>
          <w:sz w:val="22"/>
          <w:szCs w:val="22"/>
        </w:rPr>
        <w:t>of those experiences</w:t>
      </w:r>
      <w:r w:rsidRPr="00E40D40">
        <w:rPr>
          <w:rFonts w:ascii="Helvetica" w:hAnsi="Helvetica" w:cs="Calibri"/>
          <w:color w:val="000000"/>
          <w:spacing w:val="-8"/>
          <w:sz w:val="22"/>
          <w:szCs w:val="22"/>
        </w:rPr>
        <w:t xml:space="preserve"> </w:t>
      </w:r>
      <w:proofErr w:type="gramStart"/>
      <w:r w:rsidRPr="00E40D40">
        <w:rPr>
          <w:rFonts w:ascii="Helvetica" w:hAnsi="Helvetica" w:cs="Calibri"/>
          <w:color w:val="000000"/>
          <w:spacing w:val="-8"/>
          <w:sz w:val="22"/>
          <w:szCs w:val="22"/>
        </w:rPr>
        <w:t>are</w:t>
      </w:r>
      <w:proofErr w:type="gramEnd"/>
      <w:r w:rsidRPr="00E40D40">
        <w:rPr>
          <w:rFonts w:ascii="Helvetica" w:hAnsi="Helvetica" w:cs="Calibri"/>
          <w:color w:val="000000"/>
          <w:spacing w:val="-8"/>
          <w:sz w:val="22"/>
          <w:szCs w:val="22"/>
        </w:rPr>
        <w:t xml:space="preserve"> </w:t>
      </w:r>
      <w:r w:rsidRPr="00E40D40">
        <w:rPr>
          <w:rFonts w:ascii="Helvetica" w:hAnsi="Helvetica" w:cs="Calibri"/>
          <w:color w:val="000000"/>
          <w:sz w:val="22"/>
          <w:szCs w:val="22"/>
        </w:rPr>
        <w:t>evaluated?</w:t>
      </w:r>
    </w:p>
    <w:p w14:paraId="0F8D830A" w14:textId="77777777" w:rsidR="002516BC" w:rsidRPr="00E40D40" w:rsidRDefault="002516BC" w:rsidP="002516BC">
      <w:pPr>
        <w:pStyle w:val="ListParagraph"/>
        <w:numPr>
          <w:ilvl w:val="0"/>
          <w:numId w:val="26"/>
        </w:numPr>
        <w:ind w:left="1213" w:right="923" w:hanging="450"/>
        <w:contextualSpacing/>
        <w:rPr>
          <w:rFonts w:ascii="Helvetica" w:hAnsi="Helvetica" w:cs="Calibri"/>
          <w:color w:val="000000"/>
          <w:sz w:val="22"/>
          <w:szCs w:val="22"/>
        </w:rPr>
      </w:pPr>
      <w:r w:rsidRPr="00E40D40">
        <w:rPr>
          <w:rFonts w:ascii="Helvetica" w:hAnsi="Helvetica" w:cs="Calibri"/>
          <w:color w:val="000000"/>
          <w:sz w:val="22"/>
          <w:szCs w:val="22"/>
        </w:rPr>
        <w:t>How</w:t>
      </w:r>
      <w:r w:rsidRPr="00E40D40">
        <w:rPr>
          <w:rFonts w:ascii="Helvetica" w:hAnsi="Helvetica" w:cs="Calibri"/>
          <w:color w:val="000000"/>
          <w:spacing w:val="-4"/>
          <w:sz w:val="22"/>
          <w:szCs w:val="22"/>
        </w:rPr>
        <w:t xml:space="preserve"> </w:t>
      </w:r>
      <w:r w:rsidRPr="00E40D40">
        <w:rPr>
          <w:rFonts w:ascii="Helvetica" w:hAnsi="Helvetica" w:cs="Calibri"/>
          <w:color w:val="000000"/>
          <w:sz w:val="22"/>
          <w:szCs w:val="22"/>
        </w:rPr>
        <w:t>faculty</w:t>
      </w:r>
      <w:r w:rsidRPr="00E40D40">
        <w:rPr>
          <w:rFonts w:ascii="Helvetica" w:hAnsi="Helvetica" w:cs="Calibri"/>
          <w:color w:val="000000"/>
          <w:spacing w:val="-9"/>
          <w:sz w:val="22"/>
          <w:szCs w:val="22"/>
        </w:rPr>
        <w:t xml:space="preserve"> </w:t>
      </w:r>
      <w:r w:rsidRPr="00E40D40">
        <w:rPr>
          <w:rFonts w:ascii="Helvetica" w:hAnsi="Helvetica" w:cs="Calibri"/>
          <w:color w:val="000000"/>
          <w:sz w:val="22"/>
          <w:szCs w:val="22"/>
        </w:rPr>
        <w:t>members</w:t>
      </w:r>
      <w:r w:rsidRPr="00E40D40">
        <w:rPr>
          <w:rFonts w:ascii="Helvetica" w:hAnsi="Helvetica" w:cs="Calibri"/>
          <w:color w:val="000000"/>
          <w:spacing w:val="-8"/>
          <w:sz w:val="22"/>
          <w:szCs w:val="22"/>
        </w:rPr>
        <w:t xml:space="preserve"> </w:t>
      </w:r>
      <w:r w:rsidRPr="00E40D40">
        <w:rPr>
          <w:rFonts w:ascii="Helvetica" w:hAnsi="Helvetica" w:cs="Calibri"/>
          <w:color w:val="000000"/>
          <w:sz w:val="22"/>
          <w:szCs w:val="22"/>
        </w:rPr>
        <w:t>have</w:t>
      </w:r>
      <w:r w:rsidRPr="00E40D40">
        <w:rPr>
          <w:rFonts w:ascii="Helvetica" w:hAnsi="Helvetica" w:cs="Calibri"/>
          <w:color w:val="000000"/>
          <w:spacing w:val="-6"/>
          <w:sz w:val="22"/>
          <w:szCs w:val="22"/>
        </w:rPr>
        <w:t xml:space="preserve"> </w:t>
      </w:r>
      <w:r w:rsidRPr="00E40D40">
        <w:rPr>
          <w:rFonts w:ascii="Helvetica" w:hAnsi="Helvetica" w:cs="Calibri"/>
          <w:color w:val="000000"/>
          <w:sz w:val="22"/>
          <w:szCs w:val="22"/>
        </w:rPr>
        <w:t>shared</w:t>
      </w:r>
      <w:r w:rsidRPr="00E40D40">
        <w:rPr>
          <w:rFonts w:ascii="Helvetica" w:hAnsi="Helvetica" w:cs="Calibri"/>
          <w:color w:val="000000"/>
          <w:spacing w:val="-6"/>
          <w:sz w:val="22"/>
          <w:szCs w:val="22"/>
        </w:rPr>
        <w:t xml:space="preserve"> </w:t>
      </w:r>
      <w:r w:rsidRPr="00E40D40">
        <w:rPr>
          <w:rFonts w:ascii="Helvetica" w:hAnsi="Helvetica" w:cs="Calibri"/>
          <w:color w:val="000000"/>
          <w:sz w:val="22"/>
          <w:szCs w:val="22"/>
        </w:rPr>
        <w:t>assessment</w:t>
      </w:r>
      <w:r w:rsidRPr="00E40D40">
        <w:rPr>
          <w:rFonts w:ascii="Helvetica" w:hAnsi="Helvetica" w:cs="Calibri"/>
          <w:color w:val="000000"/>
          <w:spacing w:val="-4"/>
          <w:sz w:val="22"/>
          <w:szCs w:val="22"/>
        </w:rPr>
        <w:t xml:space="preserve"> </w:t>
      </w:r>
      <w:r w:rsidRPr="00E40D40">
        <w:rPr>
          <w:rFonts w:ascii="Helvetica" w:hAnsi="Helvetica" w:cs="Calibri"/>
          <w:color w:val="000000"/>
          <w:sz w:val="22"/>
          <w:szCs w:val="22"/>
        </w:rPr>
        <w:t>results</w:t>
      </w:r>
      <w:r w:rsidRPr="00E40D40">
        <w:rPr>
          <w:rFonts w:ascii="Helvetica" w:hAnsi="Helvetica" w:cs="Calibri"/>
          <w:color w:val="000000"/>
          <w:spacing w:val="-12"/>
          <w:sz w:val="22"/>
          <w:szCs w:val="22"/>
        </w:rPr>
        <w:t xml:space="preserve"> </w:t>
      </w:r>
      <w:r w:rsidRPr="00E40D40">
        <w:rPr>
          <w:rFonts w:ascii="Helvetica" w:hAnsi="Helvetica" w:cs="Calibri"/>
          <w:color w:val="000000"/>
          <w:sz w:val="22"/>
          <w:szCs w:val="22"/>
        </w:rPr>
        <w:t>with</w:t>
      </w:r>
      <w:r w:rsidRPr="00E40D40">
        <w:rPr>
          <w:rFonts w:ascii="Helvetica" w:hAnsi="Helvetica" w:cs="Calibri"/>
          <w:color w:val="000000"/>
          <w:spacing w:val="-10"/>
          <w:sz w:val="22"/>
          <w:szCs w:val="22"/>
        </w:rPr>
        <w:t xml:space="preserve"> </w:t>
      </w:r>
      <w:r w:rsidRPr="00E40D40">
        <w:rPr>
          <w:rFonts w:ascii="Helvetica" w:hAnsi="Helvetica" w:cs="Calibri"/>
          <w:color w:val="000000"/>
          <w:sz w:val="22"/>
          <w:szCs w:val="22"/>
        </w:rPr>
        <w:t>students</w:t>
      </w:r>
      <w:r w:rsidRPr="00E40D40">
        <w:rPr>
          <w:rFonts w:ascii="Helvetica" w:hAnsi="Helvetica" w:cs="Calibri"/>
          <w:color w:val="000000"/>
          <w:spacing w:val="-12"/>
          <w:sz w:val="22"/>
          <w:szCs w:val="22"/>
        </w:rPr>
        <w:t xml:space="preserve"> </w:t>
      </w:r>
      <w:r w:rsidRPr="00E40D40">
        <w:rPr>
          <w:rFonts w:ascii="Helvetica" w:hAnsi="Helvetica" w:cs="Calibri"/>
          <w:color w:val="000000"/>
          <w:sz w:val="22"/>
          <w:szCs w:val="22"/>
        </w:rPr>
        <w:t>and</w:t>
      </w:r>
      <w:r w:rsidRPr="00E40D40">
        <w:rPr>
          <w:rFonts w:ascii="Helvetica" w:hAnsi="Helvetica" w:cs="Calibri"/>
          <w:color w:val="000000"/>
          <w:spacing w:val="-6"/>
          <w:sz w:val="22"/>
          <w:szCs w:val="22"/>
        </w:rPr>
        <w:t xml:space="preserve"> </w:t>
      </w:r>
      <w:r w:rsidRPr="00E40D40">
        <w:rPr>
          <w:rFonts w:ascii="Helvetica" w:hAnsi="Helvetica" w:cs="Calibri"/>
          <w:color w:val="000000"/>
          <w:sz w:val="22"/>
          <w:szCs w:val="22"/>
        </w:rPr>
        <w:t>others,</w:t>
      </w:r>
      <w:r w:rsidRPr="00E40D40">
        <w:rPr>
          <w:rFonts w:ascii="Helvetica" w:hAnsi="Helvetica" w:cs="Calibri"/>
          <w:color w:val="000000"/>
          <w:spacing w:val="-5"/>
          <w:sz w:val="22"/>
          <w:szCs w:val="22"/>
        </w:rPr>
        <w:t xml:space="preserve"> </w:t>
      </w:r>
      <w:r w:rsidRPr="00E40D40">
        <w:rPr>
          <w:rFonts w:ascii="Helvetica" w:hAnsi="Helvetica" w:cs="Calibri"/>
          <w:color w:val="000000"/>
          <w:sz w:val="22"/>
          <w:szCs w:val="22"/>
        </w:rPr>
        <w:t>including</w:t>
      </w:r>
      <w:r w:rsidRPr="00E40D40">
        <w:rPr>
          <w:rFonts w:ascii="Helvetica" w:hAnsi="Helvetica" w:cs="Calibri"/>
          <w:color w:val="000000"/>
          <w:spacing w:val="-8"/>
          <w:sz w:val="22"/>
          <w:szCs w:val="22"/>
        </w:rPr>
        <w:t xml:space="preserve"> </w:t>
      </w:r>
      <w:r w:rsidRPr="00E40D40">
        <w:rPr>
          <w:rFonts w:ascii="Helvetica" w:hAnsi="Helvetica" w:cs="Calibri"/>
          <w:color w:val="000000"/>
          <w:sz w:val="22"/>
          <w:szCs w:val="22"/>
        </w:rPr>
        <w:t>their</w:t>
      </w:r>
      <w:r w:rsidRPr="00E40D40">
        <w:rPr>
          <w:rFonts w:ascii="Helvetica" w:hAnsi="Helvetica" w:cs="Calibri"/>
          <w:color w:val="000000"/>
          <w:position w:val="1"/>
          <w:sz w:val="22"/>
          <w:szCs w:val="22"/>
        </w:rPr>
        <w:t xml:space="preserve"> advisory </w:t>
      </w:r>
      <w:r w:rsidRPr="00E40D40">
        <w:rPr>
          <w:rFonts w:ascii="Helvetica" w:hAnsi="Helvetica" w:cs="Calibri"/>
          <w:color w:val="000000"/>
          <w:sz w:val="22"/>
          <w:szCs w:val="22"/>
        </w:rPr>
        <w:t>council members, if</w:t>
      </w:r>
      <w:r w:rsidRPr="00E40D40">
        <w:rPr>
          <w:rFonts w:ascii="Helvetica" w:hAnsi="Helvetica" w:cs="Calibri"/>
          <w:color w:val="000000"/>
          <w:spacing w:val="-12"/>
          <w:sz w:val="22"/>
          <w:szCs w:val="22"/>
        </w:rPr>
        <w:t xml:space="preserve"> </w:t>
      </w:r>
      <w:r w:rsidRPr="00E40D40">
        <w:rPr>
          <w:rFonts w:ascii="Helvetica" w:hAnsi="Helvetica" w:cs="Calibri"/>
          <w:color w:val="000000"/>
          <w:sz w:val="22"/>
          <w:szCs w:val="22"/>
        </w:rPr>
        <w:t>applicable.</w:t>
      </w:r>
    </w:p>
    <w:p w14:paraId="42E8D68C" w14:textId="77777777" w:rsidR="002516BC" w:rsidRPr="00E40D40" w:rsidRDefault="002516BC" w:rsidP="002516BC">
      <w:pPr>
        <w:pStyle w:val="ListParagraph"/>
        <w:tabs>
          <w:tab w:val="left" w:pos="1180"/>
          <w:tab w:val="left" w:pos="1181"/>
        </w:tabs>
        <w:ind w:left="1180" w:right="923" w:firstLine="0"/>
        <w:contextualSpacing/>
        <w:rPr>
          <w:rFonts w:ascii="Helvetica" w:hAnsi="Helvetica" w:cs="Calibri"/>
          <w:sz w:val="22"/>
          <w:szCs w:val="22"/>
        </w:rPr>
      </w:pPr>
    </w:p>
    <w:p w14:paraId="797B905F" w14:textId="77777777" w:rsidR="002516BC" w:rsidRPr="00E40D40" w:rsidRDefault="002516BC" w:rsidP="002516BC">
      <w:pPr>
        <w:pStyle w:val="Heading3"/>
        <w:rPr>
          <w:rFonts w:ascii="Helvetica" w:hAnsi="Helvetica" w:cs="Calibri"/>
          <w:sz w:val="22"/>
          <w:szCs w:val="22"/>
        </w:rPr>
      </w:pPr>
      <w:r w:rsidRPr="00E40D40">
        <w:rPr>
          <w:rFonts w:ascii="Helvetica" w:hAnsi="Helvetica" w:cs="Calibri"/>
          <w:sz w:val="22"/>
          <w:szCs w:val="22"/>
        </w:rPr>
        <w:t>Faculty</w:t>
      </w:r>
    </w:p>
    <w:p w14:paraId="145E92B6" w14:textId="77777777" w:rsidR="002516BC" w:rsidRPr="00E40D40" w:rsidRDefault="002516BC" w:rsidP="002516BC">
      <w:pPr>
        <w:pStyle w:val="Heading3"/>
        <w:rPr>
          <w:rFonts w:ascii="Helvetica" w:hAnsi="Helvetica" w:cs="Calibri"/>
          <w:b w:val="0"/>
          <w:bCs w:val="0"/>
          <w:sz w:val="22"/>
          <w:szCs w:val="22"/>
        </w:rPr>
      </w:pPr>
      <w:r w:rsidRPr="00E40D40">
        <w:rPr>
          <w:rFonts w:ascii="Helvetica" w:hAnsi="Helvetica" w:cs="Calibri"/>
          <w:b w:val="0"/>
          <w:bCs w:val="0"/>
          <w:sz w:val="22"/>
          <w:szCs w:val="22"/>
        </w:rPr>
        <w:t xml:space="preserve">D. Information about faculty turnover, strengths, and challenges. </w:t>
      </w:r>
      <w:r w:rsidRPr="00E40D40">
        <w:rPr>
          <w:rFonts w:ascii="Helvetica" w:hAnsi="Helvetica" w:cs="Calibri"/>
          <w:b w:val="0"/>
          <w:bCs w:val="0"/>
          <w:spacing w:val="-3"/>
          <w:sz w:val="22"/>
          <w:szCs w:val="22"/>
        </w:rPr>
        <w:t xml:space="preserve">The </w:t>
      </w:r>
      <w:r w:rsidRPr="00E40D40">
        <w:rPr>
          <w:rFonts w:ascii="Helvetica" w:hAnsi="Helvetica" w:cs="Calibri"/>
          <w:b w:val="0"/>
          <w:bCs w:val="0"/>
          <w:sz w:val="22"/>
          <w:szCs w:val="22"/>
        </w:rPr>
        <w:t xml:space="preserve">narrative </w:t>
      </w:r>
      <w:r w:rsidRPr="00E40D40">
        <w:rPr>
          <w:rFonts w:ascii="Helvetica" w:hAnsi="Helvetica" w:cs="Calibri"/>
          <w:b w:val="0"/>
          <w:bCs w:val="0"/>
          <w:spacing w:val="-3"/>
          <w:sz w:val="22"/>
          <w:szCs w:val="22"/>
        </w:rPr>
        <w:t xml:space="preserve">should </w:t>
      </w:r>
      <w:r w:rsidRPr="00E40D40">
        <w:rPr>
          <w:rFonts w:ascii="Helvetica" w:hAnsi="Helvetica" w:cs="Calibri"/>
          <w:b w:val="0"/>
          <w:bCs w:val="0"/>
          <w:sz w:val="22"/>
          <w:szCs w:val="22"/>
        </w:rPr>
        <w:t>describe</w:t>
      </w:r>
      <w:r w:rsidRPr="00E40D40">
        <w:rPr>
          <w:rFonts w:ascii="Helvetica" w:hAnsi="Helvetica" w:cs="Calibri"/>
          <w:b w:val="0"/>
          <w:bCs w:val="0"/>
          <w:spacing w:val="-8"/>
          <w:sz w:val="22"/>
          <w:szCs w:val="22"/>
        </w:rPr>
        <w:t xml:space="preserve"> </w:t>
      </w:r>
      <w:r w:rsidRPr="00E40D40">
        <w:rPr>
          <w:rFonts w:ascii="Helvetica" w:hAnsi="Helvetica" w:cs="Calibri"/>
          <w:b w:val="0"/>
          <w:bCs w:val="0"/>
          <w:sz w:val="22"/>
          <w:szCs w:val="22"/>
        </w:rPr>
        <w:t>the:</w:t>
      </w:r>
    </w:p>
    <w:p w14:paraId="0B2F0FE2" w14:textId="77777777" w:rsidR="002516BC" w:rsidRPr="00E40D40" w:rsidRDefault="002516BC" w:rsidP="002516BC">
      <w:pPr>
        <w:pStyle w:val="ListParagraph"/>
        <w:numPr>
          <w:ilvl w:val="0"/>
          <w:numId w:val="27"/>
        </w:numPr>
        <w:ind w:left="1213" w:right="819" w:hanging="450"/>
        <w:rPr>
          <w:rFonts w:ascii="Helvetica" w:hAnsi="Helvetica" w:cs="Calibri"/>
          <w:sz w:val="22"/>
          <w:szCs w:val="22"/>
        </w:rPr>
      </w:pPr>
      <w:r w:rsidRPr="00E40D40">
        <w:rPr>
          <w:rFonts w:ascii="Helvetica" w:hAnsi="Helvetica" w:cs="Calibri"/>
          <w:sz w:val="22"/>
          <w:szCs w:val="22"/>
        </w:rPr>
        <w:t>Strengths</w:t>
      </w:r>
      <w:r w:rsidRPr="00E40D40">
        <w:rPr>
          <w:rFonts w:ascii="Helvetica" w:hAnsi="Helvetica" w:cs="Calibri"/>
          <w:spacing w:val="-9"/>
          <w:sz w:val="22"/>
          <w:szCs w:val="22"/>
        </w:rPr>
        <w:t xml:space="preserve"> </w:t>
      </w:r>
      <w:r w:rsidRPr="00E40D40">
        <w:rPr>
          <w:rFonts w:ascii="Helvetica" w:hAnsi="Helvetica" w:cs="Calibri"/>
          <w:sz w:val="22"/>
          <w:szCs w:val="22"/>
        </w:rPr>
        <w:t>or</w:t>
      </w:r>
      <w:r w:rsidRPr="00E40D40">
        <w:rPr>
          <w:rFonts w:ascii="Helvetica" w:hAnsi="Helvetica" w:cs="Calibri"/>
          <w:spacing w:val="-9"/>
          <w:sz w:val="22"/>
          <w:szCs w:val="22"/>
        </w:rPr>
        <w:t xml:space="preserve"> </w:t>
      </w:r>
      <w:r w:rsidRPr="00E40D40">
        <w:rPr>
          <w:rFonts w:ascii="Helvetica" w:hAnsi="Helvetica" w:cs="Calibri"/>
          <w:sz w:val="22"/>
          <w:szCs w:val="22"/>
        </w:rPr>
        <w:t>specialties</w:t>
      </w:r>
      <w:r w:rsidRPr="00E40D40">
        <w:rPr>
          <w:rFonts w:ascii="Helvetica" w:hAnsi="Helvetica" w:cs="Calibri"/>
          <w:spacing w:val="-9"/>
          <w:sz w:val="22"/>
          <w:szCs w:val="22"/>
        </w:rPr>
        <w:t xml:space="preserve"> </w:t>
      </w:r>
      <w:r w:rsidRPr="00E40D40">
        <w:rPr>
          <w:rFonts w:ascii="Helvetica" w:hAnsi="Helvetica" w:cs="Calibri"/>
          <w:sz w:val="22"/>
          <w:szCs w:val="22"/>
        </w:rPr>
        <w:t>of</w:t>
      </w:r>
      <w:r w:rsidRPr="00E40D40">
        <w:rPr>
          <w:rFonts w:ascii="Helvetica" w:hAnsi="Helvetica" w:cs="Calibri"/>
          <w:spacing w:val="-11"/>
          <w:sz w:val="22"/>
          <w:szCs w:val="22"/>
        </w:rPr>
        <w:t xml:space="preserve"> </w:t>
      </w:r>
      <w:r w:rsidRPr="00E40D40">
        <w:rPr>
          <w:rFonts w:ascii="Helvetica" w:hAnsi="Helvetica" w:cs="Calibri"/>
          <w:sz w:val="22"/>
          <w:szCs w:val="22"/>
        </w:rPr>
        <w:t>current</w:t>
      </w:r>
      <w:r w:rsidRPr="00E40D40">
        <w:rPr>
          <w:rFonts w:ascii="Helvetica" w:hAnsi="Helvetica" w:cs="Calibri"/>
          <w:spacing w:val="-6"/>
          <w:sz w:val="22"/>
          <w:szCs w:val="22"/>
        </w:rPr>
        <w:t xml:space="preserve"> </w:t>
      </w:r>
      <w:r w:rsidRPr="00E40D40">
        <w:rPr>
          <w:rFonts w:ascii="Helvetica" w:hAnsi="Helvetica" w:cs="Calibri"/>
          <w:sz w:val="22"/>
          <w:szCs w:val="22"/>
        </w:rPr>
        <w:t>faculty’s</w:t>
      </w:r>
      <w:r w:rsidRPr="00E40D40">
        <w:rPr>
          <w:rFonts w:ascii="Helvetica" w:hAnsi="Helvetica" w:cs="Calibri"/>
          <w:spacing w:val="-7"/>
          <w:sz w:val="22"/>
          <w:szCs w:val="22"/>
        </w:rPr>
        <w:t xml:space="preserve"> </w:t>
      </w:r>
      <w:r w:rsidRPr="00E40D40">
        <w:rPr>
          <w:rFonts w:ascii="Helvetica" w:hAnsi="Helvetica" w:cs="Calibri"/>
          <w:sz w:val="22"/>
          <w:szCs w:val="22"/>
        </w:rPr>
        <w:t>professional</w:t>
      </w:r>
      <w:r w:rsidRPr="00E40D40">
        <w:rPr>
          <w:rFonts w:ascii="Helvetica" w:hAnsi="Helvetica" w:cs="Calibri"/>
          <w:spacing w:val="-7"/>
          <w:sz w:val="22"/>
          <w:szCs w:val="22"/>
        </w:rPr>
        <w:t xml:space="preserve"> </w:t>
      </w:r>
      <w:r w:rsidRPr="00E40D40">
        <w:rPr>
          <w:rFonts w:ascii="Helvetica" w:hAnsi="Helvetica" w:cs="Calibri"/>
          <w:sz w:val="22"/>
          <w:szCs w:val="22"/>
        </w:rPr>
        <w:t>development</w:t>
      </w:r>
      <w:r w:rsidRPr="00E40D40">
        <w:rPr>
          <w:rFonts w:ascii="Helvetica" w:hAnsi="Helvetica" w:cs="Calibri"/>
          <w:spacing w:val="-6"/>
          <w:sz w:val="22"/>
          <w:szCs w:val="22"/>
        </w:rPr>
        <w:t xml:space="preserve"> </w:t>
      </w:r>
      <w:r w:rsidRPr="00E40D40">
        <w:rPr>
          <w:rFonts w:ascii="Helvetica" w:hAnsi="Helvetica" w:cs="Calibri"/>
          <w:sz w:val="22"/>
          <w:szCs w:val="22"/>
        </w:rPr>
        <w:t xml:space="preserve">interests. </w:t>
      </w:r>
    </w:p>
    <w:p w14:paraId="27811AAF" w14:textId="77777777" w:rsidR="002516BC" w:rsidRPr="00E40D40" w:rsidRDefault="002516BC" w:rsidP="002516BC">
      <w:pPr>
        <w:pStyle w:val="ListParagraph"/>
        <w:numPr>
          <w:ilvl w:val="0"/>
          <w:numId w:val="27"/>
        </w:numPr>
        <w:ind w:left="1213" w:right="1021" w:hanging="450"/>
        <w:rPr>
          <w:rFonts w:ascii="Helvetica" w:hAnsi="Helvetica" w:cs="Calibri"/>
          <w:sz w:val="22"/>
          <w:szCs w:val="22"/>
        </w:rPr>
      </w:pPr>
      <w:r w:rsidRPr="00E40D40">
        <w:rPr>
          <w:rFonts w:ascii="Helvetica" w:hAnsi="Helvetica" w:cs="Calibri"/>
          <w:sz w:val="22"/>
          <w:szCs w:val="22"/>
        </w:rPr>
        <w:t xml:space="preserve">Changes in faculty </w:t>
      </w:r>
      <w:r w:rsidRPr="00E40D40">
        <w:rPr>
          <w:rFonts w:ascii="Helvetica" w:hAnsi="Helvetica" w:cs="Calibri"/>
          <w:spacing w:val="-3"/>
          <w:sz w:val="22"/>
          <w:szCs w:val="22"/>
        </w:rPr>
        <w:t xml:space="preserve">since </w:t>
      </w:r>
      <w:r w:rsidRPr="00E40D40">
        <w:rPr>
          <w:rFonts w:ascii="Helvetica" w:hAnsi="Helvetica" w:cs="Calibri"/>
          <w:sz w:val="22"/>
          <w:szCs w:val="22"/>
        </w:rPr>
        <w:t xml:space="preserve">the </w:t>
      </w:r>
      <w:r w:rsidRPr="00E40D40">
        <w:rPr>
          <w:rFonts w:ascii="Helvetica" w:hAnsi="Helvetica" w:cs="Calibri"/>
          <w:spacing w:val="-3"/>
          <w:sz w:val="22"/>
          <w:szCs w:val="22"/>
        </w:rPr>
        <w:t xml:space="preserve">last </w:t>
      </w:r>
      <w:r w:rsidRPr="00E40D40">
        <w:rPr>
          <w:rFonts w:ascii="Helvetica" w:hAnsi="Helvetica" w:cs="Calibri"/>
          <w:sz w:val="22"/>
          <w:szCs w:val="22"/>
        </w:rPr>
        <w:t xml:space="preserve">program review, </w:t>
      </w:r>
      <w:r w:rsidRPr="00E40D40">
        <w:rPr>
          <w:rFonts w:ascii="Helvetica" w:hAnsi="Helvetica" w:cs="Calibri"/>
          <w:spacing w:val="-3"/>
          <w:sz w:val="22"/>
          <w:szCs w:val="22"/>
        </w:rPr>
        <w:t xml:space="preserve">i.e., </w:t>
      </w:r>
      <w:r w:rsidRPr="00E40D40">
        <w:rPr>
          <w:rFonts w:ascii="Helvetica" w:hAnsi="Helvetica" w:cs="Calibri"/>
          <w:sz w:val="22"/>
          <w:szCs w:val="22"/>
        </w:rPr>
        <w:t>who retired or resigned and who</w:t>
      </w:r>
      <w:r w:rsidRPr="00E40D40">
        <w:rPr>
          <w:rFonts w:ascii="Helvetica" w:hAnsi="Helvetica" w:cs="Calibri"/>
          <w:spacing w:val="-14"/>
          <w:sz w:val="22"/>
          <w:szCs w:val="22"/>
        </w:rPr>
        <w:t xml:space="preserve"> </w:t>
      </w:r>
      <w:r w:rsidRPr="00E40D40">
        <w:rPr>
          <w:rFonts w:ascii="Helvetica" w:hAnsi="Helvetica" w:cs="Calibri"/>
          <w:sz w:val="22"/>
          <w:szCs w:val="22"/>
        </w:rPr>
        <w:t xml:space="preserve">was hired, along with any changes in specialties that resulted either from the change in personnel or from retraining of </w:t>
      </w:r>
      <w:proofErr w:type="gramStart"/>
      <w:r w:rsidRPr="00E40D40">
        <w:rPr>
          <w:rFonts w:ascii="Helvetica" w:hAnsi="Helvetica" w:cs="Calibri"/>
          <w:sz w:val="22"/>
          <w:szCs w:val="22"/>
        </w:rPr>
        <w:t>current</w:t>
      </w:r>
      <w:proofErr w:type="gramEnd"/>
      <w:r w:rsidRPr="00E40D40">
        <w:rPr>
          <w:rFonts w:ascii="Helvetica" w:hAnsi="Helvetica" w:cs="Calibri"/>
          <w:sz w:val="22"/>
          <w:szCs w:val="22"/>
        </w:rPr>
        <w:t xml:space="preserve"> faculty.</w:t>
      </w:r>
    </w:p>
    <w:p w14:paraId="1EE96D4A" w14:textId="77777777" w:rsidR="002516BC" w:rsidRPr="00E40D40" w:rsidRDefault="002516BC" w:rsidP="002516BC">
      <w:pPr>
        <w:pStyle w:val="ListParagraph"/>
        <w:numPr>
          <w:ilvl w:val="0"/>
          <w:numId w:val="27"/>
        </w:numPr>
        <w:spacing w:before="1" w:line="267" w:lineRule="exact"/>
        <w:ind w:left="1213" w:hanging="450"/>
        <w:rPr>
          <w:rFonts w:ascii="Helvetica" w:hAnsi="Helvetica" w:cs="Calibri"/>
          <w:sz w:val="22"/>
          <w:szCs w:val="22"/>
        </w:rPr>
      </w:pPr>
      <w:r w:rsidRPr="00E40D40">
        <w:rPr>
          <w:rFonts w:ascii="Helvetica" w:hAnsi="Helvetica" w:cs="Calibri"/>
          <w:sz w:val="22"/>
          <w:szCs w:val="22"/>
        </w:rPr>
        <w:t xml:space="preserve">Special expertise </w:t>
      </w:r>
      <w:proofErr w:type="gramStart"/>
      <w:r w:rsidRPr="00E40D40">
        <w:rPr>
          <w:rFonts w:ascii="Helvetica" w:hAnsi="Helvetica" w:cs="Calibri"/>
          <w:sz w:val="22"/>
          <w:szCs w:val="22"/>
        </w:rPr>
        <w:t>possessed</w:t>
      </w:r>
      <w:proofErr w:type="gramEnd"/>
      <w:r w:rsidRPr="00E40D40">
        <w:rPr>
          <w:rFonts w:ascii="Helvetica" w:hAnsi="Helvetica" w:cs="Calibri"/>
          <w:sz w:val="22"/>
          <w:szCs w:val="22"/>
        </w:rPr>
        <w:t xml:space="preserve"> by part-time faculty </w:t>
      </w:r>
      <w:r w:rsidRPr="00E40D40">
        <w:rPr>
          <w:rFonts w:ascii="Helvetica" w:hAnsi="Helvetica" w:cs="Calibri"/>
          <w:spacing w:val="-3"/>
          <w:sz w:val="22"/>
          <w:szCs w:val="22"/>
        </w:rPr>
        <w:t xml:space="preserve">teaching </w:t>
      </w:r>
      <w:r w:rsidRPr="00E40D40">
        <w:rPr>
          <w:rFonts w:ascii="Helvetica" w:hAnsi="Helvetica" w:cs="Calibri"/>
          <w:sz w:val="22"/>
          <w:szCs w:val="22"/>
        </w:rPr>
        <w:t>in the</w:t>
      </w:r>
      <w:r w:rsidRPr="00E40D40">
        <w:rPr>
          <w:rFonts w:ascii="Helvetica" w:hAnsi="Helvetica" w:cs="Calibri"/>
          <w:spacing w:val="-8"/>
          <w:sz w:val="22"/>
          <w:szCs w:val="22"/>
        </w:rPr>
        <w:t xml:space="preserve"> </w:t>
      </w:r>
      <w:r w:rsidRPr="00E40D40">
        <w:rPr>
          <w:rFonts w:ascii="Helvetica" w:hAnsi="Helvetica" w:cs="Calibri"/>
          <w:sz w:val="22"/>
          <w:szCs w:val="22"/>
        </w:rPr>
        <w:t>program.</w:t>
      </w:r>
    </w:p>
    <w:p w14:paraId="7C126ED2" w14:textId="77777777" w:rsidR="002516BC" w:rsidRPr="00E40D40" w:rsidRDefault="002516BC" w:rsidP="002516BC">
      <w:pPr>
        <w:pStyle w:val="ListParagraph"/>
        <w:numPr>
          <w:ilvl w:val="0"/>
          <w:numId w:val="27"/>
        </w:numPr>
        <w:spacing w:line="267" w:lineRule="exact"/>
        <w:ind w:left="1213" w:hanging="450"/>
        <w:rPr>
          <w:rFonts w:ascii="Helvetica" w:hAnsi="Helvetica" w:cs="Calibri"/>
          <w:sz w:val="22"/>
          <w:szCs w:val="22"/>
        </w:rPr>
      </w:pPr>
      <w:r w:rsidRPr="00E40D40">
        <w:rPr>
          <w:rFonts w:ascii="Helvetica" w:hAnsi="Helvetica" w:cs="Calibri"/>
          <w:sz w:val="22"/>
          <w:szCs w:val="22"/>
        </w:rPr>
        <w:t>Faculty's interest in research on teaching and</w:t>
      </w:r>
      <w:r w:rsidRPr="00E40D40">
        <w:rPr>
          <w:rFonts w:ascii="Helvetica" w:hAnsi="Helvetica" w:cs="Calibri"/>
          <w:spacing w:val="-11"/>
          <w:sz w:val="22"/>
          <w:szCs w:val="22"/>
        </w:rPr>
        <w:t xml:space="preserve"> </w:t>
      </w:r>
      <w:r w:rsidRPr="00E40D40">
        <w:rPr>
          <w:rFonts w:ascii="Helvetica" w:hAnsi="Helvetica" w:cs="Calibri"/>
          <w:sz w:val="22"/>
          <w:szCs w:val="22"/>
        </w:rPr>
        <w:t>learning.</w:t>
      </w:r>
    </w:p>
    <w:p w14:paraId="6A325E4E" w14:textId="77777777" w:rsidR="002516BC" w:rsidRPr="00E40D40" w:rsidRDefault="002516BC" w:rsidP="002516BC">
      <w:pPr>
        <w:pStyle w:val="ListParagraph"/>
        <w:numPr>
          <w:ilvl w:val="0"/>
          <w:numId w:val="27"/>
        </w:numPr>
        <w:spacing w:line="267" w:lineRule="exact"/>
        <w:ind w:left="1213" w:hanging="450"/>
        <w:rPr>
          <w:rFonts w:ascii="Helvetica" w:hAnsi="Helvetica" w:cs="Calibri"/>
          <w:sz w:val="22"/>
          <w:szCs w:val="22"/>
        </w:rPr>
      </w:pPr>
      <w:r w:rsidRPr="00E40D40">
        <w:rPr>
          <w:rFonts w:ascii="Helvetica" w:hAnsi="Helvetica" w:cs="Calibri"/>
          <w:sz w:val="22"/>
          <w:szCs w:val="22"/>
        </w:rPr>
        <w:t>Key scholarly and intellectual outputs by faculty. Incorporate Watermark as relevant.</w:t>
      </w:r>
    </w:p>
    <w:p w14:paraId="2958C575" w14:textId="77777777" w:rsidR="002516BC" w:rsidRPr="00E40D40" w:rsidRDefault="002516BC" w:rsidP="002516BC">
      <w:pPr>
        <w:pStyle w:val="BodyText"/>
        <w:spacing w:before="5"/>
        <w:rPr>
          <w:rFonts w:ascii="Helvetica" w:hAnsi="Helvetica" w:cs="Calibri"/>
          <w:sz w:val="22"/>
          <w:szCs w:val="22"/>
        </w:rPr>
      </w:pPr>
    </w:p>
    <w:p w14:paraId="4D9BDB4A" w14:textId="77777777" w:rsidR="002516BC" w:rsidRPr="00E40D40" w:rsidRDefault="002516BC" w:rsidP="002516BC">
      <w:pPr>
        <w:pStyle w:val="Heading3"/>
        <w:spacing w:before="1" w:line="261" w:lineRule="exact"/>
        <w:rPr>
          <w:rFonts w:ascii="Helvetica" w:hAnsi="Helvetica" w:cs="Calibri"/>
          <w:sz w:val="22"/>
          <w:szCs w:val="22"/>
        </w:rPr>
      </w:pPr>
      <w:r w:rsidRPr="00E40D40">
        <w:rPr>
          <w:rFonts w:ascii="Helvetica" w:hAnsi="Helvetica" w:cs="Calibri"/>
          <w:sz w:val="22"/>
          <w:szCs w:val="22"/>
        </w:rPr>
        <w:t>Students</w:t>
      </w:r>
      <w:r>
        <w:rPr>
          <w:rFonts w:ascii="Helvetica" w:hAnsi="Helvetica" w:cs="Calibri"/>
          <w:sz w:val="22"/>
          <w:szCs w:val="22"/>
        </w:rPr>
        <w:t xml:space="preserve"> &amp; Student Satisfaction</w:t>
      </w:r>
    </w:p>
    <w:p w14:paraId="6F389227" w14:textId="77777777" w:rsidR="002516BC" w:rsidRPr="00E40D40" w:rsidRDefault="002516BC" w:rsidP="002516BC">
      <w:pPr>
        <w:pStyle w:val="Heading3"/>
        <w:spacing w:before="1" w:line="261" w:lineRule="exact"/>
        <w:rPr>
          <w:rFonts w:ascii="Helvetica" w:hAnsi="Helvetica" w:cs="Calibri"/>
          <w:b w:val="0"/>
          <w:bCs w:val="0"/>
          <w:sz w:val="22"/>
          <w:szCs w:val="22"/>
        </w:rPr>
      </w:pPr>
      <w:r w:rsidRPr="00E40D40">
        <w:rPr>
          <w:rFonts w:ascii="Helvetica" w:hAnsi="Helvetica" w:cs="Calibri"/>
          <w:b w:val="0"/>
          <w:bCs w:val="0"/>
          <w:sz w:val="22"/>
          <w:szCs w:val="22"/>
        </w:rPr>
        <w:t>E. Methods</w:t>
      </w:r>
      <w:r w:rsidRPr="00E40D40">
        <w:rPr>
          <w:rFonts w:ascii="Helvetica" w:hAnsi="Helvetica" w:cs="Calibri"/>
          <w:b w:val="0"/>
          <w:bCs w:val="0"/>
          <w:spacing w:val="-5"/>
          <w:sz w:val="22"/>
          <w:szCs w:val="22"/>
        </w:rPr>
        <w:t xml:space="preserve"> </w:t>
      </w:r>
      <w:r w:rsidRPr="00E40D40">
        <w:rPr>
          <w:rFonts w:ascii="Helvetica" w:hAnsi="Helvetica" w:cs="Calibri"/>
          <w:b w:val="0"/>
          <w:bCs w:val="0"/>
          <w:sz w:val="22"/>
          <w:szCs w:val="22"/>
        </w:rPr>
        <w:t>by</w:t>
      </w:r>
      <w:r w:rsidRPr="00E40D40">
        <w:rPr>
          <w:rFonts w:ascii="Helvetica" w:hAnsi="Helvetica" w:cs="Calibri"/>
          <w:b w:val="0"/>
          <w:bCs w:val="0"/>
          <w:spacing w:val="-6"/>
          <w:sz w:val="22"/>
          <w:szCs w:val="22"/>
        </w:rPr>
        <w:t xml:space="preserve"> </w:t>
      </w:r>
      <w:r w:rsidRPr="00E40D40">
        <w:rPr>
          <w:rFonts w:ascii="Helvetica" w:hAnsi="Helvetica" w:cs="Calibri"/>
          <w:b w:val="0"/>
          <w:bCs w:val="0"/>
          <w:sz w:val="22"/>
          <w:szCs w:val="22"/>
        </w:rPr>
        <w:t>which</w:t>
      </w:r>
      <w:r w:rsidRPr="00E40D40">
        <w:rPr>
          <w:rFonts w:ascii="Helvetica" w:hAnsi="Helvetica" w:cs="Calibri"/>
          <w:b w:val="0"/>
          <w:bCs w:val="0"/>
          <w:spacing w:val="-10"/>
          <w:sz w:val="22"/>
          <w:szCs w:val="22"/>
        </w:rPr>
        <w:t xml:space="preserve"> </w:t>
      </w:r>
      <w:r w:rsidRPr="00E40D40">
        <w:rPr>
          <w:rFonts w:ascii="Helvetica" w:hAnsi="Helvetica" w:cs="Calibri"/>
          <w:b w:val="0"/>
          <w:bCs w:val="0"/>
          <w:sz w:val="22"/>
          <w:szCs w:val="22"/>
        </w:rPr>
        <w:t>the</w:t>
      </w:r>
      <w:r w:rsidRPr="00E40D40">
        <w:rPr>
          <w:rFonts w:ascii="Helvetica" w:hAnsi="Helvetica" w:cs="Calibri"/>
          <w:b w:val="0"/>
          <w:bCs w:val="0"/>
          <w:spacing w:val="-4"/>
          <w:sz w:val="22"/>
          <w:szCs w:val="22"/>
        </w:rPr>
        <w:t xml:space="preserve"> </w:t>
      </w:r>
      <w:r w:rsidRPr="00E40D40">
        <w:rPr>
          <w:rFonts w:ascii="Helvetica" w:hAnsi="Helvetica" w:cs="Calibri"/>
          <w:b w:val="0"/>
          <w:bCs w:val="0"/>
          <w:spacing w:val="-3"/>
          <w:sz w:val="22"/>
          <w:szCs w:val="22"/>
        </w:rPr>
        <w:t>program</w:t>
      </w:r>
      <w:r w:rsidRPr="00E40D40">
        <w:rPr>
          <w:rFonts w:ascii="Helvetica" w:hAnsi="Helvetica" w:cs="Calibri"/>
          <w:b w:val="0"/>
          <w:bCs w:val="0"/>
          <w:spacing w:val="-1"/>
          <w:sz w:val="22"/>
          <w:szCs w:val="22"/>
        </w:rPr>
        <w:t xml:space="preserve"> </w:t>
      </w:r>
      <w:r w:rsidRPr="00E40D40">
        <w:rPr>
          <w:rFonts w:ascii="Helvetica" w:hAnsi="Helvetica" w:cs="Calibri"/>
          <w:b w:val="0"/>
          <w:bCs w:val="0"/>
          <w:sz w:val="22"/>
          <w:szCs w:val="22"/>
        </w:rPr>
        <w:t>strives</w:t>
      </w:r>
      <w:r w:rsidRPr="00E40D40">
        <w:rPr>
          <w:rFonts w:ascii="Helvetica" w:hAnsi="Helvetica" w:cs="Calibri"/>
          <w:b w:val="0"/>
          <w:bCs w:val="0"/>
          <w:spacing w:val="-5"/>
          <w:sz w:val="22"/>
          <w:szCs w:val="22"/>
        </w:rPr>
        <w:t xml:space="preserve"> </w:t>
      </w:r>
      <w:r w:rsidRPr="00E40D40">
        <w:rPr>
          <w:rFonts w:ascii="Helvetica" w:hAnsi="Helvetica" w:cs="Calibri"/>
          <w:b w:val="0"/>
          <w:bCs w:val="0"/>
          <w:spacing w:val="-3"/>
          <w:sz w:val="22"/>
          <w:szCs w:val="22"/>
        </w:rPr>
        <w:t>to</w:t>
      </w:r>
      <w:r w:rsidRPr="00E40D40">
        <w:rPr>
          <w:rFonts w:ascii="Helvetica" w:hAnsi="Helvetica" w:cs="Calibri"/>
          <w:b w:val="0"/>
          <w:bCs w:val="0"/>
          <w:spacing w:val="-6"/>
          <w:sz w:val="22"/>
          <w:szCs w:val="22"/>
        </w:rPr>
        <w:t xml:space="preserve"> </w:t>
      </w:r>
      <w:r w:rsidRPr="00E40D40">
        <w:rPr>
          <w:rFonts w:ascii="Helvetica" w:hAnsi="Helvetica" w:cs="Calibri"/>
          <w:b w:val="0"/>
          <w:bCs w:val="0"/>
          <w:sz w:val="22"/>
          <w:szCs w:val="22"/>
        </w:rPr>
        <w:t>meet</w:t>
      </w:r>
      <w:r w:rsidRPr="00E40D40">
        <w:rPr>
          <w:rFonts w:ascii="Helvetica" w:hAnsi="Helvetica" w:cs="Calibri"/>
          <w:b w:val="0"/>
          <w:bCs w:val="0"/>
          <w:spacing w:val="-4"/>
          <w:sz w:val="22"/>
          <w:szCs w:val="22"/>
        </w:rPr>
        <w:t xml:space="preserve"> </w:t>
      </w:r>
      <w:r w:rsidRPr="00E40D40">
        <w:rPr>
          <w:rFonts w:ascii="Helvetica" w:hAnsi="Helvetica" w:cs="Calibri"/>
          <w:b w:val="0"/>
          <w:bCs w:val="0"/>
          <w:spacing w:val="-3"/>
          <w:sz w:val="22"/>
          <w:szCs w:val="22"/>
        </w:rPr>
        <w:t>the</w:t>
      </w:r>
      <w:r w:rsidRPr="00E40D40">
        <w:rPr>
          <w:rFonts w:ascii="Helvetica" w:hAnsi="Helvetica" w:cs="Calibri"/>
          <w:b w:val="0"/>
          <w:bCs w:val="0"/>
          <w:spacing w:val="-4"/>
          <w:sz w:val="22"/>
          <w:szCs w:val="22"/>
        </w:rPr>
        <w:t xml:space="preserve"> </w:t>
      </w:r>
      <w:r w:rsidRPr="00E40D40">
        <w:rPr>
          <w:rFonts w:ascii="Helvetica" w:hAnsi="Helvetica" w:cs="Calibri"/>
          <w:b w:val="0"/>
          <w:bCs w:val="0"/>
          <w:sz w:val="22"/>
          <w:szCs w:val="22"/>
        </w:rPr>
        <w:t>needs</w:t>
      </w:r>
      <w:r w:rsidRPr="00E40D40">
        <w:rPr>
          <w:rFonts w:ascii="Helvetica" w:hAnsi="Helvetica" w:cs="Calibri"/>
          <w:b w:val="0"/>
          <w:bCs w:val="0"/>
          <w:spacing w:val="-7"/>
          <w:sz w:val="22"/>
          <w:szCs w:val="22"/>
        </w:rPr>
        <w:t xml:space="preserve"> </w:t>
      </w:r>
      <w:r w:rsidRPr="00E40D40">
        <w:rPr>
          <w:rFonts w:ascii="Helvetica" w:hAnsi="Helvetica" w:cs="Calibri"/>
          <w:b w:val="0"/>
          <w:bCs w:val="0"/>
          <w:sz w:val="22"/>
          <w:szCs w:val="22"/>
        </w:rPr>
        <w:t>of</w:t>
      </w:r>
      <w:r w:rsidRPr="00E40D40">
        <w:rPr>
          <w:rFonts w:ascii="Helvetica" w:hAnsi="Helvetica" w:cs="Calibri"/>
          <w:b w:val="0"/>
          <w:bCs w:val="0"/>
          <w:spacing w:val="-7"/>
          <w:sz w:val="22"/>
          <w:szCs w:val="22"/>
        </w:rPr>
        <w:t xml:space="preserve"> </w:t>
      </w:r>
      <w:r w:rsidRPr="00E40D40">
        <w:rPr>
          <w:rFonts w:ascii="Helvetica" w:hAnsi="Helvetica" w:cs="Calibri"/>
          <w:b w:val="0"/>
          <w:bCs w:val="0"/>
          <w:sz w:val="22"/>
          <w:szCs w:val="22"/>
        </w:rPr>
        <w:t>students,</w:t>
      </w:r>
      <w:r w:rsidRPr="00E40D40">
        <w:rPr>
          <w:rFonts w:ascii="Helvetica" w:hAnsi="Helvetica" w:cs="Calibri"/>
          <w:b w:val="0"/>
          <w:bCs w:val="0"/>
          <w:spacing w:val="-7"/>
          <w:sz w:val="22"/>
          <w:szCs w:val="22"/>
        </w:rPr>
        <w:t xml:space="preserve"> </w:t>
      </w:r>
      <w:r w:rsidRPr="00E40D40">
        <w:rPr>
          <w:rFonts w:ascii="Helvetica" w:hAnsi="Helvetica" w:cs="Calibri"/>
          <w:b w:val="0"/>
          <w:bCs w:val="0"/>
          <w:sz w:val="22"/>
          <w:szCs w:val="22"/>
        </w:rPr>
        <w:t>particularly</w:t>
      </w:r>
      <w:r w:rsidRPr="00E40D40">
        <w:rPr>
          <w:rFonts w:ascii="Helvetica" w:hAnsi="Helvetica" w:cs="Calibri"/>
          <w:b w:val="0"/>
          <w:bCs w:val="0"/>
          <w:spacing w:val="-4"/>
          <w:sz w:val="22"/>
          <w:szCs w:val="22"/>
        </w:rPr>
        <w:t xml:space="preserve"> </w:t>
      </w:r>
      <w:proofErr w:type="gramStart"/>
      <w:r w:rsidRPr="00E40D40">
        <w:rPr>
          <w:rFonts w:ascii="Helvetica" w:hAnsi="Helvetica" w:cs="Calibri"/>
          <w:b w:val="0"/>
          <w:bCs w:val="0"/>
          <w:sz w:val="22"/>
          <w:szCs w:val="22"/>
        </w:rPr>
        <w:t>nontraditional</w:t>
      </w:r>
      <w:proofErr w:type="gramEnd"/>
      <w:r w:rsidRPr="00E40D40">
        <w:rPr>
          <w:rFonts w:ascii="Helvetica" w:hAnsi="Helvetica" w:cs="Calibri"/>
          <w:b w:val="0"/>
          <w:bCs w:val="0"/>
          <w:sz w:val="22"/>
          <w:szCs w:val="22"/>
        </w:rPr>
        <w:t xml:space="preserve"> students, including a description of</w:t>
      </w:r>
      <w:r w:rsidRPr="00E40D40">
        <w:rPr>
          <w:rFonts w:ascii="Helvetica" w:hAnsi="Helvetica" w:cs="Calibri"/>
          <w:b w:val="0"/>
          <w:bCs w:val="0"/>
          <w:spacing w:val="-10"/>
          <w:sz w:val="22"/>
          <w:szCs w:val="22"/>
        </w:rPr>
        <w:t xml:space="preserve"> </w:t>
      </w:r>
      <w:r w:rsidRPr="00E40D40">
        <w:rPr>
          <w:rFonts w:ascii="Helvetica" w:hAnsi="Helvetica" w:cs="Calibri"/>
          <w:b w:val="0"/>
          <w:bCs w:val="0"/>
          <w:sz w:val="22"/>
          <w:szCs w:val="22"/>
        </w:rPr>
        <w:t>the:</w:t>
      </w:r>
    </w:p>
    <w:p w14:paraId="684BCE10" w14:textId="77777777" w:rsidR="002516BC" w:rsidRPr="00E40D40" w:rsidRDefault="002516BC" w:rsidP="002516BC">
      <w:pPr>
        <w:pStyle w:val="ListParagraph"/>
        <w:numPr>
          <w:ilvl w:val="0"/>
          <w:numId w:val="28"/>
        </w:numPr>
        <w:spacing w:line="268" w:lineRule="exact"/>
        <w:ind w:left="1213" w:hanging="450"/>
        <w:rPr>
          <w:rFonts w:ascii="Helvetica" w:hAnsi="Helvetica" w:cs="Calibri"/>
          <w:sz w:val="22"/>
          <w:szCs w:val="22"/>
        </w:rPr>
      </w:pPr>
      <w:r w:rsidRPr="00E40D40">
        <w:rPr>
          <w:rFonts w:ascii="Helvetica" w:hAnsi="Helvetica" w:cs="Calibri"/>
          <w:sz w:val="22"/>
          <w:szCs w:val="22"/>
        </w:rPr>
        <w:t xml:space="preserve">Academic and career </w:t>
      </w:r>
      <w:r w:rsidRPr="00E40D40">
        <w:rPr>
          <w:rFonts w:ascii="Helvetica" w:hAnsi="Helvetica" w:cs="Calibri"/>
          <w:spacing w:val="-3"/>
          <w:sz w:val="22"/>
          <w:szCs w:val="22"/>
        </w:rPr>
        <w:t xml:space="preserve">advising </w:t>
      </w:r>
      <w:r w:rsidRPr="00E40D40">
        <w:rPr>
          <w:rFonts w:ascii="Helvetica" w:hAnsi="Helvetica" w:cs="Calibri"/>
          <w:sz w:val="22"/>
          <w:szCs w:val="22"/>
        </w:rPr>
        <w:t xml:space="preserve">and tutoring services </w:t>
      </w:r>
      <w:proofErr w:type="gramStart"/>
      <w:r w:rsidRPr="00E40D40">
        <w:rPr>
          <w:rFonts w:ascii="Helvetica" w:hAnsi="Helvetica" w:cs="Calibri"/>
          <w:sz w:val="22"/>
          <w:szCs w:val="22"/>
        </w:rPr>
        <w:t>provided</w:t>
      </w:r>
      <w:proofErr w:type="gramEnd"/>
      <w:r w:rsidRPr="00E40D40">
        <w:rPr>
          <w:rFonts w:ascii="Helvetica" w:hAnsi="Helvetica" w:cs="Calibri"/>
          <w:sz w:val="22"/>
          <w:szCs w:val="22"/>
        </w:rPr>
        <w:t xml:space="preserve"> to</w:t>
      </w:r>
      <w:r w:rsidRPr="00E40D40">
        <w:rPr>
          <w:rFonts w:ascii="Helvetica" w:hAnsi="Helvetica" w:cs="Calibri"/>
          <w:spacing w:val="-15"/>
          <w:sz w:val="22"/>
          <w:szCs w:val="22"/>
        </w:rPr>
        <w:t xml:space="preserve"> </w:t>
      </w:r>
      <w:r w:rsidRPr="00E40D40">
        <w:rPr>
          <w:rFonts w:ascii="Helvetica" w:hAnsi="Helvetica" w:cs="Calibri"/>
          <w:sz w:val="22"/>
          <w:szCs w:val="22"/>
        </w:rPr>
        <w:t>students.</w:t>
      </w:r>
    </w:p>
    <w:p w14:paraId="3F2D2B3B" w14:textId="77777777" w:rsidR="002516BC" w:rsidRPr="00E40D40" w:rsidRDefault="002516BC" w:rsidP="002516BC">
      <w:pPr>
        <w:pStyle w:val="ListParagraph"/>
        <w:numPr>
          <w:ilvl w:val="0"/>
          <w:numId w:val="28"/>
        </w:numPr>
        <w:tabs>
          <w:tab w:val="left" w:pos="1180"/>
          <w:tab w:val="left" w:pos="1181"/>
        </w:tabs>
        <w:ind w:left="1213" w:right="1292" w:hanging="450"/>
        <w:rPr>
          <w:rFonts w:ascii="Helvetica" w:hAnsi="Helvetica" w:cs="Calibri"/>
          <w:sz w:val="22"/>
          <w:szCs w:val="22"/>
        </w:rPr>
      </w:pPr>
      <w:r w:rsidRPr="00E40D40">
        <w:rPr>
          <w:rFonts w:ascii="Helvetica" w:hAnsi="Helvetica" w:cs="Calibri"/>
          <w:sz w:val="22"/>
          <w:szCs w:val="22"/>
        </w:rPr>
        <w:t xml:space="preserve">Success of program </w:t>
      </w:r>
      <w:r w:rsidRPr="00E40D40">
        <w:rPr>
          <w:rFonts w:ascii="Helvetica" w:hAnsi="Helvetica" w:cs="Calibri"/>
          <w:spacing w:val="-3"/>
          <w:sz w:val="22"/>
          <w:szCs w:val="22"/>
        </w:rPr>
        <w:t xml:space="preserve">strategies </w:t>
      </w:r>
      <w:r w:rsidRPr="00E40D40">
        <w:rPr>
          <w:rFonts w:ascii="Helvetica" w:hAnsi="Helvetica" w:cs="Calibri"/>
          <w:sz w:val="22"/>
          <w:szCs w:val="22"/>
        </w:rPr>
        <w:t xml:space="preserve">designed to improve </w:t>
      </w:r>
      <w:r w:rsidRPr="00E40D40">
        <w:rPr>
          <w:rFonts w:ascii="Helvetica" w:hAnsi="Helvetica" w:cs="Calibri"/>
          <w:spacing w:val="-3"/>
          <w:sz w:val="22"/>
          <w:szCs w:val="22"/>
        </w:rPr>
        <w:t xml:space="preserve">degree </w:t>
      </w:r>
      <w:r w:rsidRPr="00E40D40">
        <w:rPr>
          <w:rFonts w:ascii="Helvetica" w:hAnsi="Helvetica" w:cs="Calibri"/>
          <w:sz w:val="22"/>
          <w:szCs w:val="22"/>
        </w:rPr>
        <w:t xml:space="preserve">completion rates. What challenges does </w:t>
      </w:r>
      <w:r w:rsidRPr="00E40D40">
        <w:rPr>
          <w:rFonts w:ascii="Helvetica" w:hAnsi="Helvetica" w:cs="Calibri"/>
          <w:spacing w:val="-2"/>
          <w:sz w:val="22"/>
          <w:szCs w:val="22"/>
        </w:rPr>
        <w:t xml:space="preserve">the </w:t>
      </w:r>
      <w:r w:rsidRPr="00E40D40">
        <w:rPr>
          <w:rFonts w:ascii="Helvetica" w:hAnsi="Helvetica" w:cs="Calibri"/>
          <w:spacing w:val="-3"/>
          <w:sz w:val="22"/>
          <w:szCs w:val="22"/>
        </w:rPr>
        <w:t xml:space="preserve">program </w:t>
      </w:r>
      <w:r w:rsidRPr="00E40D40">
        <w:rPr>
          <w:rFonts w:ascii="Helvetica" w:hAnsi="Helvetica" w:cs="Calibri"/>
          <w:sz w:val="22"/>
          <w:szCs w:val="22"/>
        </w:rPr>
        <w:t>face in addressing degree completion</w:t>
      </w:r>
      <w:r w:rsidRPr="00E40D40">
        <w:rPr>
          <w:rFonts w:ascii="Helvetica" w:hAnsi="Helvetica" w:cs="Calibri"/>
          <w:spacing w:val="-5"/>
          <w:sz w:val="22"/>
          <w:szCs w:val="22"/>
        </w:rPr>
        <w:t xml:space="preserve"> </w:t>
      </w:r>
      <w:r w:rsidRPr="00E40D40">
        <w:rPr>
          <w:rFonts w:ascii="Helvetica" w:hAnsi="Helvetica" w:cs="Calibri"/>
          <w:sz w:val="22"/>
          <w:szCs w:val="22"/>
        </w:rPr>
        <w:t>rates?</w:t>
      </w:r>
    </w:p>
    <w:p w14:paraId="42E05418" w14:textId="77777777" w:rsidR="002516BC" w:rsidRPr="00E40D40" w:rsidRDefault="002516BC" w:rsidP="002516BC">
      <w:pPr>
        <w:pStyle w:val="ListParagraph"/>
        <w:numPr>
          <w:ilvl w:val="0"/>
          <w:numId w:val="28"/>
        </w:numPr>
        <w:tabs>
          <w:tab w:val="left" w:pos="1180"/>
          <w:tab w:val="left" w:pos="1181"/>
        </w:tabs>
        <w:ind w:left="1213" w:right="955" w:hanging="450"/>
        <w:rPr>
          <w:rFonts w:ascii="Helvetica" w:hAnsi="Helvetica" w:cs="Calibri"/>
          <w:sz w:val="22"/>
          <w:szCs w:val="22"/>
        </w:rPr>
      </w:pPr>
      <w:r w:rsidRPr="00E40D40">
        <w:rPr>
          <w:rFonts w:ascii="Helvetica" w:hAnsi="Helvetica" w:cs="Calibri"/>
          <w:sz w:val="22"/>
          <w:szCs w:val="22"/>
        </w:rPr>
        <w:t xml:space="preserve">Extracurricular activities </w:t>
      </w:r>
      <w:r w:rsidRPr="00E40D40">
        <w:rPr>
          <w:rFonts w:ascii="Helvetica" w:hAnsi="Helvetica" w:cs="Calibri"/>
          <w:spacing w:val="-3"/>
          <w:sz w:val="22"/>
          <w:szCs w:val="22"/>
        </w:rPr>
        <w:t xml:space="preserve">and/or </w:t>
      </w:r>
      <w:r w:rsidRPr="00E40D40">
        <w:rPr>
          <w:rFonts w:ascii="Helvetica" w:hAnsi="Helvetica" w:cs="Calibri"/>
          <w:sz w:val="22"/>
          <w:szCs w:val="22"/>
        </w:rPr>
        <w:t xml:space="preserve">clubs </w:t>
      </w:r>
      <w:proofErr w:type="gramStart"/>
      <w:r w:rsidRPr="00E40D40">
        <w:rPr>
          <w:rFonts w:ascii="Helvetica" w:hAnsi="Helvetica" w:cs="Calibri"/>
          <w:sz w:val="22"/>
          <w:szCs w:val="22"/>
        </w:rPr>
        <w:t>sponsored</w:t>
      </w:r>
      <w:proofErr w:type="gramEnd"/>
      <w:r w:rsidRPr="00E40D40">
        <w:rPr>
          <w:rFonts w:ascii="Helvetica" w:hAnsi="Helvetica" w:cs="Calibri"/>
          <w:sz w:val="22"/>
          <w:szCs w:val="22"/>
        </w:rPr>
        <w:t xml:space="preserve"> by </w:t>
      </w:r>
      <w:r w:rsidRPr="00E40D40">
        <w:rPr>
          <w:rFonts w:ascii="Helvetica" w:hAnsi="Helvetica" w:cs="Calibri"/>
          <w:spacing w:val="-4"/>
          <w:sz w:val="22"/>
          <w:szCs w:val="22"/>
        </w:rPr>
        <w:t xml:space="preserve">the </w:t>
      </w:r>
      <w:r w:rsidRPr="00E40D40">
        <w:rPr>
          <w:rFonts w:ascii="Helvetica" w:hAnsi="Helvetica" w:cs="Calibri"/>
          <w:sz w:val="22"/>
          <w:szCs w:val="22"/>
        </w:rPr>
        <w:t xml:space="preserve">program for </w:t>
      </w:r>
      <w:r w:rsidRPr="00E40D40">
        <w:rPr>
          <w:rFonts w:ascii="Helvetica" w:hAnsi="Helvetica" w:cs="Calibri"/>
          <w:spacing w:val="-3"/>
          <w:sz w:val="22"/>
          <w:szCs w:val="22"/>
        </w:rPr>
        <w:t xml:space="preserve">its </w:t>
      </w:r>
      <w:r w:rsidRPr="00E40D40">
        <w:rPr>
          <w:rFonts w:ascii="Helvetica" w:hAnsi="Helvetica" w:cs="Calibri"/>
          <w:sz w:val="22"/>
          <w:szCs w:val="22"/>
        </w:rPr>
        <w:t xml:space="preserve">majors </w:t>
      </w:r>
      <w:r w:rsidRPr="00E40D40">
        <w:rPr>
          <w:rFonts w:ascii="Helvetica" w:hAnsi="Helvetica" w:cs="Calibri"/>
          <w:spacing w:val="-3"/>
          <w:sz w:val="22"/>
          <w:szCs w:val="22"/>
        </w:rPr>
        <w:t xml:space="preserve">and </w:t>
      </w:r>
      <w:r w:rsidRPr="00E40D40">
        <w:rPr>
          <w:rFonts w:ascii="Helvetica" w:hAnsi="Helvetica" w:cs="Calibri"/>
          <w:sz w:val="22"/>
          <w:szCs w:val="22"/>
        </w:rPr>
        <w:t>minors, and their recent activities.</w:t>
      </w:r>
    </w:p>
    <w:p w14:paraId="3306F882" w14:textId="77777777" w:rsidR="002516BC" w:rsidRPr="00E40D40" w:rsidRDefault="002516BC" w:rsidP="002516BC">
      <w:pPr>
        <w:pStyle w:val="ListParagraph"/>
        <w:numPr>
          <w:ilvl w:val="0"/>
          <w:numId w:val="28"/>
        </w:numPr>
        <w:tabs>
          <w:tab w:val="left" w:pos="1161"/>
          <w:tab w:val="left" w:pos="1162"/>
        </w:tabs>
        <w:ind w:left="1213" w:right="1002" w:hanging="450"/>
        <w:rPr>
          <w:rFonts w:ascii="Helvetica" w:hAnsi="Helvetica" w:cs="Calibri"/>
          <w:sz w:val="22"/>
          <w:szCs w:val="22"/>
        </w:rPr>
      </w:pPr>
      <w:r w:rsidRPr="00E40D40">
        <w:rPr>
          <w:rFonts w:ascii="Helvetica" w:hAnsi="Helvetica" w:cs="Calibri"/>
          <w:sz w:val="22"/>
          <w:szCs w:val="22"/>
        </w:rPr>
        <w:t>Special</w:t>
      </w:r>
      <w:r w:rsidRPr="00E40D40">
        <w:rPr>
          <w:rFonts w:ascii="Helvetica" w:hAnsi="Helvetica" w:cs="Calibri"/>
          <w:spacing w:val="-4"/>
          <w:sz w:val="22"/>
          <w:szCs w:val="22"/>
        </w:rPr>
        <w:t xml:space="preserve"> </w:t>
      </w:r>
      <w:r w:rsidRPr="00E40D40">
        <w:rPr>
          <w:rFonts w:ascii="Helvetica" w:hAnsi="Helvetica" w:cs="Calibri"/>
          <w:sz w:val="22"/>
          <w:szCs w:val="22"/>
        </w:rPr>
        <w:t>scheduling</w:t>
      </w:r>
      <w:r w:rsidRPr="00E40D40">
        <w:rPr>
          <w:rFonts w:ascii="Helvetica" w:hAnsi="Helvetica" w:cs="Calibri"/>
          <w:spacing w:val="-6"/>
          <w:sz w:val="22"/>
          <w:szCs w:val="22"/>
        </w:rPr>
        <w:t xml:space="preserve"> </w:t>
      </w:r>
      <w:r w:rsidRPr="00E40D40">
        <w:rPr>
          <w:rFonts w:ascii="Helvetica" w:hAnsi="Helvetica" w:cs="Calibri"/>
          <w:sz w:val="22"/>
          <w:szCs w:val="22"/>
        </w:rPr>
        <w:t>needs</w:t>
      </w:r>
      <w:r w:rsidRPr="00E40D40">
        <w:rPr>
          <w:rFonts w:ascii="Helvetica" w:hAnsi="Helvetica" w:cs="Calibri"/>
          <w:spacing w:val="-5"/>
          <w:sz w:val="22"/>
          <w:szCs w:val="22"/>
        </w:rPr>
        <w:t xml:space="preserve"> </w:t>
      </w:r>
      <w:r w:rsidRPr="00E40D40">
        <w:rPr>
          <w:rFonts w:ascii="Helvetica" w:hAnsi="Helvetica" w:cs="Calibri"/>
          <w:sz w:val="22"/>
          <w:szCs w:val="22"/>
        </w:rPr>
        <w:t>of</w:t>
      </w:r>
      <w:r w:rsidRPr="00E40D40">
        <w:rPr>
          <w:rFonts w:ascii="Helvetica" w:hAnsi="Helvetica" w:cs="Calibri"/>
          <w:spacing w:val="-10"/>
          <w:sz w:val="22"/>
          <w:szCs w:val="22"/>
        </w:rPr>
        <w:t xml:space="preserve"> </w:t>
      </w:r>
      <w:r w:rsidRPr="00E40D40">
        <w:rPr>
          <w:rFonts w:ascii="Helvetica" w:hAnsi="Helvetica" w:cs="Calibri"/>
          <w:sz w:val="22"/>
          <w:szCs w:val="22"/>
        </w:rPr>
        <w:t>the</w:t>
      </w:r>
      <w:r w:rsidRPr="00E40D40">
        <w:rPr>
          <w:rFonts w:ascii="Helvetica" w:hAnsi="Helvetica" w:cs="Calibri"/>
          <w:spacing w:val="-2"/>
          <w:sz w:val="22"/>
          <w:szCs w:val="22"/>
        </w:rPr>
        <w:t xml:space="preserve"> </w:t>
      </w:r>
      <w:r w:rsidRPr="00E40D40">
        <w:rPr>
          <w:rFonts w:ascii="Helvetica" w:hAnsi="Helvetica" w:cs="Calibri"/>
          <w:sz w:val="22"/>
          <w:szCs w:val="22"/>
        </w:rPr>
        <w:t>department's</w:t>
      </w:r>
      <w:r w:rsidRPr="00E40D40">
        <w:rPr>
          <w:rFonts w:ascii="Helvetica" w:hAnsi="Helvetica" w:cs="Calibri"/>
          <w:spacing w:val="-5"/>
          <w:sz w:val="22"/>
          <w:szCs w:val="22"/>
        </w:rPr>
        <w:t xml:space="preserve"> </w:t>
      </w:r>
      <w:r w:rsidRPr="00E40D40">
        <w:rPr>
          <w:rFonts w:ascii="Helvetica" w:hAnsi="Helvetica" w:cs="Calibri"/>
          <w:sz w:val="22"/>
          <w:szCs w:val="22"/>
        </w:rPr>
        <w:t>or</w:t>
      </w:r>
      <w:r w:rsidRPr="00E40D40">
        <w:rPr>
          <w:rFonts w:ascii="Helvetica" w:hAnsi="Helvetica" w:cs="Calibri"/>
          <w:spacing w:val="-8"/>
          <w:sz w:val="22"/>
          <w:szCs w:val="22"/>
        </w:rPr>
        <w:t xml:space="preserve"> </w:t>
      </w:r>
      <w:r w:rsidRPr="00E40D40">
        <w:rPr>
          <w:rFonts w:ascii="Helvetica" w:hAnsi="Helvetica" w:cs="Calibri"/>
          <w:sz w:val="22"/>
          <w:szCs w:val="22"/>
        </w:rPr>
        <w:t>program's</w:t>
      </w:r>
      <w:r w:rsidRPr="00E40D40">
        <w:rPr>
          <w:rFonts w:ascii="Helvetica" w:hAnsi="Helvetica" w:cs="Calibri"/>
          <w:spacing w:val="-3"/>
          <w:sz w:val="22"/>
          <w:szCs w:val="22"/>
        </w:rPr>
        <w:t xml:space="preserve"> </w:t>
      </w:r>
      <w:r w:rsidRPr="00E40D40">
        <w:rPr>
          <w:rFonts w:ascii="Helvetica" w:hAnsi="Helvetica" w:cs="Calibri"/>
          <w:sz w:val="22"/>
          <w:szCs w:val="22"/>
        </w:rPr>
        <w:t>students,</w:t>
      </w:r>
      <w:r w:rsidRPr="00E40D40">
        <w:rPr>
          <w:rFonts w:ascii="Helvetica" w:hAnsi="Helvetica" w:cs="Calibri"/>
          <w:spacing w:val="-2"/>
          <w:sz w:val="22"/>
          <w:szCs w:val="22"/>
        </w:rPr>
        <w:t xml:space="preserve"> </w:t>
      </w:r>
      <w:r w:rsidRPr="00E40D40">
        <w:rPr>
          <w:rFonts w:ascii="Helvetica" w:hAnsi="Helvetica" w:cs="Calibri"/>
          <w:sz w:val="22"/>
          <w:szCs w:val="22"/>
        </w:rPr>
        <w:t>if</w:t>
      </w:r>
      <w:r w:rsidRPr="00E40D40">
        <w:rPr>
          <w:rFonts w:ascii="Helvetica" w:hAnsi="Helvetica" w:cs="Calibri"/>
          <w:spacing w:val="-5"/>
          <w:sz w:val="22"/>
          <w:szCs w:val="22"/>
        </w:rPr>
        <w:t xml:space="preserve"> </w:t>
      </w:r>
      <w:r w:rsidRPr="00E40D40">
        <w:rPr>
          <w:rFonts w:ascii="Helvetica" w:hAnsi="Helvetica" w:cs="Calibri"/>
          <w:sz w:val="22"/>
          <w:szCs w:val="22"/>
        </w:rPr>
        <w:t>any,</w:t>
      </w:r>
      <w:r w:rsidRPr="00E40D40">
        <w:rPr>
          <w:rFonts w:ascii="Helvetica" w:hAnsi="Helvetica" w:cs="Calibri"/>
          <w:spacing w:val="-3"/>
          <w:sz w:val="22"/>
          <w:szCs w:val="22"/>
        </w:rPr>
        <w:t xml:space="preserve"> </w:t>
      </w:r>
      <w:r w:rsidRPr="00E40D40">
        <w:rPr>
          <w:rFonts w:ascii="Helvetica" w:hAnsi="Helvetica" w:cs="Calibri"/>
          <w:sz w:val="22"/>
          <w:szCs w:val="22"/>
        </w:rPr>
        <w:t>and</w:t>
      </w:r>
      <w:r w:rsidRPr="00E40D40">
        <w:rPr>
          <w:rFonts w:ascii="Helvetica" w:hAnsi="Helvetica" w:cs="Calibri"/>
          <w:spacing w:val="-5"/>
          <w:sz w:val="22"/>
          <w:szCs w:val="22"/>
        </w:rPr>
        <w:t xml:space="preserve"> </w:t>
      </w:r>
      <w:r w:rsidRPr="00E40D40">
        <w:rPr>
          <w:rFonts w:ascii="Helvetica" w:hAnsi="Helvetica" w:cs="Calibri"/>
          <w:spacing w:val="-3"/>
          <w:sz w:val="22"/>
          <w:szCs w:val="22"/>
        </w:rPr>
        <w:t>the</w:t>
      </w:r>
      <w:r w:rsidRPr="00E40D40">
        <w:rPr>
          <w:rFonts w:ascii="Helvetica" w:hAnsi="Helvetica" w:cs="Calibri"/>
          <w:spacing w:val="-5"/>
          <w:sz w:val="22"/>
          <w:szCs w:val="22"/>
        </w:rPr>
        <w:t xml:space="preserve"> </w:t>
      </w:r>
      <w:r w:rsidRPr="00E40D40">
        <w:rPr>
          <w:rFonts w:ascii="Helvetica" w:hAnsi="Helvetica" w:cs="Calibri"/>
          <w:sz w:val="22"/>
          <w:szCs w:val="22"/>
        </w:rPr>
        <w:t>method</w:t>
      </w:r>
      <w:r w:rsidRPr="00E40D40">
        <w:rPr>
          <w:rFonts w:ascii="Helvetica" w:hAnsi="Helvetica" w:cs="Calibri"/>
          <w:spacing w:val="-11"/>
          <w:sz w:val="22"/>
          <w:szCs w:val="22"/>
        </w:rPr>
        <w:t xml:space="preserve"> </w:t>
      </w:r>
      <w:r w:rsidRPr="00E40D40">
        <w:rPr>
          <w:rFonts w:ascii="Helvetica" w:hAnsi="Helvetica" w:cs="Calibri"/>
          <w:sz w:val="22"/>
          <w:szCs w:val="22"/>
        </w:rPr>
        <w:t>of assessment of those</w:t>
      </w:r>
      <w:r w:rsidRPr="00E40D40">
        <w:rPr>
          <w:rFonts w:ascii="Helvetica" w:hAnsi="Helvetica" w:cs="Calibri"/>
          <w:spacing w:val="-4"/>
          <w:sz w:val="22"/>
          <w:szCs w:val="22"/>
        </w:rPr>
        <w:t xml:space="preserve"> </w:t>
      </w:r>
      <w:r w:rsidRPr="00E40D40">
        <w:rPr>
          <w:rFonts w:ascii="Helvetica" w:hAnsi="Helvetica" w:cs="Calibri"/>
          <w:sz w:val="22"/>
          <w:szCs w:val="22"/>
        </w:rPr>
        <w:t>needs.</w:t>
      </w:r>
    </w:p>
    <w:p w14:paraId="2D785A43" w14:textId="77777777" w:rsidR="002516BC" w:rsidRPr="00E40D40" w:rsidRDefault="002516BC" w:rsidP="002516BC">
      <w:pPr>
        <w:pStyle w:val="ListParagraph"/>
        <w:tabs>
          <w:tab w:val="left" w:pos="741"/>
          <w:tab w:val="left" w:pos="742"/>
        </w:tabs>
        <w:spacing w:line="261" w:lineRule="exact"/>
        <w:rPr>
          <w:rFonts w:ascii="Helvetica" w:hAnsi="Helvetica" w:cs="Calibri"/>
          <w:sz w:val="22"/>
          <w:szCs w:val="22"/>
        </w:rPr>
      </w:pPr>
    </w:p>
    <w:p w14:paraId="7D2B774E" w14:textId="77777777" w:rsidR="002516BC" w:rsidRPr="00E40D40" w:rsidRDefault="002516BC" w:rsidP="002516BC">
      <w:pPr>
        <w:spacing w:line="261" w:lineRule="exact"/>
        <w:ind w:firstLine="270"/>
        <w:rPr>
          <w:rFonts w:ascii="Helvetica" w:hAnsi="Helvetica" w:cs="Calibri"/>
          <w:sz w:val="22"/>
          <w:szCs w:val="22"/>
        </w:rPr>
      </w:pPr>
      <w:r w:rsidRPr="00E40D40">
        <w:rPr>
          <w:rFonts w:ascii="Helvetica" w:hAnsi="Helvetica" w:cs="Calibri"/>
          <w:sz w:val="22"/>
          <w:szCs w:val="22"/>
        </w:rPr>
        <w:t xml:space="preserve">F. Enrollment Management. </w:t>
      </w:r>
      <w:r w:rsidRPr="00E40D40">
        <w:rPr>
          <w:rFonts w:ascii="Helvetica" w:hAnsi="Helvetica" w:cs="Calibri"/>
          <w:spacing w:val="-3"/>
          <w:sz w:val="22"/>
          <w:szCs w:val="22"/>
        </w:rPr>
        <w:t xml:space="preserve">The </w:t>
      </w:r>
      <w:r w:rsidRPr="00E40D40">
        <w:rPr>
          <w:rFonts w:ascii="Helvetica" w:hAnsi="Helvetica" w:cs="Calibri"/>
          <w:sz w:val="22"/>
          <w:szCs w:val="22"/>
        </w:rPr>
        <w:t>narrative should</w:t>
      </w:r>
      <w:r w:rsidRPr="00E40D40">
        <w:rPr>
          <w:rFonts w:ascii="Helvetica" w:hAnsi="Helvetica" w:cs="Calibri"/>
          <w:spacing w:val="-3"/>
          <w:sz w:val="22"/>
          <w:szCs w:val="22"/>
        </w:rPr>
        <w:t xml:space="preserve"> </w:t>
      </w:r>
      <w:r w:rsidRPr="00E40D40">
        <w:rPr>
          <w:rFonts w:ascii="Helvetica" w:hAnsi="Helvetica" w:cs="Calibri"/>
          <w:sz w:val="22"/>
          <w:szCs w:val="22"/>
        </w:rPr>
        <w:t>describe:</w:t>
      </w:r>
    </w:p>
    <w:p w14:paraId="078CE9AB" w14:textId="77777777" w:rsidR="002516BC" w:rsidRPr="00E40D40" w:rsidRDefault="002516BC" w:rsidP="002516BC">
      <w:pPr>
        <w:pStyle w:val="ListParagraph"/>
        <w:numPr>
          <w:ilvl w:val="0"/>
          <w:numId w:val="29"/>
        </w:numPr>
        <w:ind w:left="1213" w:hanging="450"/>
        <w:rPr>
          <w:rFonts w:ascii="Helvetica" w:hAnsi="Helvetica" w:cs="Calibri"/>
          <w:sz w:val="22"/>
          <w:szCs w:val="22"/>
        </w:rPr>
      </w:pPr>
      <w:r w:rsidRPr="00E40D40">
        <w:rPr>
          <w:rFonts w:ascii="Helvetica" w:hAnsi="Helvetica" w:cs="Calibri"/>
          <w:sz w:val="22"/>
          <w:szCs w:val="22"/>
        </w:rPr>
        <w:t xml:space="preserve">Admission requirements </w:t>
      </w:r>
      <w:r w:rsidRPr="00E40D40">
        <w:rPr>
          <w:rFonts w:ascii="Helvetica" w:hAnsi="Helvetica" w:cs="Calibri"/>
          <w:spacing w:val="-3"/>
          <w:sz w:val="22"/>
          <w:szCs w:val="22"/>
        </w:rPr>
        <w:t xml:space="preserve">into </w:t>
      </w:r>
      <w:r w:rsidRPr="00E40D40">
        <w:rPr>
          <w:rFonts w:ascii="Helvetica" w:hAnsi="Helvetica" w:cs="Calibri"/>
          <w:sz w:val="22"/>
          <w:szCs w:val="22"/>
        </w:rPr>
        <w:t>the program, if</w:t>
      </w:r>
      <w:r w:rsidRPr="00E40D40">
        <w:rPr>
          <w:rFonts w:ascii="Helvetica" w:hAnsi="Helvetica" w:cs="Calibri"/>
          <w:spacing w:val="-17"/>
          <w:sz w:val="22"/>
          <w:szCs w:val="22"/>
        </w:rPr>
        <w:t xml:space="preserve"> </w:t>
      </w:r>
      <w:r w:rsidRPr="00E40D40">
        <w:rPr>
          <w:rFonts w:ascii="Helvetica" w:hAnsi="Helvetica" w:cs="Calibri"/>
          <w:sz w:val="22"/>
          <w:szCs w:val="22"/>
        </w:rPr>
        <w:t>any.</w:t>
      </w:r>
    </w:p>
    <w:p w14:paraId="43ED0230" w14:textId="77777777" w:rsidR="002516BC" w:rsidRPr="00E40D40" w:rsidRDefault="002516BC" w:rsidP="002516BC">
      <w:pPr>
        <w:pStyle w:val="ListParagraph"/>
        <w:numPr>
          <w:ilvl w:val="0"/>
          <w:numId w:val="29"/>
        </w:numPr>
        <w:spacing w:before="2" w:line="237" w:lineRule="auto"/>
        <w:ind w:left="1213" w:right="1128" w:hanging="450"/>
        <w:rPr>
          <w:rFonts w:ascii="Helvetica" w:hAnsi="Helvetica" w:cs="Calibri"/>
          <w:sz w:val="22"/>
          <w:szCs w:val="22"/>
        </w:rPr>
      </w:pPr>
      <w:r w:rsidRPr="00E40D40">
        <w:rPr>
          <w:rFonts w:ascii="Helvetica" w:hAnsi="Helvetica" w:cs="Calibri"/>
          <w:sz w:val="22"/>
          <w:szCs w:val="22"/>
        </w:rPr>
        <w:t xml:space="preserve">Strategies the </w:t>
      </w:r>
      <w:r w:rsidRPr="00E40D40">
        <w:rPr>
          <w:rFonts w:ascii="Helvetica" w:hAnsi="Helvetica" w:cs="Calibri"/>
          <w:spacing w:val="-3"/>
          <w:sz w:val="22"/>
          <w:szCs w:val="22"/>
        </w:rPr>
        <w:t xml:space="preserve">program </w:t>
      </w:r>
      <w:r w:rsidRPr="00E40D40">
        <w:rPr>
          <w:rFonts w:ascii="Helvetica" w:hAnsi="Helvetica" w:cs="Calibri"/>
          <w:sz w:val="22"/>
          <w:szCs w:val="22"/>
        </w:rPr>
        <w:t xml:space="preserve">has developed to recruit and retain students, especially activities aimed at women, minorities, and non-traditional students. </w:t>
      </w:r>
    </w:p>
    <w:p w14:paraId="7679C6B2" w14:textId="77777777" w:rsidR="002516BC" w:rsidRPr="00E40D40" w:rsidRDefault="002516BC" w:rsidP="002516BC">
      <w:pPr>
        <w:pStyle w:val="ListParagraph"/>
        <w:numPr>
          <w:ilvl w:val="0"/>
          <w:numId w:val="29"/>
        </w:numPr>
        <w:spacing w:before="6"/>
        <w:ind w:left="1213" w:right="1025" w:hanging="450"/>
        <w:rPr>
          <w:rFonts w:ascii="Helvetica" w:hAnsi="Helvetica" w:cs="Calibri"/>
          <w:sz w:val="22"/>
          <w:szCs w:val="22"/>
        </w:rPr>
      </w:pPr>
      <w:r w:rsidRPr="00E40D40">
        <w:rPr>
          <w:rFonts w:ascii="Helvetica" w:hAnsi="Helvetica" w:cs="Calibri"/>
          <w:sz w:val="22"/>
          <w:szCs w:val="22"/>
        </w:rPr>
        <w:t xml:space="preserve">Any special academic </w:t>
      </w:r>
      <w:r w:rsidRPr="00E40D40">
        <w:rPr>
          <w:rFonts w:ascii="Helvetica" w:hAnsi="Helvetica" w:cs="Calibri"/>
          <w:spacing w:val="-3"/>
          <w:sz w:val="22"/>
          <w:szCs w:val="22"/>
        </w:rPr>
        <w:t xml:space="preserve">and/or </w:t>
      </w:r>
      <w:r w:rsidRPr="00E40D40">
        <w:rPr>
          <w:rFonts w:ascii="Helvetica" w:hAnsi="Helvetica" w:cs="Calibri"/>
          <w:sz w:val="22"/>
          <w:szCs w:val="22"/>
        </w:rPr>
        <w:t xml:space="preserve">demographic characteristics of students the </w:t>
      </w:r>
      <w:r w:rsidRPr="00E40D40">
        <w:rPr>
          <w:rFonts w:ascii="Helvetica" w:hAnsi="Helvetica" w:cs="Calibri"/>
          <w:spacing w:val="-3"/>
          <w:sz w:val="22"/>
          <w:szCs w:val="22"/>
        </w:rPr>
        <w:t xml:space="preserve">program </w:t>
      </w:r>
      <w:r w:rsidRPr="00E40D40">
        <w:rPr>
          <w:rFonts w:ascii="Helvetica" w:hAnsi="Helvetica" w:cs="Calibri"/>
          <w:sz w:val="22"/>
          <w:szCs w:val="22"/>
        </w:rPr>
        <w:t>is intended to</w:t>
      </w:r>
      <w:r w:rsidRPr="00E40D40">
        <w:rPr>
          <w:rFonts w:ascii="Helvetica" w:hAnsi="Helvetica" w:cs="Calibri"/>
          <w:spacing w:val="2"/>
          <w:sz w:val="22"/>
          <w:szCs w:val="22"/>
        </w:rPr>
        <w:t xml:space="preserve"> </w:t>
      </w:r>
      <w:r w:rsidRPr="00E40D40">
        <w:rPr>
          <w:rFonts w:ascii="Helvetica" w:hAnsi="Helvetica" w:cs="Calibri"/>
          <w:sz w:val="22"/>
          <w:szCs w:val="22"/>
        </w:rPr>
        <w:t>serve.</w:t>
      </w:r>
    </w:p>
    <w:p w14:paraId="38C8A402" w14:textId="77777777" w:rsidR="002516BC" w:rsidRPr="00E40D40" w:rsidRDefault="002516BC" w:rsidP="002516BC">
      <w:pPr>
        <w:pStyle w:val="ListParagraph"/>
        <w:numPr>
          <w:ilvl w:val="0"/>
          <w:numId w:val="29"/>
        </w:numPr>
        <w:ind w:left="1213" w:right="1228" w:hanging="450"/>
        <w:rPr>
          <w:rFonts w:ascii="Helvetica" w:hAnsi="Helvetica" w:cs="Calibri"/>
          <w:sz w:val="22"/>
          <w:szCs w:val="22"/>
        </w:rPr>
      </w:pPr>
      <w:r w:rsidRPr="00E40D40">
        <w:rPr>
          <w:rFonts w:ascii="Helvetica" w:hAnsi="Helvetica" w:cs="Calibri"/>
          <w:sz w:val="22"/>
          <w:szCs w:val="22"/>
        </w:rPr>
        <w:lastRenderedPageBreak/>
        <w:t>Any</w:t>
      </w:r>
      <w:r w:rsidRPr="00E40D40">
        <w:rPr>
          <w:rFonts w:ascii="Helvetica" w:hAnsi="Helvetica" w:cs="Calibri"/>
          <w:spacing w:val="-7"/>
          <w:sz w:val="22"/>
          <w:szCs w:val="22"/>
        </w:rPr>
        <w:t xml:space="preserve"> </w:t>
      </w:r>
      <w:r w:rsidRPr="00E40D40">
        <w:rPr>
          <w:rFonts w:ascii="Helvetica" w:hAnsi="Helvetica" w:cs="Calibri"/>
          <w:sz w:val="22"/>
          <w:szCs w:val="22"/>
        </w:rPr>
        <w:t>memoranda</w:t>
      </w:r>
      <w:r w:rsidRPr="00E40D40">
        <w:rPr>
          <w:rFonts w:ascii="Helvetica" w:hAnsi="Helvetica" w:cs="Calibri"/>
          <w:spacing w:val="-8"/>
          <w:sz w:val="22"/>
          <w:szCs w:val="22"/>
        </w:rPr>
        <w:t xml:space="preserve"> </w:t>
      </w:r>
      <w:r w:rsidRPr="00E40D40">
        <w:rPr>
          <w:rFonts w:ascii="Helvetica" w:hAnsi="Helvetica" w:cs="Calibri"/>
          <w:sz w:val="22"/>
          <w:szCs w:val="22"/>
        </w:rPr>
        <w:t>of</w:t>
      </w:r>
      <w:r w:rsidRPr="00E40D40">
        <w:rPr>
          <w:rFonts w:ascii="Helvetica" w:hAnsi="Helvetica" w:cs="Calibri"/>
          <w:spacing w:val="-10"/>
          <w:sz w:val="22"/>
          <w:szCs w:val="22"/>
        </w:rPr>
        <w:t xml:space="preserve"> </w:t>
      </w:r>
      <w:r w:rsidRPr="00E40D40">
        <w:rPr>
          <w:rFonts w:ascii="Helvetica" w:hAnsi="Helvetica" w:cs="Calibri"/>
          <w:sz w:val="22"/>
          <w:szCs w:val="22"/>
        </w:rPr>
        <w:t>understanding</w:t>
      </w:r>
      <w:r w:rsidRPr="00E40D40">
        <w:rPr>
          <w:rFonts w:ascii="Helvetica" w:hAnsi="Helvetica" w:cs="Calibri"/>
          <w:spacing w:val="-7"/>
          <w:sz w:val="22"/>
          <w:szCs w:val="22"/>
        </w:rPr>
        <w:t xml:space="preserve"> </w:t>
      </w:r>
      <w:r w:rsidRPr="00E40D40">
        <w:rPr>
          <w:rFonts w:ascii="Helvetica" w:hAnsi="Helvetica" w:cs="Calibri"/>
          <w:sz w:val="22"/>
          <w:szCs w:val="22"/>
        </w:rPr>
        <w:t>(transfer</w:t>
      </w:r>
      <w:r w:rsidRPr="00E40D40">
        <w:rPr>
          <w:rFonts w:ascii="Helvetica" w:hAnsi="Helvetica" w:cs="Calibri"/>
          <w:spacing w:val="-8"/>
          <w:sz w:val="22"/>
          <w:szCs w:val="22"/>
        </w:rPr>
        <w:t xml:space="preserve"> </w:t>
      </w:r>
      <w:r w:rsidRPr="00E40D40">
        <w:rPr>
          <w:rFonts w:ascii="Helvetica" w:hAnsi="Helvetica" w:cs="Calibri"/>
          <w:sz w:val="22"/>
          <w:szCs w:val="22"/>
        </w:rPr>
        <w:t>agreements) and</w:t>
      </w:r>
      <w:r w:rsidRPr="00E40D40">
        <w:rPr>
          <w:rFonts w:ascii="Helvetica" w:hAnsi="Helvetica" w:cs="Calibri"/>
          <w:spacing w:val="-7"/>
          <w:sz w:val="22"/>
          <w:szCs w:val="22"/>
        </w:rPr>
        <w:t xml:space="preserve"> </w:t>
      </w:r>
      <w:r w:rsidRPr="00E40D40">
        <w:rPr>
          <w:rFonts w:ascii="Helvetica" w:hAnsi="Helvetica" w:cs="Calibri"/>
          <w:sz w:val="22"/>
          <w:szCs w:val="22"/>
        </w:rPr>
        <w:t>their effectiveness in recruiting</w:t>
      </w:r>
      <w:r w:rsidRPr="00E40D40">
        <w:rPr>
          <w:rFonts w:ascii="Helvetica" w:hAnsi="Helvetica" w:cs="Calibri"/>
          <w:spacing w:val="-5"/>
          <w:sz w:val="22"/>
          <w:szCs w:val="22"/>
        </w:rPr>
        <w:t xml:space="preserve"> </w:t>
      </w:r>
      <w:r w:rsidRPr="00E40D40">
        <w:rPr>
          <w:rFonts w:ascii="Helvetica" w:hAnsi="Helvetica" w:cs="Calibri"/>
          <w:sz w:val="22"/>
          <w:szCs w:val="22"/>
        </w:rPr>
        <w:t>students.</w:t>
      </w:r>
    </w:p>
    <w:p w14:paraId="0448B89F" w14:textId="77777777" w:rsidR="002516BC" w:rsidRPr="00E40D40" w:rsidRDefault="002516BC" w:rsidP="002516BC">
      <w:pPr>
        <w:pStyle w:val="ListParagraph"/>
        <w:numPr>
          <w:ilvl w:val="0"/>
          <w:numId w:val="29"/>
        </w:numPr>
        <w:ind w:left="1213" w:hanging="450"/>
        <w:rPr>
          <w:rFonts w:ascii="Helvetica" w:hAnsi="Helvetica" w:cs="Calibri"/>
          <w:sz w:val="22"/>
          <w:szCs w:val="22"/>
        </w:rPr>
      </w:pPr>
      <w:r w:rsidRPr="00E40D40">
        <w:rPr>
          <w:rFonts w:ascii="Helvetica" w:hAnsi="Helvetica" w:cs="Calibri"/>
          <w:sz w:val="22"/>
          <w:szCs w:val="22"/>
        </w:rPr>
        <w:t xml:space="preserve">If prerequisites are not </w:t>
      </w:r>
      <w:proofErr w:type="gramStart"/>
      <w:r w:rsidRPr="00E40D40">
        <w:rPr>
          <w:rFonts w:ascii="Helvetica" w:hAnsi="Helvetica" w:cs="Calibri"/>
          <w:spacing w:val="-3"/>
          <w:sz w:val="22"/>
          <w:szCs w:val="22"/>
        </w:rPr>
        <w:t xml:space="preserve">being </w:t>
      </w:r>
      <w:r w:rsidRPr="00E40D40">
        <w:rPr>
          <w:rFonts w:ascii="Helvetica" w:hAnsi="Helvetica" w:cs="Calibri"/>
          <w:sz w:val="22"/>
          <w:szCs w:val="22"/>
        </w:rPr>
        <w:t>enforced</w:t>
      </w:r>
      <w:proofErr w:type="gramEnd"/>
      <w:r w:rsidRPr="00E40D40">
        <w:rPr>
          <w:rFonts w:ascii="Helvetica" w:hAnsi="Helvetica" w:cs="Calibri"/>
          <w:sz w:val="22"/>
          <w:szCs w:val="22"/>
        </w:rPr>
        <w:t xml:space="preserve"> using Banner, why</w:t>
      </w:r>
      <w:r w:rsidRPr="00E40D40">
        <w:rPr>
          <w:rFonts w:ascii="Helvetica" w:hAnsi="Helvetica" w:cs="Calibri"/>
          <w:spacing w:val="-13"/>
          <w:sz w:val="22"/>
          <w:szCs w:val="22"/>
        </w:rPr>
        <w:t xml:space="preserve"> </w:t>
      </w:r>
      <w:r w:rsidRPr="00E40D40">
        <w:rPr>
          <w:rFonts w:ascii="Helvetica" w:hAnsi="Helvetica" w:cs="Calibri"/>
          <w:spacing w:val="-3"/>
          <w:sz w:val="22"/>
          <w:szCs w:val="22"/>
        </w:rPr>
        <w:t>not?</w:t>
      </w:r>
    </w:p>
    <w:p w14:paraId="74DF61B5" w14:textId="77777777" w:rsidR="002516BC" w:rsidRPr="00E40D40" w:rsidRDefault="002516BC" w:rsidP="002516BC">
      <w:pPr>
        <w:pStyle w:val="ListParagraph"/>
        <w:numPr>
          <w:ilvl w:val="0"/>
          <w:numId w:val="29"/>
        </w:numPr>
        <w:ind w:left="1213" w:hanging="450"/>
        <w:rPr>
          <w:rFonts w:ascii="Helvetica" w:hAnsi="Helvetica" w:cs="Calibri"/>
          <w:sz w:val="22"/>
          <w:szCs w:val="22"/>
        </w:rPr>
      </w:pPr>
      <w:r w:rsidRPr="00E40D40">
        <w:rPr>
          <w:rFonts w:ascii="Helvetica" w:hAnsi="Helvetica" w:cs="Calibri"/>
          <w:color w:val="000000"/>
          <w:sz w:val="22"/>
          <w:szCs w:val="22"/>
        </w:rPr>
        <w:t>Methods th</w:t>
      </w:r>
      <w:r w:rsidRPr="00E40D40">
        <w:rPr>
          <w:rFonts w:ascii="Helvetica" w:hAnsi="Helvetica" w:cs="Calibri"/>
          <w:sz w:val="22"/>
          <w:szCs w:val="22"/>
        </w:rPr>
        <w:t xml:space="preserve">e </w:t>
      </w:r>
      <w:r w:rsidRPr="00E40D40">
        <w:rPr>
          <w:rFonts w:ascii="Helvetica" w:hAnsi="Helvetica" w:cs="Calibri"/>
          <w:spacing w:val="-3"/>
          <w:sz w:val="22"/>
          <w:szCs w:val="22"/>
        </w:rPr>
        <w:t xml:space="preserve">program </w:t>
      </w:r>
      <w:r w:rsidRPr="00E40D40">
        <w:rPr>
          <w:rFonts w:ascii="Helvetica" w:hAnsi="Helvetica" w:cs="Calibri"/>
          <w:sz w:val="22"/>
          <w:szCs w:val="22"/>
        </w:rPr>
        <w:t>intentionally uses, class size and other variables to manage</w:t>
      </w:r>
      <w:r w:rsidRPr="00E40D40">
        <w:rPr>
          <w:rFonts w:ascii="Helvetica" w:hAnsi="Helvetica" w:cs="Calibri"/>
          <w:spacing w:val="-15"/>
          <w:sz w:val="22"/>
          <w:szCs w:val="22"/>
        </w:rPr>
        <w:t xml:space="preserve"> </w:t>
      </w:r>
      <w:r w:rsidRPr="00E40D40">
        <w:rPr>
          <w:rFonts w:ascii="Helvetica" w:hAnsi="Helvetica" w:cs="Calibri"/>
          <w:sz w:val="22"/>
          <w:szCs w:val="22"/>
        </w:rPr>
        <w:t>enrollment.</w:t>
      </w:r>
    </w:p>
    <w:p w14:paraId="38B45491" w14:textId="77777777" w:rsidR="002516BC" w:rsidRPr="00E40D40" w:rsidRDefault="002516BC" w:rsidP="002516BC">
      <w:pPr>
        <w:pStyle w:val="ListParagraph"/>
        <w:numPr>
          <w:ilvl w:val="0"/>
          <w:numId w:val="29"/>
        </w:numPr>
        <w:ind w:left="1213" w:hanging="450"/>
        <w:rPr>
          <w:rFonts w:ascii="Helvetica" w:hAnsi="Helvetica" w:cs="Calibri"/>
          <w:sz w:val="22"/>
          <w:szCs w:val="22"/>
        </w:rPr>
      </w:pPr>
      <w:r w:rsidRPr="00E40D40">
        <w:rPr>
          <w:rFonts w:ascii="Helvetica" w:hAnsi="Helvetica" w:cs="Calibri"/>
          <w:sz w:val="22"/>
          <w:szCs w:val="22"/>
        </w:rPr>
        <w:t xml:space="preserve">Policies on assigning </w:t>
      </w:r>
      <w:r w:rsidRPr="00E40D40">
        <w:rPr>
          <w:rFonts w:ascii="Helvetica" w:hAnsi="Helvetica" w:cs="Calibri"/>
          <w:spacing w:val="-3"/>
          <w:sz w:val="22"/>
          <w:szCs w:val="22"/>
        </w:rPr>
        <w:t xml:space="preserve">evening </w:t>
      </w:r>
      <w:r w:rsidRPr="00E40D40">
        <w:rPr>
          <w:rFonts w:ascii="Helvetica" w:hAnsi="Helvetica" w:cs="Calibri"/>
          <w:sz w:val="22"/>
          <w:szCs w:val="22"/>
        </w:rPr>
        <w:t>and weekend courses, overload courses, and summer</w:t>
      </w:r>
      <w:r w:rsidRPr="00E40D40">
        <w:rPr>
          <w:rFonts w:ascii="Helvetica" w:hAnsi="Helvetica" w:cs="Calibri"/>
          <w:spacing w:val="-33"/>
          <w:sz w:val="22"/>
          <w:szCs w:val="22"/>
        </w:rPr>
        <w:t xml:space="preserve"> </w:t>
      </w:r>
      <w:r w:rsidRPr="00E40D40">
        <w:rPr>
          <w:rFonts w:ascii="Helvetica" w:hAnsi="Helvetica" w:cs="Calibri"/>
          <w:sz w:val="22"/>
          <w:szCs w:val="22"/>
        </w:rPr>
        <w:t>teaching.</w:t>
      </w:r>
    </w:p>
    <w:p w14:paraId="791D033B" w14:textId="77777777" w:rsidR="002516BC" w:rsidRPr="00E40D40" w:rsidRDefault="002516BC" w:rsidP="002516BC">
      <w:pPr>
        <w:pStyle w:val="ListParagraph"/>
        <w:numPr>
          <w:ilvl w:val="0"/>
          <w:numId w:val="29"/>
        </w:numPr>
        <w:ind w:left="1213" w:right="1324" w:hanging="450"/>
        <w:rPr>
          <w:rFonts w:ascii="Helvetica" w:hAnsi="Helvetica" w:cs="Calibri"/>
          <w:sz w:val="22"/>
          <w:szCs w:val="22"/>
        </w:rPr>
      </w:pPr>
      <w:r w:rsidRPr="00E40D40">
        <w:rPr>
          <w:rFonts w:ascii="Helvetica" w:hAnsi="Helvetica" w:cs="Calibri"/>
          <w:sz w:val="22"/>
          <w:szCs w:val="22"/>
        </w:rPr>
        <w:t>Policies</w:t>
      </w:r>
      <w:r w:rsidRPr="00E40D40">
        <w:rPr>
          <w:rFonts w:ascii="Helvetica" w:hAnsi="Helvetica" w:cs="Calibri"/>
          <w:spacing w:val="-4"/>
          <w:sz w:val="22"/>
          <w:szCs w:val="22"/>
        </w:rPr>
        <w:t xml:space="preserve"> </w:t>
      </w:r>
      <w:r w:rsidRPr="00E40D40">
        <w:rPr>
          <w:rFonts w:ascii="Helvetica" w:hAnsi="Helvetica" w:cs="Calibri"/>
          <w:sz w:val="22"/>
          <w:szCs w:val="22"/>
        </w:rPr>
        <w:t>and</w:t>
      </w:r>
      <w:r w:rsidRPr="00E40D40">
        <w:rPr>
          <w:rFonts w:ascii="Helvetica" w:hAnsi="Helvetica" w:cs="Calibri"/>
          <w:spacing w:val="-9"/>
          <w:sz w:val="22"/>
          <w:szCs w:val="22"/>
        </w:rPr>
        <w:t xml:space="preserve"> </w:t>
      </w:r>
      <w:r w:rsidRPr="00E40D40">
        <w:rPr>
          <w:rFonts w:ascii="Helvetica" w:hAnsi="Helvetica" w:cs="Calibri"/>
          <w:sz w:val="22"/>
          <w:szCs w:val="22"/>
        </w:rPr>
        <w:t>practices</w:t>
      </w:r>
      <w:r w:rsidRPr="00E40D40">
        <w:rPr>
          <w:rFonts w:ascii="Helvetica" w:hAnsi="Helvetica" w:cs="Calibri"/>
          <w:spacing w:val="-6"/>
          <w:sz w:val="22"/>
          <w:szCs w:val="22"/>
        </w:rPr>
        <w:t xml:space="preserve"> </w:t>
      </w:r>
      <w:r w:rsidRPr="00E40D40">
        <w:rPr>
          <w:rFonts w:ascii="Helvetica" w:hAnsi="Helvetica" w:cs="Calibri"/>
          <w:sz w:val="22"/>
          <w:szCs w:val="22"/>
        </w:rPr>
        <w:t>in</w:t>
      </w:r>
      <w:r w:rsidRPr="00E40D40">
        <w:rPr>
          <w:rFonts w:ascii="Helvetica" w:hAnsi="Helvetica" w:cs="Calibri"/>
          <w:spacing w:val="-7"/>
          <w:sz w:val="22"/>
          <w:szCs w:val="22"/>
        </w:rPr>
        <w:t xml:space="preserve"> </w:t>
      </w:r>
      <w:r w:rsidRPr="00E40D40">
        <w:rPr>
          <w:rFonts w:ascii="Helvetica" w:hAnsi="Helvetica" w:cs="Calibri"/>
          <w:sz w:val="22"/>
          <w:szCs w:val="22"/>
        </w:rPr>
        <w:t>relation</w:t>
      </w:r>
      <w:r w:rsidRPr="00E40D40">
        <w:rPr>
          <w:rFonts w:ascii="Helvetica" w:hAnsi="Helvetica" w:cs="Calibri"/>
          <w:spacing w:val="-5"/>
          <w:sz w:val="22"/>
          <w:szCs w:val="22"/>
        </w:rPr>
        <w:t xml:space="preserve"> </w:t>
      </w:r>
      <w:r w:rsidRPr="00E40D40">
        <w:rPr>
          <w:rFonts w:ascii="Helvetica" w:hAnsi="Helvetica" w:cs="Calibri"/>
          <w:sz w:val="22"/>
          <w:szCs w:val="22"/>
        </w:rPr>
        <w:t>to</w:t>
      </w:r>
      <w:r w:rsidRPr="00E40D40">
        <w:rPr>
          <w:rFonts w:ascii="Helvetica" w:hAnsi="Helvetica" w:cs="Calibri"/>
          <w:spacing w:val="-7"/>
          <w:sz w:val="22"/>
          <w:szCs w:val="22"/>
        </w:rPr>
        <w:t xml:space="preserve"> </w:t>
      </w:r>
      <w:r w:rsidRPr="00E40D40">
        <w:rPr>
          <w:rFonts w:ascii="Helvetica" w:hAnsi="Helvetica" w:cs="Calibri"/>
          <w:sz w:val="22"/>
          <w:szCs w:val="22"/>
        </w:rPr>
        <w:t>multi-section</w:t>
      </w:r>
      <w:r w:rsidRPr="00E40D40">
        <w:rPr>
          <w:rFonts w:ascii="Helvetica" w:hAnsi="Helvetica" w:cs="Calibri"/>
          <w:spacing w:val="-4"/>
          <w:sz w:val="22"/>
          <w:szCs w:val="22"/>
        </w:rPr>
        <w:t xml:space="preserve"> </w:t>
      </w:r>
      <w:r w:rsidRPr="00E40D40">
        <w:rPr>
          <w:rFonts w:ascii="Helvetica" w:hAnsi="Helvetica" w:cs="Calibri"/>
          <w:sz w:val="22"/>
          <w:szCs w:val="22"/>
        </w:rPr>
        <w:t>courses</w:t>
      </w:r>
      <w:r w:rsidRPr="00E40D40">
        <w:rPr>
          <w:rFonts w:ascii="Helvetica" w:hAnsi="Helvetica" w:cs="Calibri"/>
          <w:spacing w:val="-4"/>
          <w:sz w:val="22"/>
          <w:szCs w:val="22"/>
        </w:rPr>
        <w:t xml:space="preserve"> </w:t>
      </w:r>
      <w:r w:rsidRPr="00E40D40">
        <w:rPr>
          <w:rFonts w:ascii="Helvetica" w:hAnsi="Helvetica" w:cs="Calibri"/>
          <w:sz w:val="22"/>
          <w:szCs w:val="22"/>
        </w:rPr>
        <w:t>and</w:t>
      </w:r>
      <w:r w:rsidRPr="00E40D40">
        <w:rPr>
          <w:rFonts w:ascii="Helvetica" w:hAnsi="Helvetica" w:cs="Calibri"/>
          <w:spacing w:val="-5"/>
          <w:sz w:val="22"/>
          <w:szCs w:val="22"/>
        </w:rPr>
        <w:t xml:space="preserve"> </w:t>
      </w:r>
      <w:r w:rsidRPr="00E40D40">
        <w:rPr>
          <w:rFonts w:ascii="Helvetica" w:hAnsi="Helvetica" w:cs="Calibri"/>
          <w:sz w:val="22"/>
          <w:szCs w:val="22"/>
        </w:rPr>
        <w:t>affiliate</w:t>
      </w:r>
      <w:r w:rsidRPr="00E40D40">
        <w:rPr>
          <w:rFonts w:ascii="Helvetica" w:hAnsi="Helvetica" w:cs="Calibri"/>
          <w:spacing w:val="-6"/>
          <w:sz w:val="22"/>
          <w:szCs w:val="22"/>
        </w:rPr>
        <w:t xml:space="preserve"> </w:t>
      </w:r>
      <w:r w:rsidRPr="00E40D40">
        <w:rPr>
          <w:rFonts w:ascii="Helvetica" w:hAnsi="Helvetica" w:cs="Calibri"/>
          <w:sz w:val="22"/>
          <w:szCs w:val="22"/>
        </w:rPr>
        <w:t>faculty.</w:t>
      </w:r>
      <w:r w:rsidRPr="00E40D40">
        <w:rPr>
          <w:rFonts w:ascii="Helvetica" w:hAnsi="Helvetica" w:cs="Calibri"/>
          <w:spacing w:val="-7"/>
          <w:sz w:val="22"/>
          <w:szCs w:val="22"/>
        </w:rPr>
        <w:t xml:space="preserve"> </w:t>
      </w:r>
      <w:proofErr w:type="gramStart"/>
      <w:r w:rsidRPr="00E40D40">
        <w:rPr>
          <w:rFonts w:ascii="Helvetica" w:hAnsi="Helvetica" w:cs="Calibri"/>
          <w:sz w:val="22"/>
          <w:szCs w:val="22"/>
        </w:rPr>
        <w:t>In</w:t>
      </w:r>
      <w:r w:rsidRPr="00E40D40">
        <w:rPr>
          <w:rFonts w:ascii="Helvetica" w:hAnsi="Helvetica" w:cs="Calibri"/>
          <w:spacing w:val="-4"/>
          <w:sz w:val="22"/>
          <w:szCs w:val="22"/>
        </w:rPr>
        <w:t xml:space="preserve"> </w:t>
      </w:r>
      <w:r w:rsidRPr="00E40D40">
        <w:rPr>
          <w:rFonts w:ascii="Helvetica" w:hAnsi="Helvetica" w:cs="Calibri"/>
          <w:sz w:val="22"/>
          <w:szCs w:val="22"/>
        </w:rPr>
        <w:t>particular, methods</w:t>
      </w:r>
      <w:proofErr w:type="gramEnd"/>
      <w:r w:rsidRPr="00E40D40">
        <w:rPr>
          <w:rFonts w:ascii="Helvetica" w:hAnsi="Helvetica" w:cs="Calibri"/>
          <w:sz w:val="22"/>
          <w:szCs w:val="22"/>
        </w:rPr>
        <w:t xml:space="preserve"> used to </w:t>
      </w:r>
      <w:proofErr w:type="gramStart"/>
      <w:r w:rsidRPr="00E40D40">
        <w:rPr>
          <w:rFonts w:ascii="Helvetica" w:hAnsi="Helvetica" w:cs="Calibri"/>
          <w:sz w:val="22"/>
          <w:szCs w:val="22"/>
        </w:rPr>
        <w:t>assure</w:t>
      </w:r>
      <w:proofErr w:type="gramEnd"/>
      <w:r w:rsidRPr="00E40D40">
        <w:rPr>
          <w:rFonts w:ascii="Helvetica" w:hAnsi="Helvetica" w:cs="Calibri"/>
          <w:sz w:val="22"/>
          <w:szCs w:val="22"/>
        </w:rPr>
        <w:t xml:space="preserve"> reasonably uniform course expectations across different sections should be</w:t>
      </w:r>
      <w:r w:rsidRPr="00E40D40">
        <w:rPr>
          <w:rFonts w:ascii="Helvetica" w:hAnsi="Helvetica" w:cs="Calibri"/>
          <w:spacing w:val="-4"/>
          <w:sz w:val="22"/>
          <w:szCs w:val="22"/>
        </w:rPr>
        <w:t xml:space="preserve"> </w:t>
      </w:r>
      <w:r w:rsidRPr="00E40D40">
        <w:rPr>
          <w:rFonts w:ascii="Helvetica" w:hAnsi="Helvetica" w:cs="Calibri"/>
          <w:sz w:val="22"/>
          <w:szCs w:val="22"/>
        </w:rPr>
        <w:t>described.</w:t>
      </w:r>
    </w:p>
    <w:p w14:paraId="6911F65A" w14:textId="77777777" w:rsidR="002516BC" w:rsidRPr="00E40D40" w:rsidRDefault="002516BC" w:rsidP="002516BC">
      <w:pPr>
        <w:ind w:left="753" w:right="1324" w:hanging="432"/>
        <w:rPr>
          <w:rFonts w:ascii="Helvetica" w:hAnsi="Helvetica" w:cs="Calibri"/>
          <w:sz w:val="22"/>
          <w:szCs w:val="22"/>
        </w:rPr>
      </w:pPr>
    </w:p>
    <w:p w14:paraId="7124C7B7" w14:textId="77777777" w:rsidR="002516BC" w:rsidRPr="00E40D40" w:rsidRDefault="002516BC" w:rsidP="002516BC">
      <w:pPr>
        <w:ind w:left="270" w:right="1324"/>
        <w:rPr>
          <w:rFonts w:ascii="Helvetica" w:eastAsia="Helvetica" w:hAnsi="Helvetica" w:cs="Helvetica"/>
          <w:sz w:val="22"/>
          <w:szCs w:val="22"/>
        </w:rPr>
      </w:pPr>
      <w:r w:rsidRPr="00E40D40">
        <w:rPr>
          <w:rFonts w:ascii="Helvetica" w:hAnsi="Helvetica" w:cs="Calibri"/>
          <w:sz w:val="22"/>
          <w:szCs w:val="22"/>
        </w:rPr>
        <w:t>G. Student achievements and collaborative activities with faculty outside the classroom. The narrative should describe:</w:t>
      </w:r>
    </w:p>
    <w:p w14:paraId="2B0E9C56" w14:textId="77777777" w:rsidR="002516BC" w:rsidRPr="00E40D40" w:rsidRDefault="002516BC" w:rsidP="002516BC">
      <w:pPr>
        <w:pStyle w:val="ListParagraph"/>
        <w:numPr>
          <w:ilvl w:val="0"/>
          <w:numId w:val="23"/>
        </w:numPr>
        <w:ind w:left="1260" w:right="1324" w:hanging="497"/>
        <w:rPr>
          <w:rFonts w:ascii="Helvetica" w:hAnsi="Helvetica"/>
          <w:sz w:val="22"/>
          <w:szCs w:val="22"/>
        </w:rPr>
      </w:pPr>
      <w:r w:rsidRPr="00E40D40">
        <w:rPr>
          <w:rFonts w:ascii="Helvetica" w:hAnsi="Helvetica" w:cs="Calibri"/>
          <w:sz w:val="22"/>
          <w:szCs w:val="22"/>
        </w:rPr>
        <w:t>The role of undergraduate research within the program.</w:t>
      </w:r>
    </w:p>
    <w:p w14:paraId="6A905599" w14:textId="77777777" w:rsidR="002516BC" w:rsidRPr="00E40D40" w:rsidRDefault="002516BC" w:rsidP="002516BC">
      <w:pPr>
        <w:pStyle w:val="ListParagraph"/>
        <w:numPr>
          <w:ilvl w:val="0"/>
          <w:numId w:val="23"/>
        </w:numPr>
        <w:ind w:left="1260" w:right="1324" w:hanging="497"/>
        <w:rPr>
          <w:rFonts w:ascii="Helvetica" w:hAnsi="Helvetica"/>
          <w:sz w:val="22"/>
          <w:szCs w:val="22"/>
        </w:rPr>
      </w:pPr>
      <w:r w:rsidRPr="00E40D40">
        <w:rPr>
          <w:rFonts w:ascii="Helvetica" w:hAnsi="Helvetica" w:cs="Calibri"/>
          <w:sz w:val="22"/>
          <w:szCs w:val="22"/>
        </w:rPr>
        <w:t>Student involvement in undergraduate and graduate level research, together with details of any research outputs and presentations.</w:t>
      </w:r>
    </w:p>
    <w:p w14:paraId="3E30BDED" w14:textId="77777777" w:rsidR="002516BC" w:rsidRPr="00E40D40" w:rsidRDefault="002516BC" w:rsidP="002516BC">
      <w:pPr>
        <w:pStyle w:val="ListParagraph"/>
        <w:numPr>
          <w:ilvl w:val="0"/>
          <w:numId w:val="23"/>
        </w:numPr>
        <w:ind w:left="1260" w:right="1324" w:hanging="497"/>
        <w:rPr>
          <w:rFonts w:ascii="Helvetica" w:hAnsi="Helvetica"/>
          <w:sz w:val="22"/>
          <w:szCs w:val="22"/>
        </w:rPr>
      </w:pPr>
      <w:r w:rsidRPr="00E40D40">
        <w:rPr>
          <w:rFonts w:ascii="Helvetica" w:hAnsi="Helvetica" w:cs="Calibri"/>
          <w:sz w:val="22"/>
          <w:szCs w:val="22"/>
        </w:rPr>
        <w:t>Significant student awards, performances, or presentations.</w:t>
      </w:r>
    </w:p>
    <w:p w14:paraId="6EF303CA" w14:textId="77777777" w:rsidR="002516BC" w:rsidRPr="00E40D40" w:rsidRDefault="002516BC" w:rsidP="002516BC">
      <w:pPr>
        <w:pStyle w:val="ListParagraph"/>
        <w:numPr>
          <w:ilvl w:val="0"/>
          <w:numId w:val="23"/>
        </w:numPr>
        <w:ind w:left="1260" w:right="1324" w:hanging="497"/>
        <w:rPr>
          <w:rFonts w:ascii="Helvetica" w:hAnsi="Helvetica"/>
          <w:sz w:val="22"/>
          <w:szCs w:val="22"/>
        </w:rPr>
      </w:pPr>
      <w:r w:rsidRPr="00E40D40">
        <w:rPr>
          <w:rFonts w:ascii="Helvetica" w:hAnsi="Helvetica" w:cs="Calibri"/>
          <w:sz w:val="22"/>
          <w:szCs w:val="22"/>
        </w:rPr>
        <w:t xml:space="preserve">Other notable student engagement with stakeholders outside the classroom.      </w:t>
      </w:r>
    </w:p>
    <w:p w14:paraId="7BE53C4A" w14:textId="77777777" w:rsidR="002516BC" w:rsidRPr="00E40D40" w:rsidRDefault="002516BC" w:rsidP="002516BC">
      <w:pPr>
        <w:spacing w:before="192"/>
        <w:ind w:left="270"/>
        <w:rPr>
          <w:rFonts w:ascii="Helvetica" w:hAnsi="Helvetica" w:cs="Calibri"/>
          <w:sz w:val="22"/>
          <w:szCs w:val="22"/>
        </w:rPr>
      </w:pPr>
      <w:r w:rsidRPr="00E40D40">
        <w:rPr>
          <w:rFonts w:ascii="Helvetica" w:hAnsi="Helvetica" w:cs="Calibri"/>
          <w:sz w:val="22"/>
          <w:szCs w:val="22"/>
        </w:rPr>
        <w:t xml:space="preserve">H. Knowledge about alumni. </w:t>
      </w:r>
      <w:r w:rsidRPr="00E40D40">
        <w:rPr>
          <w:rFonts w:ascii="Helvetica" w:hAnsi="Helvetica" w:cs="Calibri"/>
          <w:spacing w:val="-3"/>
          <w:sz w:val="22"/>
          <w:szCs w:val="22"/>
        </w:rPr>
        <w:t xml:space="preserve">The </w:t>
      </w:r>
      <w:r w:rsidRPr="00E40D40">
        <w:rPr>
          <w:rFonts w:ascii="Helvetica" w:hAnsi="Helvetica" w:cs="Calibri"/>
          <w:sz w:val="22"/>
          <w:szCs w:val="22"/>
        </w:rPr>
        <w:t xml:space="preserve">narrative should </w:t>
      </w:r>
      <w:r w:rsidRPr="00E40D40">
        <w:rPr>
          <w:rFonts w:ascii="Helvetica" w:hAnsi="Helvetica" w:cs="Calibri"/>
          <w:spacing w:val="-3"/>
          <w:sz w:val="22"/>
          <w:szCs w:val="22"/>
        </w:rPr>
        <w:t>describe</w:t>
      </w:r>
      <w:r w:rsidRPr="00E40D40">
        <w:rPr>
          <w:rFonts w:ascii="Helvetica" w:hAnsi="Helvetica" w:cs="Calibri"/>
          <w:spacing w:val="1"/>
          <w:sz w:val="22"/>
          <w:szCs w:val="22"/>
        </w:rPr>
        <w:t xml:space="preserve"> </w:t>
      </w:r>
      <w:r w:rsidRPr="00E40D40">
        <w:rPr>
          <w:rFonts w:ascii="Helvetica" w:hAnsi="Helvetica" w:cs="Calibri"/>
          <w:sz w:val="22"/>
          <w:szCs w:val="22"/>
        </w:rPr>
        <w:t>the:</w:t>
      </w:r>
    </w:p>
    <w:p w14:paraId="2446CFE8" w14:textId="77777777" w:rsidR="002516BC" w:rsidRPr="00E40D40" w:rsidRDefault="002516BC" w:rsidP="002516BC">
      <w:pPr>
        <w:pStyle w:val="ListParagraph"/>
        <w:numPr>
          <w:ilvl w:val="0"/>
          <w:numId w:val="30"/>
        </w:numPr>
        <w:spacing w:line="267" w:lineRule="exact"/>
        <w:ind w:left="1303" w:hanging="540"/>
        <w:rPr>
          <w:rFonts w:ascii="Helvetica" w:hAnsi="Helvetica" w:cs="Calibri"/>
          <w:sz w:val="22"/>
          <w:szCs w:val="22"/>
        </w:rPr>
      </w:pPr>
      <w:r w:rsidRPr="00E40D40">
        <w:rPr>
          <w:rFonts w:ascii="Helvetica" w:hAnsi="Helvetica" w:cs="Calibri"/>
          <w:sz w:val="22"/>
          <w:szCs w:val="22"/>
        </w:rPr>
        <w:t xml:space="preserve">Actions taken or planned </w:t>
      </w:r>
      <w:r w:rsidRPr="00E40D40">
        <w:rPr>
          <w:rFonts w:ascii="Helvetica" w:hAnsi="Helvetica" w:cs="Calibri"/>
          <w:spacing w:val="-4"/>
          <w:sz w:val="22"/>
          <w:szCs w:val="22"/>
        </w:rPr>
        <w:t xml:space="preserve">to </w:t>
      </w:r>
      <w:r w:rsidRPr="00E40D40">
        <w:rPr>
          <w:rFonts w:ascii="Helvetica" w:hAnsi="Helvetica" w:cs="Calibri"/>
          <w:sz w:val="22"/>
          <w:szCs w:val="22"/>
        </w:rPr>
        <w:t>ensure closer and continuing contact with</w:t>
      </w:r>
      <w:r w:rsidRPr="00E40D40">
        <w:rPr>
          <w:rFonts w:ascii="Helvetica" w:hAnsi="Helvetica" w:cs="Calibri"/>
          <w:spacing w:val="-23"/>
          <w:sz w:val="22"/>
          <w:szCs w:val="22"/>
        </w:rPr>
        <w:t xml:space="preserve"> </w:t>
      </w:r>
      <w:r w:rsidRPr="00E40D40">
        <w:rPr>
          <w:rFonts w:ascii="Helvetica" w:hAnsi="Helvetica" w:cs="Calibri"/>
          <w:sz w:val="22"/>
          <w:szCs w:val="22"/>
        </w:rPr>
        <w:t>alumni.</w:t>
      </w:r>
    </w:p>
    <w:p w14:paraId="4BA2B5D9" w14:textId="77777777" w:rsidR="002516BC" w:rsidRPr="00E40D40" w:rsidRDefault="002516BC" w:rsidP="002516BC">
      <w:pPr>
        <w:pStyle w:val="ListParagraph"/>
        <w:numPr>
          <w:ilvl w:val="0"/>
          <w:numId w:val="30"/>
        </w:numPr>
        <w:spacing w:before="1" w:line="237" w:lineRule="auto"/>
        <w:ind w:left="1303" w:right="1624" w:hanging="540"/>
        <w:rPr>
          <w:rFonts w:ascii="Helvetica" w:hAnsi="Helvetica" w:cs="Calibri"/>
          <w:sz w:val="22"/>
          <w:szCs w:val="22"/>
        </w:rPr>
      </w:pPr>
      <w:r w:rsidRPr="00E40D40">
        <w:rPr>
          <w:rFonts w:ascii="Helvetica" w:hAnsi="Helvetica" w:cs="Calibri"/>
          <w:sz w:val="22"/>
          <w:szCs w:val="22"/>
        </w:rPr>
        <w:t>Achievements,</w:t>
      </w:r>
      <w:r w:rsidRPr="00E40D40">
        <w:rPr>
          <w:rFonts w:ascii="Helvetica" w:hAnsi="Helvetica" w:cs="Calibri"/>
          <w:spacing w:val="-4"/>
          <w:sz w:val="22"/>
          <w:szCs w:val="22"/>
        </w:rPr>
        <w:t xml:space="preserve"> </w:t>
      </w:r>
      <w:r w:rsidRPr="00E40D40">
        <w:rPr>
          <w:rFonts w:ascii="Helvetica" w:hAnsi="Helvetica" w:cs="Calibri"/>
          <w:sz w:val="22"/>
          <w:szCs w:val="22"/>
        </w:rPr>
        <w:t>awards,</w:t>
      </w:r>
      <w:r w:rsidRPr="00E40D40">
        <w:rPr>
          <w:rFonts w:ascii="Helvetica" w:hAnsi="Helvetica" w:cs="Calibri"/>
          <w:spacing w:val="-5"/>
          <w:sz w:val="22"/>
          <w:szCs w:val="22"/>
        </w:rPr>
        <w:t xml:space="preserve"> </w:t>
      </w:r>
      <w:r w:rsidRPr="00E40D40">
        <w:rPr>
          <w:rFonts w:ascii="Helvetica" w:hAnsi="Helvetica" w:cs="Calibri"/>
          <w:spacing w:val="-3"/>
          <w:sz w:val="22"/>
          <w:szCs w:val="22"/>
        </w:rPr>
        <w:t>honors</w:t>
      </w:r>
      <w:r w:rsidRPr="00E40D40">
        <w:rPr>
          <w:rFonts w:ascii="Helvetica" w:hAnsi="Helvetica" w:cs="Calibri"/>
          <w:spacing w:val="-6"/>
          <w:sz w:val="22"/>
          <w:szCs w:val="22"/>
        </w:rPr>
        <w:t xml:space="preserve"> </w:t>
      </w:r>
      <w:r w:rsidRPr="00E40D40">
        <w:rPr>
          <w:rFonts w:ascii="Helvetica" w:hAnsi="Helvetica" w:cs="Calibri"/>
          <w:sz w:val="22"/>
          <w:szCs w:val="22"/>
        </w:rPr>
        <w:t>or</w:t>
      </w:r>
      <w:r w:rsidRPr="00E40D40">
        <w:rPr>
          <w:rFonts w:ascii="Helvetica" w:hAnsi="Helvetica" w:cs="Calibri"/>
          <w:spacing w:val="-5"/>
          <w:sz w:val="22"/>
          <w:szCs w:val="22"/>
        </w:rPr>
        <w:t xml:space="preserve"> </w:t>
      </w:r>
      <w:r w:rsidRPr="00E40D40">
        <w:rPr>
          <w:rFonts w:ascii="Helvetica" w:hAnsi="Helvetica" w:cs="Calibri"/>
          <w:sz w:val="22"/>
          <w:szCs w:val="22"/>
        </w:rPr>
        <w:t>recognition</w:t>
      </w:r>
      <w:r w:rsidRPr="00E40D40">
        <w:rPr>
          <w:rFonts w:ascii="Helvetica" w:hAnsi="Helvetica" w:cs="Calibri"/>
          <w:spacing w:val="-6"/>
          <w:sz w:val="22"/>
          <w:szCs w:val="22"/>
        </w:rPr>
        <w:t xml:space="preserve"> </w:t>
      </w:r>
      <w:r w:rsidRPr="00E40D40">
        <w:rPr>
          <w:rFonts w:ascii="Helvetica" w:hAnsi="Helvetica" w:cs="Calibri"/>
          <w:sz w:val="22"/>
          <w:szCs w:val="22"/>
        </w:rPr>
        <w:t>received</w:t>
      </w:r>
      <w:r w:rsidRPr="00E40D40">
        <w:rPr>
          <w:rFonts w:ascii="Helvetica" w:hAnsi="Helvetica" w:cs="Calibri"/>
          <w:spacing w:val="-12"/>
          <w:sz w:val="22"/>
          <w:szCs w:val="22"/>
        </w:rPr>
        <w:t xml:space="preserve"> </w:t>
      </w:r>
      <w:r w:rsidRPr="00E40D40">
        <w:rPr>
          <w:rFonts w:ascii="Helvetica" w:hAnsi="Helvetica" w:cs="Calibri"/>
          <w:color w:val="000000"/>
          <w:sz w:val="22"/>
          <w:szCs w:val="22"/>
        </w:rPr>
        <w:t>by</w:t>
      </w:r>
      <w:r w:rsidRPr="00E40D40">
        <w:rPr>
          <w:rFonts w:ascii="Helvetica" w:hAnsi="Helvetica" w:cs="Calibri"/>
          <w:color w:val="000000"/>
          <w:spacing w:val="-2"/>
          <w:sz w:val="22"/>
          <w:szCs w:val="22"/>
        </w:rPr>
        <w:t xml:space="preserve"> current </w:t>
      </w:r>
      <w:r w:rsidRPr="00E40D40">
        <w:rPr>
          <w:rFonts w:ascii="Helvetica" w:hAnsi="Helvetica" w:cs="Calibri"/>
          <w:color w:val="000000"/>
          <w:sz w:val="22"/>
          <w:szCs w:val="22"/>
        </w:rPr>
        <w:t>students</w:t>
      </w:r>
      <w:r w:rsidRPr="00E40D40">
        <w:rPr>
          <w:rFonts w:ascii="Helvetica" w:hAnsi="Helvetica" w:cs="Calibri"/>
          <w:spacing w:val="-6"/>
          <w:sz w:val="22"/>
          <w:szCs w:val="22"/>
        </w:rPr>
        <w:t xml:space="preserve"> </w:t>
      </w:r>
      <w:r w:rsidRPr="00E40D40">
        <w:rPr>
          <w:rFonts w:ascii="Helvetica" w:hAnsi="Helvetica" w:cs="Calibri"/>
          <w:sz w:val="22"/>
          <w:szCs w:val="22"/>
        </w:rPr>
        <w:t>and</w:t>
      </w:r>
      <w:r w:rsidRPr="00E40D40">
        <w:rPr>
          <w:rFonts w:ascii="Helvetica" w:hAnsi="Helvetica" w:cs="Calibri"/>
          <w:spacing w:val="-6"/>
          <w:sz w:val="22"/>
          <w:szCs w:val="22"/>
        </w:rPr>
        <w:t xml:space="preserve"> </w:t>
      </w:r>
      <w:r w:rsidRPr="00E40D40">
        <w:rPr>
          <w:rFonts w:ascii="Helvetica" w:hAnsi="Helvetica" w:cs="Calibri"/>
          <w:sz w:val="22"/>
          <w:szCs w:val="22"/>
        </w:rPr>
        <w:t>alumni</w:t>
      </w:r>
      <w:r w:rsidRPr="00E40D40">
        <w:rPr>
          <w:rFonts w:ascii="Helvetica" w:hAnsi="Helvetica" w:cs="Calibri"/>
          <w:spacing w:val="-9"/>
          <w:sz w:val="22"/>
          <w:szCs w:val="22"/>
        </w:rPr>
        <w:t xml:space="preserve"> </w:t>
      </w:r>
      <w:r w:rsidRPr="00E40D40">
        <w:rPr>
          <w:rFonts w:ascii="Helvetica" w:hAnsi="Helvetica" w:cs="Calibri"/>
          <w:sz w:val="22"/>
          <w:szCs w:val="22"/>
        </w:rPr>
        <w:t>of</w:t>
      </w:r>
      <w:r w:rsidRPr="00E40D40">
        <w:rPr>
          <w:rFonts w:ascii="Helvetica" w:hAnsi="Helvetica" w:cs="Calibri"/>
          <w:spacing w:val="-5"/>
          <w:sz w:val="22"/>
          <w:szCs w:val="22"/>
        </w:rPr>
        <w:t xml:space="preserve"> </w:t>
      </w:r>
      <w:r w:rsidRPr="00E40D40">
        <w:rPr>
          <w:rFonts w:ascii="Helvetica" w:hAnsi="Helvetica" w:cs="Calibri"/>
          <w:sz w:val="22"/>
          <w:szCs w:val="22"/>
        </w:rPr>
        <w:t>the program.</w:t>
      </w:r>
      <w:r w:rsidRPr="00E40D40">
        <w:rPr>
          <w:rFonts w:ascii="Helvetica" w:hAnsi="Helvetica" w:cs="Calibri"/>
          <w:spacing w:val="-4"/>
          <w:sz w:val="22"/>
          <w:szCs w:val="22"/>
        </w:rPr>
        <w:t xml:space="preserve"> </w:t>
      </w:r>
      <w:r w:rsidRPr="00E40D40">
        <w:rPr>
          <w:rFonts w:ascii="Helvetica" w:hAnsi="Helvetica" w:cs="Calibri"/>
          <w:sz w:val="22"/>
          <w:szCs w:val="22"/>
        </w:rPr>
        <w:t>[MSU</w:t>
      </w:r>
      <w:r w:rsidRPr="00E40D40">
        <w:rPr>
          <w:rFonts w:ascii="Helvetica" w:hAnsi="Helvetica" w:cs="Calibri"/>
          <w:spacing w:val="-8"/>
          <w:sz w:val="22"/>
          <w:szCs w:val="22"/>
        </w:rPr>
        <w:t xml:space="preserve"> </w:t>
      </w:r>
      <w:r w:rsidRPr="00E40D40">
        <w:rPr>
          <w:rFonts w:ascii="Helvetica" w:hAnsi="Helvetica" w:cs="Calibri"/>
          <w:sz w:val="22"/>
          <w:szCs w:val="22"/>
        </w:rPr>
        <w:t>Denver</w:t>
      </w:r>
      <w:r w:rsidRPr="00E40D40">
        <w:rPr>
          <w:rFonts w:ascii="Helvetica" w:hAnsi="Helvetica" w:cs="Calibri"/>
          <w:spacing w:val="-8"/>
          <w:sz w:val="22"/>
          <w:szCs w:val="22"/>
        </w:rPr>
        <w:t xml:space="preserve"> </w:t>
      </w:r>
      <w:r w:rsidRPr="00E40D40">
        <w:rPr>
          <w:rFonts w:ascii="Helvetica" w:hAnsi="Helvetica" w:cs="Calibri"/>
          <w:sz w:val="22"/>
          <w:szCs w:val="22"/>
        </w:rPr>
        <w:t>awards</w:t>
      </w:r>
      <w:r w:rsidRPr="00E40D40">
        <w:rPr>
          <w:rFonts w:ascii="Helvetica" w:hAnsi="Helvetica" w:cs="Calibri"/>
          <w:spacing w:val="-4"/>
          <w:sz w:val="22"/>
          <w:szCs w:val="22"/>
        </w:rPr>
        <w:t xml:space="preserve"> </w:t>
      </w:r>
      <w:r w:rsidRPr="00E40D40">
        <w:rPr>
          <w:rFonts w:ascii="Helvetica" w:hAnsi="Helvetica" w:cs="Calibri"/>
          <w:sz w:val="22"/>
          <w:szCs w:val="22"/>
        </w:rPr>
        <w:t>should</w:t>
      </w:r>
      <w:r w:rsidRPr="00E40D40">
        <w:rPr>
          <w:rFonts w:ascii="Helvetica" w:hAnsi="Helvetica" w:cs="Calibri"/>
          <w:spacing w:val="-6"/>
          <w:sz w:val="22"/>
          <w:szCs w:val="22"/>
        </w:rPr>
        <w:t xml:space="preserve"> </w:t>
      </w:r>
      <w:r w:rsidRPr="00E40D40">
        <w:rPr>
          <w:rFonts w:ascii="Helvetica" w:hAnsi="Helvetica" w:cs="Calibri"/>
          <w:sz w:val="22"/>
          <w:szCs w:val="22"/>
        </w:rPr>
        <w:t>not</w:t>
      </w:r>
      <w:r w:rsidRPr="00E40D40">
        <w:rPr>
          <w:rFonts w:ascii="Helvetica" w:hAnsi="Helvetica" w:cs="Calibri"/>
          <w:spacing w:val="-6"/>
          <w:sz w:val="22"/>
          <w:szCs w:val="22"/>
        </w:rPr>
        <w:t xml:space="preserve"> </w:t>
      </w:r>
      <w:r w:rsidRPr="00E40D40">
        <w:rPr>
          <w:rFonts w:ascii="Helvetica" w:hAnsi="Helvetica" w:cs="Calibri"/>
          <w:sz w:val="22"/>
          <w:szCs w:val="22"/>
        </w:rPr>
        <w:t>be</w:t>
      </w:r>
      <w:r w:rsidRPr="00E40D40">
        <w:rPr>
          <w:rFonts w:ascii="Helvetica" w:hAnsi="Helvetica" w:cs="Calibri"/>
          <w:spacing w:val="-3"/>
          <w:sz w:val="22"/>
          <w:szCs w:val="22"/>
        </w:rPr>
        <w:t xml:space="preserve"> </w:t>
      </w:r>
      <w:r w:rsidRPr="00E40D40">
        <w:rPr>
          <w:rFonts w:ascii="Helvetica" w:hAnsi="Helvetica" w:cs="Calibri"/>
          <w:sz w:val="22"/>
          <w:szCs w:val="22"/>
        </w:rPr>
        <w:t>included.]</w:t>
      </w:r>
    </w:p>
    <w:p w14:paraId="3C271302" w14:textId="77777777" w:rsidR="002516BC" w:rsidRPr="00E40D40" w:rsidRDefault="002516BC" w:rsidP="002516BC">
      <w:pPr>
        <w:pStyle w:val="BodyText"/>
        <w:spacing w:before="2"/>
        <w:rPr>
          <w:rFonts w:ascii="Helvetica" w:hAnsi="Helvetica" w:cs="Calibri"/>
          <w:sz w:val="22"/>
          <w:szCs w:val="22"/>
        </w:rPr>
      </w:pPr>
    </w:p>
    <w:p w14:paraId="42111103" w14:textId="77777777" w:rsidR="002516BC" w:rsidRPr="00E40D40" w:rsidRDefault="002516BC" w:rsidP="002516BC">
      <w:pPr>
        <w:pStyle w:val="Heading3"/>
        <w:spacing w:before="1" w:line="266" w:lineRule="exact"/>
        <w:rPr>
          <w:rFonts w:ascii="Helvetica" w:hAnsi="Helvetica" w:cs="Calibri"/>
          <w:sz w:val="22"/>
          <w:szCs w:val="22"/>
        </w:rPr>
      </w:pPr>
      <w:r w:rsidRPr="00E40D40">
        <w:rPr>
          <w:rFonts w:ascii="Helvetica" w:hAnsi="Helvetica" w:cs="Calibri"/>
          <w:sz w:val="22"/>
          <w:szCs w:val="22"/>
        </w:rPr>
        <w:t>Resources</w:t>
      </w:r>
    </w:p>
    <w:p w14:paraId="23C67F67" w14:textId="77777777" w:rsidR="002516BC" w:rsidRPr="00E40D40" w:rsidRDefault="002516BC" w:rsidP="002516BC">
      <w:pPr>
        <w:spacing w:line="266" w:lineRule="exact"/>
        <w:ind w:left="270"/>
        <w:rPr>
          <w:rFonts w:ascii="Helvetica" w:hAnsi="Helvetica" w:cs="Calibri"/>
          <w:sz w:val="22"/>
          <w:szCs w:val="22"/>
        </w:rPr>
      </w:pPr>
      <w:r w:rsidRPr="00E40D40">
        <w:rPr>
          <w:rFonts w:ascii="Helvetica" w:hAnsi="Helvetica" w:cs="Calibri"/>
          <w:sz w:val="22"/>
          <w:szCs w:val="22"/>
        </w:rPr>
        <w:t xml:space="preserve">I.  The program’s relationship to the external </w:t>
      </w:r>
      <w:r w:rsidRPr="00E40D40">
        <w:rPr>
          <w:rFonts w:ascii="Helvetica" w:hAnsi="Helvetica" w:cs="Calibri"/>
          <w:spacing w:val="-3"/>
          <w:sz w:val="22"/>
          <w:szCs w:val="22"/>
        </w:rPr>
        <w:t xml:space="preserve">community. </w:t>
      </w:r>
      <w:r w:rsidRPr="00E40D40">
        <w:rPr>
          <w:rFonts w:ascii="Helvetica" w:hAnsi="Helvetica" w:cs="Calibri"/>
          <w:sz w:val="22"/>
          <w:szCs w:val="22"/>
        </w:rPr>
        <w:t>The narrative should</w:t>
      </w:r>
      <w:r w:rsidRPr="00E40D40">
        <w:rPr>
          <w:rFonts w:ascii="Helvetica" w:hAnsi="Helvetica" w:cs="Calibri"/>
          <w:spacing w:val="-20"/>
          <w:sz w:val="22"/>
          <w:szCs w:val="22"/>
        </w:rPr>
        <w:t xml:space="preserve"> </w:t>
      </w:r>
      <w:r w:rsidRPr="00E40D40">
        <w:rPr>
          <w:rFonts w:ascii="Helvetica" w:hAnsi="Helvetica" w:cs="Calibri"/>
          <w:sz w:val="22"/>
          <w:szCs w:val="22"/>
        </w:rPr>
        <w:t>describe:</w:t>
      </w:r>
    </w:p>
    <w:p w14:paraId="111247B2" w14:textId="77777777" w:rsidR="002516BC" w:rsidRPr="00E40D40" w:rsidRDefault="002516BC" w:rsidP="002516BC">
      <w:pPr>
        <w:pStyle w:val="ListParagraph"/>
        <w:numPr>
          <w:ilvl w:val="0"/>
          <w:numId w:val="31"/>
        </w:numPr>
        <w:spacing w:before="2"/>
        <w:ind w:left="1303" w:right="1017" w:hanging="540"/>
        <w:rPr>
          <w:rFonts w:ascii="Helvetica" w:hAnsi="Helvetica" w:cs="Calibri"/>
          <w:sz w:val="22"/>
          <w:szCs w:val="22"/>
        </w:rPr>
      </w:pPr>
      <w:r w:rsidRPr="00E40D40">
        <w:rPr>
          <w:rFonts w:ascii="Helvetica" w:hAnsi="Helvetica" w:cs="Calibri"/>
          <w:sz w:val="22"/>
          <w:szCs w:val="22"/>
        </w:rPr>
        <w:t xml:space="preserve">The service and </w:t>
      </w:r>
      <w:r w:rsidRPr="00E40D40">
        <w:rPr>
          <w:rFonts w:ascii="Helvetica" w:hAnsi="Helvetica" w:cs="Calibri"/>
          <w:spacing w:val="-3"/>
          <w:sz w:val="22"/>
          <w:szCs w:val="22"/>
        </w:rPr>
        <w:t xml:space="preserve">engagement </w:t>
      </w:r>
      <w:r w:rsidRPr="00E40D40">
        <w:rPr>
          <w:rFonts w:ascii="Helvetica" w:hAnsi="Helvetica" w:cs="Calibri"/>
          <w:sz w:val="22"/>
          <w:szCs w:val="22"/>
        </w:rPr>
        <w:t xml:space="preserve">opportunities provided </w:t>
      </w:r>
      <w:r w:rsidRPr="00E40D40">
        <w:rPr>
          <w:rFonts w:ascii="Helvetica" w:hAnsi="Helvetica" w:cs="Calibri"/>
          <w:spacing w:val="-4"/>
          <w:sz w:val="22"/>
          <w:szCs w:val="22"/>
        </w:rPr>
        <w:t xml:space="preserve">to </w:t>
      </w:r>
      <w:r w:rsidRPr="00E40D40">
        <w:rPr>
          <w:rFonts w:ascii="Helvetica" w:hAnsi="Helvetica" w:cs="Calibri"/>
          <w:sz w:val="22"/>
          <w:szCs w:val="22"/>
        </w:rPr>
        <w:t xml:space="preserve">the community that </w:t>
      </w:r>
      <w:r w:rsidRPr="00E40D40">
        <w:rPr>
          <w:rFonts w:ascii="Helvetica" w:hAnsi="Helvetica" w:cs="Calibri"/>
          <w:spacing w:val="-3"/>
          <w:sz w:val="22"/>
          <w:szCs w:val="22"/>
        </w:rPr>
        <w:t xml:space="preserve">require </w:t>
      </w:r>
      <w:r w:rsidRPr="00E40D40">
        <w:rPr>
          <w:rFonts w:ascii="Helvetica" w:hAnsi="Helvetica" w:cs="Calibri"/>
          <w:sz w:val="22"/>
          <w:szCs w:val="22"/>
        </w:rPr>
        <w:t xml:space="preserve">significant personnel time or funds </w:t>
      </w:r>
      <w:r w:rsidRPr="00E40D40">
        <w:rPr>
          <w:rFonts w:ascii="Helvetica" w:hAnsi="Helvetica" w:cs="Calibri"/>
          <w:spacing w:val="-4"/>
          <w:sz w:val="22"/>
          <w:szCs w:val="22"/>
        </w:rPr>
        <w:t xml:space="preserve">and </w:t>
      </w:r>
      <w:r w:rsidRPr="00E40D40">
        <w:rPr>
          <w:rFonts w:ascii="Helvetica" w:hAnsi="Helvetica" w:cs="Calibri"/>
          <w:sz w:val="22"/>
          <w:szCs w:val="22"/>
        </w:rPr>
        <w:t xml:space="preserve">the method </w:t>
      </w:r>
      <w:r w:rsidRPr="00E40D40">
        <w:rPr>
          <w:rFonts w:ascii="Helvetica" w:hAnsi="Helvetica" w:cs="Calibri"/>
          <w:spacing w:val="-3"/>
          <w:sz w:val="22"/>
          <w:szCs w:val="22"/>
        </w:rPr>
        <w:t xml:space="preserve">by </w:t>
      </w:r>
      <w:r w:rsidRPr="00E40D40">
        <w:rPr>
          <w:rFonts w:ascii="Helvetica" w:hAnsi="Helvetica" w:cs="Calibri"/>
          <w:sz w:val="22"/>
          <w:szCs w:val="22"/>
        </w:rPr>
        <w:t>which the service/engagement opportunity is assessed.</w:t>
      </w:r>
    </w:p>
    <w:p w14:paraId="055530C3" w14:textId="77777777" w:rsidR="002516BC" w:rsidRPr="00E40D40" w:rsidRDefault="002516BC" w:rsidP="002516BC">
      <w:pPr>
        <w:pStyle w:val="ListParagraph"/>
        <w:numPr>
          <w:ilvl w:val="0"/>
          <w:numId w:val="31"/>
        </w:numPr>
        <w:spacing w:before="1" w:line="237" w:lineRule="auto"/>
        <w:ind w:left="1303" w:right="1469" w:hanging="540"/>
        <w:rPr>
          <w:rFonts w:ascii="Helvetica" w:hAnsi="Helvetica" w:cs="Calibri"/>
          <w:sz w:val="22"/>
          <w:szCs w:val="22"/>
        </w:rPr>
      </w:pPr>
      <w:r w:rsidRPr="00E40D40">
        <w:rPr>
          <w:rFonts w:ascii="Helvetica" w:hAnsi="Helvetica" w:cs="Calibri"/>
          <w:sz w:val="22"/>
          <w:szCs w:val="22"/>
        </w:rPr>
        <w:t>Evidence</w:t>
      </w:r>
      <w:r w:rsidRPr="00E40D40">
        <w:rPr>
          <w:rFonts w:ascii="Helvetica" w:hAnsi="Helvetica" w:cs="Calibri"/>
          <w:spacing w:val="-8"/>
          <w:sz w:val="22"/>
          <w:szCs w:val="22"/>
        </w:rPr>
        <w:t xml:space="preserve"> </w:t>
      </w:r>
      <w:r w:rsidRPr="00E40D40">
        <w:rPr>
          <w:rFonts w:ascii="Helvetica" w:hAnsi="Helvetica" w:cs="Calibri"/>
          <w:sz w:val="22"/>
          <w:szCs w:val="22"/>
        </w:rPr>
        <w:t>that</w:t>
      </w:r>
      <w:r w:rsidRPr="00E40D40">
        <w:rPr>
          <w:rFonts w:ascii="Helvetica" w:hAnsi="Helvetica" w:cs="Calibri"/>
          <w:spacing w:val="-6"/>
          <w:sz w:val="22"/>
          <w:szCs w:val="22"/>
        </w:rPr>
        <w:t xml:space="preserve"> </w:t>
      </w:r>
      <w:r w:rsidRPr="00E40D40">
        <w:rPr>
          <w:rFonts w:ascii="Helvetica" w:hAnsi="Helvetica" w:cs="Calibri"/>
          <w:spacing w:val="-2"/>
          <w:sz w:val="22"/>
          <w:szCs w:val="22"/>
        </w:rPr>
        <w:t>the</w:t>
      </w:r>
      <w:r w:rsidRPr="00E40D40">
        <w:rPr>
          <w:rFonts w:ascii="Helvetica" w:hAnsi="Helvetica" w:cs="Calibri"/>
          <w:spacing w:val="-6"/>
          <w:sz w:val="22"/>
          <w:szCs w:val="22"/>
        </w:rPr>
        <w:t xml:space="preserve"> </w:t>
      </w:r>
      <w:r w:rsidRPr="00E40D40">
        <w:rPr>
          <w:rFonts w:ascii="Helvetica" w:hAnsi="Helvetica" w:cs="Calibri"/>
          <w:sz w:val="22"/>
          <w:szCs w:val="22"/>
        </w:rPr>
        <w:t>services/engagement</w:t>
      </w:r>
      <w:r w:rsidRPr="00E40D40">
        <w:rPr>
          <w:rFonts w:ascii="Helvetica" w:hAnsi="Helvetica" w:cs="Calibri"/>
          <w:spacing w:val="-6"/>
          <w:sz w:val="22"/>
          <w:szCs w:val="22"/>
        </w:rPr>
        <w:t xml:space="preserve"> </w:t>
      </w:r>
      <w:r w:rsidRPr="00E40D40">
        <w:rPr>
          <w:rFonts w:ascii="Helvetica" w:hAnsi="Helvetica" w:cs="Calibri"/>
          <w:sz w:val="22"/>
          <w:szCs w:val="22"/>
        </w:rPr>
        <w:t>activities</w:t>
      </w:r>
      <w:r w:rsidRPr="00E40D40">
        <w:rPr>
          <w:rFonts w:ascii="Helvetica" w:hAnsi="Helvetica" w:cs="Calibri"/>
          <w:spacing w:val="-6"/>
          <w:sz w:val="22"/>
          <w:szCs w:val="22"/>
        </w:rPr>
        <w:t xml:space="preserve"> </w:t>
      </w:r>
      <w:r w:rsidRPr="00E40D40">
        <w:rPr>
          <w:rFonts w:ascii="Helvetica" w:hAnsi="Helvetica" w:cs="Calibri"/>
          <w:sz w:val="22"/>
          <w:szCs w:val="22"/>
        </w:rPr>
        <w:t>provided</w:t>
      </w:r>
      <w:r w:rsidRPr="00E40D40">
        <w:rPr>
          <w:rFonts w:ascii="Helvetica" w:hAnsi="Helvetica" w:cs="Calibri"/>
          <w:spacing w:val="-7"/>
          <w:sz w:val="22"/>
          <w:szCs w:val="22"/>
        </w:rPr>
        <w:t xml:space="preserve"> </w:t>
      </w:r>
      <w:r w:rsidRPr="00E40D40">
        <w:rPr>
          <w:rFonts w:ascii="Helvetica" w:hAnsi="Helvetica" w:cs="Calibri"/>
          <w:sz w:val="22"/>
          <w:szCs w:val="22"/>
        </w:rPr>
        <w:t>are</w:t>
      </w:r>
      <w:r w:rsidRPr="00E40D40">
        <w:rPr>
          <w:rFonts w:ascii="Helvetica" w:hAnsi="Helvetica" w:cs="Calibri"/>
          <w:spacing w:val="-8"/>
          <w:sz w:val="22"/>
          <w:szCs w:val="22"/>
        </w:rPr>
        <w:t xml:space="preserve"> </w:t>
      </w:r>
      <w:r w:rsidRPr="00E40D40">
        <w:rPr>
          <w:rFonts w:ascii="Helvetica" w:hAnsi="Helvetica" w:cs="Calibri"/>
          <w:sz w:val="22"/>
          <w:szCs w:val="22"/>
        </w:rPr>
        <w:t>valued</w:t>
      </w:r>
      <w:r w:rsidRPr="00E40D40">
        <w:rPr>
          <w:rFonts w:ascii="Helvetica" w:hAnsi="Helvetica" w:cs="Calibri"/>
          <w:spacing w:val="-7"/>
          <w:sz w:val="22"/>
          <w:szCs w:val="22"/>
        </w:rPr>
        <w:t xml:space="preserve"> </w:t>
      </w:r>
      <w:r w:rsidRPr="00E40D40">
        <w:rPr>
          <w:rFonts w:ascii="Helvetica" w:hAnsi="Helvetica" w:cs="Calibri"/>
          <w:spacing w:val="-3"/>
          <w:sz w:val="22"/>
          <w:szCs w:val="22"/>
        </w:rPr>
        <w:t>by</w:t>
      </w:r>
      <w:r w:rsidRPr="00E40D40">
        <w:rPr>
          <w:rFonts w:ascii="Helvetica" w:hAnsi="Helvetica" w:cs="Calibri"/>
          <w:spacing w:val="-7"/>
          <w:sz w:val="22"/>
          <w:szCs w:val="22"/>
        </w:rPr>
        <w:t xml:space="preserve"> </w:t>
      </w:r>
      <w:r w:rsidRPr="00E40D40">
        <w:rPr>
          <w:rFonts w:ascii="Helvetica" w:hAnsi="Helvetica" w:cs="Calibri"/>
          <w:sz w:val="22"/>
          <w:szCs w:val="22"/>
        </w:rPr>
        <w:t>the</w:t>
      </w:r>
      <w:r w:rsidRPr="00E40D40">
        <w:rPr>
          <w:rFonts w:ascii="Helvetica" w:hAnsi="Helvetica" w:cs="Calibri"/>
          <w:spacing w:val="-6"/>
          <w:sz w:val="22"/>
          <w:szCs w:val="22"/>
        </w:rPr>
        <w:t xml:space="preserve"> </w:t>
      </w:r>
      <w:r w:rsidRPr="00E40D40">
        <w:rPr>
          <w:rFonts w:ascii="Helvetica" w:hAnsi="Helvetica" w:cs="Calibri"/>
          <w:sz w:val="22"/>
          <w:szCs w:val="22"/>
        </w:rPr>
        <w:t>internal</w:t>
      </w:r>
      <w:r w:rsidRPr="00E40D40">
        <w:rPr>
          <w:rFonts w:ascii="Helvetica" w:hAnsi="Helvetica" w:cs="Calibri"/>
          <w:spacing w:val="-6"/>
          <w:sz w:val="22"/>
          <w:szCs w:val="22"/>
        </w:rPr>
        <w:t xml:space="preserve"> </w:t>
      </w:r>
      <w:r w:rsidRPr="00E40D40">
        <w:rPr>
          <w:rFonts w:ascii="Helvetica" w:hAnsi="Helvetica" w:cs="Calibri"/>
          <w:sz w:val="22"/>
          <w:szCs w:val="22"/>
        </w:rPr>
        <w:t>and external</w:t>
      </w:r>
      <w:r w:rsidRPr="00E40D40">
        <w:rPr>
          <w:rFonts w:ascii="Helvetica" w:hAnsi="Helvetica" w:cs="Calibri"/>
          <w:spacing w:val="-4"/>
          <w:sz w:val="22"/>
          <w:szCs w:val="22"/>
        </w:rPr>
        <w:t xml:space="preserve"> </w:t>
      </w:r>
      <w:r w:rsidRPr="00E40D40">
        <w:rPr>
          <w:rFonts w:ascii="Helvetica" w:hAnsi="Helvetica" w:cs="Calibri"/>
          <w:sz w:val="22"/>
          <w:szCs w:val="22"/>
        </w:rPr>
        <w:t>constituencies.</w:t>
      </w:r>
    </w:p>
    <w:p w14:paraId="303C6C0D" w14:textId="77777777" w:rsidR="002516BC" w:rsidRPr="00E40D40" w:rsidRDefault="002516BC" w:rsidP="002516BC">
      <w:pPr>
        <w:pStyle w:val="ListParagraph"/>
        <w:numPr>
          <w:ilvl w:val="0"/>
          <w:numId w:val="31"/>
        </w:numPr>
        <w:spacing w:before="1"/>
        <w:ind w:left="1303" w:hanging="540"/>
        <w:rPr>
          <w:rFonts w:ascii="Helvetica" w:hAnsi="Helvetica" w:cs="Calibri"/>
          <w:sz w:val="22"/>
          <w:szCs w:val="22"/>
        </w:rPr>
      </w:pPr>
      <w:r w:rsidRPr="00E40D40">
        <w:rPr>
          <w:rFonts w:ascii="Helvetica" w:hAnsi="Helvetica" w:cs="Calibri"/>
          <w:sz w:val="22"/>
          <w:szCs w:val="22"/>
        </w:rPr>
        <w:t xml:space="preserve">Those community needs </w:t>
      </w:r>
      <w:r w:rsidRPr="00E40D40">
        <w:rPr>
          <w:rFonts w:ascii="Helvetica" w:hAnsi="Helvetica" w:cs="Calibri"/>
          <w:spacing w:val="-3"/>
          <w:sz w:val="22"/>
          <w:szCs w:val="22"/>
        </w:rPr>
        <w:t xml:space="preserve">that </w:t>
      </w:r>
      <w:r w:rsidRPr="00E40D40">
        <w:rPr>
          <w:rFonts w:ascii="Helvetica" w:hAnsi="Helvetica" w:cs="Calibri"/>
          <w:sz w:val="22"/>
          <w:szCs w:val="22"/>
        </w:rPr>
        <w:t xml:space="preserve">the </w:t>
      </w:r>
      <w:r w:rsidRPr="00E40D40">
        <w:rPr>
          <w:rFonts w:ascii="Helvetica" w:hAnsi="Helvetica" w:cs="Calibri"/>
          <w:spacing w:val="-3"/>
          <w:sz w:val="22"/>
          <w:szCs w:val="22"/>
        </w:rPr>
        <w:t xml:space="preserve">program </w:t>
      </w:r>
      <w:r w:rsidRPr="00E40D40">
        <w:rPr>
          <w:rFonts w:ascii="Helvetica" w:hAnsi="Helvetica" w:cs="Calibri"/>
          <w:sz w:val="22"/>
          <w:szCs w:val="22"/>
        </w:rPr>
        <w:t xml:space="preserve">cannot </w:t>
      </w:r>
      <w:r w:rsidRPr="00E40D40">
        <w:rPr>
          <w:rFonts w:ascii="Helvetica" w:hAnsi="Helvetica" w:cs="Calibri"/>
          <w:spacing w:val="-3"/>
          <w:sz w:val="22"/>
          <w:szCs w:val="22"/>
        </w:rPr>
        <w:t xml:space="preserve">meet </w:t>
      </w:r>
      <w:r w:rsidRPr="00E40D40">
        <w:rPr>
          <w:rFonts w:ascii="Helvetica" w:hAnsi="Helvetica" w:cs="Calibri"/>
          <w:sz w:val="22"/>
          <w:szCs w:val="22"/>
        </w:rPr>
        <w:t xml:space="preserve">due </w:t>
      </w:r>
      <w:r w:rsidRPr="00E40D40">
        <w:rPr>
          <w:rFonts w:ascii="Helvetica" w:hAnsi="Helvetica" w:cs="Calibri"/>
          <w:spacing w:val="-3"/>
          <w:sz w:val="22"/>
          <w:szCs w:val="22"/>
        </w:rPr>
        <w:t xml:space="preserve">to </w:t>
      </w:r>
      <w:r w:rsidRPr="00E40D40">
        <w:rPr>
          <w:rFonts w:ascii="Helvetica" w:hAnsi="Helvetica" w:cs="Calibri"/>
          <w:sz w:val="22"/>
          <w:szCs w:val="22"/>
        </w:rPr>
        <w:t>lack of resources.</w:t>
      </w:r>
    </w:p>
    <w:p w14:paraId="190A05F1" w14:textId="77777777" w:rsidR="002516BC" w:rsidRPr="00E40D40" w:rsidRDefault="002516BC" w:rsidP="002516BC">
      <w:pPr>
        <w:pStyle w:val="ListParagraph"/>
        <w:spacing w:before="1"/>
        <w:ind w:left="1303" w:firstLine="0"/>
        <w:rPr>
          <w:rFonts w:ascii="Helvetica" w:hAnsi="Helvetica" w:cs="Calibri"/>
          <w:sz w:val="22"/>
          <w:szCs w:val="22"/>
        </w:rPr>
      </w:pPr>
    </w:p>
    <w:p w14:paraId="3092B283" w14:textId="77777777" w:rsidR="002516BC" w:rsidRPr="00E40D40" w:rsidRDefault="002516BC" w:rsidP="002516BC">
      <w:pPr>
        <w:spacing w:before="37"/>
        <w:ind w:left="270" w:right="1379"/>
        <w:rPr>
          <w:rFonts w:ascii="Helvetica" w:hAnsi="Helvetica" w:cs="Calibri"/>
          <w:sz w:val="22"/>
          <w:szCs w:val="22"/>
        </w:rPr>
      </w:pPr>
      <w:r w:rsidRPr="00E40D40">
        <w:rPr>
          <w:rFonts w:ascii="Helvetica" w:hAnsi="Helvetica" w:cs="Calibri"/>
          <w:sz w:val="22"/>
          <w:szCs w:val="22"/>
        </w:rPr>
        <w:t xml:space="preserve">J. Ways in which the </w:t>
      </w:r>
      <w:r w:rsidRPr="00E40D40">
        <w:rPr>
          <w:rFonts w:ascii="Helvetica" w:hAnsi="Helvetica" w:cs="Calibri"/>
          <w:spacing w:val="-3"/>
          <w:sz w:val="22"/>
          <w:szCs w:val="22"/>
        </w:rPr>
        <w:t xml:space="preserve">program </w:t>
      </w:r>
      <w:r w:rsidRPr="00E40D40">
        <w:rPr>
          <w:rFonts w:ascii="Helvetica" w:hAnsi="Helvetica" w:cs="Calibri"/>
          <w:sz w:val="22"/>
          <w:szCs w:val="22"/>
        </w:rPr>
        <w:t xml:space="preserve">strives to effectively </w:t>
      </w:r>
      <w:r w:rsidRPr="00E40D40">
        <w:rPr>
          <w:rFonts w:ascii="Helvetica" w:hAnsi="Helvetica" w:cs="Calibri"/>
          <w:spacing w:val="-3"/>
          <w:sz w:val="22"/>
          <w:szCs w:val="22"/>
        </w:rPr>
        <w:t xml:space="preserve">use </w:t>
      </w:r>
      <w:r w:rsidRPr="00E40D40">
        <w:rPr>
          <w:rFonts w:ascii="Helvetica" w:hAnsi="Helvetica" w:cs="Calibri"/>
          <w:sz w:val="22"/>
          <w:szCs w:val="22"/>
        </w:rPr>
        <w:t xml:space="preserve">its personnel and equipment resources, including strengths and </w:t>
      </w:r>
      <w:r w:rsidRPr="00E40D40">
        <w:rPr>
          <w:rFonts w:ascii="Helvetica" w:hAnsi="Helvetica" w:cs="Calibri"/>
          <w:spacing w:val="-3"/>
          <w:sz w:val="22"/>
          <w:szCs w:val="22"/>
        </w:rPr>
        <w:t xml:space="preserve">areas </w:t>
      </w:r>
      <w:r w:rsidRPr="00E40D40">
        <w:rPr>
          <w:rFonts w:ascii="Helvetica" w:hAnsi="Helvetica" w:cs="Calibri"/>
          <w:sz w:val="22"/>
          <w:szCs w:val="22"/>
        </w:rPr>
        <w:t>of concern. The narrative should address the effectiveness and adequacy</w:t>
      </w:r>
      <w:r w:rsidRPr="00E40D40">
        <w:rPr>
          <w:rFonts w:ascii="Helvetica" w:hAnsi="Helvetica" w:cs="Calibri"/>
          <w:spacing w:val="-2"/>
          <w:sz w:val="22"/>
          <w:szCs w:val="22"/>
        </w:rPr>
        <w:t xml:space="preserve"> </w:t>
      </w:r>
      <w:r w:rsidRPr="00E40D40">
        <w:rPr>
          <w:rFonts w:ascii="Helvetica" w:hAnsi="Helvetica" w:cs="Calibri"/>
          <w:sz w:val="22"/>
          <w:szCs w:val="22"/>
        </w:rPr>
        <w:t xml:space="preserve">of: </w:t>
      </w:r>
    </w:p>
    <w:p w14:paraId="06D71BC4" w14:textId="77777777" w:rsidR="002516BC" w:rsidRPr="00E40D40" w:rsidRDefault="002516BC" w:rsidP="002516BC">
      <w:pPr>
        <w:pStyle w:val="ListParagraph"/>
        <w:numPr>
          <w:ilvl w:val="0"/>
          <w:numId w:val="32"/>
        </w:numPr>
        <w:spacing w:line="244" w:lineRule="auto"/>
        <w:ind w:left="1303" w:right="1157" w:hanging="540"/>
        <w:rPr>
          <w:rFonts w:ascii="Helvetica" w:hAnsi="Helvetica" w:cs="Calibri"/>
          <w:sz w:val="22"/>
          <w:szCs w:val="22"/>
        </w:rPr>
      </w:pPr>
      <w:r w:rsidRPr="00E40D40">
        <w:rPr>
          <w:rFonts w:ascii="Helvetica" w:hAnsi="Helvetica" w:cs="Calibri"/>
          <w:sz w:val="22"/>
          <w:szCs w:val="22"/>
        </w:rPr>
        <w:t xml:space="preserve">Facilities, equipment, software, and databases. Needed items should be mentioned. Do you use resources at other institutions or </w:t>
      </w:r>
      <w:r w:rsidRPr="00E40D40">
        <w:rPr>
          <w:rFonts w:ascii="Helvetica" w:hAnsi="Helvetica" w:cs="Calibri"/>
          <w:spacing w:val="-3"/>
          <w:sz w:val="22"/>
          <w:szCs w:val="22"/>
        </w:rPr>
        <w:t xml:space="preserve">locations </w:t>
      </w:r>
      <w:r w:rsidRPr="00E40D40">
        <w:rPr>
          <w:rFonts w:ascii="Helvetica" w:hAnsi="Helvetica" w:cs="Calibri"/>
          <w:sz w:val="22"/>
          <w:szCs w:val="22"/>
        </w:rPr>
        <w:t xml:space="preserve">(e.g., labs, libraries)? If </w:t>
      </w:r>
      <w:r w:rsidRPr="00E40D40">
        <w:rPr>
          <w:rFonts w:ascii="Helvetica" w:hAnsi="Helvetica" w:cs="Calibri"/>
          <w:spacing w:val="-3"/>
          <w:sz w:val="22"/>
          <w:szCs w:val="22"/>
        </w:rPr>
        <w:t xml:space="preserve">so, </w:t>
      </w:r>
      <w:r w:rsidRPr="00E40D40">
        <w:rPr>
          <w:rFonts w:ascii="Helvetica" w:hAnsi="Helvetica" w:cs="Calibri"/>
          <w:sz w:val="22"/>
          <w:szCs w:val="22"/>
        </w:rPr>
        <w:t>please</w:t>
      </w:r>
      <w:r w:rsidRPr="00E40D40">
        <w:rPr>
          <w:rFonts w:ascii="Helvetica" w:hAnsi="Helvetica" w:cs="Calibri"/>
          <w:spacing w:val="-36"/>
          <w:sz w:val="22"/>
          <w:szCs w:val="22"/>
        </w:rPr>
        <w:t xml:space="preserve"> </w:t>
      </w:r>
      <w:r w:rsidRPr="00E40D40">
        <w:rPr>
          <w:rFonts w:ascii="Helvetica" w:hAnsi="Helvetica" w:cs="Calibri"/>
          <w:sz w:val="22"/>
          <w:szCs w:val="22"/>
        </w:rPr>
        <w:t>describe.</w:t>
      </w:r>
    </w:p>
    <w:p w14:paraId="0550EF52" w14:textId="77777777" w:rsidR="002516BC" w:rsidRPr="00E40D40" w:rsidRDefault="002516BC" w:rsidP="002516BC">
      <w:pPr>
        <w:pStyle w:val="ListParagraph"/>
        <w:numPr>
          <w:ilvl w:val="0"/>
          <w:numId w:val="32"/>
        </w:numPr>
        <w:spacing w:line="237" w:lineRule="auto"/>
        <w:ind w:left="1303" w:right="1316" w:hanging="540"/>
        <w:rPr>
          <w:rFonts w:ascii="Helvetica" w:hAnsi="Helvetica" w:cs="Calibri"/>
          <w:sz w:val="22"/>
          <w:szCs w:val="22"/>
        </w:rPr>
      </w:pPr>
      <w:r w:rsidRPr="00E40D40">
        <w:rPr>
          <w:rFonts w:ascii="Helvetica" w:hAnsi="Helvetica" w:cs="Calibri"/>
          <w:sz w:val="22"/>
          <w:szCs w:val="22"/>
        </w:rPr>
        <w:t>Alignment</w:t>
      </w:r>
      <w:r w:rsidRPr="00E40D40">
        <w:rPr>
          <w:rFonts w:ascii="Helvetica" w:hAnsi="Helvetica" w:cs="Calibri"/>
          <w:spacing w:val="-5"/>
          <w:sz w:val="22"/>
          <w:szCs w:val="22"/>
        </w:rPr>
        <w:t xml:space="preserve"> </w:t>
      </w:r>
      <w:r w:rsidRPr="00E40D40">
        <w:rPr>
          <w:rFonts w:ascii="Helvetica" w:hAnsi="Helvetica" w:cs="Calibri"/>
          <w:sz w:val="22"/>
          <w:szCs w:val="22"/>
        </w:rPr>
        <w:t>of</w:t>
      </w:r>
      <w:r w:rsidRPr="00E40D40">
        <w:rPr>
          <w:rFonts w:ascii="Helvetica" w:hAnsi="Helvetica" w:cs="Calibri"/>
          <w:spacing w:val="-9"/>
          <w:sz w:val="22"/>
          <w:szCs w:val="22"/>
        </w:rPr>
        <w:t xml:space="preserve"> </w:t>
      </w:r>
      <w:r w:rsidRPr="00E40D40">
        <w:rPr>
          <w:rFonts w:ascii="Helvetica" w:hAnsi="Helvetica" w:cs="Calibri"/>
          <w:sz w:val="22"/>
          <w:szCs w:val="22"/>
        </w:rPr>
        <w:t>faculty</w:t>
      </w:r>
      <w:r w:rsidRPr="00E40D40">
        <w:rPr>
          <w:rFonts w:ascii="Helvetica" w:hAnsi="Helvetica" w:cs="Calibri"/>
          <w:spacing w:val="-9"/>
          <w:sz w:val="22"/>
          <w:szCs w:val="22"/>
        </w:rPr>
        <w:t xml:space="preserve"> </w:t>
      </w:r>
      <w:r w:rsidRPr="00E40D40">
        <w:rPr>
          <w:rFonts w:ascii="Helvetica" w:hAnsi="Helvetica" w:cs="Calibri"/>
          <w:sz w:val="22"/>
          <w:szCs w:val="22"/>
        </w:rPr>
        <w:t>expertise</w:t>
      </w:r>
      <w:r w:rsidRPr="00E40D40">
        <w:rPr>
          <w:rFonts w:ascii="Helvetica" w:hAnsi="Helvetica" w:cs="Calibri"/>
          <w:spacing w:val="-6"/>
          <w:sz w:val="22"/>
          <w:szCs w:val="22"/>
        </w:rPr>
        <w:t xml:space="preserve"> </w:t>
      </w:r>
      <w:r w:rsidRPr="00E40D40">
        <w:rPr>
          <w:rFonts w:ascii="Helvetica" w:hAnsi="Helvetica" w:cs="Calibri"/>
          <w:sz w:val="22"/>
          <w:szCs w:val="22"/>
        </w:rPr>
        <w:t>with</w:t>
      </w:r>
      <w:r w:rsidRPr="00E40D40">
        <w:rPr>
          <w:rFonts w:ascii="Helvetica" w:hAnsi="Helvetica" w:cs="Calibri"/>
          <w:spacing w:val="-12"/>
          <w:sz w:val="22"/>
          <w:szCs w:val="22"/>
        </w:rPr>
        <w:t xml:space="preserve"> </w:t>
      </w:r>
      <w:r w:rsidRPr="00E40D40">
        <w:rPr>
          <w:rFonts w:ascii="Helvetica" w:hAnsi="Helvetica" w:cs="Calibri"/>
          <w:sz w:val="22"/>
          <w:szCs w:val="22"/>
        </w:rPr>
        <w:t>course</w:t>
      </w:r>
      <w:r w:rsidRPr="00E40D40">
        <w:rPr>
          <w:rFonts w:ascii="Helvetica" w:hAnsi="Helvetica" w:cs="Calibri"/>
          <w:spacing w:val="-5"/>
          <w:sz w:val="22"/>
          <w:szCs w:val="22"/>
        </w:rPr>
        <w:t xml:space="preserve"> </w:t>
      </w:r>
      <w:r w:rsidRPr="00E40D40">
        <w:rPr>
          <w:rFonts w:ascii="Helvetica" w:hAnsi="Helvetica" w:cs="Calibri"/>
          <w:sz w:val="22"/>
          <w:szCs w:val="22"/>
        </w:rPr>
        <w:t>scheduling/rotation</w:t>
      </w:r>
      <w:r w:rsidRPr="00E40D40">
        <w:rPr>
          <w:rFonts w:ascii="Helvetica" w:hAnsi="Helvetica" w:cs="Calibri"/>
          <w:spacing w:val="-10"/>
          <w:sz w:val="22"/>
          <w:szCs w:val="22"/>
        </w:rPr>
        <w:t xml:space="preserve"> </w:t>
      </w:r>
      <w:r w:rsidRPr="00E40D40">
        <w:rPr>
          <w:rFonts w:ascii="Helvetica" w:hAnsi="Helvetica" w:cs="Calibri"/>
          <w:spacing w:val="-3"/>
          <w:sz w:val="22"/>
          <w:szCs w:val="22"/>
        </w:rPr>
        <w:t>to</w:t>
      </w:r>
      <w:r w:rsidRPr="00E40D40">
        <w:rPr>
          <w:rFonts w:ascii="Helvetica" w:hAnsi="Helvetica" w:cs="Calibri"/>
          <w:spacing w:val="-2"/>
          <w:sz w:val="22"/>
          <w:szCs w:val="22"/>
        </w:rPr>
        <w:t xml:space="preserve"> </w:t>
      </w:r>
      <w:r w:rsidRPr="00E40D40">
        <w:rPr>
          <w:rFonts w:ascii="Helvetica" w:hAnsi="Helvetica" w:cs="Calibri"/>
          <w:sz w:val="22"/>
          <w:szCs w:val="22"/>
        </w:rPr>
        <w:t>facilitate</w:t>
      </w:r>
      <w:r w:rsidRPr="00E40D40">
        <w:rPr>
          <w:rFonts w:ascii="Helvetica" w:hAnsi="Helvetica" w:cs="Calibri"/>
          <w:spacing w:val="-5"/>
          <w:sz w:val="22"/>
          <w:szCs w:val="22"/>
        </w:rPr>
        <w:t xml:space="preserve"> </w:t>
      </w:r>
      <w:r w:rsidRPr="00E40D40">
        <w:rPr>
          <w:rFonts w:ascii="Helvetica" w:hAnsi="Helvetica" w:cs="Calibri"/>
          <w:spacing w:val="-3"/>
          <w:sz w:val="22"/>
          <w:szCs w:val="22"/>
        </w:rPr>
        <w:t>student</w:t>
      </w:r>
      <w:r w:rsidRPr="00E40D40">
        <w:rPr>
          <w:rFonts w:ascii="Helvetica" w:hAnsi="Helvetica" w:cs="Calibri"/>
          <w:spacing w:val="-5"/>
          <w:sz w:val="22"/>
          <w:szCs w:val="22"/>
        </w:rPr>
        <w:t xml:space="preserve"> </w:t>
      </w:r>
      <w:r w:rsidRPr="00E40D40">
        <w:rPr>
          <w:rFonts w:ascii="Helvetica" w:hAnsi="Helvetica" w:cs="Calibri"/>
          <w:sz w:val="22"/>
          <w:szCs w:val="22"/>
        </w:rPr>
        <w:t>success and completion of the</w:t>
      </w:r>
      <w:r w:rsidRPr="00E40D40">
        <w:rPr>
          <w:rFonts w:ascii="Helvetica" w:hAnsi="Helvetica" w:cs="Calibri"/>
          <w:spacing w:val="-11"/>
          <w:sz w:val="22"/>
          <w:szCs w:val="22"/>
        </w:rPr>
        <w:t xml:space="preserve"> </w:t>
      </w:r>
      <w:r w:rsidRPr="00E40D40">
        <w:rPr>
          <w:rFonts w:ascii="Helvetica" w:hAnsi="Helvetica" w:cs="Calibri"/>
          <w:spacing w:val="-2"/>
          <w:sz w:val="22"/>
          <w:szCs w:val="22"/>
        </w:rPr>
        <w:t>degree.</w:t>
      </w:r>
    </w:p>
    <w:p w14:paraId="0CF9CA59" w14:textId="77777777" w:rsidR="002516BC" w:rsidRPr="00E40D40" w:rsidRDefault="002516BC" w:rsidP="002516BC">
      <w:pPr>
        <w:pStyle w:val="ListParagraph"/>
        <w:numPr>
          <w:ilvl w:val="0"/>
          <w:numId w:val="32"/>
        </w:numPr>
        <w:ind w:left="1303" w:hanging="540"/>
        <w:rPr>
          <w:rFonts w:ascii="Helvetica" w:hAnsi="Helvetica" w:cs="Calibri"/>
          <w:sz w:val="22"/>
          <w:szCs w:val="22"/>
        </w:rPr>
      </w:pPr>
      <w:r w:rsidRPr="00E40D40">
        <w:rPr>
          <w:rFonts w:ascii="Helvetica" w:hAnsi="Helvetica" w:cs="Calibri"/>
          <w:sz w:val="22"/>
          <w:szCs w:val="22"/>
        </w:rPr>
        <w:t>Staff</w:t>
      </w:r>
      <w:r w:rsidRPr="00E40D40">
        <w:rPr>
          <w:rFonts w:ascii="Helvetica" w:hAnsi="Helvetica" w:cs="Calibri"/>
          <w:spacing w:val="-1"/>
          <w:sz w:val="22"/>
          <w:szCs w:val="22"/>
        </w:rPr>
        <w:t xml:space="preserve"> </w:t>
      </w:r>
      <w:r w:rsidRPr="00E40D40">
        <w:rPr>
          <w:rFonts w:ascii="Helvetica" w:hAnsi="Helvetica" w:cs="Calibri"/>
          <w:sz w:val="22"/>
          <w:szCs w:val="22"/>
        </w:rPr>
        <w:t>support.</w:t>
      </w:r>
    </w:p>
    <w:p w14:paraId="65D47C97" w14:textId="77777777" w:rsidR="002516BC" w:rsidRPr="00E40D40" w:rsidRDefault="002516BC" w:rsidP="002516BC">
      <w:pPr>
        <w:pStyle w:val="ListParagraph"/>
        <w:numPr>
          <w:ilvl w:val="0"/>
          <w:numId w:val="32"/>
        </w:numPr>
        <w:ind w:left="1303" w:hanging="540"/>
        <w:rPr>
          <w:rFonts w:ascii="Helvetica" w:hAnsi="Helvetica" w:cs="Calibri"/>
          <w:sz w:val="22"/>
          <w:szCs w:val="22"/>
        </w:rPr>
      </w:pPr>
      <w:r w:rsidRPr="00E40D40">
        <w:rPr>
          <w:rFonts w:ascii="Helvetica" w:hAnsi="Helvetica" w:cs="Calibri"/>
          <w:sz w:val="22"/>
          <w:szCs w:val="22"/>
        </w:rPr>
        <w:t xml:space="preserve">Support </w:t>
      </w:r>
      <w:r w:rsidRPr="00E40D40">
        <w:rPr>
          <w:rFonts w:ascii="Helvetica" w:hAnsi="Helvetica" w:cs="Calibri"/>
          <w:color w:val="000000"/>
          <w:sz w:val="22"/>
          <w:szCs w:val="22"/>
        </w:rPr>
        <w:t>given to faculty</w:t>
      </w:r>
      <w:r w:rsidRPr="00E40D40">
        <w:rPr>
          <w:rFonts w:ascii="Helvetica" w:hAnsi="Helvetica" w:cs="Calibri"/>
          <w:sz w:val="22"/>
          <w:szCs w:val="22"/>
        </w:rPr>
        <w:t xml:space="preserve"> in relation to instruction, e.g.,</w:t>
      </w:r>
      <w:r w:rsidRPr="00E40D40">
        <w:rPr>
          <w:rFonts w:ascii="Helvetica" w:hAnsi="Helvetica" w:cs="Calibri"/>
          <w:spacing w:val="-6"/>
          <w:sz w:val="22"/>
          <w:szCs w:val="22"/>
        </w:rPr>
        <w:t xml:space="preserve"> </w:t>
      </w:r>
      <w:r w:rsidRPr="00E40D40">
        <w:rPr>
          <w:rFonts w:ascii="Helvetica" w:hAnsi="Helvetica" w:cs="Calibri"/>
          <w:sz w:val="22"/>
          <w:szCs w:val="22"/>
        </w:rPr>
        <w:t>supplies.</w:t>
      </w:r>
    </w:p>
    <w:p w14:paraId="23BC98E7" w14:textId="77777777" w:rsidR="002516BC" w:rsidRPr="00E40D40" w:rsidRDefault="002516BC" w:rsidP="002516BC">
      <w:pPr>
        <w:pStyle w:val="ListParagraph"/>
        <w:numPr>
          <w:ilvl w:val="0"/>
          <w:numId w:val="32"/>
        </w:numPr>
        <w:ind w:left="1303" w:hanging="540"/>
        <w:rPr>
          <w:rFonts w:ascii="Helvetica" w:hAnsi="Helvetica" w:cs="Calibri"/>
          <w:sz w:val="22"/>
          <w:szCs w:val="22"/>
        </w:rPr>
      </w:pPr>
      <w:r w:rsidRPr="00E40D40">
        <w:rPr>
          <w:rFonts w:ascii="Helvetica" w:hAnsi="Helvetica" w:cs="Calibri"/>
          <w:sz w:val="22"/>
          <w:szCs w:val="22"/>
        </w:rPr>
        <w:t>Administrative</w:t>
      </w:r>
      <w:r w:rsidRPr="00E40D40">
        <w:rPr>
          <w:rFonts w:ascii="Helvetica" w:hAnsi="Helvetica" w:cs="Calibri"/>
          <w:spacing w:val="-3"/>
          <w:sz w:val="22"/>
          <w:szCs w:val="22"/>
        </w:rPr>
        <w:t xml:space="preserve"> </w:t>
      </w:r>
      <w:r w:rsidRPr="00E40D40">
        <w:rPr>
          <w:rFonts w:ascii="Helvetica" w:hAnsi="Helvetica" w:cs="Calibri"/>
          <w:sz w:val="22"/>
          <w:szCs w:val="22"/>
        </w:rPr>
        <w:t>support.</w:t>
      </w:r>
    </w:p>
    <w:p w14:paraId="1542ACEA" w14:textId="77777777" w:rsidR="002516BC" w:rsidRPr="00E40D40" w:rsidRDefault="002516BC" w:rsidP="002516BC">
      <w:pPr>
        <w:pStyle w:val="BodyText"/>
        <w:spacing w:before="10"/>
        <w:rPr>
          <w:rFonts w:ascii="Helvetica" w:hAnsi="Helvetica" w:cs="Calibri"/>
          <w:sz w:val="22"/>
          <w:szCs w:val="22"/>
        </w:rPr>
      </w:pPr>
    </w:p>
    <w:p w14:paraId="39F03C10" w14:textId="77777777" w:rsidR="002516BC" w:rsidRPr="00E40D40" w:rsidRDefault="002516BC" w:rsidP="002516BC">
      <w:pPr>
        <w:tabs>
          <w:tab w:val="left" w:pos="760"/>
          <w:tab w:val="left" w:pos="761"/>
        </w:tabs>
        <w:ind w:left="270"/>
        <w:rPr>
          <w:rFonts w:ascii="Helvetica" w:hAnsi="Helvetica" w:cs="Calibri"/>
          <w:sz w:val="22"/>
          <w:szCs w:val="22"/>
        </w:rPr>
      </w:pPr>
      <w:r w:rsidRPr="00E40D40">
        <w:rPr>
          <w:rFonts w:ascii="Helvetica" w:hAnsi="Helvetica" w:cs="Calibri"/>
          <w:sz w:val="22"/>
          <w:szCs w:val="22"/>
        </w:rPr>
        <w:t>K. Outside support and funding. The narrative should describe</w:t>
      </w:r>
      <w:r w:rsidRPr="00E40D40">
        <w:rPr>
          <w:rFonts w:ascii="Helvetica" w:hAnsi="Helvetica" w:cs="Calibri"/>
          <w:spacing w:val="-6"/>
          <w:sz w:val="22"/>
          <w:szCs w:val="22"/>
        </w:rPr>
        <w:t xml:space="preserve"> </w:t>
      </w:r>
      <w:r w:rsidRPr="00E40D40">
        <w:rPr>
          <w:rFonts w:ascii="Helvetica" w:hAnsi="Helvetica" w:cs="Calibri"/>
          <w:spacing w:val="-3"/>
          <w:sz w:val="22"/>
          <w:szCs w:val="22"/>
        </w:rPr>
        <w:t>the:</w:t>
      </w:r>
    </w:p>
    <w:p w14:paraId="503D0E59" w14:textId="77777777" w:rsidR="002516BC" w:rsidRPr="00E40D40" w:rsidRDefault="002516BC" w:rsidP="002516BC">
      <w:pPr>
        <w:pStyle w:val="ListParagraph"/>
        <w:numPr>
          <w:ilvl w:val="0"/>
          <w:numId w:val="33"/>
        </w:numPr>
        <w:ind w:left="1393" w:right="803" w:hanging="630"/>
        <w:rPr>
          <w:rFonts w:ascii="Helvetica" w:hAnsi="Helvetica" w:cs="Calibri"/>
          <w:sz w:val="22"/>
          <w:szCs w:val="22"/>
        </w:rPr>
      </w:pPr>
      <w:r w:rsidRPr="00E40D40">
        <w:rPr>
          <w:rFonts w:ascii="Helvetica" w:hAnsi="Helvetica" w:cs="Calibri"/>
          <w:color w:val="000000"/>
          <w:sz w:val="22"/>
          <w:szCs w:val="22"/>
        </w:rPr>
        <w:t>Successful attempts the</w:t>
      </w:r>
      <w:r w:rsidRPr="00E40D40">
        <w:rPr>
          <w:rFonts w:ascii="Helvetica" w:hAnsi="Helvetica" w:cs="Calibri"/>
          <w:sz w:val="22"/>
          <w:szCs w:val="22"/>
        </w:rPr>
        <w:t xml:space="preserve"> </w:t>
      </w:r>
      <w:r w:rsidRPr="00E40D40">
        <w:rPr>
          <w:rFonts w:ascii="Helvetica" w:hAnsi="Helvetica" w:cs="Calibri"/>
          <w:spacing w:val="-3"/>
          <w:sz w:val="22"/>
          <w:szCs w:val="22"/>
        </w:rPr>
        <w:t xml:space="preserve">program </w:t>
      </w:r>
      <w:r w:rsidRPr="00E40D40">
        <w:rPr>
          <w:rFonts w:ascii="Helvetica" w:hAnsi="Helvetica" w:cs="Calibri"/>
          <w:sz w:val="22"/>
          <w:szCs w:val="22"/>
        </w:rPr>
        <w:t xml:space="preserve">has made </w:t>
      </w:r>
      <w:r w:rsidRPr="00E40D40">
        <w:rPr>
          <w:rFonts w:ascii="Helvetica" w:hAnsi="Helvetica" w:cs="Calibri"/>
          <w:spacing w:val="-3"/>
          <w:sz w:val="22"/>
          <w:szCs w:val="22"/>
        </w:rPr>
        <w:t xml:space="preserve">to </w:t>
      </w:r>
      <w:r w:rsidRPr="00E40D40">
        <w:rPr>
          <w:rFonts w:ascii="Helvetica" w:hAnsi="Helvetica" w:cs="Calibri"/>
          <w:sz w:val="22"/>
          <w:szCs w:val="22"/>
        </w:rPr>
        <w:t xml:space="preserve">receive outside funding. Grants written for the </w:t>
      </w:r>
      <w:r w:rsidRPr="00E40D40">
        <w:rPr>
          <w:rFonts w:ascii="Helvetica" w:hAnsi="Helvetica" w:cs="Calibri"/>
          <w:spacing w:val="-3"/>
          <w:sz w:val="22"/>
          <w:szCs w:val="22"/>
        </w:rPr>
        <w:t xml:space="preserve">program, </w:t>
      </w:r>
      <w:r w:rsidRPr="00E40D40">
        <w:rPr>
          <w:rFonts w:ascii="Helvetica" w:hAnsi="Helvetica" w:cs="Calibri"/>
          <w:sz w:val="22"/>
          <w:szCs w:val="22"/>
        </w:rPr>
        <w:t xml:space="preserve">as well as other sources </w:t>
      </w:r>
      <w:r w:rsidRPr="00E40D40">
        <w:rPr>
          <w:rFonts w:ascii="Helvetica" w:hAnsi="Helvetica" w:cs="Calibri"/>
          <w:spacing w:val="-3"/>
          <w:sz w:val="22"/>
          <w:szCs w:val="22"/>
        </w:rPr>
        <w:t xml:space="preserve">from </w:t>
      </w:r>
      <w:r w:rsidRPr="00E40D40">
        <w:rPr>
          <w:rFonts w:ascii="Helvetica" w:hAnsi="Helvetica" w:cs="Calibri"/>
          <w:sz w:val="22"/>
          <w:szCs w:val="22"/>
        </w:rPr>
        <w:t xml:space="preserve">which funds were requested, should </w:t>
      </w:r>
      <w:r w:rsidRPr="00E40D40">
        <w:rPr>
          <w:rFonts w:ascii="Helvetica" w:hAnsi="Helvetica" w:cs="Calibri"/>
          <w:spacing w:val="-3"/>
          <w:sz w:val="22"/>
          <w:szCs w:val="22"/>
        </w:rPr>
        <w:t xml:space="preserve">be </w:t>
      </w:r>
      <w:r w:rsidRPr="00E40D40">
        <w:rPr>
          <w:rFonts w:ascii="Helvetica" w:hAnsi="Helvetica" w:cs="Calibri"/>
          <w:sz w:val="22"/>
          <w:szCs w:val="22"/>
        </w:rPr>
        <w:t xml:space="preserve">briefly described. </w:t>
      </w:r>
    </w:p>
    <w:p w14:paraId="515C52AF" w14:textId="77777777" w:rsidR="002516BC" w:rsidRPr="00E40D40" w:rsidRDefault="002516BC" w:rsidP="002516BC">
      <w:pPr>
        <w:pStyle w:val="ListParagraph"/>
        <w:numPr>
          <w:ilvl w:val="0"/>
          <w:numId w:val="33"/>
        </w:numPr>
        <w:spacing w:line="242" w:lineRule="auto"/>
        <w:ind w:left="1393" w:right="1261" w:hanging="630"/>
        <w:rPr>
          <w:rFonts w:ascii="Helvetica" w:hAnsi="Helvetica" w:cs="Calibri"/>
          <w:sz w:val="22"/>
          <w:szCs w:val="22"/>
        </w:rPr>
      </w:pPr>
      <w:r w:rsidRPr="00E40D40">
        <w:rPr>
          <w:rFonts w:ascii="Helvetica" w:hAnsi="Helvetica" w:cs="Calibri"/>
          <w:sz w:val="22"/>
          <w:szCs w:val="22"/>
        </w:rPr>
        <w:t xml:space="preserve">Gifts received </w:t>
      </w:r>
      <w:r w:rsidRPr="00E40D40">
        <w:rPr>
          <w:rFonts w:ascii="Helvetica" w:hAnsi="Helvetica" w:cs="Calibri"/>
          <w:spacing w:val="-3"/>
          <w:sz w:val="22"/>
          <w:szCs w:val="22"/>
        </w:rPr>
        <w:t xml:space="preserve">by </w:t>
      </w:r>
      <w:r w:rsidRPr="00E40D40">
        <w:rPr>
          <w:rFonts w:ascii="Helvetica" w:hAnsi="Helvetica" w:cs="Calibri"/>
          <w:sz w:val="22"/>
          <w:szCs w:val="22"/>
        </w:rPr>
        <w:t xml:space="preserve">the </w:t>
      </w:r>
      <w:r w:rsidRPr="00E40D40">
        <w:rPr>
          <w:rFonts w:ascii="Helvetica" w:hAnsi="Helvetica" w:cs="Calibri"/>
          <w:spacing w:val="-3"/>
          <w:sz w:val="22"/>
          <w:szCs w:val="22"/>
        </w:rPr>
        <w:t xml:space="preserve">program </w:t>
      </w:r>
      <w:proofErr w:type="gramStart"/>
      <w:r w:rsidRPr="00E40D40">
        <w:rPr>
          <w:rFonts w:ascii="Helvetica" w:hAnsi="Helvetica" w:cs="Calibri"/>
          <w:sz w:val="22"/>
          <w:szCs w:val="22"/>
        </w:rPr>
        <w:t>including</w:t>
      </w:r>
      <w:proofErr w:type="gramEnd"/>
      <w:r w:rsidRPr="00E40D40">
        <w:rPr>
          <w:rFonts w:ascii="Helvetica" w:hAnsi="Helvetica" w:cs="Calibri"/>
          <w:sz w:val="22"/>
          <w:szCs w:val="22"/>
        </w:rPr>
        <w:t xml:space="preserve"> their approximate value. This would </w:t>
      </w:r>
      <w:r w:rsidRPr="00E40D40">
        <w:rPr>
          <w:rFonts w:ascii="Helvetica" w:hAnsi="Helvetica" w:cs="Calibri"/>
          <w:spacing w:val="-3"/>
          <w:sz w:val="22"/>
          <w:szCs w:val="22"/>
        </w:rPr>
        <w:t xml:space="preserve">include </w:t>
      </w:r>
      <w:r w:rsidRPr="00E40D40">
        <w:rPr>
          <w:rFonts w:ascii="Helvetica" w:hAnsi="Helvetica" w:cs="Calibri"/>
          <w:sz w:val="22"/>
          <w:szCs w:val="22"/>
        </w:rPr>
        <w:t xml:space="preserve">gifts of equipment as well as </w:t>
      </w:r>
      <w:r w:rsidRPr="00E40D40">
        <w:rPr>
          <w:rFonts w:ascii="Helvetica" w:hAnsi="Helvetica" w:cs="Calibri"/>
          <w:spacing w:val="-3"/>
          <w:sz w:val="22"/>
          <w:szCs w:val="22"/>
        </w:rPr>
        <w:t xml:space="preserve">funding </w:t>
      </w:r>
      <w:r w:rsidRPr="00E40D40">
        <w:rPr>
          <w:rFonts w:ascii="Helvetica" w:hAnsi="Helvetica" w:cs="Calibri"/>
          <w:sz w:val="22"/>
          <w:szCs w:val="22"/>
        </w:rPr>
        <w:t>for</w:t>
      </w:r>
      <w:r w:rsidRPr="00E40D40">
        <w:rPr>
          <w:rFonts w:ascii="Helvetica" w:hAnsi="Helvetica" w:cs="Calibri"/>
          <w:spacing w:val="-5"/>
          <w:sz w:val="22"/>
          <w:szCs w:val="22"/>
        </w:rPr>
        <w:t xml:space="preserve"> </w:t>
      </w:r>
      <w:r w:rsidRPr="00E40D40">
        <w:rPr>
          <w:rFonts w:ascii="Helvetica" w:hAnsi="Helvetica" w:cs="Calibri"/>
          <w:sz w:val="22"/>
          <w:szCs w:val="22"/>
        </w:rPr>
        <w:t>scholarships.</w:t>
      </w:r>
    </w:p>
    <w:p w14:paraId="5DDCE20F" w14:textId="77777777" w:rsidR="002516BC" w:rsidRPr="00E40D40" w:rsidRDefault="002516BC" w:rsidP="002516BC">
      <w:pPr>
        <w:tabs>
          <w:tab w:val="left" w:pos="1199"/>
          <w:tab w:val="left" w:pos="1200"/>
        </w:tabs>
        <w:spacing w:line="242" w:lineRule="auto"/>
        <w:ind w:left="180" w:right="1261"/>
        <w:rPr>
          <w:rFonts w:ascii="Helvetica" w:hAnsi="Helvetica" w:cs="Calibri"/>
          <w:sz w:val="22"/>
          <w:szCs w:val="22"/>
        </w:rPr>
      </w:pPr>
    </w:p>
    <w:p w14:paraId="7DD93528" w14:textId="77777777" w:rsidR="002516BC" w:rsidRPr="00E40D40" w:rsidRDefault="002516BC" w:rsidP="002516BC">
      <w:pPr>
        <w:ind w:left="180"/>
        <w:rPr>
          <w:rFonts w:ascii="Helvetica" w:hAnsi="Helvetica" w:cs="Calibri"/>
          <w:b/>
          <w:sz w:val="22"/>
          <w:szCs w:val="22"/>
        </w:rPr>
      </w:pPr>
      <w:r w:rsidRPr="00E40D40">
        <w:rPr>
          <w:rFonts w:ascii="Helvetica" w:hAnsi="Helvetica" w:cs="Calibri"/>
          <w:b/>
          <w:sz w:val="22"/>
          <w:szCs w:val="22"/>
        </w:rPr>
        <w:lastRenderedPageBreak/>
        <w:t>Stakeholder Engagement Using Online Media (Online Presence)</w:t>
      </w:r>
    </w:p>
    <w:p w14:paraId="10D94C53" w14:textId="77777777" w:rsidR="002516BC" w:rsidRPr="00E40D40" w:rsidRDefault="002516BC" w:rsidP="002516BC">
      <w:pPr>
        <w:ind w:left="810" w:hanging="630"/>
        <w:rPr>
          <w:rFonts w:ascii="Helvetica" w:hAnsi="Helvetica" w:cs="Calibri"/>
          <w:sz w:val="22"/>
          <w:szCs w:val="22"/>
        </w:rPr>
      </w:pPr>
      <w:r w:rsidRPr="00E40D40">
        <w:rPr>
          <w:rFonts w:ascii="Helvetica" w:hAnsi="Helvetica" w:cs="Calibri"/>
          <w:sz w:val="22"/>
          <w:szCs w:val="22"/>
        </w:rPr>
        <w:t>L.</w:t>
      </w:r>
      <w:r w:rsidRPr="00E40D40">
        <w:rPr>
          <w:rFonts w:ascii="Helvetica" w:hAnsi="Helvetica" w:cs="Calibri"/>
          <w:sz w:val="22"/>
          <w:szCs w:val="22"/>
        </w:rPr>
        <w:tab/>
        <w:t>The narrative should include information about the program’s website and its overall approach to establishing an online presence:</w:t>
      </w:r>
    </w:p>
    <w:p w14:paraId="7B51CB50" w14:textId="77777777" w:rsidR="002516BC" w:rsidRPr="00E40D40" w:rsidRDefault="002516BC" w:rsidP="002516BC">
      <w:pPr>
        <w:pStyle w:val="ListParagraph"/>
        <w:numPr>
          <w:ilvl w:val="0"/>
          <w:numId w:val="18"/>
        </w:numPr>
        <w:ind w:left="1393" w:hanging="630"/>
        <w:rPr>
          <w:rFonts w:ascii="Helvetica" w:hAnsi="Helvetica" w:cs="Calibri"/>
          <w:sz w:val="22"/>
          <w:szCs w:val="22"/>
        </w:rPr>
      </w:pPr>
      <w:r w:rsidRPr="00E40D40">
        <w:rPr>
          <w:rFonts w:ascii="Helvetica" w:hAnsi="Helvetica" w:cs="Calibri"/>
          <w:sz w:val="22"/>
          <w:szCs w:val="22"/>
        </w:rPr>
        <w:t>Is the program’s website outward facing, targeting prospective students and the student's family?</w:t>
      </w:r>
    </w:p>
    <w:p w14:paraId="0BF1C0FD" w14:textId="77777777" w:rsidR="002516BC" w:rsidRPr="00E40D40" w:rsidRDefault="002516BC" w:rsidP="002516BC">
      <w:pPr>
        <w:pStyle w:val="ListParagraph"/>
        <w:numPr>
          <w:ilvl w:val="0"/>
          <w:numId w:val="18"/>
        </w:numPr>
        <w:ind w:left="1393" w:hanging="630"/>
        <w:rPr>
          <w:rFonts w:ascii="Helvetica" w:hAnsi="Helvetica" w:cs="Calibri"/>
          <w:sz w:val="22"/>
          <w:szCs w:val="22"/>
        </w:rPr>
      </w:pPr>
      <w:r w:rsidRPr="00E40D40">
        <w:rPr>
          <w:rFonts w:ascii="Helvetica" w:hAnsi="Helvetica" w:cs="Calibri"/>
          <w:sz w:val="22"/>
          <w:szCs w:val="22"/>
        </w:rPr>
        <w:t>Is the site content current and regularly updated?</w:t>
      </w:r>
    </w:p>
    <w:p w14:paraId="54856660" w14:textId="77777777" w:rsidR="002516BC" w:rsidRPr="00E40D40" w:rsidRDefault="002516BC" w:rsidP="002516BC">
      <w:pPr>
        <w:pStyle w:val="ListParagraph"/>
        <w:numPr>
          <w:ilvl w:val="0"/>
          <w:numId w:val="18"/>
        </w:numPr>
        <w:ind w:left="1393" w:hanging="630"/>
        <w:rPr>
          <w:rFonts w:ascii="Helvetica" w:hAnsi="Helvetica" w:cs="Calibri"/>
          <w:sz w:val="22"/>
          <w:szCs w:val="22"/>
        </w:rPr>
      </w:pPr>
      <w:r w:rsidRPr="00E40D40">
        <w:rPr>
          <w:rFonts w:ascii="Helvetica" w:hAnsi="Helvetica" w:cs="Calibri"/>
          <w:sz w:val="22"/>
          <w:szCs w:val="22"/>
        </w:rPr>
        <w:t>Is there someone within the program that is responsible for maintaining the website?</w:t>
      </w:r>
    </w:p>
    <w:p w14:paraId="1CB5611F" w14:textId="77777777" w:rsidR="002516BC" w:rsidRPr="00E40D40" w:rsidRDefault="002516BC" w:rsidP="002516BC">
      <w:pPr>
        <w:pStyle w:val="ListParagraph"/>
        <w:numPr>
          <w:ilvl w:val="0"/>
          <w:numId w:val="18"/>
        </w:numPr>
        <w:ind w:left="1393" w:hanging="630"/>
        <w:rPr>
          <w:rFonts w:ascii="Helvetica" w:hAnsi="Helvetica" w:cs="Calibri"/>
          <w:sz w:val="22"/>
          <w:szCs w:val="22"/>
        </w:rPr>
      </w:pPr>
      <w:r w:rsidRPr="00E40D40">
        <w:rPr>
          <w:rFonts w:ascii="Helvetica" w:hAnsi="Helvetica" w:cs="Calibri"/>
          <w:sz w:val="22"/>
          <w:szCs w:val="22"/>
        </w:rPr>
        <w:t>Does the department have enough resources (faculty or staff) to properly maintain the website?</w:t>
      </w:r>
    </w:p>
    <w:p w14:paraId="755B997B" w14:textId="77777777" w:rsidR="002516BC" w:rsidRPr="00E40D40" w:rsidRDefault="002516BC" w:rsidP="002516BC">
      <w:pPr>
        <w:pStyle w:val="ListParagraph"/>
        <w:numPr>
          <w:ilvl w:val="0"/>
          <w:numId w:val="18"/>
        </w:numPr>
        <w:ind w:left="1393" w:hanging="630"/>
        <w:rPr>
          <w:rFonts w:ascii="Helvetica" w:hAnsi="Helvetica" w:cs="Calibri"/>
          <w:sz w:val="22"/>
          <w:szCs w:val="22"/>
        </w:rPr>
      </w:pPr>
      <w:r w:rsidRPr="00E40D40">
        <w:rPr>
          <w:rFonts w:ascii="Helvetica" w:hAnsi="Helvetica" w:cs="Calibri"/>
          <w:sz w:val="22"/>
          <w:szCs w:val="22"/>
        </w:rPr>
        <w:t>Which social media or other media platforms does the program use to reach out to prospective students?</w:t>
      </w:r>
    </w:p>
    <w:p w14:paraId="561BFEDD" w14:textId="77777777" w:rsidR="002516BC" w:rsidRPr="00E40D40" w:rsidRDefault="002516BC" w:rsidP="002516BC">
      <w:pPr>
        <w:rPr>
          <w:rFonts w:ascii="Helvetica" w:hAnsi="Helvetica" w:cs="Calibri"/>
          <w:sz w:val="22"/>
          <w:szCs w:val="22"/>
        </w:rPr>
      </w:pPr>
    </w:p>
    <w:p w14:paraId="0B0D55CE" w14:textId="77777777" w:rsidR="002516BC" w:rsidRPr="00E40D40" w:rsidRDefault="002516BC" w:rsidP="002516BC">
      <w:pPr>
        <w:rPr>
          <w:rFonts w:ascii="Helvetica" w:hAnsi="Helvetica" w:cs="Calibri"/>
          <w:sz w:val="22"/>
          <w:szCs w:val="22"/>
        </w:rPr>
      </w:pPr>
      <w:r w:rsidRPr="00E40D40">
        <w:rPr>
          <w:rFonts w:ascii="Helvetica" w:hAnsi="Helvetica" w:cs="Calibri"/>
          <w:sz w:val="22"/>
          <w:szCs w:val="22"/>
        </w:rPr>
        <w:t xml:space="preserve">The narrative should answer as many of these topic areas as possible. Do not hesitate to add any additional comments that give a better understanding of how the program views and supports the website and other social media in promoting the program to prospective students. </w:t>
      </w:r>
    </w:p>
    <w:p w14:paraId="70AEFE45" w14:textId="77777777" w:rsidR="002516BC" w:rsidRPr="00E40D40" w:rsidRDefault="002516BC" w:rsidP="001F00E0">
      <w:pPr>
        <w:pStyle w:val="BodyText"/>
        <w:spacing w:before="120"/>
        <w:rPr>
          <w:rFonts w:ascii="Helvetica" w:hAnsi="Helvetica" w:cs="Calibri"/>
          <w:sz w:val="22"/>
          <w:szCs w:val="22"/>
        </w:rPr>
      </w:pPr>
    </w:p>
    <w:p w14:paraId="3D84F71C" w14:textId="77777777" w:rsidR="00131CD9" w:rsidRPr="00E40D40" w:rsidRDefault="00131CD9" w:rsidP="00131CD9">
      <w:pPr>
        <w:pStyle w:val="BodyText"/>
        <w:rPr>
          <w:rFonts w:ascii="Helvetica" w:hAnsi="Helvetica" w:cs="Calibri"/>
          <w:sz w:val="22"/>
          <w:szCs w:val="22"/>
        </w:rPr>
      </w:pPr>
      <w:r w:rsidRPr="00E40D40">
        <w:rPr>
          <w:rFonts w:ascii="Helvetica" w:hAnsi="Helvetica" w:cs="Calibri"/>
          <w:sz w:val="22"/>
          <w:szCs w:val="22"/>
        </w:rPr>
        <w:t>Information about the program/department will be sent from the Chair to the external reviewer at least 2 weeks prior to the reviewer’s visit. Among the items included are the materials submitted by the Chair (listed in section V) and an itinerary detailing meetings for the 2-day visit.</w:t>
      </w:r>
    </w:p>
    <w:p w14:paraId="3108B4BB" w14:textId="77777777" w:rsidR="00131CD9" w:rsidRPr="00E40D40" w:rsidRDefault="00131CD9" w:rsidP="00131CD9">
      <w:pPr>
        <w:pStyle w:val="BodyText"/>
        <w:ind w:right="1890"/>
        <w:rPr>
          <w:rFonts w:ascii="Helvetica" w:hAnsi="Helvetica" w:cs="Calibri"/>
          <w:sz w:val="22"/>
          <w:szCs w:val="22"/>
        </w:rPr>
      </w:pPr>
    </w:p>
    <w:p w14:paraId="360A2F51" w14:textId="77777777" w:rsidR="00131CD9" w:rsidRPr="00E40D40" w:rsidRDefault="00131CD9" w:rsidP="00131CD9">
      <w:pPr>
        <w:pStyle w:val="Heading1"/>
        <w:rPr>
          <w:rFonts w:ascii="Helvetica" w:hAnsi="Helvetica"/>
          <w:sz w:val="22"/>
          <w:szCs w:val="22"/>
        </w:rPr>
      </w:pPr>
      <w:bookmarkStart w:id="122" w:name="_Toc40175100"/>
      <w:bookmarkStart w:id="123" w:name="_Toc41566439"/>
      <w:bookmarkStart w:id="124" w:name="_Toc41638055"/>
      <w:bookmarkStart w:id="125" w:name="_Toc41638076"/>
      <w:bookmarkStart w:id="126" w:name="_Toc41638482"/>
      <w:bookmarkStart w:id="127" w:name="_Toc7089877"/>
      <w:r w:rsidRPr="00E40D40">
        <w:rPr>
          <w:rFonts w:ascii="Helvetica" w:hAnsi="Helvetica"/>
          <w:sz w:val="22"/>
          <w:szCs w:val="22"/>
        </w:rPr>
        <w:t xml:space="preserve">VIII. </w:t>
      </w:r>
      <w:bookmarkEnd w:id="122"/>
      <w:bookmarkEnd w:id="123"/>
      <w:bookmarkEnd w:id="124"/>
      <w:bookmarkEnd w:id="125"/>
      <w:bookmarkEnd w:id="126"/>
      <w:bookmarkEnd w:id="127"/>
      <w:r w:rsidRPr="00E40D40">
        <w:rPr>
          <w:rFonts w:ascii="Helvetica" w:hAnsi="Helvetica"/>
          <w:sz w:val="22"/>
          <w:szCs w:val="22"/>
        </w:rPr>
        <w:t>Committee Meeting with Program Faculty</w:t>
      </w:r>
    </w:p>
    <w:p w14:paraId="3FC617E8" w14:textId="77777777" w:rsidR="00131CD9" w:rsidRPr="00E40D40" w:rsidRDefault="00131CD9" w:rsidP="00131CD9">
      <w:pPr>
        <w:pStyle w:val="BodyText"/>
        <w:spacing w:before="120"/>
        <w:rPr>
          <w:rFonts w:ascii="Helvetica" w:hAnsi="Helvetica" w:cs="Calibri"/>
          <w:sz w:val="22"/>
          <w:szCs w:val="22"/>
        </w:rPr>
      </w:pPr>
      <w:r w:rsidRPr="00E40D40">
        <w:rPr>
          <w:rFonts w:ascii="Helvetica" w:hAnsi="Helvetica" w:cs="Calibri"/>
          <w:sz w:val="22"/>
          <w:szCs w:val="22"/>
        </w:rPr>
        <w:t>Part of the APR process is an interview of faculty and staff involved with the program by the APRC. All tenured/tenure-track faculty members should attend, if possible. In addition, Category 2 faculty members usually participate. The program may want departmental staff or affiliate faculty to attend as well.</w:t>
      </w:r>
    </w:p>
    <w:p w14:paraId="2D90052F" w14:textId="77777777" w:rsidR="00131CD9" w:rsidRPr="00E40D40" w:rsidRDefault="00131CD9" w:rsidP="00131CD9">
      <w:pPr>
        <w:pStyle w:val="BodyText"/>
        <w:spacing w:before="6"/>
        <w:rPr>
          <w:rFonts w:ascii="Helvetica" w:hAnsi="Helvetica" w:cs="Calibri"/>
          <w:sz w:val="22"/>
          <w:szCs w:val="22"/>
        </w:rPr>
      </w:pPr>
    </w:p>
    <w:p w14:paraId="0923B71E" w14:textId="77777777" w:rsidR="00131CD9" w:rsidRPr="00E40D40" w:rsidRDefault="00131CD9" w:rsidP="00131CD9">
      <w:pPr>
        <w:pStyle w:val="BodyText"/>
        <w:rPr>
          <w:rFonts w:ascii="Helvetica" w:hAnsi="Helvetica" w:cs="Calibri"/>
          <w:sz w:val="22"/>
          <w:szCs w:val="22"/>
        </w:rPr>
      </w:pPr>
      <w:r w:rsidRPr="00E40D40">
        <w:rPr>
          <w:rFonts w:ascii="Helvetica" w:hAnsi="Helvetica" w:cs="Calibri"/>
          <w:sz w:val="22"/>
          <w:szCs w:val="22"/>
        </w:rPr>
        <w:t xml:space="preserve">Approximately one week prior to the faculty discussion, the APR Coordinator will send written questions to the Chair, who should disseminate the information with all faculty members. The questions and their responses serve as the agenda for the meeting. </w:t>
      </w:r>
    </w:p>
    <w:p w14:paraId="3A34A19C" w14:textId="77777777" w:rsidR="00131CD9" w:rsidRPr="00E40D40" w:rsidRDefault="00131CD9" w:rsidP="00131CD9">
      <w:pPr>
        <w:pStyle w:val="BodyText"/>
        <w:spacing w:before="9"/>
        <w:rPr>
          <w:rFonts w:ascii="Helvetica" w:hAnsi="Helvetica" w:cs="Calibri"/>
          <w:sz w:val="22"/>
          <w:szCs w:val="22"/>
        </w:rPr>
      </w:pPr>
    </w:p>
    <w:p w14:paraId="1028C1DB" w14:textId="77777777" w:rsidR="00131CD9" w:rsidRPr="00E40D40" w:rsidRDefault="00131CD9" w:rsidP="00131CD9">
      <w:pPr>
        <w:pStyle w:val="Heading1"/>
        <w:spacing w:after="80"/>
        <w:ind w:left="216"/>
        <w:rPr>
          <w:rFonts w:ascii="Helvetica" w:hAnsi="Helvetica"/>
          <w:sz w:val="22"/>
          <w:szCs w:val="22"/>
        </w:rPr>
      </w:pPr>
      <w:bookmarkStart w:id="128" w:name="_Toc41638483"/>
      <w:r w:rsidRPr="00E40D40">
        <w:rPr>
          <w:rFonts w:ascii="Helvetica" w:hAnsi="Helvetica"/>
          <w:sz w:val="22"/>
          <w:szCs w:val="22"/>
        </w:rPr>
        <w:t>IX. APRC Report (Spring)</w:t>
      </w:r>
      <w:bookmarkEnd w:id="128"/>
    </w:p>
    <w:p w14:paraId="06A19C6B" w14:textId="77777777" w:rsidR="00131CD9" w:rsidRPr="003D64F2" w:rsidRDefault="00131CD9" w:rsidP="00131CD9">
      <w:pPr>
        <w:pStyle w:val="BodyText"/>
        <w:spacing w:before="120"/>
        <w:rPr>
          <w:rFonts w:ascii="Helvetica" w:hAnsi="Helvetica" w:cs="Calibri"/>
          <w:sz w:val="22"/>
          <w:szCs w:val="22"/>
        </w:rPr>
      </w:pPr>
      <w:r w:rsidRPr="00E40D40">
        <w:rPr>
          <w:rFonts w:ascii="Helvetica" w:hAnsi="Helvetica" w:cs="Calibri"/>
          <w:sz w:val="22"/>
          <w:szCs w:val="22"/>
        </w:rPr>
        <w:t xml:space="preserve">Four to six weeks after the faculty meeting, the committee issues a report summarizing program strengths, along with concerns and recommendations in the key areas outlined in the self-study </w:t>
      </w:r>
      <w:r w:rsidRPr="003D64F2">
        <w:rPr>
          <w:rFonts w:ascii="Helvetica" w:hAnsi="Helvetica" w:cs="Calibri"/>
          <w:sz w:val="22"/>
          <w:szCs w:val="22"/>
        </w:rPr>
        <w:t>narrative template.</w:t>
      </w:r>
    </w:p>
    <w:p w14:paraId="00FA6EA5" w14:textId="77777777" w:rsidR="00131CD9" w:rsidRPr="003D64F2" w:rsidRDefault="00131CD9" w:rsidP="00131CD9">
      <w:pPr>
        <w:pStyle w:val="Heading1"/>
        <w:spacing w:after="120"/>
        <w:rPr>
          <w:rFonts w:ascii="Helvetica" w:hAnsi="Helvetica"/>
          <w:sz w:val="22"/>
          <w:szCs w:val="22"/>
        </w:rPr>
      </w:pPr>
      <w:r w:rsidRPr="003D64F2">
        <w:rPr>
          <w:rFonts w:ascii="Helvetica" w:hAnsi="Helvetica"/>
          <w:sz w:val="22"/>
          <w:szCs w:val="22"/>
        </w:rPr>
        <w:br/>
      </w:r>
      <w:bookmarkStart w:id="129" w:name="_Toc41638484"/>
      <w:r w:rsidRPr="003D64F2">
        <w:rPr>
          <w:rFonts w:ascii="Helvetica" w:hAnsi="Helvetica"/>
          <w:sz w:val="22"/>
          <w:szCs w:val="22"/>
        </w:rPr>
        <w:t>X. Final Meeting with Chair (Summer)</w:t>
      </w:r>
      <w:bookmarkEnd w:id="129"/>
    </w:p>
    <w:p w14:paraId="22736525" w14:textId="77777777" w:rsidR="00131CD9" w:rsidRPr="00E40D40" w:rsidRDefault="00131CD9" w:rsidP="00131CD9">
      <w:pPr>
        <w:pStyle w:val="BodyText"/>
        <w:rPr>
          <w:rFonts w:ascii="Helvetica" w:hAnsi="Helvetica"/>
          <w:sz w:val="22"/>
          <w:szCs w:val="22"/>
        </w:rPr>
      </w:pPr>
      <w:r w:rsidRPr="003D64F2">
        <w:rPr>
          <w:rFonts w:ascii="Helvetica" w:hAnsi="Helvetica"/>
          <w:sz w:val="22"/>
          <w:szCs w:val="22"/>
        </w:rPr>
        <w:t>After the APRC issues its report, the Chair, Provost, Dean(s), AVP of CAEPD, Director of APR, and the</w:t>
      </w:r>
      <w:r w:rsidRPr="00E40D40">
        <w:rPr>
          <w:rFonts w:ascii="Helvetica" w:hAnsi="Helvetica"/>
          <w:sz w:val="22"/>
          <w:szCs w:val="22"/>
        </w:rPr>
        <w:t xml:space="preserve"> APRC Co-chairs meet to discuss the program review reports (from the external reviewer and the APRC). Prior to that meeting, the APRC prepares a</w:t>
      </w:r>
      <w:r>
        <w:rPr>
          <w:rFonts w:ascii="Helvetica" w:hAnsi="Helvetica"/>
          <w:sz w:val="22"/>
          <w:szCs w:val="22"/>
        </w:rPr>
        <w:t xml:space="preserve"> </w:t>
      </w:r>
      <w:r w:rsidRPr="00E40D40">
        <w:rPr>
          <w:rFonts w:ascii="Helvetica" w:hAnsi="Helvetica"/>
          <w:sz w:val="22"/>
          <w:szCs w:val="22"/>
        </w:rPr>
        <w:t xml:space="preserve">memo identifying the important issues to be discussed. </w:t>
      </w:r>
    </w:p>
    <w:p w14:paraId="3FFBEE92" w14:textId="77777777" w:rsidR="00131CD9" w:rsidRPr="00E40D40" w:rsidRDefault="00131CD9" w:rsidP="00131CD9">
      <w:pPr>
        <w:rPr>
          <w:rFonts w:ascii="Helvetica" w:hAnsi="Helvetica" w:cs="Calibri"/>
          <w:sz w:val="22"/>
          <w:szCs w:val="22"/>
        </w:rPr>
      </w:pPr>
    </w:p>
    <w:p w14:paraId="3EFC29DF" w14:textId="77777777" w:rsidR="00131CD9" w:rsidRPr="00E40D40" w:rsidRDefault="00131CD9" w:rsidP="00131CD9">
      <w:pPr>
        <w:pStyle w:val="Heading1"/>
        <w:rPr>
          <w:rFonts w:ascii="Helvetica" w:hAnsi="Helvetica"/>
          <w:sz w:val="22"/>
          <w:szCs w:val="22"/>
        </w:rPr>
      </w:pPr>
      <w:bookmarkStart w:id="130" w:name="_Toc41638485"/>
      <w:r w:rsidRPr="00E40D40">
        <w:rPr>
          <w:rFonts w:ascii="Helvetica" w:hAnsi="Helvetica"/>
          <w:sz w:val="22"/>
          <w:szCs w:val="22"/>
        </w:rPr>
        <w:t>XI. Executive Summary (Late Fall Term of Following Academic Year)</w:t>
      </w:r>
      <w:bookmarkEnd w:id="130"/>
    </w:p>
    <w:p w14:paraId="6ADF3576" w14:textId="77777777" w:rsidR="00131CD9" w:rsidRPr="00E40D40" w:rsidRDefault="00131CD9" w:rsidP="00131CD9">
      <w:pPr>
        <w:pStyle w:val="BodyText"/>
        <w:spacing w:before="120"/>
        <w:rPr>
          <w:rFonts w:ascii="Helvetica" w:hAnsi="Helvetica" w:cs="Calibri"/>
          <w:sz w:val="22"/>
          <w:szCs w:val="22"/>
        </w:rPr>
      </w:pPr>
      <w:r w:rsidRPr="00E40D40">
        <w:rPr>
          <w:rFonts w:ascii="Helvetica" w:hAnsi="Helvetica" w:cs="Calibri"/>
          <w:sz w:val="22"/>
          <w:szCs w:val="22"/>
        </w:rPr>
        <w:t>The executive summary presented to the Board of Trustees contains the most important information from the APRC and external reviewer’s reports.</w:t>
      </w:r>
      <w:bookmarkStart w:id="131" w:name="_Toc7089878"/>
      <w:bookmarkStart w:id="132" w:name="_Toc40175101"/>
      <w:bookmarkStart w:id="133" w:name="_Toc41566440"/>
      <w:bookmarkStart w:id="134" w:name="_Toc41638056"/>
      <w:bookmarkStart w:id="135" w:name="_Toc41638077"/>
      <w:bookmarkStart w:id="136" w:name="_Toc41638486"/>
      <w:r>
        <w:rPr>
          <w:rFonts w:ascii="Helvetica" w:hAnsi="Helvetica" w:cs="Calibri"/>
          <w:sz w:val="22"/>
          <w:szCs w:val="22"/>
        </w:rPr>
        <w:br/>
      </w:r>
    </w:p>
    <w:p w14:paraId="1012EDD3" w14:textId="77777777" w:rsidR="00131CD9" w:rsidRPr="00E40D40" w:rsidRDefault="00131CD9" w:rsidP="00131CD9">
      <w:pPr>
        <w:pStyle w:val="BodyText"/>
        <w:ind w:left="187"/>
        <w:rPr>
          <w:rFonts w:ascii="Helvetica" w:hAnsi="Helvetica"/>
          <w:b/>
          <w:bCs/>
          <w:sz w:val="22"/>
          <w:szCs w:val="22"/>
        </w:rPr>
      </w:pPr>
      <w:r w:rsidRPr="00E40D40">
        <w:rPr>
          <w:rFonts w:ascii="Helvetica" w:hAnsi="Helvetica"/>
          <w:sz w:val="22"/>
          <w:szCs w:val="22"/>
        </w:rPr>
        <w:t xml:space="preserve"> </w:t>
      </w:r>
      <w:r w:rsidRPr="00E40D40">
        <w:rPr>
          <w:rFonts w:ascii="Helvetica" w:hAnsi="Helvetica"/>
          <w:b/>
          <w:bCs/>
          <w:sz w:val="22"/>
          <w:szCs w:val="22"/>
        </w:rPr>
        <w:t xml:space="preserve">XII. 1-Year Follow-up Report </w:t>
      </w:r>
      <w:bookmarkEnd w:id="131"/>
      <w:bookmarkEnd w:id="132"/>
      <w:bookmarkEnd w:id="133"/>
      <w:bookmarkEnd w:id="134"/>
      <w:bookmarkEnd w:id="135"/>
      <w:bookmarkEnd w:id="136"/>
    </w:p>
    <w:p w14:paraId="413A782A" w14:textId="77777777" w:rsidR="00131CD9" w:rsidRPr="00E40D40" w:rsidRDefault="00131CD9" w:rsidP="00131CD9">
      <w:pPr>
        <w:pStyle w:val="BodyText"/>
        <w:spacing w:before="120"/>
        <w:rPr>
          <w:rFonts w:ascii="Helvetica" w:hAnsi="Helvetica" w:cs="Calibri"/>
          <w:sz w:val="22"/>
          <w:szCs w:val="22"/>
        </w:rPr>
      </w:pPr>
      <w:r w:rsidRPr="00E40D40">
        <w:rPr>
          <w:rFonts w:ascii="Helvetica" w:hAnsi="Helvetica" w:cs="Calibri"/>
          <w:sz w:val="22"/>
          <w:szCs w:val="22"/>
        </w:rPr>
        <w:t xml:space="preserve">One year after the Issues meeting, the APRC will request a 1-year follow-up response from the Dean and Chair summarizing actions taken since the program review was completed. This brief statement should indicate how concerns have been addressed, whether recommendations have been followed and if any new issues have arisen. This response, along with information received from the Chair </w:t>
      </w:r>
      <w:r w:rsidRPr="00E40D40">
        <w:rPr>
          <w:rFonts w:ascii="Helvetica" w:hAnsi="Helvetica" w:cs="Calibri"/>
          <w:sz w:val="22"/>
          <w:szCs w:val="22"/>
        </w:rPr>
        <w:lastRenderedPageBreak/>
        <w:t>during Cycle A of progress reporting will be integrated into an update report on all programs reviewed during 202</w:t>
      </w:r>
      <w:r>
        <w:rPr>
          <w:rFonts w:ascii="Helvetica" w:hAnsi="Helvetica" w:cs="Calibri"/>
          <w:sz w:val="22"/>
          <w:szCs w:val="22"/>
        </w:rPr>
        <w:t>5-26</w:t>
      </w:r>
      <w:r w:rsidRPr="00E40D40">
        <w:rPr>
          <w:rFonts w:ascii="Helvetica" w:hAnsi="Helvetica" w:cs="Calibri"/>
          <w:sz w:val="22"/>
          <w:szCs w:val="22"/>
        </w:rPr>
        <w:t xml:space="preserve"> and presented to the Board of Trustees.</w:t>
      </w:r>
    </w:p>
    <w:p w14:paraId="6F2FB62B" w14:textId="68E94DC2" w:rsidR="1B549BD2" w:rsidRPr="00E40D40" w:rsidRDefault="1B549BD2" w:rsidP="1B549BD2">
      <w:pPr>
        <w:pStyle w:val="BodyText"/>
        <w:spacing w:before="120"/>
        <w:rPr>
          <w:rFonts w:ascii="Helvetica" w:hAnsi="Helvetica" w:cs="Calibri"/>
          <w:sz w:val="22"/>
          <w:szCs w:val="22"/>
        </w:rPr>
      </w:pPr>
    </w:p>
    <w:p w14:paraId="16706822" w14:textId="1F18D174" w:rsidR="175A4B5C" w:rsidRPr="00E40D40" w:rsidRDefault="175A4B5C" w:rsidP="1B549BD2">
      <w:pPr>
        <w:pStyle w:val="BodyText"/>
        <w:spacing w:before="120"/>
        <w:rPr>
          <w:rFonts w:ascii="Helvetica" w:hAnsi="Helvetica" w:cs="Calibri"/>
          <w:sz w:val="22"/>
          <w:szCs w:val="22"/>
        </w:rPr>
      </w:pPr>
      <w:r w:rsidRPr="00E40D40">
        <w:rPr>
          <w:rFonts w:ascii="Helvetica" w:hAnsi="Helvetica" w:cs="Calibri"/>
          <w:sz w:val="22"/>
          <w:szCs w:val="22"/>
        </w:rPr>
        <w:t>Contact</w:t>
      </w:r>
      <w:r w:rsidR="78EBBCA7" w:rsidRPr="00E40D40">
        <w:rPr>
          <w:rFonts w:ascii="Helvetica" w:hAnsi="Helvetica" w:cs="Calibri"/>
          <w:sz w:val="22"/>
          <w:szCs w:val="22"/>
        </w:rPr>
        <w:t>s</w:t>
      </w:r>
      <w:r w:rsidRPr="00E40D40">
        <w:rPr>
          <w:rFonts w:ascii="Helvetica" w:hAnsi="Helvetica" w:cs="Calibri"/>
          <w:sz w:val="22"/>
          <w:szCs w:val="22"/>
        </w:rPr>
        <w:t>:</w:t>
      </w:r>
    </w:p>
    <w:p w14:paraId="63BEF633" w14:textId="1B74B7F3" w:rsidR="175A4B5C" w:rsidRPr="00E40D40" w:rsidRDefault="175A4B5C" w:rsidP="1B549BD2">
      <w:pPr>
        <w:pStyle w:val="BodyText"/>
        <w:spacing w:before="120"/>
        <w:rPr>
          <w:rFonts w:ascii="Helvetica" w:hAnsi="Helvetica" w:cs="Calibri"/>
          <w:sz w:val="22"/>
          <w:szCs w:val="22"/>
        </w:rPr>
      </w:pPr>
      <w:r w:rsidRPr="00E40D40">
        <w:rPr>
          <w:rFonts w:ascii="Helvetica" w:hAnsi="Helvetica" w:cs="Calibri"/>
          <w:sz w:val="22"/>
          <w:szCs w:val="22"/>
        </w:rPr>
        <w:t>Lou Moss</w:t>
      </w:r>
      <w:r w:rsidR="4BF5349A" w:rsidRPr="00E40D40">
        <w:rPr>
          <w:rFonts w:ascii="Helvetica" w:hAnsi="Helvetica" w:cs="Calibri"/>
          <w:sz w:val="22"/>
          <w:szCs w:val="22"/>
        </w:rPr>
        <w:t>, M.A., PMP</w:t>
      </w:r>
      <w:r w:rsidRPr="00E40D40">
        <w:rPr>
          <w:rFonts w:ascii="Helvetica" w:hAnsi="Helvetica"/>
        </w:rPr>
        <w:br/>
      </w:r>
      <w:r w:rsidR="62482B33" w:rsidRPr="00E40D40">
        <w:rPr>
          <w:rFonts w:ascii="Helvetica" w:hAnsi="Helvetica" w:cs="Calibri"/>
          <w:sz w:val="22"/>
          <w:szCs w:val="22"/>
        </w:rPr>
        <w:t>Director of Academic Program Review</w:t>
      </w:r>
      <w:r w:rsidRPr="00E40D40">
        <w:rPr>
          <w:rFonts w:ascii="Helvetica" w:hAnsi="Helvetica"/>
        </w:rPr>
        <w:br/>
      </w:r>
      <w:hyperlink r:id="rId17">
        <w:r w:rsidR="3044FAFB" w:rsidRPr="00585E4A">
          <w:rPr>
            <w:rStyle w:val="Hyperlink"/>
            <w:rFonts w:ascii="Helvetica" w:hAnsi="Helvetica" w:cs="Calibri"/>
            <w:color w:val="0070C0"/>
            <w:sz w:val="22"/>
            <w:szCs w:val="22"/>
          </w:rPr>
          <w:t>Lmoss3@msudenver.edu</w:t>
        </w:r>
      </w:hyperlink>
    </w:p>
    <w:p w14:paraId="5DADFE42" w14:textId="0D861190" w:rsidR="1B549BD2" w:rsidRPr="00E40D40" w:rsidRDefault="3044FAFB" w:rsidP="1B549BD2">
      <w:pPr>
        <w:pStyle w:val="BodyText"/>
        <w:spacing w:before="120"/>
        <w:rPr>
          <w:rFonts w:ascii="Helvetica" w:hAnsi="Helvetica" w:cs="Calibri"/>
          <w:sz w:val="22"/>
          <w:szCs w:val="22"/>
        </w:rPr>
      </w:pPr>
      <w:r w:rsidRPr="00E40D40">
        <w:rPr>
          <w:rFonts w:ascii="Helvetica" w:hAnsi="Helvetica" w:cs="Calibri"/>
          <w:sz w:val="22"/>
          <w:szCs w:val="22"/>
        </w:rPr>
        <w:t>Corinne Landry</w:t>
      </w:r>
      <w:r w:rsidRPr="00E40D40">
        <w:rPr>
          <w:rFonts w:ascii="Helvetica" w:hAnsi="Helvetica"/>
        </w:rPr>
        <w:br/>
      </w:r>
      <w:r w:rsidR="01F484B5" w:rsidRPr="00E40D40">
        <w:rPr>
          <w:rFonts w:ascii="Helvetica" w:hAnsi="Helvetica" w:cs="Calibri"/>
          <w:sz w:val="22"/>
          <w:szCs w:val="22"/>
        </w:rPr>
        <w:t>Program Review Coordinator</w:t>
      </w:r>
      <w:r w:rsidRPr="00E40D40">
        <w:rPr>
          <w:rFonts w:ascii="Helvetica" w:hAnsi="Helvetica"/>
        </w:rPr>
        <w:br/>
      </w:r>
      <w:hyperlink r:id="rId18">
        <w:r w:rsidR="5F23B080" w:rsidRPr="00585E4A">
          <w:rPr>
            <w:rStyle w:val="Hyperlink"/>
            <w:rFonts w:ascii="Helvetica" w:hAnsi="Helvetica" w:cs="Calibri"/>
            <w:color w:val="0070C0"/>
            <w:sz w:val="22"/>
            <w:szCs w:val="22"/>
          </w:rPr>
          <w:t>Colandry@msudenver.edu</w:t>
        </w:r>
      </w:hyperlink>
    </w:p>
    <w:sectPr w:rsidR="1B549BD2" w:rsidRPr="00E40D40" w:rsidSect="00FE1087">
      <w:footerReference w:type="even" r:id="rId19"/>
      <w:footerReference w:type="default" r:id="rId20"/>
      <w:headerReference w:type="first" r:id="rId21"/>
      <w:pgSz w:w="12240" w:h="15840"/>
      <w:pgMar w:top="1440" w:right="1080" w:bottom="900" w:left="108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B884A0" w14:textId="77777777" w:rsidR="00AC70FA" w:rsidRDefault="00AC70FA">
      <w:r>
        <w:separator/>
      </w:r>
    </w:p>
  </w:endnote>
  <w:endnote w:type="continuationSeparator" w:id="0">
    <w:p w14:paraId="1B37725D" w14:textId="77777777" w:rsidR="00AC70FA" w:rsidRDefault="00AC70FA">
      <w:r>
        <w:continuationSeparator/>
      </w:r>
    </w:p>
  </w:endnote>
  <w:endnote w:type="continuationNotice" w:id="1">
    <w:p w14:paraId="47F2A39C" w14:textId="77777777" w:rsidR="00AC70FA" w:rsidRDefault="00AC70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96412311"/>
      <w:docPartObj>
        <w:docPartGallery w:val="Page Numbers (Bottom of Page)"/>
        <w:docPartUnique/>
      </w:docPartObj>
    </w:sdtPr>
    <w:sdtEndPr>
      <w:rPr>
        <w:rStyle w:val="PageNumber"/>
      </w:rPr>
    </w:sdtEndPr>
    <w:sdtContent>
      <w:p w14:paraId="1E668B62" w14:textId="2A512AF5" w:rsidR="00BF085A" w:rsidRDefault="00BF085A" w:rsidP="0012221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F6D81">
          <w:rPr>
            <w:rStyle w:val="PageNumber"/>
            <w:noProof/>
          </w:rPr>
          <w:t>11</w:t>
        </w:r>
        <w:r>
          <w:rPr>
            <w:rStyle w:val="PageNumber"/>
          </w:rPr>
          <w:fldChar w:fldCharType="end"/>
        </w:r>
      </w:p>
    </w:sdtContent>
  </w:sdt>
  <w:p w14:paraId="2BC0CC33" w14:textId="77777777" w:rsidR="00BF085A" w:rsidRDefault="00BF085A" w:rsidP="00BF08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71687779"/>
      <w:docPartObj>
        <w:docPartGallery w:val="Page Numbers (Bottom of Page)"/>
        <w:docPartUnique/>
      </w:docPartObj>
    </w:sdtPr>
    <w:sdtEndPr>
      <w:rPr>
        <w:rStyle w:val="PageNumber"/>
        <w:rFonts w:ascii="Helvetica" w:hAnsi="Helvetica"/>
        <w:sz w:val="22"/>
        <w:szCs w:val="22"/>
      </w:rPr>
    </w:sdtEndPr>
    <w:sdtContent>
      <w:p w14:paraId="15B5A0BE" w14:textId="5460B57B" w:rsidR="00BF085A" w:rsidRDefault="00BF085A" w:rsidP="00122210">
        <w:pPr>
          <w:pStyle w:val="Footer"/>
          <w:framePr w:wrap="none" w:vAnchor="text" w:hAnchor="margin" w:xAlign="right" w:y="1"/>
          <w:rPr>
            <w:rStyle w:val="PageNumber"/>
          </w:rPr>
        </w:pPr>
        <w:r w:rsidRPr="00BF085A">
          <w:rPr>
            <w:rStyle w:val="PageNumber"/>
            <w:rFonts w:ascii="Helvetica" w:hAnsi="Helvetica"/>
          </w:rPr>
          <w:fldChar w:fldCharType="begin"/>
        </w:r>
        <w:r w:rsidRPr="00BF085A">
          <w:rPr>
            <w:rStyle w:val="PageNumber"/>
            <w:rFonts w:ascii="Helvetica" w:hAnsi="Helvetica"/>
          </w:rPr>
          <w:instrText xml:space="preserve"> PAGE </w:instrText>
        </w:r>
        <w:r w:rsidRPr="00BF085A">
          <w:rPr>
            <w:rStyle w:val="PageNumber"/>
            <w:rFonts w:ascii="Helvetica" w:hAnsi="Helvetica"/>
          </w:rPr>
          <w:fldChar w:fldCharType="separate"/>
        </w:r>
        <w:r w:rsidRPr="00BF085A">
          <w:rPr>
            <w:rStyle w:val="PageNumber"/>
            <w:rFonts w:ascii="Helvetica" w:hAnsi="Helvetica"/>
            <w:noProof/>
          </w:rPr>
          <w:t>2</w:t>
        </w:r>
        <w:r w:rsidRPr="00BF085A">
          <w:rPr>
            <w:rStyle w:val="PageNumber"/>
            <w:rFonts w:ascii="Helvetica" w:hAnsi="Helvetica"/>
          </w:rPr>
          <w:fldChar w:fldCharType="end"/>
        </w:r>
      </w:p>
    </w:sdtContent>
  </w:sdt>
  <w:p w14:paraId="7E2F2C02" w14:textId="77777777" w:rsidR="006A7D84" w:rsidRDefault="006A7D84" w:rsidP="00BF085A">
    <w:pPr>
      <w:pStyle w:val="BodyText"/>
      <w:spacing w:line="14" w:lineRule="auto"/>
      <w:ind w:right="36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B13781" w14:textId="77777777" w:rsidR="00AC70FA" w:rsidRDefault="00AC70FA">
      <w:r>
        <w:separator/>
      </w:r>
    </w:p>
  </w:footnote>
  <w:footnote w:type="continuationSeparator" w:id="0">
    <w:p w14:paraId="349750A7" w14:textId="77777777" w:rsidR="00AC70FA" w:rsidRDefault="00AC70FA">
      <w:r>
        <w:continuationSeparator/>
      </w:r>
    </w:p>
  </w:footnote>
  <w:footnote w:type="continuationNotice" w:id="1">
    <w:p w14:paraId="485C78C3" w14:textId="77777777" w:rsidR="00AC70FA" w:rsidRDefault="00AC70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F7C1F" w14:textId="68192BFE" w:rsidR="00BF085A" w:rsidRDefault="001826EB" w:rsidP="007744F0">
    <w:pPr>
      <w:pStyle w:val="BodyText"/>
      <w:kinsoku w:val="0"/>
      <w:overflowPunct w:val="0"/>
      <w:ind w:right="90"/>
      <w:rPr>
        <w:i/>
        <w:iCs/>
        <w:sz w:val="20"/>
        <w:szCs w:val="20"/>
      </w:rPr>
    </w:pPr>
    <w:r>
      <w:rPr>
        <w:noProof/>
      </w:rPr>
      <w:drawing>
        <wp:inline distT="0" distB="0" distL="0" distR="0" wp14:anchorId="28B99793" wp14:editId="72F8B63F">
          <wp:extent cx="3896751" cy="864559"/>
          <wp:effectExtent l="0" t="0" r="0" b="0"/>
          <wp:docPr id="1397437400"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781687" name="Picture 1" descr="A close-up of a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93183" cy="885954"/>
                  </a:xfrm>
                  <a:prstGeom prst="rect">
                    <a:avLst/>
                  </a:prstGeom>
                  <a:noFill/>
                  <a:ln>
                    <a:noFill/>
                  </a:ln>
                </pic:spPr>
              </pic:pic>
            </a:graphicData>
          </a:graphic>
        </wp:inline>
      </w:drawing>
    </w:r>
  </w:p>
  <w:p w14:paraId="5D04596E" w14:textId="77777777" w:rsidR="00BF085A" w:rsidRPr="00432411" w:rsidRDefault="00BF085A" w:rsidP="00432411">
    <w:pPr>
      <w:pStyle w:val="Header"/>
      <w:jc w:val="center"/>
      <w:rPr>
        <w:rFonts w:ascii="Helvetica" w:hAnsi="Helvetica"/>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57C16"/>
    <w:multiLevelType w:val="hybridMultilevel"/>
    <w:tmpl w:val="1E0ACF5C"/>
    <w:lvl w:ilvl="0" w:tplc="7AB267AE">
      <w:start w:val="2025"/>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10F16"/>
    <w:multiLevelType w:val="hybridMultilevel"/>
    <w:tmpl w:val="0ABAFA6A"/>
    <w:lvl w:ilvl="0" w:tplc="732E4A58">
      <w:start w:val="1"/>
      <w:numFmt w:val="decimal"/>
      <w:lvlText w:val="%1."/>
      <w:lvlJc w:val="left"/>
      <w:pPr>
        <w:ind w:left="1547" w:hanging="363"/>
      </w:pPr>
      <w:rPr>
        <w:rFonts w:ascii="Helvetica" w:eastAsia="Calibri" w:hAnsi="Helvetica" w:cs="Calibri" w:hint="default"/>
        <w:strike w:val="0"/>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D42DB"/>
    <w:multiLevelType w:val="hybridMultilevel"/>
    <w:tmpl w:val="00D66C10"/>
    <w:lvl w:ilvl="0" w:tplc="2650583A">
      <w:numFmt w:val="bullet"/>
      <w:lvlText w:val="◻"/>
      <w:lvlJc w:val="left"/>
      <w:pPr>
        <w:ind w:left="1060" w:hanging="360"/>
      </w:pPr>
      <w:rPr>
        <w:rFonts w:ascii="Symbol" w:eastAsia="Symbol" w:hAnsi="Symbol" w:cs="Symbol" w:hint="default"/>
        <w:w w:val="100"/>
        <w:sz w:val="22"/>
        <w:szCs w:val="22"/>
        <w:lang w:val="en-US" w:eastAsia="en-US" w:bidi="en-US"/>
      </w:rPr>
    </w:lvl>
    <w:lvl w:ilvl="1" w:tplc="28E68914">
      <w:numFmt w:val="bullet"/>
      <w:lvlText w:val="•"/>
      <w:lvlJc w:val="left"/>
      <w:pPr>
        <w:ind w:left="1580" w:hanging="360"/>
      </w:pPr>
      <w:rPr>
        <w:rFonts w:hint="default"/>
        <w:lang w:val="en-US" w:eastAsia="en-US" w:bidi="en-US"/>
      </w:rPr>
    </w:lvl>
    <w:lvl w:ilvl="2" w:tplc="5BAC3B38">
      <w:numFmt w:val="bullet"/>
      <w:lvlText w:val="•"/>
      <w:lvlJc w:val="left"/>
      <w:pPr>
        <w:ind w:left="2577" w:hanging="360"/>
      </w:pPr>
      <w:rPr>
        <w:rFonts w:hint="default"/>
        <w:lang w:val="en-US" w:eastAsia="en-US" w:bidi="en-US"/>
      </w:rPr>
    </w:lvl>
    <w:lvl w:ilvl="3" w:tplc="447CCD1A">
      <w:numFmt w:val="bullet"/>
      <w:lvlText w:val="•"/>
      <w:lvlJc w:val="left"/>
      <w:pPr>
        <w:ind w:left="3575" w:hanging="360"/>
      </w:pPr>
      <w:rPr>
        <w:rFonts w:hint="default"/>
        <w:lang w:val="en-US" w:eastAsia="en-US" w:bidi="en-US"/>
      </w:rPr>
    </w:lvl>
    <w:lvl w:ilvl="4" w:tplc="1BC487F4">
      <w:numFmt w:val="bullet"/>
      <w:lvlText w:val="•"/>
      <w:lvlJc w:val="left"/>
      <w:pPr>
        <w:ind w:left="4573" w:hanging="360"/>
      </w:pPr>
      <w:rPr>
        <w:rFonts w:hint="default"/>
        <w:lang w:val="en-US" w:eastAsia="en-US" w:bidi="en-US"/>
      </w:rPr>
    </w:lvl>
    <w:lvl w:ilvl="5" w:tplc="343E7C0E">
      <w:numFmt w:val="bullet"/>
      <w:lvlText w:val="•"/>
      <w:lvlJc w:val="left"/>
      <w:pPr>
        <w:ind w:left="5571" w:hanging="360"/>
      </w:pPr>
      <w:rPr>
        <w:rFonts w:hint="default"/>
        <w:lang w:val="en-US" w:eastAsia="en-US" w:bidi="en-US"/>
      </w:rPr>
    </w:lvl>
    <w:lvl w:ilvl="6" w:tplc="80885B9C">
      <w:numFmt w:val="bullet"/>
      <w:lvlText w:val="•"/>
      <w:lvlJc w:val="left"/>
      <w:pPr>
        <w:ind w:left="6568" w:hanging="360"/>
      </w:pPr>
      <w:rPr>
        <w:rFonts w:hint="default"/>
        <w:lang w:val="en-US" w:eastAsia="en-US" w:bidi="en-US"/>
      </w:rPr>
    </w:lvl>
    <w:lvl w:ilvl="7" w:tplc="0B484862">
      <w:numFmt w:val="bullet"/>
      <w:lvlText w:val="•"/>
      <w:lvlJc w:val="left"/>
      <w:pPr>
        <w:ind w:left="7566" w:hanging="360"/>
      </w:pPr>
      <w:rPr>
        <w:rFonts w:hint="default"/>
        <w:lang w:val="en-US" w:eastAsia="en-US" w:bidi="en-US"/>
      </w:rPr>
    </w:lvl>
    <w:lvl w:ilvl="8" w:tplc="2960A81A">
      <w:numFmt w:val="bullet"/>
      <w:lvlText w:val="•"/>
      <w:lvlJc w:val="left"/>
      <w:pPr>
        <w:ind w:left="8564" w:hanging="360"/>
      </w:pPr>
      <w:rPr>
        <w:rFonts w:hint="default"/>
        <w:lang w:val="en-US" w:eastAsia="en-US" w:bidi="en-US"/>
      </w:rPr>
    </w:lvl>
  </w:abstractNum>
  <w:abstractNum w:abstractNumId="3" w15:restartNumberingAfterBreak="0">
    <w:nsid w:val="0E3C5849"/>
    <w:multiLevelType w:val="hybridMultilevel"/>
    <w:tmpl w:val="62EA0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F171D5"/>
    <w:multiLevelType w:val="hybridMultilevel"/>
    <w:tmpl w:val="19F8A5F0"/>
    <w:lvl w:ilvl="0" w:tplc="9F4A8BAA">
      <w:start w:val="1"/>
      <w:numFmt w:val="decimal"/>
      <w:lvlText w:val="%1."/>
      <w:lvlJc w:val="left"/>
      <w:pPr>
        <w:ind w:left="220" w:hanging="219"/>
        <w:jc w:val="right"/>
      </w:pPr>
      <w:rPr>
        <w:rFonts w:ascii="Calibri" w:eastAsia="Calibri" w:hAnsi="Calibri" w:cs="Calibri" w:hint="default"/>
        <w:spacing w:val="0"/>
        <w:w w:val="100"/>
        <w:sz w:val="22"/>
        <w:szCs w:val="22"/>
        <w:lang w:val="en-US" w:eastAsia="en-US" w:bidi="en-US"/>
      </w:rPr>
    </w:lvl>
    <w:lvl w:ilvl="1" w:tplc="2B3C27AE">
      <w:numFmt w:val="bullet"/>
      <w:lvlText w:val="•"/>
      <w:lvlJc w:val="left"/>
      <w:pPr>
        <w:ind w:left="700" w:hanging="360"/>
      </w:pPr>
      <w:rPr>
        <w:rFonts w:ascii="Helvetica" w:eastAsia="Times New Roman" w:hAnsi="Helvetica" w:cs="Times New Roman" w:hint="default"/>
        <w:w w:val="130"/>
        <w:sz w:val="22"/>
        <w:szCs w:val="22"/>
        <w:lang w:val="en-US" w:eastAsia="en-US" w:bidi="en-US"/>
      </w:rPr>
    </w:lvl>
    <w:lvl w:ilvl="2" w:tplc="F60CDA54">
      <w:numFmt w:val="bullet"/>
      <w:lvlText w:val="•"/>
      <w:lvlJc w:val="left"/>
      <w:pPr>
        <w:ind w:left="2222" w:hanging="430"/>
      </w:pPr>
      <w:rPr>
        <w:rFonts w:hint="default"/>
        <w:lang w:val="en-US" w:eastAsia="en-US" w:bidi="en-US"/>
      </w:rPr>
    </w:lvl>
    <w:lvl w:ilvl="3" w:tplc="4F3AE6CA">
      <w:numFmt w:val="bullet"/>
      <w:lvlText w:val="•"/>
      <w:lvlJc w:val="left"/>
      <w:pPr>
        <w:ind w:left="3264" w:hanging="430"/>
      </w:pPr>
      <w:rPr>
        <w:rFonts w:hint="default"/>
        <w:lang w:val="en-US" w:eastAsia="en-US" w:bidi="en-US"/>
      </w:rPr>
    </w:lvl>
    <w:lvl w:ilvl="4" w:tplc="81EA7602">
      <w:numFmt w:val="bullet"/>
      <w:lvlText w:val="•"/>
      <w:lvlJc w:val="left"/>
      <w:pPr>
        <w:ind w:left="4306" w:hanging="430"/>
      </w:pPr>
      <w:rPr>
        <w:rFonts w:hint="default"/>
        <w:lang w:val="en-US" w:eastAsia="en-US" w:bidi="en-US"/>
      </w:rPr>
    </w:lvl>
    <w:lvl w:ilvl="5" w:tplc="BB36AD8A">
      <w:numFmt w:val="bullet"/>
      <w:lvlText w:val="•"/>
      <w:lvlJc w:val="left"/>
      <w:pPr>
        <w:ind w:left="5348" w:hanging="430"/>
      </w:pPr>
      <w:rPr>
        <w:rFonts w:hint="default"/>
        <w:lang w:val="en-US" w:eastAsia="en-US" w:bidi="en-US"/>
      </w:rPr>
    </w:lvl>
    <w:lvl w:ilvl="6" w:tplc="163A1FAC">
      <w:numFmt w:val="bullet"/>
      <w:lvlText w:val="•"/>
      <w:lvlJc w:val="left"/>
      <w:pPr>
        <w:ind w:left="6391" w:hanging="430"/>
      </w:pPr>
      <w:rPr>
        <w:rFonts w:hint="default"/>
        <w:lang w:val="en-US" w:eastAsia="en-US" w:bidi="en-US"/>
      </w:rPr>
    </w:lvl>
    <w:lvl w:ilvl="7" w:tplc="5B24E2F2">
      <w:numFmt w:val="bullet"/>
      <w:lvlText w:val="•"/>
      <w:lvlJc w:val="left"/>
      <w:pPr>
        <w:ind w:left="7433" w:hanging="430"/>
      </w:pPr>
      <w:rPr>
        <w:rFonts w:hint="default"/>
        <w:lang w:val="en-US" w:eastAsia="en-US" w:bidi="en-US"/>
      </w:rPr>
    </w:lvl>
    <w:lvl w:ilvl="8" w:tplc="FD847964">
      <w:numFmt w:val="bullet"/>
      <w:lvlText w:val="•"/>
      <w:lvlJc w:val="left"/>
      <w:pPr>
        <w:ind w:left="8475" w:hanging="430"/>
      </w:pPr>
      <w:rPr>
        <w:rFonts w:hint="default"/>
        <w:lang w:val="en-US" w:eastAsia="en-US" w:bidi="en-US"/>
      </w:rPr>
    </w:lvl>
  </w:abstractNum>
  <w:abstractNum w:abstractNumId="5" w15:restartNumberingAfterBreak="0">
    <w:nsid w:val="0FFE2C83"/>
    <w:multiLevelType w:val="hybridMultilevel"/>
    <w:tmpl w:val="B12463CA"/>
    <w:lvl w:ilvl="0" w:tplc="92D0C6C6">
      <w:numFmt w:val="bullet"/>
      <w:lvlText w:val="•"/>
      <w:lvlJc w:val="left"/>
      <w:pPr>
        <w:ind w:left="700" w:hanging="360"/>
      </w:pPr>
      <w:rPr>
        <w:rFonts w:ascii="Times New Roman" w:eastAsia="Times New Roman" w:hAnsi="Times New Roman" w:cs="Times New Roman" w:hint="default"/>
        <w:w w:val="130"/>
        <w:sz w:val="22"/>
        <w:szCs w:val="22"/>
        <w:lang w:val="en-US" w:eastAsia="en-US" w:bidi="en-US"/>
      </w:rPr>
    </w:lvl>
    <w:lvl w:ilvl="1" w:tplc="1E400396">
      <w:numFmt w:val="bullet"/>
      <w:lvlText w:val="•"/>
      <w:lvlJc w:val="left"/>
      <w:pPr>
        <w:ind w:left="1686" w:hanging="360"/>
      </w:pPr>
      <w:rPr>
        <w:rFonts w:hint="default"/>
        <w:lang w:val="en-US" w:eastAsia="en-US" w:bidi="en-US"/>
      </w:rPr>
    </w:lvl>
    <w:lvl w:ilvl="2" w:tplc="EF5065DC">
      <w:numFmt w:val="bullet"/>
      <w:lvlText w:val="•"/>
      <w:lvlJc w:val="left"/>
      <w:pPr>
        <w:ind w:left="2672" w:hanging="360"/>
      </w:pPr>
      <w:rPr>
        <w:rFonts w:hint="default"/>
        <w:lang w:val="en-US" w:eastAsia="en-US" w:bidi="en-US"/>
      </w:rPr>
    </w:lvl>
    <w:lvl w:ilvl="3" w:tplc="0EF88246">
      <w:numFmt w:val="bullet"/>
      <w:lvlText w:val="•"/>
      <w:lvlJc w:val="left"/>
      <w:pPr>
        <w:ind w:left="3658" w:hanging="360"/>
      </w:pPr>
      <w:rPr>
        <w:rFonts w:hint="default"/>
        <w:lang w:val="en-US" w:eastAsia="en-US" w:bidi="en-US"/>
      </w:rPr>
    </w:lvl>
    <w:lvl w:ilvl="4" w:tplc="5988330C">
      <w:numFmt w:val="bullet"/>
      <w:lvlText w:val="•"/>
      <w:lvlJc w:val="left"/>
      <w:pPr>
        <w:ind w:left="4644" w:hanging="360"/>
      </w:pPr>
      <w:rPr>
        <w:rFonts w:hint="default"/>
        <w:lang w:val="en-US" w:eastAsia="en-US" w:bidi="en-US"/>
      </w:rPr>
    </w:lvl>
    <w:lvl w:ilvl="5" w:tplc="DF207B8E">
      <w:numFmt w:val="bullet"/>
      <w:lvlText w:val="•"/>
      <w:lvlJc w:val="left"/>
      <w:pPr>
        <w:ind w:left="5630" w:hanging="360"/>
      </w:pPr>
      <w:rPr>
        <w:rFonts w:hint="default"/>
        <w:lang w:val="en-US" w:eastAsia="en-US" w:bidi="en-US"/>
      </w:rPr>
    </w:lvl>
    <w:lvl w:ilvl="6" w:tplc="982A2734">
      <w:numFmt w:val="bullet"/>
      <w:lvlText w:val="•"/>
      <w:lvlJc w:val="left"/>
      <w:pPr>
        <w:ind w:left="6616" w:hanging="360"/>
      </w:pPr>
      <w:rPr>
        <w:rFonts w:hint="default"/>
        <w:lang w:val="en-US" w:eastAsia="en-US" w:bidi="en-US"/>
      </w:rPr>
    </w:lvl>
    <w:lvl w:ilvl="7" w:tplc="823CD1E6">
      <w:numFmt w:val="bullet"/>
      <w:lvlText w:val="•"/>
      <w:lvlJc w:val="left"/>
      <w:pPr>
        <w:ind w:left="7602" w:hanging="360"/>
      </w:pPr>
      <w:rPr>
        <w:rFonts w:hint="default"/>
        <w:lang w:val="en-US" w:eastAsia="en-US" w:bidi="en-US"/>
      </w:rPr>
    </w:lvl>
    <w:lvl w:ilvl="8" w:tplc="024C73A6">
      <w:numFmt w:val="bullet"/>
      <w:lvlText w:val="•"/>
      <w:lvlJc w:val="left"/>
      <w:pPr>
        <w:ind w:left="8588" w:hanging="360"/>
      </w:pPr>
      <w:rPr>
        <w:rFonts w:hint="default"/>
        <w:lang w:val="en-US" w:eastAsia="en-US" w:bidi="en-US"/>
      </w:rPr>
    </w:lvl>
  </w:abstractNum>
  <w:abstractNum w:abstractNumId="6" w15:restartNumberingAfterBreak="0">
    <w:nsid w:val="14CB68A0"/>
    <w:multiLevelType w:val="hybridMultilevel"/>
    <w:tmpl w:val="445C0828"/>
    <w:lvl w:ilvl="0" w:tplc="535C4716">
      <w:start w:val="1"/>
      <w:numFmt w:val="decimal"/>
      <w:lvlText w:val="%1."/>
      <w:lvlJc w:val="left"/>
      <w:pPr>
        <w:ind w:left="1547" w:hanging="363"/>
      </w:pPr>
      <w:rPr>
        <w:rFonts w:ascii="Helvetica" w:eastAsia="Calibri" w:hAnsi="Helvetica" w:cs="Calibri" w:hint="default"/>
        <w:strike w:val="0"/>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481FE7"/>
    <w:multiLevelType w:val="hybridMultilevel"/>
    <w:tmpl w:val="F5EE39D6"/>
    <w:lvl w:ilvl="0" w:tplc="1B4CA4AC">
      <w:start w:val="1"/>
      <w:numFmt w:val="upperLetter"/>
      <w:lvlText w:val="%1."/>
      <w:lvlJc w:val="left"/>
      <w:pPr>
        <w:ind w:left="753" w:hanging="234"/>
      </w:pPr>
      <w:rPr>
        <w:rFonts w:ascii="Calibri" w:eastAsia="Calibri" w:hAnsi="Calibri" w:cs="Calibri" w:hint="default"/>
        <w:spacing w:val="-1"/>
        <w:w w:val="100"/>
        <w:sz w:val="22"/>
        <w:szCs w:val="22"/>
        <w:lang w:val="en-US" w:eastAsia="en-US" w:bidi="en-US"/>
      </w:rPr>
    </w:lvl>
    <w:lvl w:ilvl="1" w:tplc="F6EED1F6">
      <w:start w:val="1"/>
      <w:numFmt w:val="decimal"/>
      <w:lvlText w:val="%2."/>
      <w:lvlJc w:val="left"/>
      <w:pPr>
        <w:ind w:left="1547" w:hanging="363"/>
      </w:pPr>
      <w:rPr>
        <w:rFonts w:ascii="Calibri" w:eastAsia="Calibri" w:hAnsi="Calibri" w:cs="Calibri" w:hint="default"/>
        <w:w w:val="100"/>
        <w:sz w:val="22"/>
        <w:szCs w:val="22"/>
        <w:lang w:val="en-US" w:eastAsia="en-US" w:bidi="en-US"/>
      </w:rPr>
    </w:lvl>
    <w:lvl w:ilvl="2" w:tplc="742E8DEC">
      <w:numFmt w:val="bullet"/>
      <w:lvlText w:val="•"/>
      <w:lvlJc w:val="left"/>
      <w:pPr>
        <w:ind w:left="1200" w:hanging="363"/>
      </w:pPr>
      <w:rPr>
        <w:rFonts w:hint="default"/>
        <w:lang w:val="en-US" w:eastAsia="en-US" w:bidi="en-US"/>
      </w:rPr>
    </w:lvl>
    <w:lvl w:ilvl="3" w:tplc="FC2239FC">
      <w:numFmt w:val="bullet"/>
      <w:lvlText w:val="•"/>
      <w:lvlJc w:val="left"/>
      <w:pPr>
        <w:ind w:left="1540" w:hanging="363"/>
      </w:pPr>
      <w:rPr>
        <w:rFonts w:hint="default"/>
        <w:lang w:val="en-US" w:eastAsia="en-US" w:bidi="en-US"/>
      </w:rPr>
    </w:lvl>
    <w:lvl w:ilvl="4" w:tplc="D7EE4F10">
      <w:numFmt w:val="bullet"/>
      <w:lvlText w:val="•"/>
      <w:lvlJc w:val="left"/>
      <w:pPr>
        <w:ind w:left="2828" w:hanging="363"/>
      </w:pPr>
      <w:rPr>
        <w:rFonts w:hint="default"/>
        <w:lang w:val="en-US" w:eastAsia="en-US" w:bidi="en-US"/>
      </w:rPr>
    </w:lvl>
    <w:lvl w:ilvl="5" w:tplc="7B0AA2B4">
      <w:numFmt w:val="bullet"/>
      <w:lvlText w:val="•"/>
      <w:lvlJc w:val="left"/>
      <w:pPr>
        <w:ind w:left="4117" w:hanging="363"/>
      </w:pPr>
      <w:rPr>
        <w:rFonts w:hint="default"/>
        <w:lang w:val="en-US" w:eastAsia="en-US" w:bidi="en-US"/>
      </w:rPr>
    </w:lvl>
    <w:lvl w:ilvl="6" w:tplc="6D026134">
      <w:numFmt w:val="bullet"/>
      <w:lvlText w:val="•"/>
      <w:lvlJc w:val="left"/>
      <w:pPr>
        <w:ind w:left="5405" w:hanging="363"/>
      </w:pPr>
      <w:rPr>
        <w:rFonts w:hint="default"/>
        <w:lang w:val="en-US" w:eastAsia="en-US" w:bidi="en-US"/>
      </w:rPr>
    </w:lvl>
    <w:lvl w:ilvl="7" w:tplc="6A04841C">
      <w:numFmt w:val="bullet"/>
      <w:lvlText w:val="•"/>
      <w:lvlJc w:val="left"/>
      <w:pPr>
        <w:ind w:left="6694" w:hanging="363"/>
      </w:pPr>
      <w:rPr>
        <w:rFonts w:hint="default"/>
        <w:lang w:val="en-US" w:eastAsia="en-US" w:bidi="en-US"/>
      </w:rPr>
    </w:lvl>
    <w:lvl w:ilvl="8" w:tplc="CEB82504">
      <w:numFmt w:val="bullet"/>
      <w:lvlText w:val="•"/>
      <w:lvlJc w:val="left"/>
      <w:pPr>
        <w:ind w:left="7982" w:hanging="363"/>
      </w:pPr>
      <w:rPr>
        <w:rFonts w:hint="default"/>
        <w:lang w:val="en-US" w:eastAsia="en-US" w:bidi="en-US"/>
      </w:rPr>
    </w:lvl>
  </w:abstractNum>
  <w:abstractNum w:abstractNumId="8" w15:restartNumberingAfterBreak="0">
    <w:nsid w:val="16F03A67"/>
    <w:multiLevelType w:val="hybridMultilevel"/>
    <w:tmpl w:val="6340126A"/>
    <w:lvl w:ilvl="0" w:tplc="B51A5394">
      <w:start w:val="1"/>
      <w:numFmt w:val="decimal"/>
      <w:lvlText w:val="%1."/>
      <w:lvlJc w:val="left"/>
      <w:pPr>
        <w:ind w:left="772" w:hanging="432"/>
      </w:pPr>
      <w:rPr>
        <w:rFonts w:ascii="Calibri" w:eastAsia="Calibri" w:hAnsi="Calibri" w:cs="Calibri" w:hint="default"/>
        <w:w w:val="100"/>
        <w:sz w:val="22"/>
        <w:szCs w:val="22"/>
        <w:lang w:val="en-US" w:eastAsia="en-US" w:bidi="en-US"/>
      </w:rPr>
    </w:lvl>
    <w:lvl w:ilvl="1" w:tplc="BB22B178">
      <w:start w:val="1"/>
      <w:numFmt w:val="lowerLetter"/>
      <w:lvlText w:val="%2."/>
      <w:lvlJc w:val="left"/>
      <w:pPr>
        <w:ind w:left="1204" w:hanging="432"/>
      </w:pPr>
      <w:rPr>
        <w:rFonts w:ascii="Calibri" w:eastAsia="Calibri" w:hAnsi="Calibri" w:cs="Calibri" w:hint="default"/>
        <w:spacing w:val="-1"/>
        <w:w w:val="100"/>
        <w:sz w:val="22"/>
        <w:szCs w:val="22"/>
        <w:lang w:val="en-US" w:eastAsia="en-US" w:bidi="en-US"/>
      </w:rPr>
    </w:lvl>
    <w:lvl w:ilvl="2" w:tplc="FF7CEF6C">
      <w:numFmt w:val="bullet"/>
      <w:lvlText w:val="•"/>
      <w:lvlJc w:val="left"/>
      <w:pPr>
        <w:ind w:left="2240" w:hanging="432"/>
      </w:pPr>
      <w:rPr>
        <w:rFonts w:hint="default"/>
        <w:lang w:val="en-US" w:eastAsia="en-US" w:bidi="en-US"/>
      </w:rPr>
    </w:lvl>
    <w:lvl w:ilvl="3" w:tplc="9BD49D00">
      <w:numFmt w:val="bullet"/>
      <w:lvlText w:val="•"/>
      <w:lvlJc w:val="left"/>
      <w:pPr>
        <w:ind w:left="3280" w:hanging="432"/>
      </w:pPr>
      <w:rPr>
        <w:rFonts w:hint="default"/>
        <w:lang w:val="en-US" w:eastAsia="en-US" w:bidi="en-US"/>
      </w:rPr>
    </w:lvl>
    <w:lvl w:ilvl="4" w:tplc="AE3472C4">
      <w:numFmt w:val="bullet"/>
      <w:lvlText w:val="•"/>
      <w:lvlJc w:val="left"/>
      <w:pPr>
        <w:ind w:left="4320" w:hanging="432"/>
      </w:pPr>
      <w:rPr>
        <w:rFonts w:hint="default"/>
        <w:lang w:val="en-US" w:eastAsia="en-US" w:bidi="en-US"/>
      </w:rPr>
    </w:lvl>
    <w:lvl w:ilvl="5" w:tplc="6040144A">
      <w:numFmt w:val="bullet"/>
      <w:lvlText w:val="•"/>
      <w:lvlJc w:val="left"/>
      <w:pPr>
        <w:ind w:left="5360" w:hanging="432"/>
      </w:pPr>
      <w:rPr>
        <w:rFonts w:hint="default"/>
        <w:lang w:val="en-US" w:eastAsia="en-US" w:bidi="en-US"/>
      </w:rPr>
    </w:lvl>
    <w:lvl w:ilvl="6" w:tplc="BAE44F6E">
      <w:numFmt w:val="bullet"/>
      <w:lvlText w:val="•"/>
      <w:lvlJc w:val="left"/>
      <w:pPr>
        <w:ind w:left="6400" w:hanging="432"/>
      </w:pPr>
      <w:rPr>
        <w:rFonts w:hint="default"/>
        <w:lang w:val="en-US" w:eastAsia="en-US" w:bidi="en-US"/>
      </w:rPr>
    </w:lvl>
    <w:lvl w:ilvl="7" w:tplc="BEAC40EA">
      <w:numFmt w:val="bullet"/>
      <w:lvlText w:val="•"/>
      <w:lvlJc w:val="left"/>
      <w:pPr>
        <w:ind w:left="7440" w:hanging="432"/>
      </w:pPr>
      <w:rPr>
        <w:rFonts w:hint="default"/>
        <w:lang w:val="en-US" w:eastAsia="en-US" w:bidi="en-US"/>
      </w:rPr>
    </w:lvl>
    <w:lvl w:ilvl="8" w:tplc="BA76D454">
      <w:numFmt w:val="bullet"/>
      <w:lvlText w:val="•"/>
      <w:lvlJc w:val="left"/>
      <w:pPr>
        <w:ind w:left="8480" w:hanging="432"/>
      </w:pPr>
      <w:rPr>
        <w:rFonts w:hint="default"/>
        <w:lang w:val="en-US" w:eastAsia="en-US" w:bidi="en-US"/>
      </w:rPr>
    </w:lvl>
  </w:abstractNum>
  <w:abstractNum w:abstractNumId="9" w15:restartNumberingAfterBreak="0">
    <w:nsid w:val="17DE44E8"/>
    <w:multiLevelType w:val="hybridMultilevel"/>
    <w:tmpl w:val="5866B7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3F7101"/>
    <w:multiLevelType w:val="hybridMultilevel"/>
    <w:tmpl w:val="A5F64584"/>
    <w:lvl w:ilvl="0" w:tplc="1B4CA4AC">
      <w:start w:val="1"/>
      <w:numFmt w:val="upperLetter"/>
      <w:lvlText w:val="%1."/>
      <w:lvlJc w:val="left"/>
      <w:pPr>
        <w:ind w:left="753" w:hanging="234"/>
      </w:pPr>
      <w:rPr>
        <w:rFonts w:ascii="Calibri" w:eastAsia="Calibri" w:hAnsi="Calibri" w:cs="Calibri" w:hint="default"/>
        <w:spacing w:val="-1"/>
        <w:w w:val="100"/>
        <w:sz w:val="22"/>
        <w:szCs w:val="22"/>
        <w:lang w:val="en-US" w:eastAsia="en-US" w:bidi="en-US"/>
      </w:rPr>
    </w:lvl>
    <w:lvl w:ilvl="1" w:tplc="3D96FA80">
      <w:start w:val="1"/>
      <w:numFmt w:val="decimal"/>
      <w:lvlText w:val="%2."/>
      <w:lvlJc w:val="left"/>
      <w:pPr>
        <w:ind w:left="1547" w:hanging="363"/>
      </w:pPr>
      <w:rPr>
        <w:rFonts w:ascii="Helvetica" w:eastAsia="Calibri" w:hAnsi="Helvetica" w:cs="Calibri" w:hint="default"/>
        <w:strike w:val="0"/>
        <w:w w:val="100"/>
        <w:sz w:val="22"/>
        <w:szCs w:val="22"/>
        <w:lang w:val="en-US" w:eastAsia="en-US" w:bidi="en-US"/>
      </w:rPr>
    </w:lvl>
    <w:lvl w:ilvl="2" w:tplc="742E8DEC">
      <w:numFmt w:val="bullet"/>
      <w:lvlText w:val="•"/>
      <w:lvlJc w:val="left"/>
      <w:pPr>
        <w:ind w:left="1200" w:hanging="363"/>
      </w:pPr>
      <w:rPr>
        <w:rFonts w:hint="default"/>
        <w:lang w:val="en-US" w:eastAsia="en-US" w:bidi="en-US"/>
      </w:rPr>
    </w:lvl>
    <w:lvl w:ilvl="3" w:tplc="FC2239FC">
      <w:numFmt w:val="bullet"/>
      <w:lvlText w:val="•"/>
      <w:lvlJc w:val="left"/>
      <w:pPr>
        <w:ind w:left="1540" w:hanging="363"/>
      </w:pPr>
      <w:rPr>
        <w:rFonts w:hint="default"/>
        <w:lang w:val="en-US" w:eastAsia="en-US" w:bidi="en-US"/>
      </w:rPr>
    </w:lvl>
    <w:lvl w:ilvl="4" w:tplc="D7EE4F10">
      <w:numFmt w:val="bullet"/>
      <w:lvlText w:val="•"/>
      <w:lvlJc w:val="left"/>
      <w:pPr>
        <w:ind w:left="2828" w:hanging="363"/>
      </w:pPr>
      <w:rPr>
        <w:rFonts w:hint="default"/>
        <w:lang w:val="en-US" w:eastAsia="en-US" w:bidi="en-US"/>
      </w:rPr>
    </w:lvl>
    <w:lvl w:ilvl="5" w:tplc="7B0AA2B4">
      <w:numFmt w:val="bullet"/>
      <w:lvlText w:val="•"/>
      <w:lvlJc w:val="left"/>
      <w:pPr>
        <w:ind w:left="4117" w:hanging="363"/>
      </w:pPr>
      <w:rPr>
        <w:rFonts w:hint="default"/>
        <w:lang w:val="en-US" w:eastAsia="en-US" w:bidi="en-US"/>
      </w:rPr>
    </w:lvl>
    <w:lvl w:ilvl="6" w:tplc="6D026134">
      <w:numFmt w:val="bullet"/>
      <w:lvlText w:val="•"/>
      <w:lvlJc w:val="left"/>
      <w:pPr>
        <w:ind w:left="5405" w:hanging="363"/>
      </w:pPr>
      <w:rPr>
        <w:rFonts w:hint="default"/>
        <w:lang w:val="en-US" w:eastAsia="en-US" w:bidi="en-US"/>
      </w:rPr>
    </w:lvl>
    <w:lvl w:ilvl="7" w:tplc="6A04841C">
      <w:numFmt w:val="bullet"/>
      <w:lvlText w:val="•"/>
      <w:lvlJc w:val="left"/>
      <w:pPr>
        <w:ind w:left="6694" w:hanging="363"/>
      </w:pPr>
      <w:rPr>
        <w:rFonts w:hint="default"/>
        <w:lang w:val="en-US" w:eastAsia="en-US" w:bidi="en-US"/>
      </w:rPr>
    </w:lvl>
    <w:lvl w:ilvl="8" w:tplc="CEB82504">
      <w:numFmt w:val="bullet"/>
      <w:lvlText w:val="•"/>
      <w:lvlJc w:val="left"/>
      <w:pPr>
        <w:ind w:left="7982" w:hanging="363"/>
      </w:pPr>
      <w:rPr>
        <w:rFonts w:hint="default"/>
        <w:lang w:val="en-US" w:eastAsia="en-US" w:bidi="en-US"/>
      </w:rPr>
    </w:lvl>
  </w:abstractNum>
  <w:abstractNum w:abstractNumId="11" w15:restartNumberingAfterBreak="0">
    <w:nsid w:val="1B722880"/>
    <w:multiLevelType w:val="hybridMultilevel"/>
    <w:tmpl w:val="E7929404"/>
    <w:lvl w:ilvl="0" w:tplc="D9BE00BC">
      <w:start w:val="1"/>
      <w:numFmt w:val="decimal"/>
      <w:lvlText w:val="%1."/>
      <w:lvlJc w:val="left"/>
      <w:pPr>
        <w:ind w:left="1547" w:hanging="363"/>
      </w:pPr>
      <w:rPr>
        <w:rFonts w:ascii="Helvetica" w:eastAsia="Calibri" w:hAnsi="Helvetica" w:cs="Calibri" w:hint="default"/>
        <w:strike w:val="0"/>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EA6C4D"/>
    <w:multiLevelType w:val="hybridMultilevel"/>
    <w:tmpl w:val="F7F07088"/>
    <w:lvl w:ilvl="0" w:tplc="1B4CA4AC">
      <w:start w:val="1"/>
      <w:numFmt w:val="upperLetter"/>
      <w:lvlText w:val="%1."/>
      <w:lvlJc w:val="left"/>
      <w:pPr>
        <w:ind w:left="753" w:hanging="234"/>
      </w:pPr>
      <w:rPr>
        <w:rFonts w:ascii="Calibri" w:eastAsia="Calibri" w:hAnsi="Calibri" w:cs="Calibri" w:hint="default"/>
        <w:spacing w:val="-1"/>
        <w:w w:val="100"/>
        <w:sz w:val="22"/>
        <w:szCs w:val="22"/>
        <w:lang w:val="en-US" w:eastAsia="en-US" w:bidi="en-US"/>
      </w:rPr>
    </w:lvl>
    <w:lvl w:ilvl="1" w:tplc="8C3ECAAC">
      <w:start w:val="1"/>
      <w:numFmt w:val="decimal"/>
      <w:lvlText w:val="%2."/>
      <w:lvlJc w:val="left"/>
      <w:pPr>
        <w:ind w:left="1547" w:hanging="363"/>
      </w:pPr>
      <w:rPr>
        <w:rFonts w:ascii="Helvetica" w:eastAsia="Calibri" w:hAnsi="Helvetica" w:cs="Calibri" w:hint="default"/>
        <w:w w:val="100"/>
        <w:sz w:val="22"/>
        <w:szCs w:val="22"/>
        <w:lang w:val="en-US" w:eastAsia="en-US" w:bidi="en-US"/>
      </w:rPr>
    </w:lvl>
    <w:lvl w:ilvl="2" w:tplc="742E8DEC">
      <w:numFmt w:val="bullet"/>
      <w:lvlText w:val="•"/>
      <w:lvlJc w:val="left"/>
      <w:pPr>
        <w:ind w:left="1200" w:hanging="363"/>
      </w:pPr>
      <w:rPr>
        <w:rFonts w:hint="default"/>
        <w:lang w:val="en-US" w:eastAsia="en-US" w:bidi="en-US"/>
      </w:rPr>
    </w:lvl>
    <w:lvl w:ilvl="3" w:tplc="FC2239FC">
      <w:numFmt w:val="bullet"/>
      <w:lvlText w:val="•"/>
      <w:lvlJc w:val="left"/>
      <w:pPr>
        <w:ind w:left="1540" w:hanging="363"/>
      </w:pPr>
      <w:rPr>
        <w:rFonts w:hint="default"/>
        <w:lang w:val="en-US" w:eastAsia="en-US" w:bidi="en-US"/>
      </w:rPr>
    </w:lvl>
    <w:lvl w:ilvl="4" w:tplc="D7EE4F10">
      <w:numFmt w:val="bullet"/>
      <w:lvlText w:val="•"/>
      <w:lvlJc w:val="left"/>
      <w:pPr>
        <w:ind w:left="2828" w:hanging="363"/>
      </w:pPr>
      <w:rPr>
        <w:rFonts w:hint="default"/>
        <w:lang w:val="en-US" w:eastAsia="en-US" w:bidi="en-US"/>
      </w:rPr>
    </w:lvl>
    <w:lvl w:ilvl="5" w:tplc="7B0AA2B4">
      <w:numFmt w:val="bullet"/>
      <w:lvlText w:val="•"/>
      <w:lvlJc w:val="left"/>
      <w:pPr>
        <w:ind w:left="4117" w:hanging="363"/>
      </w:pPr>
      <w:rPr>
        <w:rFonts w:hint="default"/>
        <w:lang w:val="en-US" w:eastAsia="en-US" w:bidi="en-US"/>
      </w:rPr>
    </w:lvl>
    <w:lvl w:ilvl="6" w:tplc="6D026134">
      <w:numFmt w:val="bullet"/>
      <w:lvlText w:val="•"/>
      <w:lvlJc w:val="left"/>
      <w:pPr>
        <w:ind w:left="5405" w:hanging="363"/>
      </w:pPr>
      <w:rPr>
        <w:rFonts w:hint="default"/>
        <w:lang w:val="en-US" w:eastAsia="en-US" w:bidi="en-US"/>
      </w:rPr>
    </w:lvl>
    <w:lvl w:ilvl="7" w:tplc="6A04841C">
      <w:numFmt w:val="bullet"/>
      <w:lvlText w:val="•"/>
      <w:lvlJc w:val="left"/>
      <w:pPr>
        <w:ind w:left="6694" w:hanging="363"/>
      </w:pPr>
      <w:rPr>
        <w:rFonts w:hint="default"/>
        <w:lang w:val="en-US" w:eastAsia="en-US" w:bidi="en-US"/>
      </w:rPr>
    </w:lvl>
    <w:lvl w:ilvl="8" w:tplc="CEB82504">
      <w:numFmt w:val="bullet"/>
      <w:lvlText w:val="•"/>
      <w:lvlJc w:val="left"/>
      <w:pPr>
        <w:ind w:left="7982" w:hanging="363"/>
      </w:pPr>
      <w:rPr>
        <w:rFonts w:hint="default"/>
        <w:lang w:val="en-US" w:eastAsia="en-US" w:bidi="en-US"/>
      </w:rPr>
    </w:lvl>
  </w:abstractNum>
  <w:abstractNum w:abstractNumId="13" w15:restartNumberingAfterBreak="0">
    <w:nsid w:val="1E921146"/>
    <w:multiLevelType w:val="hybridMultilevel"/>
    <w:tmpl w:val="F5EE39D6"/>
    <w:lvl w:ilvl="0" w:tplc="1B4CA4AC">
      <w:start w:val="1"/>
      <w:numFmt w:val="upperLetter"/>
      <w:lvlText w:val="%1."/>
      <w:lvlJc w:val="left"/>
      <w:pPr>
        <w:ind w:left="753" w:hanging="234"/>
      </w:pPr>
      <w:rPr>
        <w:rFonts w:ascii="Calibri" w:eastAsia="Calibri" w:hAnsi="Calibri" w:cs="Calibri" w:hint="default"/>
        <w:spacing w:val="-1"/>
        <w:w w:val="100"/>
        <w:sz w:val="22"/>
        <w:szCs w:val="22"/>
        <w:lang w:val="en-US" w:eastAsia="en-US" w:bidi="en-US"/>
      </w:rPr>
    </w:lvl>
    <w:lvl w:ilvl="1" w:tplc="F6EED1F6">
      <w:start w:val="1"/>
      <w:numFmt w:val="decimal"/>
      <w:lvlText w:val="%2."/>
      <w:lvlJc w:val="left"/>
      <w:pPr>
        <w:ind w:left="1547" w:hanging="363"/>
      </w:pPr>
      <w:rPr>
        <w:rFonts w:ascii="Calibri" w:eastAsia="Calibri" w:hAnsi="Calibri" w:cs="Calibri" w:hint="default"/>
        <w:w w:val="100"/>
        <w:sz w:val="22"/>
        <w:szCs w:val="22"/>
        <w:lang w:val="en-US" w:eastAsia="en-US" w:bidi="en-US"/>
      </w:rPr>
    </w:lvl>
    <w:lvl w:ilvl="2" w:tplc="742E8DEC">
      <w:numFmt w:val="bullet"/>
      <w:lvlText w:val="•"/>
      <w:lvlJc w:val="left"/>
      <w:pPr>
        <w:ind w:left="1200" w:hanging="363"/>
      </w:pPr>
      <w:rPr>
        <w:rFonts w:hint="default"/>
        <w:lang w:val="en-US" w:eastAsia="en-US" w:bidi="en-US"/>
      </w:rPr>
    </w:lvl>
    <w:lvl w:ilvl="3" w:tplc="FC2239FC">
      <w:numFmt w:val="bullet"/>
      <w:lvlText w:val="•"/>
      <w:lvlJc w:val="left"/>
      <w:pPr>
        <w:ind w:left="1540" w:hanging="363"/>
      </w:pPr>
      <w:rPr>
        <w:rFonts w:hint="default"/>
        <w:lang w:val="en-US" w:eastAsia="en-US" w:bidi="en-US"/>
      </w:rPr>
    </w:lvl>
    <w:lvl w:ilvl="4" w:tplc="D7EE4F10">
      <w:numFmt w:val="bullet"/>
      <w:lvlText w:val="•"/>
      <w:lvlJc w:val="left"/>
      <w:pPr>
        <w:ind w:left="2828" w:hanging="363"/>
      </w:pPr>
      <w:rPr>
        <w:rFonts w:hint="default"/>
        <w:lang w:val="en-US" w:eastAsia="en-US" w:bidi="en-US"/>
      </w:rPr>
    </w:lvl>
    <w:lvl w:ilvl="5" w:tplc="7B0AA2B4">
      <w:numFmt w:val="bullet"/>
      <w:lvlText w:val="•"/>
      <w:lvlJc w:val="left"/>
      <w:pPr>
        <w:ind w:left="4117" w:hanging="363"/>
      </w:pPr>
      <w:rPr>
        <w:rFonts w:hint="default"/>
        <w:lang w:val="en-US" w:eastAsia="en-US" w:bidi="en-US"/>
      </w:rPr>
    </w:lvl>
    <w:lvl w:ilvl="6" w:tplc="6D026134">
      <w:numFmt w:val="bullet"/>
      <w:lvlText w:val="•"/>
      <w:lvlJc w:val="left"/>
      <w:pPr>
        <w:ind w:left="5405" w:hanging="363"/>
      </w:pPr>
      <w:rPr>
        <w:rFonts w:hint="default"/>
        <w:lang w:val="en-US" w:eastAsia="en-US" w:bidi="en-US"/>
      </w:rPr>
    </w:lvl>
    <w:lvl w:ilvl="7" w:tplc="6A04841C">
      <w:numFmt w:val="bullet"/>
      <w:lvlText w:val="•"/>
      <w:lvlJc w:val="left"/>
      <w:pPr>
        <w:ind w:left="6694" w:hanging="363"/>
      </w:pPr>
      <w:rPr>
        <w:rFonts w:hint="default"/>
        <w:lang w:val="en-US" w:eastAsia="en-US" w:bidi="en-US"/>
      </w:rPr>
    </w:lvl>
    <w:lvl w:ilvl="8" w:tplc="CEB82504">
      <w:numFmt w:val="bullet"/>
      <w:lvlText w:val="•"/>
      <w:lvlJc w:val="left"/>
      <w:pPr>
        <w:ind w:left="7982" w:hanging="363"/>
      </w:pPr>
      <w:rPr>
        <w:rFonts w:hint="default"/>
        <w:lang w:val="en-US" w:eastAsia="en-US" w:bidi="en-US"/>
      </w:rPr>
    </w:lvl>
  </w:abstractNum>
  <w:abstractNum w:abstractNumId="14" w15:restartNumberingAfterBreak="0">
    <w:nsid w:val="1EF54B11"/>
    <w:multiLevelType w:val="hybridMultilevel"/>
    <w:tmpl w:val="188C3448"/>
    <w:lvl w:ilvl="0" w:tplc="107E19D6">
      <w:start w:val="1"/>
      <w:numFmt w:val="bullet"/>
      <w:lvlText w:val="•"/>
      <w:lvlJc w:val="left"/>
      <w:pPr>
        <w:ind w:left="1660" w:hanging="360"/>
      </w:pPr>
      <w:rPr>
        <w:rFonts w:hint="default"/>
      </w:rPr>
    </w:lvl>
    <w:lvl w:ilvl="1" w:tplc="04090003" w:tentative="1">
      <w:start w:val="1"/>
      <w:numFmt w:val="bullet"/>
      <w:lvlText w:val="o"/>
      <w:lvlJc w:val="left"/>
      <w:pPr>
        <w:ind w:left="2380" w:hanging="360"/>
      </w:pPr>
      <w:rPr>
        <w:rFonts w:ascii="Courier New" w:hAnsi="Courier New" w:cs="Courier New" w:hint="default"/>
      </w:rPr>
    </w:lvl>
    <w:lvl w:ilvl="2" w:tplc="04090005" w:tentative="1">
      <w:start w:val="1"/>
      <w:numFmt w:val="bullet"/>
      <w:lvlText w:val=""/>
      <w:lvlJc w:val="left"/>
      <w:pPr>
        <w:ind w:left="3100" w:hanging="360"/>
      </w:pPr>
      <w:rPr>
        <w:rFonts w:ascii="Wingdings" w:hAnsi="Wingdings" w:hint="default"/>
      </w:rPr>
    </w:lvl>
    <w:lvl w:ilvl="3" w:tplc="04090001" w:tentative="1">
      <w:start w:val="1"/>
      <w:numFmt w:val="bullet"/>
      <w:lvlText w:val=""/>
      <w:lvlJc w:val="left"/>
      <w:pPr>
        <w:ind w:left="3820" w:hanging="360"/>
      </w:pPr>
      <w:rPr>
        <w:rFonts w:ascii="Symbol" w:hAnsi="Symbol" w:hint="default"/>
      </w:rPr>
    </w:lvl>
    <w:lvl w:ilvl="4" w:tplc="04090003" w:tentative="1">
      <w:start w:val="1"/>
      <w:numFmt w:val="bullet"/>
      <w:lvlText w:val="o"/>
      <w:lvlJc w:val="left"/>
      <w:pPr>
        <w:ind w:left="4540" w:hanging="360"/>
      </w:pPr>
      <w:rPr>
        <w:rFonts w:ascii="Courier New" w:hAnsi="Courier New" w:cs="Courier New" w:hint="default"/>
      </w:rPr>
    </w:lvl>
    <w:lvl w:ilvl="5" w:tplc="04090005" w:tentative="1">
      <w:start w:val="1"/>
      <w:numFmt w:val="bullet"/>
      <w:lvlText w:val=""/>
      <w:lvlJc w:val="left"/>
      <w:pPr>
        <w:ind w:left="5260" w:hanging="360"/>
      </w:pPr>
      <w:rPr>
        <w:rFonts w:ascii="Wingdings" w:hAnsi="Wingdings" w:hint="default"/>
      </w:rPr>
    </w:lvl>
    <w:lvl w:ilvl="6" w:tplc="04090001" w:tentative="1">
      <w:start w:val="1"/>
      <w:numFmt w:val="bullet"/>
      <w:lvlText w:val=""/>
      <w:lvlJc w:val="left"/>
      <w:pPr>
        <w:ind w:left="5980" w:hanging="360"/>
      </w:pPr>
      <w:rPr>
        <w:rFonts w:ascii="Symbol" w:hAnsi="Symbol" w:hint="default"/>
      </w:rPr>
    </w:lvl>
    <w:lvl w:ilvl="7" w:tplc="04090003" w:tentative="1">
      <w:start w:val="1"/>
      <w:numFmt w:val="bullet"/>
      <w:lvlText w:val="o"/>
      <w:lvlJc w:val="left"/>
      <w:pPr>
        <w:ind w:left="6700" w:hanging="360"/>
      </w:pPr>
      <w:rPr>
        <w:rFonts w:ascii="Courier New" w:hAnsi="Courier New" w:cs="Courier New" w:hint="default"/>
      </w:rPr>
    </w:lvl>
    <w:lvl w:ilvl="8" w:tplc="04090005" w:tentative="1">
      <w:start w:val="1"/>
      <w:numFmt w:val="bullet"/>
      <w:lvlText w:val=""/>
      <w:lvlJc w:val="left"/>
      <w:pPr>
        <w:ind w:left="7420" w:hanging="360"/>
      </w:pPr>
      <w:rPr>
        <w:rFonts w:ascii="Wingdings" w:hAnsi="Wingdings" w:hint="default"/>
      </w:rPr>
    </w:lvl>
  </w:abstractNum>
  <w:abstractNum w:abstractNumId="15" w15:restartNumberingAfterBreak="0">
    <w:nsid w:val="23F11349"/>
    <w:multiLevelType w:val="hybridMultilevel"/>
    <w:tmpl w:val="B82E5F5C"/>
    <w:lvl w:ilvl="0" w:tplc="BFC4457E">
      <w:start w:val="1"/>
      <w:numFmt w:val="decimal"/>
      <w:lvlText w:val="%1."/>
      <w:lvlJc w:val="left"/>
      <w:pPr>
        <w:ind w:left="1547" w:hanging="363"/>
      </w:pPr>
      <w:rPr>
        <w:rFonts w:ascii="Helvetica" w:eastAsia="Calibri" w:hAnsi="Helvetica" w:cs="Calibri" w:hint="default"/>
        <w:strike w:val="0"/>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A62177"/>
    <w:multiLevelType w:val="hybridMultilevel"/>
    <w:tmpl w:val="32C29260"/>
    <w:lvl w:ilvl="0" w:tplc="03BE0A06">
      <w:start w:val="1"/>
      <w:numFmt w:val="upperRoman"/>
      <w:lvlText w:val="%1."/>
      <w:lvlJc w:val="left"/>
      <w:pPr>
        <w:ind w:left="760" w:hanging="420"/>
      </w:pPr>
      <w:rPr>
        <w:rFonts w:ascii="Calibri" w:eastAsia="Calibri" w:hAnsi="Calibri" w:cs="Calibri" w:hint="default"/>
        <w:b/>
        <w:bCs/>
        <w:color w:val="FF0000"/>
        <w:spacing w:val="0"/>
        <w:w w:val="100"/>
        <w:sz w:val="22"/>
        <w:szCs w:val="22"/>
        <w:lang w:val="en-US" w:eastAsia="en-US" w:bidi="en-US"/>
      </w:rPr>
    </w:lvl>
    <w:lvl w:ilvl="1" w:tplc="FA4CE952">
      <w:start w:val="1"/>
      <w:numFmt w:val="decimal"/>
      <w:lvlText w:val="%2."/>
      <w:lvlJc w:val="left"/>
      <w:pPr>
        <w:ind w:left="760" w:hanging="420"/>
      </w:pPr>
      <w:rPr>
        <w:rFonts w:ascii="Calibri" w:eastAsia="Calibri" w:hAnsi="Calibri" w:cs="Calibri" w:hint="default"/>
        <w:b/>
        <w:bCs/>
        <w:color w:val="FF0000"/>
        <w:w w:val="100"/>
        <w:sz w:val="22"/>
        <w:szCs w:val="22"/>
        <w:lang w:val="en-US" w:eastAsia="en-US" w:bidi="en-US"/>
      </w:rPr>
    </w:lvl>
    <w:lvl w:ilvl="2" w:tplc="90C07DB4">
      <w:numFmt w:val="bullet"/>
      <w:lvlText w:val="•"/>
      <w:lvlJc w:val="left"/>
      <w:pPr>
        <w:ind w:left="2720" w:hanging="420"/>
      </w:pPr>
      <w:rPr>
        <w:rFonts w:hint="default"/>
        <w:lang w:val="en-US" w:eastAsia="en-US" w:bidi="en-US"/>
      </w:rPr>
    </w:lvl>
    <w:lvl w:ilvl="3" w:tplc="F0BCF640">
      <w:numFmt w:val="bullet"/>
      <w:lvlText w:val="•"/>
      <w:lvlJc w:val="left"/>
      <w:pPr>
        <w:ind w:left="3700" w:hanging="420"/>
      </w:pPr>
      <w:rPr>
        <w:rFonts w:hint="default"/>
        <w:lang w:val="en-US" w:eastAsia="en-US" w:bidi="en-US"/>
      </w:rPr>
    </w:lvl>
    <w:lvl w:ilvl="4" w:tplc="819EF838">
      <w:numFmt w:val="bullet"/>
      <w:lvlText w:val="•"/>
      <w:lvlJc w:val="left"/>
      <w:pPr>
        <w:ind w:left="4680" w:hanging="420"/>
      </w:pPr>
      <w:rPr>
        <w:rFonts w:hint="default"/>
        <w:lang w:val="en-US" w:eastAsia="en-US" w:bidi="en-US"/>
      </w:rPr>
    </w:lvl>
    <w:lvl w:ilvl="5" w:tplc="1F567852">
      <w:numFmt w:val="bullet"/>
      <w:lvlText w:val="•"/>
      <w:lvlJc w:val="left"/>
      <w:pPr>
        <w:ind w:left="5660" w:hanging="420"/>
      </w:pPr>
      <w:rPr>
        <w:rFonts w:hint="default"/>
        <w:lang w:val="en-US" w:eastAsia="en-US" w:bidi="en-US"/>
      </w:rPr>
    </w:lvl>
    <w:lvl w:ilvl="6" w:tplc="4C8AD7A0">
      <w:numFmt w:val="bullet"/>
      <w:lvlText w:val="•"/>
      <w:lvlJc w:val="left"/>
      <w:pPr>
        <w:ind w:left="6640" w:hanging="420"/>
      </w:pPr>
      <w:rPr>
        <w:rFonts w:hint="default"/>
        <w:lang w:val="en-US" w:eastAsia="en-US" w:bidi="en-US"/>
      </w:rPr>
    </w:lvl>
    <w:lvl w:ilvl="7" w:tplc="AE245012">
      <w:numFmt w:val="bullet"/>
      <w:lvlText w:val="•"/>
      <w:lvlJc w:val="left"/>
      <w:pPr>
        <w:ind w:left="7620" w:hanging="420"/>
      </w:pPr>
      <w:rPr>
        <w:rFonts w:hint="default"/>
        <w:lang w:val="en-US" w:eastAsia="en-US" w:bidi="en-US"/>
      </w:rPr>
    </w:lvl>
    <w:lvl w:ilvl="8" w:tplc="3686172E">
      <w:numFmt w:val="bullet"/>
      <w:lvlText w:val="•"/>
      <w:lvlJc w:val="left"/>
      <w:pPr>
        <w:ind w:left="8600" w:hanging="420"/>
      </w:pPr>
      <w:rPr>
        <w:rFonts w:hint="default"/>
        <w:lang w:val="en-US" w:eastAsia="en-US" w:bidi="en-US"/>
      </w:rPr>
    </w:lvl>
  </w:abstractNum>
  <w:abstractNum w:abstractNumId="17" w15:restartNumberingAfterBreak="0">
    <w:nsid w:val="26972EDE"/>
    <w:multiLevelType w:val="hybridMultilevel"/>
    <w:tmpl w:val="86E21D46"/>
    <w:lvl w:ilvl="0" w:tplc="78ACE7A0">
      <w:start w:val="1"/>
      <w:numFmt w:val="decimal"/>
      <w:lvlText w:val="%1."/>
      <w:lvlJc w:val="left"/>
      <w:pPr>
        <w:ind w:left="558" w:hanging="219"/>
      </w:pPr>
      <w:rPr>
        <w:rFonts w:ascii="Calibri" w:eastAsia="Calibri" w:hAnsi="Calibri" w:cs="Calibri" w:hint="default"/>
        <w:w w:val="100"/>
        <w:sz w:val="22"/>
        <w:szCs w:val="22"/>
        <w:lang w:val="en-US" w:eastAsia="en-US" w:bidi="en-US"/>
      </w:rPr>
    </w:lvl>
    <w:lvl w:ilvl="1" w:tplc="873A44F4">
      <w:numFmt w:val="bullet"/>
      <w:lvlText w:val="•"/>
      <w:lvlJc w:val="left"/>
      <w:pPr>
        <w:ind w:left="1468" w:hanging="219"/>
      </w:pPr>
      <w:rPr>
        <w:rFonts w:hint="default"/>
        <w:lang w:val="en-US" w:eastAsia="en-US" w:bidi="en-US"/>
      </w:rPr>
    </w:lvl>
    <w:lvl w:ilvl="2" w:tplc="B1BE3410">
      <w:numFmt w:val="bullet"/>
      <w:lvlText w:val="•"/>
      <w:lvlJc w:val="left"/>
      <w:pPr>
        <w:ind w:left="2376" w:hanging="219"/>
      </w:pPr>
      <w:rPr>
        <w:rFonts w:hint="default"/>
        <w:lang w:val="en-US" w:eastAsia="en-US" w:bidi="en-US"/>
      </w:rPr>
    </w:lvl>
    <w:lvl w:ilvl="3" w:tplc="CA828ADE">
      <w:numFmt w:val="bullet"/>
      <w:lvlText w:val="•"/>
      <w:lvlJc w:val="left"/>
      <w:pPr>
        <w:ind w:left="3284" w:hanging="219"/>
      </w:pPr>
      <w:rPr>
        <w:rFonts w:hint="default"/>
        <w:lang w:val="en-US" w:eastAsia="en-US" w:bidi="en-US"/>
      </w:rPr>
    </w:lvl>
    <w:lvl w:ilvl="4" w:tplc="0F7AF760">
      <w:numFmt w:val="bullet"/>
      <w:lvlText w:val="•"/>
      <w:lvlJc w:val="left"/>
      <w:pPr>
        <w:ind w:left="4192" w:hanging="219"/>
      </w:pPr>
      <w:rPr>
        <w:rFonts w:hint="default"/>
        <w:lang w:val="en-US" w:eastAsia="en-US" w:bidi="en-US"/>
      </w:rPr>
    </w:lvl>
    <w:lvl w:ilvl="5" w:tplc="BC826148">
      <w:numFmt w:val="bullet"/>
      <w:lvlText w:val="•"/>
      <w:lvlJc w:val="left"/>
      <w:pPr>
        <w:ind w:left="5100" w:hanging="219"/>
      </w:pPr>
      <w:rPr>
        <w:rFonts w:hint="default"/>
        <w:lang w:val="en-US" w:eastAsia="en-US" w:bidi="en-US"/>
      </w:rPr>
    </w:lvl>
    <w:lvl w:ilvl="6" w:tplc="5DA26C58">
      <w:numFmt w:val="bullet"/>
      <w:lvlText w:val="•"/>
      <w:lvlJc w:val="left"/>
      <w:pPr>
        <w:ind w:left="6008" w:hanging="219"/>
      </w:pPr>
      <w:rPr>
        <w:rFonts w:hint="default"/>
        <w:lang w:val="en-US" w:eastAsia="en-US" w:bidi="en-US"/>
      </w:rPr>
    </w:lvl>
    <w:lvl w:ilvl="7" w:tplc="E33E5FA2">
      <w:numFmt w:val="bullet"/>
      <w:lvlText w:val="•"/>
      <w:lvlJc w:val="left"/>
      <w:pPr>
        <w:ind w:left="6916" w:hanging="219"/>
      </w:pPr>
      <w:rPr>
        <w:rFonts w:hint="default"/>
        <w:lang w:val="en-US" w:eastAsia="en-US" w:bidi="en-US"/>
      </w:rPr>
    </w:lvl>
    <w:lvl w:ilvl="8" w:tplc="1E46AD1E">
      <w:numFmt w:val="bullet"/>
      <w:lvlText w:val="•"/>
      <w:lvlJc w:val="left"/>
      <w:pPr>
        <w:ind w:left="7824" w:hanging="219"/>
      </w:pPr>
      <w:rPr>
        <w:rFonts w:hint="default"/>
        <w:lang w:val="en-US" w:eastAsia="en-US" w:bidi="en-US"/>
      </w:rPr>
    </w:lvl>
  </w:abstractNum>
  <w:abstractNum w:abstractNumId="18" w15:restartNumberingAfterBreak="0">
    <w:nsid w:val="298A4B8B"/>
    <w:multiLevelType w:val="hybridMultilevel"/>
    <w:tmpl w:val="CCDCC80C"/>
    <w:lvl w:ilvl="0" w:tplc="F27AF55E">
      <w:start w:val="1"/>
      <w:numFmt w:val="decimal"/>
      <w:lvlText w:val="%1."/>
      <w:lvlJc w:val="left"/>
      <w:pPr>
        <w:ind w:left="585" w:hanging="366"/>
      </w:pPr>
      <w:rPr>
        <w:rFonts w:ascii="Calibri" w:eastAsia="Calibri" w:hAnsi="Calibri" w:cs="Calibri" w:hint="default"/>
        <w:spacing w:val="0"/>
        <w:w w:val="100"/>
        <w:sz w:val="22"/>
        <w:szCs w:val="22"/>
        <w:lang w:val="en-US" w:eastAsia="en-US" w:bidi="en-US"/>
      </w:rPr>
    </w:lvl>
    <w:lvl w:ilvl="1" w:tplc="AAA2AEAA">
      <w:numFmt w:val="bullet"/>
      <w:lvlText w:val="•"/>
      <w:lvlJc w:val="left"/>
      <w:pPr>
        <w:ind w:left="1060" w:hanging="360"/>
      </w:pPr>
      <w:rPr>
        <w:rFonts w:ascii="Times New Roman" w:eastAsia="Times New Roman" w:hAnsi="Times New Roman" w:cs="Times New Roman" w:hint="default"/>
        <w:w w:val="130"/>
        <w:sz w:val="22"/>
        <w:szCs w:val="22"/>
        <w:lang w:val="en-US" w:eastAsia="en-US" w:bidi="en-US"/>
      </w:rPr>
    </w:lvl>
    <w:lvl w:ilvl="2" w:tplc="218E8EDA">
      <w:numFmt w:val="bullet"/>
      <w:lvlText w:val="•"/>
      <w:lvlJc w:val="left"/>
      <w:pPr>
        <w:ind w:left="2115" w:hanging="360"/>
      </w:pPr>
      <w:rPr>
        <w:rFonts w:hint="default"/>
        <w:lang w:val="en-US" w:eastAsia="en-US" w:bidi="en-US"/>
      </w:rPr>
    </w:lvl>
    <w:lvl w:ilvl="3" w:tplc="E6D62724">
      <w:numFmt w:val="bullet"/>
      <w:lvlText w:val="•"/>
      <w:lvlJc w:val="left"/>
      <w:pPr>
        <w:ind w:left="3171" w:hanging="360"/>
      </w:pPr>
      <w:rPr>
        <w:rFonts w:hint="default"/>
        <w:lang w:val="en-US" w:eastAsia="en-US" w:bidi="en-US"/>
      </w:rPr>
    </w:lvl>
    <w:lvl w:ilvl="4" w:tplc="1C66CEEC">
      <w:numFmt w:val="bullet"/>
      <w:lvlText w:val="•"/>
      <w:lvlJc w:val="left"/>
      <w:pPr>
        <w:ind w:left="4226" w:hanging="360"/>
      </w:pPr>
      <w:rPr>
        <w:rFonts w:hint="default"/>
        <w:lang w:val="en-US" w:eastAsia="en-US" w:bidi="en-US"/>
      </w:rPr>
    </w:lvl>
    <w:lvl w:ilvl="5" w:tplc="EE142A70">
      <w:numFmt w:val="bullet"/>
      <w:lvlText w:val="•"/>
      <w:lvlJc w:val="left"/>
      <w:pPr>
        <w:ind w:left="5282" w:hanging="360"/>
      </w:pPr>
      <w:rPr>
        <w:rFonts w:hint="default"/>
        <w:lang w:val="en-US" w:eastAsia="en-US" w:bidi="en-US"/>
      </w:rPr>
    </w:lvl>
    <w:lvl w:ilvl="6" w:tplc="6D68984E">
      <w:numFmt w:val="bullet"/>
      <w:lvlText w:val="•"/>
      <w:lvlJc w:val="left"/>
      <w:pPr>
        <w:ind w:left="6337" w:hanging="360"/>
      </w:pPr>
      <w:rPr>
        <w:rFonts w:hint="default"/>
        <w:lang w:val="en-US" w:eastAsia="en-US" w:bidi="en-US"/>
      </w:rPr>
    </w:lvl>
    <w:lvl w:ilvl="7" w:tplc="5B901B84">
      <w:numFmt w:val="bullet"/>
      <w:lvlText w:val="•"/>
      <w:lvlJc w:val="left"/>
      <w:pPr>
        <w:ind w:left="7393" w:hanging="360"/>
      </w:pPr>
      <w:rPr>
        <w:rFonts w:hint="default"/>
        <w:lang w:val="en-US" w:eastAsia="en-US" w:bidi="en-US"/>
      </w:rPr>
    </w:lvl>
    <w:lvl w:ilvl="8" w:tplc="DB82B4A6">
      <w:numFmt w:val="bullet"/>
      <w:lvlText w:val="•"/>
      <w:lvlJc w:val="left"/>
      <w:pPr>
        <w:ind w:left="8448" w:hanging="360"/>
      </w:pPr>
      <w:rPr>
        <w:rFonts w:hint="default"/>
        <w:lang w:val="en-US" w:eastAsia="en-US" w:bidi="en-US"/>
      </w:rPr>
    </w:lvl>
  </w:abstractNum>
  <w:abstractNum w:abstractNumId="19" w15:restartNumberingAfterBreak="0">
    <w:nsid w:val="2FF042EC"/>
    <w:multiLevelType w:val="hybridMultilevel"/>
    <w:tmpl w:val="139EEFFA"/>
    <w:lvl w:ilvl="0" w:tplc="FF7CEF6C">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846E17"/>
    <w:multiLevelType w:val="hybridMultilevel"/>
    <w:tmpl w:val="97A405CE"/>
    <w:lvl w:ilvl="0" w:tplc="2B3C27AE">
      <w:numFmt w:val="bullet"/>
      <w:lvlText w:val="•"/>
      <w:lvlJc w:val="left"/>
      <w:pPr>
        <w:ind w:left="700" w:hanging="360"/>
      </w:pPr>
      <w:rPr>
        <w:rFonts w:ascii="Helvetica" w:eastAsia="Times New Roman" w:hAnsi="Helvetica" w:cs="Times New Roman" w:hint="default"/>
        <w:w w:val="130"/>
        <w:sz w:val="22"/>
        <w:szCs w:val="22"/>
        <w:lang w:val="en-US" w:eastAsia="en-US" w:bidi="en-US"/>
      </w:rPr>
    </w:lvl>
    <w:lvl w:ilvl="1" w:tplc="0CB83A94">
      <w:numFmt w:val="bullet"/>
      <w:lvlText w:val="•"/>
      <w:lvlJc w:val="left"/>
      <w:pPr>
        <w:ind w:left="1686" w:hanging="360"/>
      </w:pPr>
      <w:rPr>
        <w:rFonts w:hint="default"/>
        <w:lang w:val="en-US" w:eastAsia="en-US" w:bidi="en-US"/>
      </w:rPr>
    </w:lvl>
    <w:lvl w:ilvl="2" w:tplc="D1A06B4A">
      <w:numFmt w:val="bullet"/>
      <w:lvlText w:val="•"/>
      <w:lvlJc w:val="left"/>
      <w:pPr>
        <w:ind w:left="2672" w:hanging="360"/>
      </w:pPr>
      <w:rPr>
        <w:rFonts w:hint="default"/>
        <w:lang w:val="en-US" w:eastAsia="en-US" w:bidi="en-US"/>
      </w:rPr>
    </w:lvl>
    <w:lvl w:ilvl="3" w:tplc="98AA5CAE">
      <w:numFmt w:val="bullet"/>
      <w:lvlText w:val="•"/>
      <w:lvlJc w:val="left"/>
      <w:pPr>
        <w:ind w:left="3658" w:hanging="360"/>
      </w:pPr>
      <w:rPr>
        <w:rFonts w:hint="default"/>
        <w:lang w:val="en-US" w:eastAsia="en-US" w:bidi="en-US"/>
      </w:rPr>
    </w:lvl>
    <w:lvl w:ilvl="4" w:tplc="F1D656BE">
      <w:numFmt w:val="bullet"/>
      <w:lvlText w:val="•"/>
      <w:lvlJc w:val="left"/>
      <w:pPr>
        <w:ind w:left="4644" w:hanging="360"/>
      </w:pPr>
      <w:rPr>
        <w:rFonts w:hint="default"/>
        <w:lang w:val="en-US" w:eastAsia="en-US" w:bidi="en-US"/>
      </w:rPr>
    </w:lvl>
    <w:lvl w:ilvl="5" w:tplc="4F504860">
      <w:numFmt w:val="bullet"/>
      <w:lvlText w:val="•"/>
      <w:lvlJc w:val="left"/>
      <w:pPr>
        <w:ind w:left="5630" w:hanging="360"/>
      </w:pPr>
      <w:rPr>
        <w:rFonts w:hint="default"/>
        <w:lang w:val="en-US" w:eastAsia="en-US" w:bidi="en-US"/>
      </w:rPr>
    </w:lvl>
    <w:lvl w:ilvl="6" w:tplc="EE92EB1C">
      <w:numFmt w:val="bullet"/>
      <w:lvlText w:val="•"/>
      <w:lvlJc w:val="left"/>
      <w:pPr>
        <w:ind w:left="6616" w:hanging="360"/>
      </w:pPr>
      <w:rPr>
        <w:rFonts w:hint="default"/>
        <w:lang w:val="en-US" w:eastAsia="en-US" w:bidi="en-US"/>
      </w:rPr>
    </w:lvl>
    <w:lvl w:ilvl="7" w:tplc="54721F54">
      <w:numFmt w:val="bullet"/>
      <w:lvlText w:val="•"/>
      <w:lvlJc w:val="left"/>
      <w:pPr>
        <w:ind w:left="7602" w:hanging="360"/>
      </w:pPr>
      <w:rPr>
        <w:rFonts w:hint="default"/>
        <w:lang w:val="en-US" w:eastAsia="en-US" w:bidi="en-US"/>
      </w:rPr>
    </w:lvl>
    <w:lvl w:ilvl="8" w:tplc="62A6D4FC">
      <w:numFmt w:val="bullet"/>
      <w:lvlText w:val="•"/>
      <w:lvlJc w:val="left"/>
      <w:pPr>
        <w:ind w:left="8588" w:hanging="360"/>
      </w:pPr>
      <w:rPr>
        <w:rFonts w:hint="default"/>
        <w:lang w:val="en-US" w:eastAsia="en-US" w:bidi="en-US"/>
      </w:rPr>
    </w:lvl>
  </w:abstractNum>
  <w:abstractNum w:abstractNumId="21" w15:restartNumberingAfterBreak="0">
    <w:nsid w:val="379D30BD"/>
    <w:multiLevelType w:val="multilevel"/>
    <w:tmpl w:val="17509EF4"/>
    <w:styleLink w:val="CurrentList1"/>
    <w:lvl w:ilvl="0">
      <w:start w:val="1"/>
      <w:numFmt w:val="decimal"/>
      <w:lvlText w:val="%1."/>
      <w:lvlJc w:val="left"/>
      <w:pPr>
        <w:ind w:left="220" w:hanging="219"/>
        <w:jc w:val="right"/>
      </w:pPr>
      <w:rPr>
        <w:rFonts w:ascii="Calibri" w:eastAsia="Calibri" w:hAnsi="Calibri" w:cs="Calibri" w:hint="default"/>
        <w:spacing w:val="0"/>
        <w:w w:val="100"/>
        <w:sz w:val="22"/>
        <w:szCs w:val="22"/>
        <w:lang w:val="en-US" w:eastAsia="en-US" w:bidi="en-US"/>
      </w:rPr>
    </w:lvl>
    <w:lvl w:ilvl="1">
      <w:start w:val="1"/>
      <w:numFmt w:val="bullet"/>
      <w:lvlText w:val=""/>
      <w:lvlJc w:val="left"/>
      <w:pPr>
        <w:ind w:left="1112" w:hanging="360"/>
      </w:pPr>
      <w:rPr>
        <w:rFonts w:ascii="Helvetica" w:hAnsi="Helvetica" w:hint="default"/>
      </w:rPr>
    </w:lvl>
    <w:lvl w:ilvl="2">
      <w:numFmt w:val="bullet"/>
      <w:lvlText w:val="•"/>
      <w:lvlJc w:val="left"/>
      <w:pPr>
        <w:ind w:left="2222" w:hanging="430"/>
      </w:pPr>
      <w:rPr>
        <w:rFonts w:hint="default"/>
        <w:lang w:val="en-US" w:eastAsia="en-US" w:bidi="en-US"/>
      </w:rPr>
    </w:lvl>
    <w:lvl w:ilvl="3">
      <w:numFmt w:val="bullet"/>
      <w:lvlText w:val="•"/>
      <w:lvlJc w:val="left"/>
      <w:pPr>
        <w:ind w:left="3264" w:hanging="430"/>
      </w:pPr>
      <w:rPr>
        <w:rFonts w:hint="default"/>
        <w:lang w:val="en-US" w:eastAsia="en-US" w:bidi="en-US"/>
      </w:rPr>
    </w:lvl>
    <w:lvl w:ilvl="4">
      <w:numFmt w:val="bullet"/>
      <w:lvlText w:val="•"/>
      <w:lvlJc w:val="left"/>
      <w:pPr>
        <w:ind w:left="4306" w:hanging="430"/>
      </w:pPr>
      <w:rPr>
        <w:rFonts w:hint="default"/>
        <w:lang w:val="en-US" w:eastAsia="en-US" w:bidi="en-US"/>
      </w:rPr>
    </w:lvl>
    <w:lvl w:ilvl="5">
      <w:numFmt w:val="bullet"/>
      <w:lvlText w:val="•"/>
      <w:lvlJc w:val="left"/>
      <w:pPr>
        <w:ind w:left="5348" w:hanging="430"/>
      </w:pPr>
      <w:rPr>
        <w:rFonts w:hint="default"/>
        <w:lang w:val="en-US" w:eastAsia="en-US" w:bidi="en-US"/>
      </w:rPr>
    </w:lvl>
    <w:lvl w:ilvl="6">
      <w:numFmt w:val="bullet"/>
      <w:lvlText w:val="•"/>
      <w:lvlJc w:val="left"/>
      <w:pPr>
        <w:ind w:left="6391" w:hanging="430"/>
      </w:pPr>
      <w:rPr>
        <w:rFonts w:hint="default"/>
        <w:lang w:val="en-US" w:eastAsia="en-US" w:bidi="en-US"/>
      </w:rPr>
    </w:lvl>
    <w:lvl w:ilvl="7">
      <w:numFmt w:val="bullet"/>
      <w:lvlText w:val="•"/>
      <w:lvlJc w:val="left"/>
      <w:pPr>
        <w:ind w:left="7433" w:hanging="430"/>
      </w:pPr>
      <w:rPr>
        <w:rFonts w:hint="default"/>
        <w:lang w:val="en-US" w:eastAsia="en-US" w:bidi="en-US"/>
      </w:rPr>
    </w:lvl>
    <w:lvl w:ilvl="8">
      <w:numFmt w:val="bullet"/>
      <w:lvlText w:val="•"/>
      <w:lvlJc w:val="left"/>
      <w:pPr>
        <w:ind w:left="8475" w:hanging="430"/>
      </w:pPr>
      <w:rPr>
        <w:rFonts w:hint="default"/>
        <w:lang w:val="en-US" w:eastAsia="en-US" w:bidi="en-US"/>
      </w:rPr>
    </w:lvl>
  </w:abstractNum>
  <w:abstractNum w:abstractNumId="22" w15:restartNumberingAfterBreak="0">
    <w:nsid w:val="3E3C3CAF"/>
    <w:multiLevelType w:val="hybridMultilevel"/>
    <w:tmpl w:val="ED349B08"/>
    <w:lvl w:ilvl="0" w:tplc="FDBE03EA">
      <w:start w:val="1"/>
      <w:numFmt w:val="decimal"/>
      <w:lvlText w:val="%1."/>
      <w:lvlJc w:val="left"/>
      <w:pPr>
        <w:ind w:left="1547" w:hanging="363"/>
      </w:pPr>
      <w:rPr>
        <w:rFonts w:ascii="Helvetica" w:eastAsia="Calibri" w:hAnsi="Helvetica" w:cs="Calibri" w:hint="default"/>
        <w:strike w:val="0"/>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6951E4"/>
    <w:multiLevelType w:val="hybridMultilevel"/>
    <w:tmpl w:val="EDD6D266"/>
    <w:lvl w:ilvl="0" w:tplc="311EBFEC">
      <w:numFmt w:val="bullet"/>
      <w:lvlText w:val="•"/>
      <w:lvlJc w:val="left"/>
      <w:pPr>
        <w:ind w:left="1060" w:hanging="360"/>
      </w:pPr>
      <w:rPr>
        <w:rFonts w:ascii="Helvetica" w:eastAsia="Times New Roman" w:hAnsi="Helvetica" w:cs="Times New Roman" w:hint="default"/>
        <w:w w:val="130"/>
        <w:sz w:val="22"/>
        <w:szCs w:val="22"/>
        <w:lang w:val="en-US" w:eastAsia="en-US" w:bidi="en-US"/>
      </w:rPr>
    </w:lvl>
    <w:lvl w:ilvl="1" w:tplc="4A7E57F4">
      <w:numFmt w:val="bullet"/>
      <w:lvlText w:val="•"/>
      <w:lvlJc w:val="left"/>
      <w:pPr>
        <w:ind w:left="2010" w:hanging="360"/>
      </w:pPr>
      <w:rPr>
        <w:rFonts w:hint="default"/>
        <w:lang w:val="en-US" w:eastAsia="en-US" w:bidi="en-US"/>
      </w:rPr>
    </w:lvl>
    <w:lvl w:ilvl="2" w:tplc="BDF29466">
      <w:numFmt w:val="bullet"/>
      <w:lvlText w:val="•"/>
      <w:lvlJc w:val="left"/>
      <w:pPr>
        <w:ind w:left="2960" w:hanging="360"/>
      </w:pPr>
      <w:rPr>
        <w:rFonts w:hint="default"/>
        <w:lang w:val="en-US" w:eastAsia="en-US" w:bidi="en-US"/>
      </w:rPr>
    </w:lvl>
    <w:lvl w:ilvl="3" w:tplc="ABE866F8">
      <w:numFmt w:val="bullet"/>
      <w:lvlText w:val="•"/>
      <w:lvlJc w:val="left"/>
      <w:pPr>
        <w:ind w:left="3910" w:hanging="360"/>
      </w:pPr>
      <w:rPr>
        <w:rFonts w:hint="default"/>
        <w:lang w:val="en-US" w:eastAsia="en-US" w:bidi="en-US"/>
      </w:rPr>
    </w:lvl>
    <w:lvl w:ilvl="4" w:tplc="B8C84FAC">
      <w:numFmt w:val="bullet"/>
      <w:lvlText w:val="•"/>
      <w:lvlJc w:val="left"/>
      <w:pPr>
        <w:ind w:left="4860" w:hanging="360"/>
      </w:pPr>
      <w:rPr>
        <w:rFonts w:hint="default"/>
        <w:lang w:val="en-US" w:eastAsia="en-US" w:bidi="en-US"/>
      </w:rPr>
    </w:lvl>
    <w:lvl w:ilvl="5" w:tplc="F44455E0">
      <w:numFmt w:val="bullet"/>
      <w:lvlText w:val="•"/>
      <w:lvlJc w:val="left"/>
      <w:pPr>
        <w:ind w:left="5810" w:hanging="360"/>
      </w:pPr>
      <w:rPr>
        <w:rFonts w:hint="default"/>
        <w:lang w:val="en-US" w:eastAsia="en-US" w:bidi="en-US"/>
      </w:rPr>
    </w:lvl>
    <w:lvl w:ilvl="6" w:tplc="CAF0E57A">
      <w:numFmt w:val="bullet"/>
      <w:lvlText w:val="•"/>
      <w:lvlJc w:val="left"/>
      <w:pPr>
        <w:ind w:left="6760" w:hanging="360"/>
      </w:pPr>
      <w:rPr>
        <w:rFonts w:hint="default"/>
        <w:lang w:val="en-US" w:eastAsia="en-US" w:bidi="en-US"/>
      </w:rPr>
    </w:lvl>
    <w:lvl w:ilvl="7" w:tplc="3A2C018E">
      <w:numFmt w:val="bullet"/>
      <w:lvlText w:val="•"/>
      <w:lvlJc w:val="left"/>
      <w:pPr>
        <w:ind w:left="7710" w:hanging="360"/>
      </w:pPr>
      <w:rPr>
        <w:rFonts w:hint="default"/>
        <w:lang w:val="en-US" w:eastAsia="en-US" w:bidi="en-US"/>
      </w:rPr>
    </w:lvl>
    <w:lvl w:ilvl="8" w:tplc="FBEE7EE0">
      <w:numFmt w:val="bullet"/>
      <w:lvlText w:val="•"/>
      <w:lvlJc w:val="left"/>
      <w:pPr>
        <w:ind w:left="8660" w:hanging="360"/>
      </w:pPr>
      <w:rPr>
        <w:rFonts w:hint="default"/>
        <w:lang w:val="en-US" w:eastAsia="en-US" w:bidi="en-US"/>
      </w:rPr>
    </w:lvl>
  </w:abstractNum>
  <w:abstractNum w:abstractNumId="24" w15:restartNumberingAfterBreak="0">
    <w:nsid w:val="4555219F"/>
    <w:multiLevelType w:val="hybridMultilevel"/>
    <w:tmpl w:val="25BE62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CF4F54"/>
    <w:multiLevelType w:val="multilevel"/>
    <w:tmpl w:val="211EC2D8"/>
    <w:lvl w:ilvl="0">
      <w:start w:val="1"/>
      <w:numFmt w:val="decimal"/>
      <w:lvlText w:val="%1."/>
      <w:lvlJc w:val="left"/>
      <w:pPr>
        <w:tabs>
          <w:tab w:val="num" w:pos="-360"/>
        </w:tabs>
        <w:ind w:left="-360" w:hanging="360"/>
      </w:pPr>
    </w:lvl>
    <w:lvl w:ilvl="1" w:tentative="1">
      <w:start w:val="1"/>
      <w:numFmt w:val="decimal"/>
      <w:lvlText w:val="%2."/>
      <w:lvlJc w:val="left"/>
      <w:pPr>
        <w:tabs>
          <w:tab w:val="num" w:pos="360"/>
        </w:tabs>
        <w:ind w:left="360" w:hanging="360"/>
      </w:pPr>
    </w:lvl>
    <w:lvl w:ilvl="2" w:tentative="1">
      <w:start w:val="1"/>
      <w:numFmt w:val="decimal"/>
      <w:lvlText w:val="%3."/>
      <w:lvlJc w:val="left"/>
      <w:pPr>
        <w:tabs>
          <w:tab w:val="num" w:pos="1080"/>
        </w:tabs>
        <w:ind w:left="1080" w:hanging="360"/>
      </w:pPr>
    </w:lvl>
    <w:lvl w:ilvl="3" w:tentative="1">
      <w:start w:val="1"/>
      <w:numFmt w:val="decimal"/>
      <w:lvlText w:val="%4."/>
      <w:lvlJc w:val="left"/>
      <w:pPr>
        <w:tabs>
          <w:tab w:val="num" w:pos="1800"/>
        </w:tabs>
        <w:ind w:left="1800" w:hanging="360"/>
      </w:pPr>
    </w:lvl>
    <w:lvl w:ilvl="4" w:tentative="1">
      <w:start w:val="1"/>
      <w:numFmt w:val="decimal"/>
      <w:lvlText w:val="%5."/>
      <w:lvlJc w:val="left"/>
      <w:pPr>
        <w:tabs>
          <w:tab w:val="num" w:pos="2520"/>
        </w:tabs>
        <w:ind w:left="2520" w:hanging="360"/>
      </w:pPr>
    </w:lvl>
    <w:lvl w:ilvl="5" w:tentative="1">
      <w:start w:val="1"/>
      <w:numFmt w:val="decimal"/>
      <w:lvlText w:val="%6."/>
      <w:lvlJc w:val="left"/>
      <w:pPr>
        <w:tabs>
          <w:tab w:val="num" w:pos="3240"/>
        </w:tabs>
        <w:ind w:left="3240" w:hanging="360"/>
      </w:pPr>
    </w:lvl>
    <w:lvl w:ilvl="6" w:tentative="1">
      <w:start w:val="1"/>
      <w:numFmt w:val="decimal"/>
      <w:lvlText w:val="%7."/>
      <w:lvlJc w:val="left"/>
      <w:pPr>
        <w:tabs>
          <w:tab w:val="num" w:pos="3960"/>
        </w:tabs>
        <w:ind w:left="3960" w:hanging="360"/>
      </w:pPr>
    </w:lvl>
    <w:lvl w:ilvl="7" w:tentative="1">
      <w:start w:val="1"/>
      <w:numFmt w:val="decimal"/>
      <w:lvlText w:val="%8."/>
      <w:lvlJc w:val="left"/>
      <w:pPr>
        <w:tabs>
          <w:tab w:val="num" w:pos="4680"/>
        </w:tabs>
        <w:ind w:left="4680" w:hanging="360"/>
      </w:pPr>
    </w:lvl>
    <w:lvl w:ilvl="8" w:tentative="1">
      <w:start w:val="1"/>
      <w:numFmt w:val="decimal"/>
      <w:lvlText w:val="%9."/>
      <w:lvlJc w:val="left"/>
      <w:pPr>
        <w:tabs>
          <w:tab w:val="num" w:pos="5400"/>
        </w:tabs>
        <w:ind w:left="5400" w:hanging="360"/>
      </w:pPr>
    </w:lvl>
  </w:abstractNum>
  <w:abstractNum w:abstractNumId="26" w15:restartNumberingAfterBreak="0">
    <w:nsid w:val="49CB2851"/>
    <w:multiLevelType w:val="hybridMultilevel"/>
    <w:tmpl w:val="F68E3548"/>
    <w:lvl w:ilvl="0" w:tplc="FF7CEF6C">
      <w:numFmt w:val="bullet"/>
      <w:lvlText w:val="•"/>
      <w:lvlJc w:val="left"/>
      <w:pPr>
        <w:ind w:left="720" w:hanging="360"/>
      </w:pPr>
      <w:rPr>
        <w:rFonts w:hint="default"/>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4C0DD3"/>
    <w:multiLevelType w:val="hybridMultilevel"/>
    <w:tmpl w:val="F5EE39D6"/>
    <w:lvl w:ilvl="0" w:tplc="1B4CA4AC">
      <w:start w:val="1"/>
      <w:numFmt w:val="upperLetter"/>
      <w:lvlText w:val="%1."/>
      <w:lvlJc w:val="left"/>
      <w:pPr>
        <w:ind w:left="753" w:hanging="234"/>
      </w:pPr>
      <w:rPr>
        <w:rFonts w:ascii="Calibri" w:eastAsia="Calibri" w:hAnsi="Calibri" w:cs="Calibri" w:hint="default"/>
        <w:spacing w:val="-1"/>
        <w:w w:val="100"/>
        <w:sz w:val="22"/>
        <w:szCs w:val="22"/>
        <w:lang w:val="en-US" w:eastAsia="en-US" w:bidi="en-US"/>
      </w:rPr>
    </w:lvl>
    <w:lvl w:ilvl="1" w:tplc="F6EED1F6">
      <w:start w:val="1"/>
      <w:numFmt w:val="decimal"/>
      <w:lvlText w:val="%2."/>
      <w:lvlJc w:val="left"/>
      <w:pPr>
        <w:ind w:left="1547" w:hanging="363"/>
      </w:pPr>
      <w:rPr>
        <w:rFonts w:ascii="Calibri" w:eastAsia="Calibri" w:hAnsi="Calibri" w:cs="Calibri" w:hint="default"/>
        <w:w w:val="100"/>
        <w:sz w:val="22"/>
        <w:szCs w:val="22"/>
        <w:lang w:val="en-US" w:eastAsia="en-US" w:bidi="en-US"/>
      </w:rPr>
    </w:lvl>
    <w:lvl w:ilvl="2" w:tplc="742E8DEC">
      <w:numFmt w:val="bullet"/>
      <w:lvlText w:val="•"/>
      <w:lvlJc w:val="left"/>
      <w:pPr>
        <w:ind w:left="1200" w:hanging="363"/>
      </w:pPr>
      <w:rPr>
        <w:rFonts w:hint="default"/>
        <w:lang w:val="en-US" w:eastAsia="en-US" w:bidi="en-US"/>
      </w:rPr>
    </w:lvl>
    <w:lvl w:ilvl="3" w:tplc="FC2239FC">
      <w:numFmt w:val="bullet"/>
      <w:lvlText w:val="•"/>
      <w:lvlJc w:val="left"/>
      <w:pPr>
        <w:ind w:left="1540" w:hanging="363"/>
      </w:pPr>
      <w:rPr>
        <w:rFonts w:hint="default"/>
        <w:lang w:val="en-US" w:eastAsia="en-US" w:bidi="en-US"/>
      </w:rPr>
    </w:lvl>
    <w:lvl w:ilvl="4" w:tplc="D7EE4F10">
      <w:numFmt w:val="bullet"/>
      <w:lvlText w:val="•"/>
      <w:lvlJc w:val="left"/>
      <w:pPr>
        <w:ind w:left="2828" w:hanging="363"/>
      </w:pPr>
      <w:rPr>
        <w:rFonts w:hint="default"/>
        <w:lang w:val="en-US" w:eastAsia="en-US" w:bidi="en-US"/>
      </w:rPr>
    </w:lvl>
    <w:lvl w:ilvl="5" w:tplc="7B0AA2B4">
      <w:numFmt w:val="bullet"/>
      <w:lvlText w:val="•"/>
      <w:lvlJc w:val="left"/>
      <w:pPr>
        <w:ind w:left="4117" w:hanging="363"/>
      </w:pPr>
      <w:rPr>
        <w:rFonts w:hint="default"/>
        <w:lang w:val="en-US" w:eastAsia="en-US" w:bidi="en-US"/>
      </w:rPr>
    </w:lvl>
    <w:lvl w:ilvl="6" w:tplc="6D026134">
      <w:numFmt w:val="bullet"/>
      <w:lvlText w:val="•"/>
      <w:lvlJc w:val="left"/>
      <w:pPr>
        <w:ind w:left="5405" w:hanging="363"/>
      </w:pPr>
      <w:rPr>
        <w:rFonts w:hint="default"/>
        <w:lang w:val="en-US" w:eastAsia="en-US" w:bidi="en-US"/>
      </w:rPr>
    </w:lvl>
    <w:lvl w:ilvl="7" w:tplc="6A04841C">
      <w:numFmt w:val="bullet"/>
      <w:lvlText w:val="•"/>
      <w:lvlJc w:val="left"/>
      <w:pPr>
        <w:ind w:left="6694" w:hanging="363"/>
      </w:pPr>
      <w:rPr>
        <w:rFonts w:hint="default"/>
        <w:lang w:val="en-US" w:eastAsia="en-US" w:bidi="en-US"/>
      </w:rPr>
    </w:lvl>
    <w:lvl w:ilvl="8" w:tplc="CEB82504">
      <w:numFmt w:val="bullet"/>
      <w:lvlText w:val="•"/>
      <w:lvlJc w:val="left"/>
      <w:pPr>
        <w:ind w:left="7982" w:hanging="363"/>
      </w:pPr>
      <w:rPr>
        <w:rFonts w:hint="default"/>
        <w:lang w:val="en-US" w:eastAsia="en-US" w:bidi="en-US"/>
      </w:rPr>
    </w:lvl>
  </w:abstractNum>
  <w:abstractNum w:abstractNumId="28" w15:restartNumberingAfterBreak="0">
    <w:nsid w:val="4EE43CCC"/>
    <w:multiLevelType w:val="hybridMultilevel"/>
    <w:tmpl w:val="1CB490F2"/>
    <w:lvl w:ilvl="0" w:tplc="04090003">
      <w:start w:val="1"/>
      <w:numFmt w:val="bullet"/>
      <w:lvlText w:val="o"/>
      <w:lvlJc w:val="left"/>
      <w:pPr>
        <w:ind w:left="1660" w:hanging="360"/>
      </w:pPr>
      <w:rPr>
        <w:rFonts w:ascii="Courier New" w:hAnsi="Courier New" w:cs="Courier New" w:hint="default"/>
      </w:rPr>
    </w:lvl>
    <w:lvl w:ilvl="1" w:tplc="04090003" w:tentative="1">
      <w:start w:val="1"/>
      <w:numFmt w:val="bullet"/>
      <w:lvlText w:val="o"/>
      <w:lvlJc w:val="left"/>
      <w:pPr>
        <w:ind w:left="2380" w:hanging="360"/>
      </w:pPr>
      <w:rPr>
        <w:rFonts w:ascii="Courier New" w:hAnsi="Courier New" w:cs="Courier New" w:hint="default"/>
      </w:rPr>
    </w:lvl>
    <w:lvl w:ilvl="2" w:tplc="04090005" w:tentative="1">
      <w:start w:val="1"/>
      <w:numFmt w:val="bullet"/>
      <w:lvlText w:val=""/>
      <w:lvlJc w:val="left"/>
      <w:pPr>
        <w:ind w:left="3100" w:hanging="360"/>
      </w:pPr>
      <w:rPr>
        <w:rFonts w:ascii="Wingdings" w:hAnsi="Wingdings" w:hint="default"/>
      </w:rPr>
    </w:lvl>
    <w:lvl w:ilvl="3" w:tplc="04090001" w:tentative="1">
      <w:start w:val="1"/>
      <w:numFmt w:val="bullet"/>
      <w:lvlText w:val=""/>
      <w:lvlJc w:val="left"/>
      <w:pPr>
        <w:ind w:left="3820" w:hanging="360"/>
      </w:pPr>
      <w:rPr>
        <w:rFonts w:ascii="Symbol" w:hAnsi="Symbol" w:hint="default"/>
      </w:rPr>
    </w:lvl>
    <w:lvl w:ilvl="4" w:tplc="04090003" w:tentative="1">
      <w:start w:val="1"/>
      <w:numFmt w:val="bullet"/>
      <w:lvlText w:val="o"/>
      <w:lvlJc w:val="left"/>
      <w:pPr>
        <w:ind w:left="4540" w:hanging="360"/>
      </w:pPr>
      <w:rPr>
        <w:rFonts w:ascii="Courier New" w:hAnsi="Courier New" w:cs="Courier New" w:hint="default"/>
      </w:rPr>
    </w:lvl>
    <w:lvl w:ilvl="5" w:tplc="04090005" w:tentative="1">
      <w:start w:val="1"/>
      <w:numFmt w:val="bullet"/>
      <w:lvlText w:val=""/>
      <w:lvlJc w:val="left"/>
      <w:pPr>
        <w:ind w:left="5260" w:hanging="360"/>
      </w:pPr>
      <w:rPr>
        <w:rFonts w:ascii="Wingdings" w:hAnsi="Wingdings" w:hint="default"/>
      </w:rPr>
    </w:lvl>
    <w:lvl w:ilvl="6" w:tplc="04090001" w:tentative="1">
      <w:start w:val="1"/>
      <w:numFmt w:val="bullet"/>
      <w:lvlText w:val=""/>
      <w:lvlJc w:val="left"/>
      <w:pPr>
        <w:ind w:left="5980" w:hanging="360"/>
      </w:pPr>
      <w:rPr>
        <w:rFonts w:ascii="Symbol" w:hAnsi="Symbol" w:hint="default"/>
      </w:rPr>
    </w:lvl>
    <w:lvl w:ilvl="7" w:tplc="04090003" w:tentative="1">
      <w:start w:val="1"/>
      <w:numFmt w:val="bullet"/>
      <w:lvlText w:val="o"/>
      <w:lvlJc w:val="left"/>
      <w:pPr>
        <w:ind w:left="6700" w:hanging="360"/>
      </w:pPr>
      <w:rPr>
        <w:rFonts w:ascii="Courier New" w:hAnsi="Courier New" w:cs="Courier New" w:hint="default"/>
      </w:rPr>
    </w:lvl>
    <w:lvl w:ilvl="8" w:tplc="04090005" w:tentative="1">
      <w:start w:val="1"/>
      <w:numFmt w:val="bullet"/>
      <w:lvlText w:val=""/>
      <w:lvlJc w:val="left"/>
      <w:pPr>
        <w:ind w:left="7420" w:hanging="360"/>
      </w:pPr>
      <w:rPr>
        <w:rFonts w:ascii="Wingdings" w:hAnsi="Wingdings" w:hint="default"/>
      </w:rPr>
    </w:lvl>
  </w:abstractNum>
  <w:abstractNum w:abstractNumId="29" w15:restartNumberingAfterBreak="0">
    <w:nsid w:val="500226F2"/>
    <w:multiLevelType w:val="multilevel"/>
    <w:tmpl w:val="80EA3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15A1E53"/>
    <w:multiLevelType w:val="hybridMultilevel"/>
    <w:tmpl w:val="F6F4B160"/>
    <w:lvl w:ilvl="0" w:tplc="4288E8E8">
      <w:start w:val="1"/>
      <w:numFmt w:val="upperLetter"/>
      <w:lvlText w:val="%1."/>
      <w:lvlJc w:val="left"/>
      <w:pPr>
        <w:ind w:left="705" w:hanging="365"/>
      </w:pPr>
      <w:rPr>
        <w:rFonts w:hint="default"/>
        <w:b/>
        <w:bCs/>
        <w:w w:val="100"/>
        <w:lang w:val="en-US" w:eastAsia="en-US" w:bidi="en-US"/>
      </w:rPr>
    </w:lvl>
    <w:lvl w:ilvl="1" w:tplc="B7C48DEE">
      <w:start w:val="1"/>
      <w:numFmt w:val="decimal"/>
      <w:lvlText w:val="%2."/>
      <w:lvlJc w:val="left"/>
      <w:pPr>
        <w:ind w:left="760" w:hanging="420"/>
      </w:pPr>
      <w:rPr>
        <w:rFonts w:hint="default"/>
        <w:w w:val="100"/>
        <w:lang w:val="en-US" w:eastAsia="en-US" w:bidi="en-US"/>
      </w:rPr>
    </w:lvl>
    <w:lvl w:ilvl="2" w:tplc="7632BA7C">
      <w:start w:val="1"/>
      <w:numFmt w:val="lowerLetter"/>
      <w:lvlText w:val="%3."/>
      <w:lvlJc w:val="left"/>
      <w:pPr>
        <w:ind w:left="1120" w:hanging="420"/>
      </w:pPr>
      <w:rPr>
        <w:rFonts w:ascii="Calibri" w:eastAsia="Calibri" w:hAnsi="Calibri" w:cs="Calibri" w:hint="default"/>
        <w:spacing w:val="-1"/>
        <w:w w:val="100"/>
        <w:sz w:val="22"/>
        <w:szCs w:val="22"/>
        <w:lang w:val="en-US" w:eastAsia="en-US" w:bidi="en-US"/>
      </w:rPr>
    </w:lvl>
    <w:lvl w:ilvl="3" w:tplc="B9B6F2EE">
      <w:numFmt w:val="bullet"/>
      <w:lvlText w:val="•"/>
      <w:lvlJc w:val="left"/>
      <w:pPr>
        <w:ind w:left="2300" w:hanging="420"/>
      </w:pPr>
      <w:rPr>
        <w:rFonts w:hint="default"/>
        <w:lang w:val="en-US" w:eastAsia="en-US" w:bidi="en-US"/>
      </w:rPr>
    </w:lvl>
    <w:lvl w:ilvl="4" w:tplc="5DA26912">
      <w:numFmt w:val="bullet"/>
      <w:lvlText w:val="•"/>
      <w:lvlJc w:val="left"/>
      <w:pPr>
        <w:ind w:left="3480" w:hanging="420"/>
      </w:pPr>
      <w:rPr>
        <w:rFonts w:hint="default"/>
        <w:lang w:val="en-US" w:eastAsia="en-US" w:bidi="en-US"/>
      </w:rPr>
    </w:lvl>
    <w:lvl w:ilvl="5" w:tplc="610090EA">
      <w:numFmt w:val="bullet"/>
      <w:lvlText w:val="•"/>
      <w:lvlJc w:val="left"/>
      <w:pPr>
        <w:ind w:left="4660" w:hanging="420"/>
      </w:pPr>
      <w:rPr>
        <w:rFonts w:hint="default"/>
        <w:lang w:val="en-US" w:eastAsia="en-US" w:bidi="en-US"/>
      </w:rPr>
    </w:lvl>
    <w:lvl w:ilvl="6" w:tplc="F2F0A8F6">
      <w:numFmt w:val="bullet"/>
      <w:lvlText w:val="•"/>
      <w:lvlJc w:val="left"/>
      <w:pPr>
        <w:ind w:left="5840" w:hanging="420"/>
      </w:pPr>
      <w:rPr>
        <w:rFonts w:hint="default"/>
        <w:lang w:val="en-US" w:eastAsia="en-US" w:bidi="en-US"/>
      </w:rPr>
    </w:lvl>
    <w:lvl w:ilvl="7" w:tplc="83F2528C">
      <w:numFmt w:val="bullet"/>
      <w:lvlText w:val="•"/>
      <w:lvlJc w:val="left"/>
      <w:pPr>
        <w:ind w:left="7020" w:hanging="420"/>
      </w:pPr>
      <w:rPr>
        <w:rFonts w:hint="default"/>
        <w:lang w:val="en-US" w:eastAsia="en-US" w:bidi="en-US"/>
      </w:rPr>
    </w:lvl>
    <w:lvl w:ilvl="8" w:tplc="19E6072C">
      <w:numFmt w:val="bullet"/>
      <w:lvlText w:val="•"/>
      <w:lvlJc w:val="left"/>
      <w:pPr>
        <w:ind w:left="8200" w:hanging="420"/>
      </w:pPr>
      <w:rPr>
        <w:rFonts w:hint="default"/>
        <w:lang w:val="en-US" w:eastAsia="en-US" w:bidi="en-US"/>
      </w:rPr>
    </w:lvl>
  </w:abstractNum>
  <w:abstractNum w:abstractNumId="31" w15:restartNumberingAfterBreak="0">
    <w:nsid w:val="53BD305E"/>
    <w:multiLevelType w:val="hybridMultilevel"/>
    <w:tmpl w:val="89B8D7B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2" w15:restartNumberingAfterBreak="0">
    <w:nsid w:val="56AB234E"/>
    <w:multiLevelType w:val="hybridMultilevel"/>
    <w:tmpl w:val="2676E4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97C2998"/>
    <w:multiLevelType w:val="hybridMultilevel"/>
    <w:tmpl w:val="562408F8"/>
    <w:lvl w:ilvl="0" w:tplc="95BCFC9E">
      <w:start w:val="1"/>
      <w:numFmt w:val="decimal"/>
      <w:lvlText w:val="%1."/>
      <w:lvlJc w:val="left"/>
      <w:pPr>
        <w:ind w:left="1547" w:hanging="363"/>
      </w:pPr>
      <w:rPr>
        <w:rFonts w:ascii="Helvetica" w:eastAsia="Calibri" w:hAnsi="Helvetica" w:cs="Calibri" w:hint="default"/>
        <w:strike w:val="0"/>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1E5F90"/>
    <w:multiLevelType w:val="multilevel"/>
    <w:tmpl w:val="E97AB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FE81574"/>
    <w:multiLevelType w:val="hybridMultilevel"/>
    <w:tmpl w:val="1C94B63E"/>
    <w:lvl w:ilvl="0" w:tplc="2B3C27AE">
      <w:numFmt w:val="bullet"/>
      <w:lvlText w:val="•"/>
      <w:lvlJc w:val="left"/>
      <w:pPr>
        <w:ind w:left="700" w:hanging="360"/>
      </w:pPr>
      <w:rPr>
        <w:rFonts w:ascii="Helvetica" w:eastAsia="Times New Roman" w:hAnsi="Helvetica" w:cs="Times New Roman" w:hint="default"/>
        <w:w w:val="130"/>
        <w:sz w:val="22"/>
        <w:szCs w:val="22"/>
        <w:lang w:val="en-US" w:eastAsia="en-US" w:bidi="en-US"/>
      </w:rPr>
    </w:lvl>
    <w:lvl w:ilvl="1" w:tplc="415CC434">
      <w:numFmt w:val="bullet"/>
      <w:lvlText w:val="•"/>
      <w:lvlJc w:val="left"/>
      <w:pPr>
        <w:ind w:left="1884" w:hanging="288"/>
      </w:pPr>
      <w:rPr>
        <w:rFonts w:hint="default"/>
        <w:lang w:val="en-US" w:eastAsia="en-US" w:bidi="en-US"/>
      </w:rPr>
    </w:lvl>
    <w:lvl w:ilvl="2" w:tplc="846CCC14">
      <w:numFmt w:val="bullet"/>
      <w:lvlText w:val="•"/>
      <w:lvlJc w:val="left"/>
      <w:pPr>
        <w:ind w:left="2848" w:hanging="288"/>
      </w:pPr>
      <w:rPr>
        <w:rFonts w:hint="default"/>
        <w:lang w:val="en-US" w:eastAsia="en-US" w:bidi="en-US"/>
      </w:rPr>
    </w:lvl>
    <w:lvl w:ilvl="3" w:tplc="C18A592A">
      <w:numFmt w:val="bullet"/>
      <w:lvlText w:val="•"/>
      <w:lvlJc w:val="left"/>
      <w:pPr>
        <w:ind w:left="3812" w:hanging="288"/>
      </w:pPr>
      <w:rPr>
        <w:rFonts w:hint="default"/>
        <w:lang w:val="en-US" w:eastAsia="en-US" w:bidi="en-US"/>
      </w:rPr>
    </w:lvl>
    <w:lvl w:ilvl="4" w:tplc="300A73D6">
      <w:numFmt w:val="bullet"/>
      <w:lvlText w:val="•"/>
      <w:lvlJc w:val="left"/>
      <w:pPr>
        <w:ind w:left="4776" w:hanging="288"/>
      </w:pPr>
      <w:rPr>
        <w:rFonts w:hint="default"/>
        <w:lang w:val="en-US" w:eastAsia="en-US" w:bidi="en-US"/>
      </w:rPr>
    </w:lvl>
    <w:lvl w:ilvl="5" w:tplc="7116D26A">
      <w:numFmt w:val="bullet"/>
      <w:lvlText w:val="•"/>
      <w:lvlJc w:val="left"/>
      <w:pPr>
        <w:ind w:left="5740" w:hanging="288"/>
      </w:pPr>
      <w:rPr>
        <w:rFonts w:hint="default"/>
        <w:lang w:val="en-US" w:eastAsia="en-US" w:bidi="en-US"/>
      </w:rPr>
    </w:lvl>
    <w:lvl w:ilvl="6" w:tplc="DBFE209A">
      <w:numFmt w:val="bullet"/>
      <w:lvlText w:val="•"/>
      <w:lvlJc w:val="left"/>
      <w:pPr>
        <w:ind w:left="6704" w:hanging="288"/>
      </w:pPr>
      <w:rPr>
        <w:rFonts w:hint="default"/>
        <w:lang w:val="en-US" w:eastAsia="en-US" w:bidi="en-US"/>
      </w:rPr>
    </w:lvl>
    <w:lvl w:ilvl="7" w:tplc="24121F14">
      <w:numFmt w:val="bullet"/>
      <w:lvlText w:val="•"/>
      <w:lvlJc w:val="left"/>
      <w:pPr>
        <w:ind w:left="7668" w:hanging="288"/>
      </w:pPr>
      <w:rPr>
        <w:rFonts w:hint="default"/>
        <w:lang w:val="en-US" w:eastAsia="en-US" w:bidi="en-US"/>
      </w:rPr>
    </w:lvl>
    <w:lvl w:ilvl="8" w:tplc="CE5AF19A">
      <w:numFmt w:val="bullet"/>
      <w:lvlText w:val="•"/>
      <w:lvlJc w:val="left"/>
      <w:pPr>
        <w:ind w:left="8632" w:hanging="288"/>
      </w:pPr>
      <w:rPr>
        <w:rFonts w:hint="default"/>
        <w:lang w:val="en-US" w:eastAsia="en-US" w:bidi="en-US"/>
      </w:rPr>
    </w:lvl>
  </w:abstractNum>
  <w:abstractNum w:abstractNumId="36" w15:restartNumberingAfterBreak="0">
    <w:nsid w:val="64751865"/>
    <w:multiLevelType w:val="hybridMultilevel"/>
    <w:tmpl w:val="20165108"/>
    <w:lvl w:ilvl="0" w:tplc="FF7CEF6C">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B9643A"/>
    <w:multiLevelType w:val="hybridMultilevel"/>
    <w:tmpl w:val="E0C8EEDE"/>
    <w:lvl w:ilvl="0" w:tplc="4672E8CA">
      <w:start w:val="1"/>
      <w:numFmt w:val="decimal"/>
      <w:lvlText w:val="%1."/>
      <w:lvlJc w:val="left"/>
      <w:pPr>
        <w:ind w:left="1547" w:hanging="363"/>
      </w:pPr>
      <w:rPr>
        <w:rFonts w:ascii="Helvetica" w:eastAsia="Calibri" w:hAnsi="Helvetica" w:cs="Calibri" w:hint="default"/>
        <w:strike w:val="0"/>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560224"/>
    <w:multiLevelType w:val="hybridMultilevel"/>
    <w:tmpl w:val="BE5A0CF0"/>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9" w15:restartNumberingAfterBreak="0">
    <w:nsid w:val="6BAE31AC"/>
    <w:multiLevelType w:val="hybridMultilevel"/>
    <w:tmpl w:val="1C427276"/>
    <w:lvl w:ilvl="0" w:tplc="A9D85E62">
      <w:start w:val="1"/>
      <w:numFmt w:val="decimal"/>
      <w:lvlText w:val="%1."/>
      <w:lvlJc w:val="left"/>
      <w:pPr>
        <w:ind w:left="1547" w:hanging="363"/>
      </w:pPr>
      <w:rPr>
        <w:rFonts w:ascii="Helvetica" w:eastAsia="Calibri" w:hAnsi="Helvetica" w:cs="Calibri" w:hint="default"/>
        <w:strike w:val="0"/>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9C5C81"/>
    <w:multiLevelType w:val="hybridMultilevel"/>
    <w:tmpl w:val="F7E6D74C"/>
    <w:lvl w:ilvl="0" w:tplc="2B3C27AE">
      <w:numFmt w:val="bullet"/>
      <w:lvlText w:val="•"/>
      <w:lvlJc w:val="left"/>
      <w:pPr>
        <w:ind w:left="720" w:hanging="360"/>
      </w:pPr>
      <w:rPr>
        <w:rFonts w:ascii="Helvetica" w:eastAsia="Times New Roman" w:hAnsi="Helvetica" w:cs="Times New Roman" w:hint="default"/>
        <w:w w:val="130"/>
        <w:sz w:val="22"/>
        <w:szCs w:val="22"/>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B40B41"/>
    <w:multiLevelType w:val="hybridMultilevel"/>
    <w:tmpl w:val="E8E4F3BA"/>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2" w15:restartNumberingAfterBreak="0">
    <w:nsid w:val="76C11707"/>
    <w:multiLevelType w:val="multilevel"/>
    <w:tmpl w:val="3CE2F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B6D64F0"/>
    <w:multiLevelType w:val="hybridMultilevel"/>
    <w:tmpl w:val="1AC67C0A"/>
    <w:lvl w:ilvl="0" w:tplc="248693FA">
      <w:start w:val="10"/>
      <w:numFmt w:val="upperLetter"/>
      <w:lvlText w:val="%1."/>
      <w:lvlJc w:val="left"/>
      <w:pPr>
        <w:ind w:left="760" w:hanging="420"/>
      </w:pPr>
      <w:rPr>
        <w:rFonts w:ascii="Calibri" w:eastAsia="Calibri" w:hAnsi="Calibri" w:cs="Calibri" w:hint="default"/>
        <w:b/>
        <w:bCs/>
        <w:spacing w:val="-2"/>
        <w:w w:val="100"/>
        <w:sz w:val="22"/>
        <w:szCs w:val="22"/>
        <w:lang w:val="en-US" w:eastAsia="en-US" w:bidi="en-US"/>
      </w:rPr>
    </w:lvl>
    <w:lvl w:ilvl="1" w:tplc="8392E1DA">
      <w:start w:val="1"/>
      <w:numFmt w:val="decimal"/>
      <w:lvlText w:val="%2."/>
      <w:lvlJc w:val="left"/>
      <w:pPr>
        <w:ind w:left="760" w:hanging="420"/>
      </w:pPr>
      <w:rPr>
        <w:rFonts w:ascii="Calibri" w:eastAsia="Calibri" w:hAnsi="Calibri" w:cs="Calibri" w:hint="default"/>
        <w:w w:val="100"/>
        <w:sz w:val="22"/>
        <w:szCs w:val="22"/>
        <w:lang w:val="en-US" w:eastAsia="en-US" w:bidi="en-US"/>
      </w:rPr>
    </w:lvl>
    <w:lvl w:ilvl="2" w:tplc="FE38642A">
      <w:start w:val="1"/>
      <w:numFmt w:val="lowerLetter"/>
      <w:lvlText w:val="%3."/>
      <w:lvlJc w:val="left"/>
      <w:pPr>
        <w:ind w:left="1180" w:hanging="408"/>
      </w:pPr>
      <w:rPr>
        <w:rFonts w:ascii="Calibri" w:eastAsia="Calibri" w:hAnsi="Calibri" w:cs="Calibri" w:hint="default"/>
        <w:spacing w:val="-1"/>
        <w:w w:val="100"/>
        <w:sz w:val="22"/>
        <w:szCs w:val="22"/>
        <w:lang w:val="en-US" w:eastAsia="en-US" w:bidi="en-US"/>
      </w:rPr>
    </w:lvl>
    <w:lvl w:ilvl="3" w:tplc="05A85A28">
      <w:numFmt w:val="bullet"/>
      <w:lvlText w:val="•"/>
      <w:lvlJc w:val="left"/>
      <w:pPr>
        <w:ind w:left="3264" w:hanging="408"/>
      </w:pPr>
      <w:rPr>
        <w:rFonts w:hint="default"/>
        <w:lang w:val="en-US" w:eastAsia="en-US" w:bidi="en-US"/>
      </w:rPr>
    </w:lvl>
    <w:lvl w:ilvl="4" w:tplc="05A876EE">
      <w:numFmt w:val="bullet"/>
      <w:lvlText w:val="•"/>
      <w:lvlJc w:val="left"/>
      <w:pPr>
        <w:ind w:left="4306" w:hanging="408"/>
      </w:pPr>
      <w:rPr>
        <w:rFonts w:hint="default"/>
        <w:lang w:val="en-US" w:eastAsia="en-US" w:bidi="en-US"/>
      </w:rPr>
    </w:lvl>
    <w:lvl w:ilvl="5" w:tplc="F9D4F7DE">
      <w:numFmt w:val="bullet"/>
      <w:lvlText w:val="•"/>
      <w:lvlJc w:val="left"/>
      <w:pPr>
        <w:ind w:left="5348" w:hanging="408"/>
      </w:pPr>
      <w:rPr>
        <w:rFonts w:hint="default"/>
        <w:lang w:val="en-US" w:eastAsia="en-US" w:bidi="en-US"/>
      </w:rPr>
    </w:lvl>
    <w:lvl w:ilvl="6" w:tplc="B24A46F0">
      <w:numFmt w:val="bullet"/>
      <w:lvlText w:val="•"/>
      <w:lvlJc w:val="left"/>
      <w:pPr>
        <w:ind w:left="6391" w:hanging="408"/>
      </w:pPr>
      <w:rPr>
        <w:rFonts w:hint="default"/>
        <w:lang w:val="en-US" w:eastAsia="en-US" w:bidi="en-US"/>
      </w:rPr>
    </w:lvl>
    <w:lvl w:ilvl="7" w:tplc="D2C42E3A">
      <w:numFmt w:val="bullet"/>
      <w:lvlText w:val="•"/>
      <w:lvlJc w:val="left"/>
      <w:pPr>
        <w:ind w:left="7433" w:hanging="408"/>
      </w:pPr>
      <w:rPr>
        <w:rFonts w:hint="default"/>
        <w:lang w:val="en-US" w:eastAsia="en-US" w:bidi="en-US"/>
      </w:rPr>
    </w:lvl>
    <w:lvl w:ilvl="8" w:tplc="D08AF6D8">
      <w:numFmt w:val="bullet"/>
      <w:lvlText w:val="•"/>
      <w:lvlJc w:val="left"/>
      <w:pPr>
        <w:ind w:left="8475" w:hanging="408"/>
      </w:pPr>
      <w:rPr>
        <w:rFonts w:hint="default"/>
        <w:lang w:val="en-US" w:eastAsia="en-US" w:bidi="en-US"/>
      </w:rPr>
    </w:lvl>
  </w:abstractNum>
  <w:abstractNum w:abstractNumId="44" w15:restartNumberingAfterBreak="0">
    <w:nsid w:val="7D020314"/>
    <w:multiLevelType w:val="hybridMultilevel"/>
    <w:tmpl w:val="4B6E1212"/>
    <w:lvl w:ilvl="0" w:tplc="786EA276">
      <w:start w:val="1"/>
      <w:numFmt w:val="decimal"/>
      <w:lvlText w:val="%1."/>
      <w:lvlJc w:val="left"/>
      <w:pPr>
        <w:ind w:left="1547" w:hanging="363"/>
      </w:pPr>
      <w:rPr>
        <w:rFonts w:ascii="Helvetica" w:eastAsia="Calibri" w:hAnsi="Helvetica" w:cs="Calibri" w:hint="default"/>
        <w:strike w:val="0"/>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29222D"/>
    <w:multiLevelType w:val="hybridMultilevel"/>
    <w:tmpl w:val="96CCA3F0"/>
    <w:lvl w:ilvl="0" w:tplc="FF7CEF6C">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9532689">
    <w:abstractNumId w:val="8"/>
  </w:num>
  <w:num w:numId="2" w16cid:durableId="1883592563">
    <w:abstractNumId w:val="2"/>
  </w:num>
  <w:num w:numId="3" w16cid:durableId="236017715">
    <w:abstractNumId w:val="23"/>
  </w:num>
  <w:num w:numId="4" w16cid:durableId="2012953065">
    <w:abstractNumId w:val="43"/>
  </w:num>
  <w:num w:numId="5" w16cid:durableId="1755854318">
    <w:abstractNumId w:val="16"/>
  </w:num>
  <w:num w:numId="6" w16cid:durableId="655688407">
    <w:abstractNumId w:val="30"/>
  </w:num>
  <w:num w:numId="7" w16cid:durableId="846137677">
    <w:abstractNumId w:val="27"/>
  </w:num>
  <w:num w:numId="8" w16cid:durableId="2044599165">
    <w:abstractNumId w:val="18"/>
  </w:num>
  <w:num w:numId="9" w16cid:durableId="1057049057">
    <w:abstractNumId w:val="35"/>
  </w:num>
  <w:num w:numId="10" w16cid:durableId="61491276">
    <w:abstractNumId w:val="5"/>
  </w:num>
  <w:num w:numId="11" w16cid:durableId="1421944620">
    <w:abstractNumId w:val="4"/>
  </w:num>
  <w:num w:numId="12" w16cid:durableId="1968856545">
    <w:abstractNumId w:val="20"/>
  </w:num>
  <w:num w:numId="13" w16cid:durableId="972293563">
    <w:abstractNumId w:val="17"/>
  </w:num>
  <w:num w:numId="14" w16cid:durableId="2112161704">
    <w:abstractNumId w:val="24"/>
  </w:num>
  <w:num w:numId="15" w16cid:durableId="2059888113">
    <w:abstractNumId w:val="31"/>
  </w:num>
  <w:num w:numId="16" w16cid:durableId="468473777">
    <w:abstractNumId w:val="41"/>
  </w:num>
  <w:num w:numId="17" w16cid:durableId="1736781706">
    <w:abstractNumId w:val="38"/>
  </w:num>
  <w:num w:numId="18" w16cid:durableId="188304102">
    <w:abstractNumId w:val="9"/>
  </w:num>
  <w:num w:numId="19" w16cid:durableId="749160405">
    <w:abstractNumId w:val="28"/>
  </w:num>
  <w:num w:numId="20" w16cid:durableId="1937132160">
    <w:abstractNumId w:val="14"/>
  </w:num>
  <w:num w:numId="21" w16cid:durableId="1149589737">
    <w:abstractNumId w:val="13"/>
  </w:num>
  <w:num w:numId="22" w16cid:durableId="483591703">
    <w:abstractNumId w:val="10"/>
  </w:num>
  <w:num w:numId="23" w16cid:durableId="1285651801">
    <w:abstractNumId w:val="44"/>
  </w:num>
  <w:num w:numId="24" w16cid:durableId="333185870">
    <w:abstractNumId w:val="7"/>
  </w:num>
  <w:num w:numId="25" w16cid:durableId="1745957019">
    <w:abstractNumId w:val="12"/>
  </w:num>
  <w:num w:numId="26" w16cid:durableId="1452673775">
    <w:abstractNumId w:val="11"/>
  </w:num>
  <w:num w:numId="27" w16cid:durableId="381682738">
    <w:abstractNumId w:val="15"/>
  </w:num>
  <w:num w:numId="28" w16cid:durableId="845291346">
    <w:abstractNumId w:val="6"/>
  </w:num>
  <w:num w:numId="29" w16cid:durableId="1374773486">
    <w:abstractNumId w:val="1"/>
  </w:num>
  <w:num w:numId="30" w16cid:durableId="1379739707">
    <w:abstractNumId w:val="39"/>
  </w:num>
  <w:num w:numId="31" w16cid:durableId="113983617">
    <w:abstractNumId w:val="33"/>
  </w:num>
  <w:num w:numId="32" w16cid:durableId="1431198781">
    <w:abstractNumId w:val="37"/>
  </w:num>
  <w:num w:numId="33" w16cid:durableId="1679117746">
    <w:abstractNumId w:val="22"/>
  </w:num>
  <w:num w:numId="34" w16cid:durableId="1910576492">
    <w:abstractNumId w:val="29"/>
  </w:num>
  <w:num w:numId="35" w16cid:durableId="21126971">
    <w:abstractNumId w:val="42"/>
  </w:num>
  <w:num w:numId="36" w16cid:durableId="1783113145">
    <w:abstractNumId w:val="25"/>
  </w:num>
  <w:num w:numId="37" w16cid:durableId="201670985">
    <w:abstractNumId w:val="34"/>
  </w:num>
  <w:num w:numId="38" w16cid:durableId="921643175">
    <w:abstractNumId w:val="32"/>
  </w:num>
  <w:num w:numId="39" w16cid:durableId="1165242559">
    <w:abstractNumId w:val="26"/>
  </w:num>
  <w:num w:numId="40" w16cid:durableId="939293118">
    <w:abstractNumId w:val="19"/>
  </w:num>
  <w:num w:numId="41" w16cid:durableId="209457778">
    <w:abstractNumId w:val="36"/>
  </w:num>
  <w:num w:numId="42" w16cid:durableId="1986741325">
    <w:abstractNumId w:val="45"/>
  </w:num>
  <w:num w:numId="43" w16cid:durableId="158473541">
    <w:abstractNumId w:val="21"/>
  </w:num>
  <w:num w:numId="44" w16cid:durableId="980042598">
    <w:abstractNumId w:val="40"/>
  </w:num>
  <w:num w:numId="45" w16cid:durableId="811874954">
    <w:abstractNumId w:val="3"/>
  </w:num>
  <w:num w:numId="46" w16cid:durableId="702361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E99"/>
    <w:rsid w:val="000001FA"/>
    <w:rsid w:val="00000E3F"/>
    <w:rsid w:val="00000EB5"/>
    <w:rsid w:val="00007E2F"/>
    <w:rsid w:val="00012E87"/>
    <w:rsid w:val="000160C3"/>
    <w:rsid w:val="00022DAE"/>
    <w:rsid w:val="00023C7D"/>
    <w:rsid w:val="00025E28"/>
    <w:rsid w:val="00040C8B"/>
    <w:rsid w:val="00041CD4"/>
    <w:rsid w:val="0004445B"/>
    <w:rsid w:val="00045FBF"/>
    <w:rsid w:val="00046E7D"/>
    <w:rsid w:val="00046F5C"/>
    <w:rsid w:val="00055874"/>
    <w:rsid w:val="00057DC6"/>
    <w:rsid w:val="000731E7"/>
    <w:rsid w:val="00074604"/>
    <w:rsid w:val="00076A41"/>
    <w:rsid w:val="00083359"/>
    <w:rsid w:val="00083C09"/>
    <w:rsid w:val="00084B8E"/>
    <w:rsid w:val="000852B0"/>
    <w:rsid w:val="000862BC"/>
    <w:rsid w:val="00091210"/>
    <w:rsid w:val="00091E34"/>
    <w:rsid w:val="00094610"/>
    <w:rsid w:val="000A15C1"/>
    <w:rsid w:val="000A2ED0"/>
    <w:rsid w:val="000A6450"/>
    <w:rsid w:val="000A7B41"/>
    <w:rsid w:val="000B08A6"/>
    <w:rsid w:val="000B0E4D"/>
    <w:rsid w:val="000B3021"/>
    <w:rsid w:val="000B4C40"/>
    <w:rsid w:val="000B5B99"/>
    <w:rsid w:val="000B5FFF"/>
    <w:rsid w:val="000B7AF8"/>
    <w:rsid w:val="000C0919"/>
    <w:rsid w:val="000C3B15"/>
    <w:rsid w:val="000C5DAB"/>
    <w:rsid w:val="000C6134"/>
    <w:rsid w:val="000C6ACC"/>
    <w:rsid w:val="000D0212"/>
    <w:rsid w:val="000D15BF"/>
    <w:rsid w:val="000D4D39"/>
    <w:rsid w:val="000D54DB"/>
    <w:rsid w:val="000E1495"/>
    <w:rsid w:val="000E2078"/>
    <w:rsid w:val="000F082A"/>
    <w:rsid w:val="000F0A3F"/>
    <w:rsid w:val="000F4871"/>
    <w:rsid w:val="0010074B"/>
    <w:rsid w:val="001016FF"/>
    <w:rsid w:val="00113F46"/>
    <w:rsid w:val="00114B0E"/>
    <w:rsid w:val="001158D6"/>
    <w:rsid w:val="0011628D"/>
    <w:rsid w:val="0012266F"/>
    <w:rsid w:val="001248E8"/>
    <w:rsid w:val="00126F92"/>
    <w:rsid w:val="00131CD9"/>
    <w:rsid w:val="00131EFA"/>
    <w:rsid w:val="00132572"/>
    <w:rsid w:val="00137E6B"/>
    <w:rsid w:val="0014264B"/>
    <w:rsid w:val="00143572"/>
    <w:rsid w:val="0014404A"/>
    <w:rsid w:val="00144E51"/>
    <w:rsid w:val="00153D9D"/>
    <w:rsid w:val="00154A5C"/>
    <w:rsid w:val="0015652B"/>
    <w:rsid w:val="00157754"/>
    <w:rsid w:val="00161C32"/>
    <w:rsid w:val="00162601"/>
    <w:rsid w:val="00166221"/>
    <w:rsid w:val="00172A20"/>
    <w:rsid w:val="00173671"/>
    <w:rsid w:val="00174E01"/>
    <w:rsid w:val="0017525A"/>
    <w:rsid w:val="00176FA0"/>
    <w:rsid w:val="00177913"/>
    <w:rsid w:val="001826EB"/>
    <w:rsid w:val="00185C19"/>
    <w:rsid w:val="00187126"/>
    <w:rsid w:val="00191782"/>
    <w:rsid w:val="00191E37"/>
    <w:rsid w:val="00192372"/>
    <w:rsid w:val="001924E4"/>
    <w:rsid w:val="00194D42"/>
    <w:rsid w:val="0019575A"/>
    <w:rsid w:val="00196CF9"/>
    <w:rsid w:val="001A3117"/>
    <w:rsid w:val="001A3926"/>
    <w:rsid w:val="001A5728"/>
    <w:rsid w:val="001A745E"/>
    <w:rsid w:val="001B1459"/>
    <w:rsid w:val="001B4916"/>
    <w:rsid w:val="001B4F9C"/>
    <w:rsid w:val="001B4FBD"/>
    <w:rsid w:val="001B7C7A"/>
    <w:rsid w:val="001C16A6"/>
    <w:rsid w:val="001C1923"/>
    <w:rsid w:val="001C2062"/>
    <w:rsid w:val="001C45BE"/>
    <w:rsid w:val="001D0BCC"/>
    <w:rsid w:val="001D39C6"/>
    <w:rsid w:val="001D5612"/>
    <w:rsid w:val="001D7355"/>
    <w:rsid w:val="001E268F"/>
    <w:rsid w:val="001E7BEE"/>
    <w:rsid w:val="001E7C1E"/>
    <w:rsid w:val="001F00E0"/>
    <w:rsid w:val="001F1C82"/>
    <w:rsid w:val="001F4146"/>
    <w:rsid w:val="001F5461"/>
    <w:rsid w:val="001F5906"/>
    <w:rsid w:val="001F6D81"/>
    <w:rsid w:val="0020778E"/>
    <w:rsid w:val="00215438"/>
    <w:rsid w:val="00215D62"/>
    <w:rsid w:val="00224D34"/>
    <w:rsid w:val="00240438"/>
    <w:rsid w:val="002405FE"/>
    <w:rsid w:val="00240DF8"/>
    <w:rsid w:val="0024387A"/>
    <w:rsid w:val="002463A9"/>
    <w:rsid w:val="0025001F"/>
    <w:rsid w:val="002516BC"/>
    <w:rsid w:val="002525E6"/>
    <w:rsid w:val="00254F58"/>
    <w:rsid w:val="002605AC"/>
    <w:rsid w:val="00261B57"/>
    <w:rsid w:val="002628B0"/>
    <w:rsid w:val="00271422"/>
    <w:rsid w:val="0027661B"/>
    <w:rsid w:val="002766F8"/>
    <w:rsid w:val="00280CD7"/>
    <w:rsid w:val="0028147F"/>
    <w:rsid w:val="00282A65"/>
    <w:rsid w:val="002846AC"/>
    <w:rsid w:val="002864BF"/>
    <w:rsid w:val="00286BED"/>
    <w:rsid w:val="00290339"/>
    <w:rsid w:val="00290351"/>
    <w:rsid w:val="00293748"/>
    <w:rsid w:val="0029414B"/>
    <w:rsid w:val="0029446F"/>
    <w:rsid w:val="0029699A"/>
    <w:rsid w:val="002A1042"/>
    <w:rsid w:val="002A35F2"/>
    <w:rsid w:val="002A3A90"/>
    <w:rsid w:val="002A60A2"/>
    <w:rsid w:val="002A6898"/>
    <w:rsid w:val="002A6AE3"/>
    <w:rsid w:val="002B36F2"/>
    <w:rsid w:val="002B3F39"/>
    <w:rsid w:val="002B6E1B"/>
    <w:rsid w:val="002C2A3C"/>
    <w:rsid w:val="002C3B95"/>
    <w:rsid w:val="002C667F"/>
    <w:rsid w:val="002D1C12"/>
    <w:rsid w:val="002D2FE8"/>
    <w:rsid w:val="002D5083"/>
    <w:rsid w:val="002D5853"/>
    <w:rsid w:val="002D5BF2"/>
    <w:rsid w:val="002E0DEE"/>
    <w:rsid w:val="002E0F9F"/>
    <w:rsid w:val="002E104D"/>
    <w:rsid w:val="002E17DD"/>
    <w:rsid w:val="002E1E9B"/>
    <w:rsid w:val="002E53DA"/>
    <w:rsid w:val="002E6838"/>
    <w:rsid w:val="002F2BEA"/>
    <w:rsid w:val="002F7FBD"/>
    <w:rsid w:val="003006DF"/>
    <w:rsid w:val="003109D4"/>
    <w:rsid w:val="003125D1"/>
    <w:rsid w:val="003145BE"/>
    <w:rsid w:val="00314F2C"/>
    <w:rsid w:val="00317037"/>
    <w:rsid w:val="003213C6"/>
    <w:rsid w:val="00322FFF"/>
    <w:rsid w:val="00337362"/>
    <w:rsid w:val="00337D46"/>
    <w:rsid w:val="0034053C"/>
    <w:rsid w:val="00343A9C"/>
    <w:rsid w:val="00343E8F"/>
    <w:rsid w:val="00345F31"/>
    <w:rsid w:val="003465C4"/>
    <w:rsid w:val="003503F8"/>
    <w:rsid w:val="003577B0"/>
    <w:rsid w:val="00360244"/>
    <w:rsid w:val="003608D2"/>
    <w:rsid w:val="0036272F"/>
    <w:rsid w:val="003643EE"/>
    <w:rsid w:val="00366F12"/>
    <w:rsid w:val="0038459D"/>
    <w:rsid w:val="003901C2"/>
    <w:rsid w:val="00392920"/>
    <w:rsid w:val="00393304"/>
    <w:rsid w:val="00393469"/>
    <w:rsid w:val="00395BC4"/>
    <w:rsid w:val="003969E7"/>
    <w:rsid w:val="003A4FB0"/>
    <w:rsid w:val="003B5832"/>
    <w:rsid w:val="003B584E"/>
    <w:rsid w:val="003B7CAC"/>
    <w:rsid w:val="003C16E9"/>
    <w:rsid w:val="003C2E0A"/>
    <w:rsid w:val="003C3BCB"/>
    <w:rsid w:val="003C3E38"/>
    <w:rsid w:val="003D1AC6"/>
    <w:rsid w:val="003D23BD"/>
    <w:rsid w:val="003D4C4E"/>
    <w:rsid w:val="003D5794"/>
    <w:rsid w:val="003D61B3"/>
    <w:rsid w:val="003E2B1F"/>
    <w:rsid w:val="003E2C01"/>
    <w:rsid w:val="003E2F09"/>
    <w:rsid w:val="003E3D73"/>
    <w:rsid w:val="003E5BE4"/>
    <w:rsid w:val="003F314E"/>
    <w:rsid w:val="003F32EA"/>
    <w:rsid w:val="003F3425"/>
    <w:rsid w:val="003F54F5"/>
    <w:rsid w:val="003F57F5"/>
    <w:rsid w:val="003F7F27"/>
    <w:rsid w:val="004075B3"/>
    <w:rsid w:val="00412240"/>
    <w:rsid w:val="00412E7F"/>
    <w:rsid w:val="0041733C"/>
    <w:rsid w:val="004209F3"/>
    <w:rsid w:val="0042593E"/>
    <w:rsid w:val="00432411"/>
    <w:rsid w:val="00443780"/>
    <w:rsid w:val="00446BC1"/>
    <w:rsid w:val="00450E0A"/>
    <w:rsid w:val="00451FB8"/>
    <w:rsid w:val="00453D63"/>
    <w:rsid w:val="00454881"/>
    <w:rsid w:val="00461AB8"/>
    <w:rsid w:val="004629D1"/>
    <w:rsid w:val="00462D46"/>
    <w:rsid w:val="00462F4D"/>
    <w:rsid w:val="00465BBD"/>
    <w:rsid w:val="0046623C"/>
    <w:rsid w:val="004678C4"/>
    <w:rsid w:val="00475DF5"/>
    <w:rsid w:val="00482414"/>
    <w:rsid w:val="00484717"/>
    <w:rsid w:val="00486646"/>
    <w:rsid w:val="004929C6"/>
    <w:rsid w:val="004944A9"/>
    <w:rsid w:val="00497376"/>
    <w:rsid w:val="004978B3"/>
    <w:rsid w:val="00497E37"/>
    <w:rsid w:val="004A3D9D"/>
    <w:rsid w:val="004A580B"/>
    <w:rsid w:val="004B14AF"/>
    <w:rsid w:val="004B159C"/>
    <w:rsid w:val="004B3CA2"/>
    <w:rsid w:val="004B5A24"/>
    <w:rsid w:val="004B6A6E"/>
    <w:rsid w:val="004B77F6"/>
    <w:rsid w:val="004C3D8F"/>
    <w:rsid w:val="004C60D3"/>
    <w:rsid w:val="004D2139"/>
    <w:rsid w:val="004E01BD"/>
    <w:rsid w:val="004E16F9"/>
    <w:rsid w:val="004F3F86"/>
    <w:rsid w:val="004F4A00"/>
    <w:rsid w:val="004F7316"/>
    <w:rsid w:val="00502AE4"/>
    <w:rsid w:val="0050406A"/>
    <w:rsid w:val="00507246"/>
    <w:rsid w:val="00513CE1"/>
    <w:rsid w:val="00513E4A"/>
    <w:rsid w:val="00514A48"/>
    <w:rsid w:val="00515F0C"/>
    <w:rsid w:val="00517080"/>
    <w:rsid w:val="00517DBD"/>
    <w:rsid w:val="00520BC4"/>
    <w:rsid w:val="0052795C"/>
    <w:rsid w:val="00533452"/>
    <w:rsid w:val="00534212"/>
    <w:rsid w:val="0053432E"/>
    <w:rsid w:val="0053531B"/>
    <w:rsid w:val="005362FD"/>
    <w:rsid w:val="005368E2"/>
    <w:rsid w:val="005405F6"/>
    <w:rsid w:val="005412A6"/>
    <w:rsid w:val="005429C9"/>
    <w:rsid w:val="00542A3E"/>
    <w:rsid w:val="005452C9"/>
    <w:rsid w:val="00547A4F"/>
    <w:rsid w:val="00552D61"/>
    <w:rsid w:val="00553DA8"/>
    <w:rsid w:val="00556DCA"/>
    <w:rsid w:val="0055732B"/>
    <w:rsid w:val="00557A85"/>
    <w:rsid w:val="00562843"/>
    <w:rsid w:val="00562EC3"/>
    <w:rsid w:val="005660AE"/>
    <w:rsid w:val="00566108"/>
    <w:rsid w:val="00567626"/>
    <w:rsid w:val="005703E5"/>
    <w:rsid w:val="0057281D"/>
    <w:rsid w:val="0057302C"/>
    <w:rsid w:val="0057434A"/>
    <w:rsid w:val="00581A2A"/>
    <w:rsid w:val="00582070"/>
    <w:rsid w:val="00584E82"/>
    <w:rsid w:val="00585E4A"/>
    <w:rsid w:val="0058691B"/>
    <w:rsid w:val="005A0C6F"/>
    <w:rsid w:val="005A0F07"/>
    <w:rsid w:val="005A781E"/>
    <w:rsid w:val="005B0AB6"/>
    <w:rsid w:val="005B0E07"/>
    <w:rsid w:val="005B370E"/>
    <w:rsid w:val="005B526A"/>
    <w:rsid w:val="005B651C"/>
    <w:rsid w:val="005B6546"/>
    <w:rsid w:val="005C29C8"/>
    <w:rsid w:val="005C2C3A"/>
    <w:rsid w:val="005C456C"/>
    <w:rsid w:val="005C559F"/>
    <w:rsid w:val="005C5E81"/>
    <w:rsid w:val="005D0A05"/>
    <w:rsid w:val="005D0D3E"/>
    <w:rsid w:val="005D626F"/>
    <w:rsid w:val="005E266B"/>
    <w:rsid w:val="005E5ED7"/>
    <w:rsid w:val="005E6621"/>
    <w:rsid w:val="005E73CA"/>
    <w:rsid w:val="005E7F3A"/>
    <w:rsid w:val="005F07DB"/>
    <w:rsid w:val="005F2770"/>
    <w:rsid w:val="00600A76"/>
    <w:rsid w:val="00600F1C"/>
    <w:rsid w:val="0060688C"/>
    <w:rsid w:val="0061325D"/>
    <w:rsid w:val="00613880"/>
    <w:rsid w:val="006141AF"/>
    <w:rsid w:val="00614CE9"/>
    <w:rsid w:val="00616A75"/>
    <w:rsid w:val="0062273A"/>
    <w:rsid w:val="00624606"/>
    <w:rsid w:val="00633D78"/>
    <w:rsid w:val="00635F41"/>
    <w:rsid w:val="00636502"/>
    <w:rsid w:val="006472AC"/>
    <w:rsid w:val="00653715"/>
    <w:rsid w:val="0065793C"/>
    <w:rsid w:val="00660688"/>
    <w:rsid w:val="006639E8"/>
    <w:rsid w:val="00663BFC"/>
    <w:rsid w:val="006654B4"/>
    <w:rsid w:val="0066620B"/>
    <w:rsid w:val="00670E6B"/>
    <w:rsid w:val="00674E1D"/>
    <w:rsid w:val="00675101"/>
    <w:rsid w:val="00682E02"/>
    <w:rsid w:val="00683BA5"/>
    <w:rsid w:val="00685388"/>
    <w:rsid w:val="00686501"/>
    <w:rsid w:val="00686651"/>
    <w:rsid w:val="006875B4"/>
    <w:rsid w:val="00690AC2"/>
    <w:rsid w:val="00690DF1"/>
    <w:rsid w:val="006927EE"/>
    <w:rsid w:val="00692D01"/>
    <w:rsid w:val="006937CD"/>
    <w:rsid w:val="006964FE"/>
    <w:rsid w:val="00696ACE"/>
    <w:rsid w:val="006A42AC"/>
    <w:rsid w:val="006A6D22"/>
    <w:rsid w:val="006A7706"/>
    <w:rsid w:val="006A7D84"/>
    <w:rsid w:val="006B0A88"/>
    <w:rsid w:val="006B1497"/>
    <w:rsid w:val="006B31D1"/>
    <w:rsid w:val="006B4C9D"/>
    <w:rsid w:val="006B5BB7"/>
    <w:rsid w:val="006B5BF5"/>
    <w:rsid w:val="006C38D8"/>
    <w:rsid w:val="006C4C6C"/>
    <w:rsid w:val="006C7ACC"/>
    <w:rsid w:val="006D0EE7"/>
    <w:rsid w:val="006D4EAF"/>
    <w:rsid w:val="006E3036"/>
    <w:rsid w:val="006E38B1"/>
    <w:rsid w:val="006E5495"/>
    <w:rsid w:val="006E6A66"/>
    <w:rsid w:val="006F0BBE"/>
    <w:rsid w:val="006F1580"/>
    <w:rsid w:val="006F1B50"/>
    <w:rsid w:val="006F2D7E"/>
    <w:rsid w:val="006F4927"/>
    <w:rsid w:val="006F639D"/>
    <w:rsid w:val="006F7A69"/>
    <w:rsid w:val="00704F3C"/>
    <w:rsid w:val="00705FAD"/>
    <w:rsid w:val="0070764B"/>
    <w:rsid w:val="007109A8"/>
    <w:rsid w:val="007114A7"/>
    <w:rsid w:val="00713CC0"/>
    <w:rsid w:val="00725516"/>
    <w:rsid w:val="007321A6"/>
    <w:rsid w:val="00736E05"/>
    <w:rsid w:val="00736F4D"/>
    <w:rsid w:val="00745B88"/>
    <w:rsid w:val="00750E36"/>
    <w:rsid w:val="00753041"/>
    <w:rsid w:val="00755AFA"/>
    <w:rsid w:val="00757662"/>
    <w:rsid w:val="007621E4"/>
    <w:rsid w:val="00762805"/>
    <w:rsid w:val="00764151"/>
    <w:rsid w:val="00771BCF"/>
    <w:rsid w:val="007744F0"/>
    <w:rsid w:val="00777F5B"/>
    <w:rsid w:val="007804E9"/>
    <w:rsid w:val="00780C66"/>
    <w:rsid w:val="007817B6"/>
    <w:rsid w:val="00786B18"/>
    <w:rsid w:val="007905E0"/>
    <w:rsid w:val="00796FF7"/>
    <w:rsid w:val="00797B78"/>
    <w:rsid w:val="007A32F3"/>
    <w:rsid w:val="007A49C4"/>
    <w:rsid w:val="007A75D3"/>
    <w:rsid w:val="007A7F9E"/>
    <w:rsid w:val="007B1019"/>
    <w:rsid w:val="007B138B"/>
    <w:rsid w:val="007B4B7A"/>
    <w:rsid w:val="007C4AF3"/>
    <w:rsid w:val="007C5290"/>
    <w:rsid w:val="007C66B4"/>
    <w:rsid w:val="007D140A"/>
    <w:rsid w:val="007D41CC"/>
    <w:rsid w:val="007D55C2"/>
    <w:rsid w:val="007D65A1"/>
    <w:rsid w:val="007E02A4"/>
    <w:rsid w:val="007E0DED"/>
    <w:rsid w:val="007E295F"/>
    <w:rsid w:val="007E695A"/>
    <w:rsid w:val="007E725A"/>
    <w:rsid w:val="007E7FA8"/>
    <w:rsid w:val="007F30BC"/>
    <w:rsid w:val="007F47EB"/>
    <w:rsid w:val="007F49B3"/>
    <w:rsid w:val="00800804"/>
    <w:rsid w:val="00804F46"/>
    <w:rsid w:val="008050C0"/>
    <w:rsid w:val="0080703C"/>
    <w:rsid w:val="00811247"/>
    <w:rsid w:val="00811928"/>
    <w:rsid w:val="00811CDB"/>
    <w:rsid w:val="00814CDB"/>
    <w:rsid w:val="008159E1"/>
    <w:rsid w:val="00815C40"/>
    <w:rsid w:val="00815DC7"/>
    <w:rsid w:val="00820C9D"/>
    <w:rsid w:val="00830505"/>
    <w:rsid w:val="0083315F"/>
    <w:rsid w:val="008356C8"/>
    <w:rsid w:val="00835F8A"/>
    <w:rsid w:val="00837132"/>
    <w:rsid w:val="00842B1A"/>
    <w:rsid w:val="008441ED"/>
    <w:rsid w:val="00845E03"/>
    <w:rsid w:val="00850AAE"/>
    <w:rsid w:val="00851E14"/>
    <w:rsid w:val="00853A09"/>
    <w:rsid w:val="008562B1"/>
    <w:rsid w:val="0085731D"/>
    <w:rsid w:val="00857B47"/>
    <w:rsid w:val="00861EFF"/>
    <w:rsid w:val="00865DFD"/>
    <w:rsid w:val="00870241"/>
    <w:rsid w:val="00870816"/>
    <w:rsid w:val="008730FD"/>
    <w:rsid w:val="0087518E"/>
    <w:rsid w:val="008760E5"/>
    <w:rsid w:val="00876A4E"/>
    <w:rsid w:val="008807A8"/>
    <w:rsid w:val="0088223C"/>
    <w:rsid w:val="0088370F"/>
    <w:rsid w:val="008850C7"/>
    <w:rsid w:val="008879DE"/>
    <w:rsid w:val="00891C64"/>
    <w:rsid w:val="008937F6"/>
    <w:rsid w:val="00894FEF"/>
    <w:rsid w:val="00897913"/>
    <w:rsid w:val="008A05F8"/>
    <w:rsid w:val="008A3F21"/>
    <w:rsid w:val="008A5BCB"/>
    <w:rsid w:val="008B1B3C"/>
    <w:rsid w:val="008B28FF"/>
    <w:rsid w:val="008B2EE3"/>
    <w:rsid w:val="008B34B8"/>
    <w:rsid w:val="008B47F3"/>
    <w:rsid w:val="008B7B47"/>
    <w:rsid w:val="008B7CFE"/>
    <w:rsid w:val="008C0005"/>
    <w:rsid w:val="008C0FB5"/>
    <w:rsid w:val="008C1EFD"/>
    <w:rsid w:val="008C39B0"/>
    <w:rsid w:val="008D00E1"/>
    <w:rsid w:val="008D145E"/>
    <w:rsid w:val="008D27EC"/>
    <w:rsid w:val="008D2B46"/>
    <w:rsid w:val="008D2EAC"/>
    <w:rsid w:val="008E67FA"/>
    <w:rsid w:val="008E6D39"/>
    <w:rsid w:val="008E7CAD"/>
    <w:rsid w:val="008F16D3"/>
    <w:rsid w:val="00904508"/>
    <w:rsid w:val="00911633"/>
    <w:rsid w:val="00915A25"/>
    <w:rsid w:val="0092108E"/>
    <w:rsid w:val="009212CA"/>
    <w:rsid w:val="00931F54"/>
    <w:rsid w:val="009356FC"/>
    <w:rsid w:val="00935DE2"/>
    <w:rsid w:val="0093767D"/>
    <w:rsid w:val="00941DE7"/>
    <w:rsid w:val="00942174"/>
    <w:rsid w:val="0094347D"/>
    <w:rsid w:val="00945002"/>
    <w:rsid w:val="009502E4"/>
    <w:rsid w:val="00952C2B"/>
    <w:rsid w:val="00955516"/>
    <w:rsid w:val="00957039"/>
    <w:rsid w:val="009610E0"/>
    <w:rsid w:val="0096365A"/>
    <w:rsid w:val="00964033"/>
    <w:rsid w:val="0096738C"/>
    <w:rsid w:val="009673ED"/>
    <w:rsid w:val="00971FE8"/>
    <w:rsid w:val="00973C71"/>
    <w:rsid w:val="00975A3F"/>
    <w:rsid w:val="00980CFD"/>
    <w:rsid w:val="00981A0B"/>
    <w:rsid w:val="00981CC3"/>
    <w:rsid w:val="0098422C"/>
    <w:rsid w:val="00984A6B"/>
    <w:rsid w:val="009869DB"/>
    <w:rsid w:val="00992A12"/>
    <w:rsid w:val="00993423"/>
    <w:rsid w:val="00994D2E"/>
    <w:rsid w:val="00995A3C"/>
    <w:rsid w:val="00997245"/>
    <w:rsid w:val="009A03D2"/>
    <w:rsid w:val="009A1AA2"/>
    <w:rsid w:val="009A570E"/>
    <w:rsid w:val="009B1013"/>
    <w:rsid w:val="009B1C6D"/>
    <w:rsid w:val="009B274D"/>
    <w:rsid w:val="009B338C"/>
    <w:rsid w:val="009B7882"/>
    <w:rsid w:val="009C1DA5"/>
    <w:rsid w:val="009C2B69"/>
    <w:rsid w:val="009C37EA"/>
    <w:rsid w:val="009C6D18"/>
    <w:rsid w:val="009D09E3"/>
    <w:rsid w:val="009D1CD1"/>
    <w:rsid w:val="009D6782"/>
    <w:rsid w:val="009E157B"/>
    <w:rsid w:val="009E2C35"/>
    <w:rsid w:val="009E363C"/>
    <w:rsid w:val="009E39B1"/>
    <w:rsid w:val="009E41A5"/>
    <w:rsid w:val="009F0AD8"/>
    <w:rsid w:val="009F169D"/>
    <w:rsid w:val="009F339E"/>
    <w:rsid w:val="009F4E52"/>
    <w:rsid w:val="009F7D85"/>
    <w:rsid w:val="00A04CE9"/>
    <w:rsid w:val="00A05815"/>
    <w:rsid w:val="00A07411"/>
    <w:rsid w:val="00A130D0"/>
    <w:rsid w:val="00A162C2"/>
    <w:rsid w:val="00A201E6"/>
    <w:rsid w:val="00A20F82"/>
    <w:rsid w:val="00A219D9"/>
    <w:rsid w:val="00A25935"/>
    <w:rsid w:val="00A27598"/>
    <w:rsid w:val="00A27A12"/>
    <w:rsid w:val="00A31DC9"/>
    <w:rsid w:val="00A35435"/>
    <w:rsid w:val="00A3661E"/>
    <w:rsid w:val="00A504AE"/>
    <w:rsid w:val="00A52BCA"/>
    <w:rsid w:val="00A53E6C"/>
    <w:rsid w:val="00A56077"/>
    <w:rsid w:val="00A56DDC"/>
    <w:rsid w:val="00A57164"/>
    <w:rsid w:val="00A611F6"/>
    <w:rsid w:val="00A63F45"/>
    <w:rsid w:val="00A72734"/>
    <w:rsid w:val="00A72A2E"/>
    <w:rsid w:val="00A73DA6"/>
    <w:rsid w:val="00A749B0"/>
    <w:rsid w:val="00A77EA9"/>
    <w:rsid w:val="00A81FED"/>
    <w:rsid w:val="00A8497E"/>
    <w:rsid w:val="00A84C1F"/>
    <w:rsid w:val="00A85376"/>
    <w:rsid w:val="00A854DF"/>
    <w:rsid w:val="00A87017"/>
    <w:rsid w:val="00A90A22"/>
    <w:rsid w:val="00A90CEA"/>
    <w:rsid w:val="00A90F13"/>
    <w:rsid w:val="00A9541D"/>
    <w:rsid w:val="00A96A2C"/>
    <w:rsid w:val="00A9717D"/>
    <w:rsid w:val="00AA2244"/>
    <w:rsid w:val="00AA3376"/>
    <w:rsid w:val="00AA4E8E"/>
    <w:rsid w:val="00AA70D0"/>
    <w:rsid w:val="00AB3539"/>
    <w:rsid w:val="00AB45C4"/>
    <w:rsid w:val="00AB6532"/>
    <w:rsid w:val="00AC0796"/>
    <w:rsid w:val="00AC13E5"/>
    <w:rsid w:val="00AC56F2"/>
    <w:rsid w:val="00AC5BAF"/>
    <w:rsid w:val="00AC70FA"/>
    <w:rsid w:val="00AD005B"/>
    <w:rsid w:val="00AD00BD"/>
    <w:rsid w:val="00AD6EFD"/>
    <w:rsid w:val="00AD72AD"/>
    <w:rsid w:val="00AE02A9"/>
    <w:rsid w:val="00AE0969"/>
    <w:rsid w:val="00AE2523"/>
    <w:rsid w:val="00AE7846"/>
    <w:rsid w:val="00AF29FC"/>
    <w:rsid w:val="00AF3D5A"/>
    <w:rsid w:val="00AF47B0"/>
    <w:rsid w:val="00B0204C"/>
    <w:rsid w:val="00B027C3"/>
    <w:rsid w:val="00B04925"/>
    <w:rsid w:val="00B04EE2"/>
    <w:rsid w:val="00B0752E"/>
    <w:rsid w:val="00B123D4"/>
    <w:rsid w:val="00B1514E"/>
    <w:rsid w:val="00B151F9"/>
    <w:rsid w:val="00B16108"/>
    <w:rsid w:val="00B17FB0"/>
    <w:rsid w:val="00B22E1F"/>
    <w:rsid w:val="00B30889"/>
    <w:rsid w:val="00B324EF"/>
    <w:rsid w:val="00B327A5"/>
    <w:rsid w:val="00B32951"/>
    <w:rsid w:val="00B34B18"/>
    <w:rsid w:val="00B35779"/>
    <w:rsid w:val="00B365CC"/>
    <w:rsid w:val="00B369D3"/>
    <w:rsid w:val="00B37D92"/>
    <w:rsid w:val="00B40BA3"/>
    <w:rsid w:val="00B430F6"/>
    <w:rsid w:val="00B4655A"/>
    <w:rsid w:val="00B52BD3"/>
    <w:rsid w:val="00B52C37"/>
    <w:rsid w:val="00B6229B"/>
    <w:rsid w:val="00B64ED9"/>
    <w:rsid w:val="00B723A7"/>
    <w:rsid w:val="00B73984"/>
    <w:rsid w:val="00B74889"/>
    <w:rsid w:val="00B7574D"/>
    <w:rsid w:val="00B75B73"/>
    <w:rsid w:val="00B76CC8"/>
    <w:rsid w:val="00B80BE0"/>
    <w:rsid w:val="00B815CF"/>
    <w:rsid w:val="00B82B9D"/>
    <w:rsid w:val="00B842C8"/>
    <w:rsid w:val="00B90DFF"/>
    <w:rsid w:val="00B9640C"/>
    <w:rsid w:val="00BA1F90"/>
    <w:rsid w:val="00BA541D"/>
    <w:rsid w:val="00BA7D09"/>
    <w:rsid w:val="00BB1930"/>
    <w:rsid w:val="00BB3B30"/>
    <w:rsid w:val="00BB59B5"/>
    <w:rsid w:val="00BB742A"/>
    <w:rsid w:val="00BC44D6"/>
    <w:rsid w:val="00BC55C2"/>
    <w:rsid w:val="00BC5940"/>
    <w:rsid w:val="00BC599E"/>
    <w:rsid w:val="00BC6EDF"/>
    <w:rsid w:val="00BC6EE7"/>
    <w:rsid w:val="00BC7C63"/>
    <w:rsid w:val="00BD1B0F"/>
    <w:rsid w:val="00BD5A2B"/>
    <w:rsid w:val="00BD6349"/>
    <w:rsid w:val="00BD7613"/>
    <w:rsid w:val="00BE525E"/>
    <w:rsid w:val="00BE5495"/>
    <w:rsid w:val="00BE5EFC"/>
    <w:rsid w:val="00BE766A"/>
    <w:rsid w:val="00BF04C6"/>
    <w:rsid w:val="00BF085A"/>
    <w:rsid w:val="00BF4251"/>
    <w:rsid w:val="00BF6907"/>
    <w:rsid w:val="00BF7061"/>
    <w:rsid w:val="00BF7854"/>
    <w:rsid w:val="00C0135D"/>
    <w:rsid w:val="00C02E09"/>
    <w:rsid w:val="00C04F9D"/>
    <w:rsid w:val="00C05444"/>
    <w:rsid w:val="00C122DD"/>
    <w:rsid w:val="00C14C43"/>
    <w:rsid w:val="00C17CAA"/>
    <w:rsid w:val="00C217BD"/>
    <w:rsid w:val="00C21881"/>
    <w:rsid w:val="00C23273"/>
    <w:rsid w:val="00C26BA4"/>
    <w:rsid w:val="00C30297"/>
    <w:rsid w:val="00C306E7"/>
    <w:rsid w:val="00C45E02"/>
    <w:rsid w:val="00C50C41"/>
    <w:rsid w:val="00C56309"/>
    <w:rsid w:val="00C57796"/>
    <w:rsid w:val="00C60E80"/>
    <w:rsid w:val="00C62C4D"/>
    <w:rsid w:val="00C63402"/>
    <w:rsid w:val="00C65268"/>
    <w:rsid w:val="00C66A9A"/>
    <w:rsid w:val="00C66E99"/>
    <w:rsid w:val="00C745BD"/>
    <w:rsid w:val="00C7641C"/>
    <w:rsid w:val="00C80D4C"/>
    <w:rsid w:val="00C8402E"/>
    <w:rsid w:val="00C91DEF"/>
    <w:rsid w:val="00C92387"/>
    <w:rsid w:val="00C960CF"/>
    <w:rsid w:val="00C97918"/>
    <w:rsid w:val="00C97D7B"/>
    <w:rsid w:val="00CA05B6"/>
    <w:rsid w:val="00CA18B5"/>
    <w:rsid w:val="00CA4A48"/>
    <w:rsid w:val="00CA577B"/>
    <w:rsid w:val="00CA77D8"/>
    <w:rsid w:val="00CB17EC"/>
    <w:rsid w:val="00CB39FC"/>
    <w:rsid w:val="00CB5F2C"/>
    <w:rsid w:val="00CB6EFF"/>
    <w:rsid w:val="00CC03B6"/>
    <w:rsid w:val="00CC3B60"/>
    <w:rsid w:val="00CC4C65"/>
    <w:rsid w:val="00CC77DF"/>
    <w:rsid w:val="00CD0C50"/>
    <w:rsid w:val="00CD1BB7"/>
    <w:rsid w:val="00CD3C71"/>
    <w:rsid w:val="00CD5B33"/>
    <w:rsid w:val="00CD6858"/>
    <w:rsid w:val="00CD790F"/>
    <w:rsid w:val="00CE7E30"/>
    <w:rsid w:val="00CF176F"/>
    <w:rsid w:val="00CF54FC"/>
    <w:rsid w:val="00D06AD4"/>
    <w:rsid w:val="00D06C1B"/>
    <w:rsid w:val="00D10074"/>
    <w:rsid w:val="00D10A11"/>
    <w:rsid w:val="00D11818"/>
    <w:rsid w:val="00D14FE9"/>
    <w:rsid w:val="00D16DB3"/>
    <w:rsid w:val="00D2148C"/>
    <w:rsid w:val="00D227D0"/>
    <w:rsid w:val="00D25FA5"/>
    <w:rsid w:val="00D2764D"/>
    <w:rsid w:val="00D27D43"/>
    <w:rsid w:val="00D32B05"/>
    <w:rsid w:val="00D3317C"/>
    <w:rsid w:val="00D379ED"/>
    <w:rsid w:val="00D41232"/>
    <w:rsid w:val="00D44C4A"/>
    <w:rsid w:val="00D46A43"/>
    <w:rsid w:val="00D552EE"/>
    <w:rsid w:val="00D609AA"/>
    <w:rsid w:val="00D750A5"/>
    <w:rsid w:val="00D80312"/>
    <w:rsid w:val="00D856EC"/>
    <w:rsid w:val="00D9349A"/>
    <w:rsid w:val="00D9597A"/>
    <w:rsid w:val="00D960BB"/>
    <w:rsid w:val="00D968A7"/>
    <w:rsid w:val="00DA21D4"/>
    <w:rsid w:val="00DA6E0D"/>
    <w:rsid w:val="00DB12D4"/>
    <w:rsid w:val="00DB6420"/>
    <w:rsid w:val="00DC2F89"/>
    <w:rsid w:val="00DC4B6B"/>
    <w:rsid w:val="00DC559F"/>
    <w:rsid w:val="00DC6AAB"/>
    <w:rsid w:val="00DC6FBB"/>
    <w:rsid w:val="00DD0102"/>
    <w:rsid w:val="00DD1485"/>
    <w:rsid w:val="00DD25F4"/>
    <w:rsid w:val="00DD5AF9"/>
    <w:rsid w:val="00DD5EE6"/>
    <w:rsid w:val="00DD6214"/>
    <w:rsid w:val="00DD756E"/>
    <w:rsid w:val="00DD7973"/>
    <w:rsid w:val="00DE1574"/>
    <w:rsid w:val="00DE3C2A"/>
    <w:rsid w:val="00DE4F99"/>
    <w:rsid w:val="00DE7789"/>
    <w:rsid w:val="00DF01FD"/>
    <w:rsid w:val="00DF2178"/>
    <w:rsid w:val="00DF256C"/>
    <w:rsid w:val="00DF4DEF"/>
    <w:rsid w:val="00DF51CB"/>
    <w:rsid w:val="00E0010C"/>
    <w:rsid w:val="00E03114"/>
    <w:rsid w:val="00E0745D"/>
    <w:rsid w:val="00E10EC4"/>
    <w:rsid w:val="00E111E1"/>
    <w:rsid w:val="00E12A8F"/>
    <w:rsid w:val="00E13734"/>
    <w:rsid w:val="00E1390E"/>
    <w:rsid w:val="00E1614F"/>
    <w:rsid w:val="00E20720"/>
    <w:rsid w:val="00E20B8F"/>
    <w:rsid w:val="00E213ED"/>
    <w:rsid w:val="00E227BA"/>
    <w:rsid w:val="00E24AAE"/>
    <w:rsid w:val="00E24ABB"/>
    <w:rsid w:val="00E33FDE"/>
    <w:rsid w:val="00E34F3F"/>
    <w:rsid w:val="00E3642A"/>
    <w:rsid w:val="00E36B72"/>
    <w:rsid w:val="00E40D40"/>
    <w:rsid w:val="00E44149"/>
    <w:rsid w:val="00E44FEC"/>
    <w:rsid w:val="00E50BE7"/>
    <w:rsid w:val="00E53BFA"/>
    <w:rsid w:val="00E55696"/>
    <w:rsid w:val="00E571AF"/>
    <w:rsid w:val="00E57864"/>
    <w:rsid w:val="00E57BB3"/>
    <w:rsid w:val="00E57C13"/>
    <w:rsid w:val="00E605A8"/>
    <w:rsid w:val="00E64184"/>
    <w:rsid w:val="00E66679"/>
    <w:rsid w:val="00E70FB0"/>
    <w:rsid w:val="00E75D20"/>
    <w:rsid w:val="00E77F5B"/>
    <w:rsid w:val="00E80DF9"/>
    <w:rsid w:val="00E81B30"/>
    <w:rsid w:val="00E87E95"/>
    <w:rsid w:val="00E91A0B"/>
    <w:rsid w:val="00E9273C"/>
    <w:rsid w:val="00E9351D"/>
    <w:rsid w:val="00E94405"/>
    <w:rsid w:val="00EA37EE"/>
    <w:rsid w:val="00EA7AD0"/>
    <w:rsid w:val="00EB0AF6"/>
    <w:rsid w:val="00EB3960"/>
    <w:rsid w:val="00EB7414"/>
    <w:rsid w:val="00EC0028"/>
    <w:rsid w:val="00EC1297"/>
    <w:rsid w:val="00EC2CD9"/>
    <w:rsid w:val="00EC4B8F"/>
    <w:rsid w:val="00ED0E2B"/>
    <w:rsid w:val="00ED3196"/>
    <w:rsid w:val="00ED6869"/>
    <w:rsid w:val="00ED6C45"/>
    <w:rsid w:val="00EE2CC0"/>
    <w:rsid w:val="00EE52E1"/>
    <w:rsid w:val="00EE5637"/>
    <w:rsid w:val="00EF12AB"/>
    <w:rsid w:val="00F00D53"/>
    <w:rsid w:val="00F027BA"/>
    <w:rsid w:val="00F03352"/>
    <w:rsid w:val="00F03BB0"/>
    <w:rsid w:val="00F04718"/>
    <w:rsid w:val="00F07306"/>
    <w:rsid w:val="00F077EB"/>
    <w:rsid w:val="00F14ACC"/>
    <w:rsid w:val="00F14F17"/>
    <w:rsid w:val="00F171A4"/>
    <w:rsid w:val="00F21203"/>
    <w:rsid w:val="00F25EB4"/>
    <w:rsid w:val="00F332EF"/>
    <w:rsid w:val="00F34099"/>
    <w:rsid w:val="00F3500A"/>
    <w:rsid w:val="00F42DF8"/>
    <w:rsid w:val="00F43F94"/>
    <w:rsid w:val="00F47B54"/>
    <w:rsid w:val="00F500D9"/>
    <w:rsid w:val="00F52F26"/>
    <w:rsid w:val="00F553AF"/>
    <w:rsid w:val="00F60D0A"/>
    <w:rsid w:val="00F61B9B"/>
    <w:rsid w:val="00F64E20"/>
    <w:rsid w:val="00F67708"/>
    <w:rsid w:val="00F7134B"/>
    <w:rsid w:val="00F8127B"/>
    <w:rsid w:val="00F81D4F"/>
    <w:rsid w:val="00F8406A"/>
    <w:rsid w:val="00F8544A"/>
    <w:rsid w:val="00F85652"/>
    <w:rsid w:val="00F86E95"/>
    <w:rsid w:val="00F877AB"/>
    <w:rsid w:val="00F90D16"/>
    <w:rsid w:val="00F96264"/>
    <w:rsid w:val="00F97266"/>
    <w:rsid w:val="00FA44F6"/>
    <w:rsid w:val="00FA5A7A"/>
    <w:rsid w:val="00FA6726"/>
    <w:rsid w:val="00FB1F4E"/>
    <w:rsid w:val="00FB539C"/>
    <w:rsid w:val="00FB5F24"/>
    <w:rsid w:val="00FC2777"/>
    <w:rsid w:val="00FC56A6"/>
    <w:rsid w:val="00FD0309"/>
    <w:rsid w:val="00FD054B"/>
    <w:rsid w:val="00FD0B7E"/>
    <w:rsid w:val="00FD13DD"/>
    <w:rsid w:val="00FD27C7"/>
    <w:rsid w:val="00FD4474"/>
    <w:rsid w:val="00FD52B0"/>
    <w:rsid w:val="00FD59A8"/>
    <w:rsid w:val="00FD6362"/>
    <w:rsid w:val="00FE1087"/>
    <w:rsid w:val="00FE4BD2"/>
    <w:rsid w:val="00FE4EC7"/>
    <w:rsid w:val="00FE7AD0"/>
    <w:rsid w:val="00FF0656"/>
    <w:rsid w:val="00FF284D"/>
    <w:rsid w:val="0120FA15"/>
    <w:rsid w:val="0179F8A7"/>
    <w:rsid w:val="01A8CF56"/>
    <w:rsid w:val="01F484B5"/>
    <w:rsid w:val="02016412"/>
    <w:rsid w:val="0207381C"/>
    <w:rsid w:val="02B85B66"/>
    <w:rsid w:val="04645BE3"/>
    <w:rsid w:val="051F94C0"/>
    <w:rsid w:val="055647C8"/>
    <w:rsid w:val="05EC6B0B"/>
    <w:rsid w:val="06076468"/>
    <w:rsid w:val="06E7FDBE"/>
    <w:rsid w:val="06F61633"/>
    <w:rsid w:val="07A620AE"/>
    <w:rsid w:val="07AC9DA0"/>
    <w:rsid w:val="086083CE"/>
    <w:rsid w:val="09CBD850"/>
    <w:rsid w:val="0ADAD58B"/>
    <w:rsid w:val="0ADDD4D0"/>
    <w:rsid w:val="0B521B57"/>
    <w:rsid w:val="0B83B9F8"/>
    <w:rsid w:val="0CAA5F87"/>
    <w:rsid w:val="0D621DAE"/>
    <w:rsid w:val="0D6E5EB5"/>
    <w:rsid w:val="0E89BC19"/>
    <w:rsid w:val="0EB59625"/>
    <w:rsid w:val="0EE5881D"/>
    <w:rsid w:val="0EEB84C7"/>
    <w:rsid w:val="0FAB01F8"/>
    <w:rsid w:val="0FE1E02F"/>
    <w:rsid w:val="108A9AAE"/>
    <w:rsid w:val="1218BD91"/>
    <w:rsid w:val="12C20F15"/>
    <w:rsid w:val="12D00537"/>
    <w:rsid w:val="12D7637E"/>
    <w:rsid w:val="12EC4BE0"/>
    <w:rsid w:val="12F76E3F"/>
    <w:rsid w:val="139C98C7"/>
    <w:rsid w:val="14E7837F"/>
    <w:rsid w:val="150BB80C"/>
    <w:rsid w:val="156A0B98"/>
    <w:rsid w:val="15B029AF"/>
    <w:rsid w:val="15C82FBA"/>
    <w:rsid w:val="16487693"/>
    <w:rsid w:val="1694CDFE"/>
    <w:rsid w:val="16B63C18"/>
    <w:rsid w:val="16CAC251"/>
    <w:rsid w:val="1728AC1F"/>
    <w:rsid w:val="17382577"/>
    <w:rsid w:val="173F4BD4"/>
    <w:rsid w:val="175A4B5C"/>
    <w:rsid w:val="17D8CB9E"/>
    <w:rsid w:val="17DBB537"/>
    <w:rsid w:val="184B5090"/>
    <w:rsid w:val="18B68266"/>
    <w:rsid w:val="190EF79B"/>
    <w:rsid w:val="193B7F63"/>
    <w:rsid w:val="193C0097"/>
    <w:rsid w:val="19993760"/>
    <w:rsid w:val="1A009935"/>
    <w:rsid w:val="1AFC5568"/>
    <w:rsid w:val="1B2A8954"/>
    <w:rsid w:val="1B549BD2"/>
    <w:rsid w:val="1B60BA5F"/>
    <w:rsid w:val="1B6BB480"/>
    <w:rsid w:val="1B93BF37"/>
    <w:rsid w:val="1B9E9BD3"/>
    <w:rsid w:val="1BEA2392"/>
    <w:rsid w:val="1C0484A3"/>
    <w:rsid w:val="1C0C8A60"/>
    <w:rsid w:val="1C16C013"/>
    <w:rsid w:val="1C6704E4"/>
    <w:rsid w:val="1C6B4109"/>
    <w:rsid w:val="1C7F94A4"/>
    <w:rsid w:val="1CB82D27"/>
    <w:rsid w:val="1D21B016"/>
    <w:rsid w:val="1DD9A8BA"/>
    <w:rsid w:val="1DFCCA94"/>
    <w:rsid w:val="1E306B11"/>
    <w:rsid w:val="1ECB5FF9"/>
    <w:rsid w:val="1F53BD92"/>
    <w:rsid w:val="1F9F8E54"/>
    <w:rsid w:val="1FFE8FE6"/>
    <w:rsid w:val="20839888"/>
    <w:rsid w:val="20C7142E"/>
    <w:rsid w:val="20D08090"/>
    <w:rsid w:val="213F464E"/>
    <w:rsid w:val="21543A6B"/>
    <w:rsid w:val="216CC6D3"/>
    <w:rsid w:val="2215B8FE"/>
    <w:rsid w:val="23028C83"/>
    <w:rsid w:val="23225303"/>
    <w:rsid w:val="239FBF68"/>
    <w:rsid w:val="2412CF53"/>
    <w:rsid w:val="2431BC35"/>
    <w:rsid w:val="2460B1C8"/>
    <w:rsid w:val="2461A6C1"/>
    <w:rsid w:val="24D2A4A9"/>
    <w:rsid w:val="25E9F07F"/>
    <w:rsid w:val="261F2C6F"/>
    <w:rsid w:val="2696C27B"/>
    <w:rsid w:val="26A97870"/>
    <w:rsid w:val="26EF9A3B"/>
    <w:rsid w:val="270C5C22"/>
    <w:rsid w:val="2776D9BF"/>
    <w:rsid w:val="27BAFCD0"/>
    <w:rsid w:val="2834781A"/>
    <w:rsid w:val="284EAFAF"/>
    <w:rsid w:val="28C43B6F"/>
    <w:rsid w:val="292F459F"/>
    <w:rsid w:val="29A1FE1B"/>
    <w:rsid w:val="2ABD2D20"/>
    <w:rsid w:val="2AF29D92"/>
    <w:rsid w:val="2BA9E301"/>
    <w:rsid w:val="2BD0E55C"/>
    <w:rsid w:val="2C64A9AD"/>
    <w:rsid w:val="2F73B931"/>
    <w:rsid w:val="2FEAC11B"/>
    <w:rsid w:val="2FEC6091"/>
    <w:rsid w:val="300E6F95"/>
    <w:rsid w:val="3044FAFB"/>
    <w:rsid w:val="3157EEBA"/>
    <w:rsid w:val="31616526"/>
    <w:rsid w:val="34015D8E"/>
    <w:rsid w:val="3468A3CF"/>
    <w:rsid w:val="34B2717C"/>
    <w:rsid w:val="34D2857E"/>
    <w:rsid w:val="358832F1"/>
    <w:rsid w:val="35F89F4A"/>
    <w:rsid w:val="3657B275"/>
    <w:rsid w:val="3709D986"/>
    <w:rsid w:val="378F514C"/>
    <w:rsid w:val="37FBDDC4"/>
    <w:rsid w:val="383C92F6"/>
    <w:rsid w:val="385653BC"/>
    <w:rsid w:val="38A30BD2"/>
    <w:rsid w:val="3963009F"/>
    <w:rsid w:val="399F1260"/>
    <w:rsid w:val="3A22329F"/>
    <w:rsid w:val="3A46D776"/>
    <w:rsid w:val="3AB182B3"/>
    <w:rsid w:val="3C3CB77B"/>
    <w:rsid w:val="3C986FDF"/>
    <w:rsid w:val="3CAD9D27"/>
    <w:rsid w:val="3CB02DCC"/>
    <w:rsid w:val="3CB0C278"/>
    <w:rsid w:val="3CD8683C"/>
    <w:rsid w:val="3D267FEE"/>
    <w:rsid w:val="3D3DDB3E"/>
    <w:rsid w:val="3D827109"/>
    <w:rsid w:val="3DE9A056"/>
    <w:rsid w:val="3E3EB93E"/>
    <w:rsid w:val="3ED61174"/>
    <w:rsid w:val="40662E02"/>
    <w:rsid w:val="40743AC0"/>
    <w:rsid w:val="417FF066"/>
    <w:rsid w:val="423DCABA"/>
    <w:rsid w:val="425316E3"/>
    <w:rsid w:val="426ECCBF"/>
    <w:rsid w:val="4274A370"/>
    <w:rsid w:val="4309E2E5"/>
    <w:rsid w:val="43133131"/>
    <w:rsid w:val="432BABEB"/>
    <w:rsid w:val="459AFB64"/>
    <w:rsid w:val="4604C8BA"/>
    <w:rsid w:val="464183A7"/>
    <w:rsid w:val="47A20DD0"/>
    <w:rsid w:val="48206D6E"/>
    <w:rsid w:val="487916BD"/>
    <w:rsid w:val="48A5A418"/>
    <w:rsid w:val="48C523B0"/>
    <w:rsid w:val="4916E69C"/>
    <w:rsid w:val="4993CA32"/>
    <w:rsid w:val="49B2B6C2"/>
    <w:rsid w:val="4A33EB15"/>
    <w:rsid w:val="4AF536F2"/>
    <w:rsid w:val="4B07669E"/>
    <w:rsid w:val="4BF3E40D"/>
    <w:rsid w:val="4BF5349A"/>
    <w:rsid w:val="4D4E6F0B"/>
    <w:rsid w:val="4E0FCA91"/>
    <w:rsid w:val="4E339543"/>
    <w:rsid w:val="4E673B55"/>
    <w:rsid w:val="4F00A91C"/>
    <w:rsid w:val="4FF05373"/>
    <w:rsid w:val="50A3DF66"/>
    <w:rsid w:val="50C2CD74"/>
    <w:rsid w:val="515C934F"/>
    <w:rsid w:val="515D3F0A"/>
    <w:rsid w:val="51D6BD92"/>
    <w:rsid w:val="5208BCA6"/>
    <w:rsid w:val="5232D878"/>
    <w:rsid w:val="53C1A4FE"/>
    <w:rsid w:val="54FEBF96"/>
    <w:rsid w:val="569A8FF7"/>
    <w:rsid w:val="56B8063C"/>
    <w:rsid w:val="56DF85AD"/>
    <w:rsid w:val="57540B0D"/>
    <w:rsid w:val="58B5662A"/>
    <w:rsid w:val="58C1E755"/>
    <w:rsid w:val="58EF7086"/>
    <w:rsid w:val="58EFDB6E"/>
    <w:rsid w:val="5991D90E"/>
    <w:rsid w:val="59B5E210"/>
    <w:rsid w:val="59FF8E25"/>
    <w:rsid w:val="5A8BABCF"/>
    <w:rsid w:val="5AF356B7"/>
    <w:rsid w:val="5B0CBE74"/>
    <w:rsid w:val="5B2AB78C"/>
    <w:rsid w:val="5C15805E"/>
    <w:rsid w:val="5C17910C"/>
    <w:rsid w:val="5C3A2031"/>
    <w:rsid w:val="5C54DACD"/>
    <w:rsid w:val="5C75FEBB"/>
    <w:rsid w:val="5CCED67B"/>
    <w:rsid w:val="5CF3F61F"/>
    <w:rsid w:val="5DA97111"/>
    <w:rsid w:val="5DAAD1D7"/>
    <w:rsid w:val="5DAD0EA6"/>
    <w:rsid w:val="5E43A260"/>
    <w:rsid w:val="5F23B080"/>
    <w:rsid w:val="5F4EA239"/>
    <w:rsid w:val="5F4F31CE"/>
    <w:rsid w:val="5F8BD848"/>
    <w:rsid w:val="5FA0234C"/>
    <w:rsid w:val="5FC04E4D"/>
    <w:rsid w:val="600FF884"/>
    <w:rsid w:val="6015AC5E"/>
    <w:rsid w:val="609E0986"/>
    <w:rsid w:val="60E111D3"/>
    <w:rsid w:val="6159AAB4"/>
    <w:rsid w:val="61681DEF"/>
    <w:rsid w:val="6232CBBC"/>
    <w:rsid w:val="62482B33"/>
    <w:rsid w:val="6278E407"/>
    <w:rsid w:val="62A1D5F3"/>
    <w:rsid w:val="62C106CA"/>
    <w:rsid w:val="6344450C"/>
    <w:rsid w:val="637FD17C"/>
    <w:rsid w:val="638A80A7"/>
    <w:rsid w:val="6401A737"/>
    <w:rsid w:val="6418B295"/>
    <w:rsid w:val="651665E4"/>
    <w:rsid w:val="654E5DA1"/>
    <w:rsid w:val="65561B09"/>
    <w:rsid w:val="658DFBF0"/>
    <w:rsid w:val="65C73B39"/>
    <w:rsid w:val="65CB9CD1"/>
    <w:rsid w:val="67049FEA"/>
    <w:rsid w:val="67156EC4"/>
    <w:rsid w:val="67721C5D"/>
    <w:rsid w:val="67C54FC1"/>
    <w:rsid w:val="67DEE9DC"/>
    <w:rsid w:val="6800411B"/>
    <w:rsid w:val="6804933E"/>
    <w:rsid w:val="683D0859"/>
    <w:rsid w:val="68B7C577"/>
    <w:rsid w:val="68C25040"/>
    <w:rsid w:val="68F2613A"/>
    <w:rsid w:val="694ED112"/>
    <w:rsid w:val="69943126"/>
    <w:rsid w:val="69D3F360"/>
    <w:rsid w:val="69EA26EB"/>
    <w:rsid w:val="6ABD1C46"/>
    <w:rsid w:val="6B352739"/>
    <w:rsid w:val="6B939BE0"/>
    <w:rsid w:val="6BBA5F1B"/>
    <w:rsid w:val="6C367CBD"/>
    <w:rsid w:val="6C901788"/>
    <w:rsid w:val="6D1FC3C5"/>
    <w:rsid w:val="6D27E2CB"/>
    <w:rsid w:val="6DD11DDB"/>
    <w:rsid w:val="6DFF900A"/>
    <w:rsid w:val="6E5D4DEA"/>
    <w:rsid w:val="6E7D19D0"/>
    <w:rsid w:val="6EC3B32C"/>
    <w:rsid w:val="6F320A27"/>
    <w:rsid w:val="7081E71F"/>
    <w:rsid w:val="71904F8B"/>
    <w:rsid w:val="719B664B"/>
    <w:rsid w:val="71EA8864"/>
    <w:rsid w:val="71FAB466"/>
    <w:rsid w:val="720040B3"/>
    <w:rsid w:val="72F9D16E"/>
    <w:rsid w:val="73327898"/>
    <w:rsid w:val="737AD5A6"/>
    <w:rsid w:val="73B2C994"/>
    <w:rsid w:val="741A0545"/>
    <w:rsid w:val="74313A28"/>
    <w:rsid w:val="74685817"/>
    <w:rsid w:val="74DB2C68"/>
    <w:rsid w:val="765C1B0E"/>
    <w:rsid w:val="76BA64F4"/>
    <w:rsid w:val="76BA7FB0"/>
    <w:rsid w:val="76FCBAC5"/>
    <w:rsid w:val="7729BC34"/>
    <w:rsid w:val="773D9CD3"/>
    <w:rsid w:val="77B4BA1B"/>
    <w:rsid w:val="77B7BD69"/>
    <w:rsid w:val="78A3E26B"/>
    <w:rsid w:val="78D50EA8"/>
    <w:rsid w:val="78E91F25"/>
    <w:rsid w:val="78EBBCA7"/>
    <w:rsid w:val="7969312F"/>
    <w:rsid w:val="79729313"/>
    <w:rsid w:val="7A84EF86"/>
    <w:rsid w:val="7B7A0185"/>
    <w:rsid w:val="7BFD2D57"/>
    <w:rsid w:val="7CAA33D5"/>
    <w:rsid w:val="7CB0E178"/>
    <w:rsid w:val="7CC901A0"/>
    <w:rsid w:val="7E3B190D"/>
    <w:rsid w:val="7E460436"/>
    <w:rsid w:val="7E956150"/>
    <w:rsid w:val="7ECD15DA"/>
    <w:rsid w:val="7F6D7530"/>
    <w:rsid w:val="7FA464AA"/>
    <w:rsid w:val="7FDB0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53AE1"/>
  <w15:docId w15:val="{902B34EE-D53D-E44D-B7FC-02735F4F3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D4474"/>
    <w:rPr>
      <w:rFonts w:ascii="Times New Roman" w:eastAsia="Times New Roman" w:hAnsi="Times New Roman"/>
      <w:sz w:val="24"/>
      <w:szCs w:val="24"/>
    </w:rPr>
  </w:style>
  <w:style w:type="paragraph" w:styleId="Heading1">
    <w:name w:val="heading 1"/>
    <w:basedOn w:val="Normal"/>
    <w:link w:val="Heading1Char"/>
    <w:uiPriority w:val="1"/>
    <w:qFormat/>
    <w:pPr>
      <w:ind w:left="220"/>
      <w:outlineLvl w:val="0"/>
    </w:pPr>
    <w:rPr>
      <w:b/>
      <w:bCs/>
      <w:sz w:val="28"/>
      <w:szCs w:val="28"/>
    </w:rPr>
  </w:style>
  <w:style w:type="paragraph" w:styleId="Heading2">
    <w:name w:val="heading 2"/>
    <w:basedOn w:val="Normal"/>
    <w:uiPriority w:val="1"/>
    <w:qFormat/>
    <w:pPr>
      <w:ind w:left="220"/>
      <w:outlineLvl w:val="1"/>
    </w:pPr>
    <w:rPr>
      <w:b/>
      <w:bCs/>
      <w:u w:val="single" w:color="000000"/>
    </w:rPr>
  </w:style>
  <w:style w:type="paragraph" w:styleId="Heading3">
    <w:name w:val="heading 3"/>
    <w:basedOn w:val="Normal"/>
    <w:link w:val="Heading3Char"/>
    <w:uiPriority w:val="1"/>
    <w:qFormat/>
    <w:pPr>
      <w:ind w:left="220"/>
      <w:outlineLvl w:val="2"/>
    </w:pPr>
    <w:rPr>
      <w:b/>
      <w:bCs/>
    </w:rPr>
  </w:style>
  <w:style w:type="paragraph" w:styleId="Heading4">
    <w:name w:val="heading 4"/>
    <w:basedOn w:val="Normal"/>
    <w:next w:val="Normal"/>
    <w:link w:val="Heading4Char"/>
    <w:uiPriority w:val="9"/>
    <w:semiHidden/>
    <w:unhideWhenUsed/>
    <w:qFormat/>
    <w:rsid w:val="00CB5F2C"/>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8159E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204" w:hanging="432"/>
    </w:pPr>
  </w:style>
  <w:style w:type="paragraph" w:customStyle="1" w:styleId="TableParagraph">
    <w:name w:val="Table Paragraph"/>
    <w:basedOn w:val="Normal"/>
    <w:uiPriority w:val="1"/>
    <w:qFormat/>
  </w:style>
  <w:style w:type="character" w:styleId="Strong">
    <w:name w:val="Strong"/>
    <w:uiPriority w:val="22"/>
    <w:qFormat/>
    <w:rsid w:val="001D0BCC"/>
    <w:rPr>
      <w:b/>
      <w:bCs/>
    </w:rPr>
  </w:style>
  <w:style w:type="character" w:styleId="Hyperlink">
    <w:name w:val="Hyperlink"/>
    <w:uiPriority w:val="99"/>
    <w:unhideWhenUsed/>
    <w:rsid w:val="001D0BCC"/>
    <w:rPr>
      <w:color w:val="C573D2"/>
      <w:u w:val="single"/>
    </w:rPr>
  </w:style>
  <w:style w:type="table" w:styleId="TableGrid">
    <w:name w:val="Table Grid"/>
    <w:basedOn w:val="TableNormal"/>
    <w:uiPriority w:val="39"/>
    <w:rsid w:val="001662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22FFF"/>
    <w:pPr>
      <w:tabs>
        <w:tab w:val="center" w:pos="4680"/>
        <w:tab w:val="right" w:pos="9360"/>
      </w:tabs>
    </w:pPr>
  </w:style>
  <w:style w:type="character" w:customStyle="1" w:styleId="FooterChar">
    <w:name w:val="Footer Char"/>
    <w:link w:val="Footer"/>
    <w:uiPriority w:val="99"/>
    <w:rsid w:val="00322FFF"/>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322FFF"/>
  </w:style>
  <w:style w:type="paragraph" w:styleId="Header">
    <w:name w:val="header"/>
    <w:basedOn w:val="Normal"/>
    <w:link w:val="HeaderChar"/>
    <w:uiPriority w:val="99"/>
    <w:unhideWhenUsed/>
    <w:rsid w:val="00322FFF"/>
    <w:pPr>
      <w:tabs>
        <w:tab w:val="center" w:pos="4680"/>
        <w:tab w:val="right" w:pos="9360"/>
      </w:tabs>
    </w:pPr>
  </w:style>
  <w:style w:type="character" w:customStyle="1" w:styleId="HeaderChar">
    <w:name w:val="Header Char"/>
    <w:link w:val="Header"/>
    <w:uiPriority w:val="99"/>
    <w:rsid w:val="00322FFF"/>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000E3F"/>
    <w:pPr>
      <w:keepNext/>
      <w:keepLines/>
      <w:spacing w:before="480" w:line="276" w:lineRule="auto"/>
      <w:ind w:left="0"/>
      <w:outlineLvl w:val="9"/>
    </w:pPr>
    <w:rPr>
      <w:rFonts w:ascii="Calibri Light" w:hAnsi="Calibri Light"/>
      <w:color w:val="802E90"/>
    </w:rPr>
  </w:style>
  <w:style w:type="paragraph" w:styleId="TOC1">
    <w:name w:val="toc 1"/>
    <w:basedOn w:val="Normal"/>
    <w:next w:val="Normal"/>
    <w:autoRedefine/>
    <w:uiPriority w:val="39"/>
    <w:unhideWhenUsed/>
    <w:rsid w:val="00000E3F"/>
    <w:pPr>
      <w:spacing w:before="120"/>
    </w:pPr>
    <w:rPr>
      <w:rFonts w:ascii="Calibri" w:hAnsi="Calibri"/>
      <w:b/>
      <w:bCs/>
      <w:i/>
      <w:iCs/>
    </w:rPr>
  </w:style>
  <w:style w:type="paragraph" w:styleId="TOC3">
    <w:name w:val="toc 3"/>
    <w:basedOn w:val="Normal"/>
    <w:next w:val="Normal"/>
    <w:autoRedefine/>
    <w:uiPriority w:val="39"/>
    <w:unhideWhenUsed/>
    <w:rsid w:val="00000E3F"/>
    <w:pPr>
      <w:ind w:left="480"/>
    </w:pPr>
    <w:rPr>
      <w:rFonts w:ascii="Calibri" w:hAnsi="Calibri"/>
      <w:sz w:val="20"/>
      <w:szCs w:val="20"/>
    </w:rPr>
  </w:style>
  <w:style w:type="paragraph" w:styleId="TOC2">
    <w:name w:val="toc 2"/>
    <w:basedOn w:val="Normal"/>
    <w:next w:val="Normal"/>
    <w:autoRedefine/>
    <w:uiPriority w:val="39"/>
    <w:unhideWhenUsed/>
    <w:rsid w:val="00000E3F"/>
    <w:pPr>
      <w:spacing w:before="120"/>
      <w:ind w:left="240"/>
    </w:pPr>
    <w:rPr>
      <w:rFonts w:ascii="Calibri" w:hAnsi="Calibri"/>
      <w:b/>
      <w:bCs/>
      <w:sz w:val="22"/>
      <w:szCs w:val="22"/>
    </w:rPr>
  </w:style>
  <w:style w:type="paragraph" w:styleId="TOC4">
    <w:name w:val="toc 4"/>
    <w:basedOn w:val="Normal"/>
    <w:next w:val="Normal"/>
    <w:autoRedefine/>
    <w:uiPriority w:val="39"/>
    <w:unhideWhenUsed/>
    <w:rsid w:val="00000E3F"/>
    <w:pPr>
      <w:ind w:left="720"/>
    </w:pPr>
    <w:rPr>
      <w:rFonts w:ascii="Calibri" w:hAnsi="Calibri"/>
      <w:sz w:val="20"/>
      <w:szCs w:val="20"/>
    </w:rPr>
  </w:style>
  <w:style w:type="paragraph" w:styleId="TOC5">
    <w:name w:val="toc 5"/>
    <w:basedOn w:val="Normal"/>
    <w:next w:val="Normal"/>
    <w:autoRedefine/>
    <w:uiPriority w:val="39"/>
    <w:unhideWhenUsed/>
    <w:rsid w:val="00000E3F"/>
    <w:pPr>
      <w:ind w:left="960"/>
    </w:pPr>
    <w:rPr>
      <w:rFonts w:ascii="Calibri" w:hAnsi="Calibri"/>
      <w:sz w:val="20"/>
      <w:szCs w:val="20"/>
    </w:rPr>
  </w:style>
  <w:style w:type="paragraph" w:styleId="TOC6">
    <w:name w:val="toc 6"/>
    <w:basedOn w:val="Normal"/>
    <w:next w:val="Normal"/>
    <w:autoRedefine/>
    <w:uiPriority w:val="39"/>
    <w:unhideWhenUsed/>
    <w:rsid w:val="00000E3F"/>
    <w:pPr>
      <w:ind w:left="1200"/>
    </w:pPr>
    <w:rPr>
      <w:rFonts w:ascii="Calibri" w:hAnsi="Calibri"/>
      <w:sz w:val="20"/>
      <w:szCs w:val="20"/>
    </w:rPr>
  </w:style>
  <w:style w:type="paragraph" w:styleId="TOC7">
    <w:name w:val="toc 7"/>
    <w:basedOn w:val="Normal"/>
    <w:next w:val="Normal"/>
    <w:autoRedefine/>
    <w:uiPriority w:val="39"/>
    <w:unhideWhenUsed/>
    <w:rsid w:val="00000E3F"/>
    <w:pPr>
      <w:ind w:left="1440"/>
    </w:pPr>
    <w:rPr>
      <w:rFonts w:ascii="Calibri" w:hAnsi="Calibri"/>
      <w:sz w:val="20"/>
      <w:szCs w:val="20"/>
    </w:rPr>
  </w:style>
  <w:style w:type="paragraph" w:styleId="TOC8">
    <w:name w:val="toc 8"/>
    <w:basedOn w:val="Normal"/>
    <w:next w:val="Normal"/>
    <w:autoRedefine/>
    <w:uiPriority w:val="39"/>
    <w:unhideWhenUsed/>
    <w:rsid w:val="00000E3F"/>
    <w:pPr>
      <w:ind w:left="1680"/>
    </w:pPr>
    <w:rPr>
      <w:rFonts w:ascii="Calibri" w:hAnsi="Calibri"/>
      <w:sz w:val="20"/>
      <w:szCs w:val="20"/>
    </w:rPr>
  </w:style>
  <w:style w:type="paragraph" w:styleId="TOC9">
    <w:name w:val="toc 9"/>
    <w:basedOn w:val="Normal"/>
    <w:next w:val="Normal"/>
    <w:autoRedefine/>
    <w:uiPriority w:val="39"/>
    <w:unhideWhenUsed/>
    <w:rsid w:val="00000E3F"/>
    <w:pPr>
      <w:ind w:left="1920"/>
    </w:pPr>
    <w:rPr>
      <w:rFonts w:ascii="Calibri" w:hAnsi="Calibri"/>
      <w:sz w:val="20"/>
      <w:szCs w:val="20"/>
    </w:rPr>
  </w:style>
  <w:style w:type="table" w:styleId="GridTable1Light-Accent1">
    <w:name w:val="Grid Table 1 Light Accent 1"/>
    <w:basedOn w:val="TableNormal"/>
    <w:uiPriority w:val="46"/>
    <w:rsid w:val="007621E4"/>
    <w:tblPr>
      <w:tblStyleRowBandSize w:val="1"/>
      <w:tblStyleColBandSize w:val="1"/>
      <w:tblBorders>
        <w:top w:val="single" w:sz="4" w:space="0" w:color="DDB1E6"/>
        <w:left w:val="single" w:sz="4" w:space="0" w:color="DDB1E6"/>
        <w:bottom w:val="single" w:sz="4" w:space="0" w:color="DDB1E6"/>
        <w:right w:val="single" w:sz="4" w:space="0" w:color="DDB1E6"/>
        <w:insideH w:val="single" w:sz="4" w:space="0" w:color="DDB1E6"/>
        <w:insideV w:val="single" w:sz="4" w:space="0" w:color="DDB1E6"/>
      </w:tblBorders>
    </w:tblPr>
    <w:tblStylePr w:type="firstRow">
      <w:rPr>
        <w:b/>
        <w:bCs/>
      </w:rPr>
      <w:tblPr/>
      <w:tcPr>
        <w:tcBorders>
          <w:bottom w:val="single" w:sz="12" w:space="0" w:color="CD8BD9"/>
        </w:tcBorders>
      </w:tcPr>
    </w:tblStylePr>
    <w:tblStylePr w:type="lastRow">
      <w:rPr>
        <w:b/>
        <w:bCs/>
      </w:rPr>
      <w:tblPr/>
      <w:tcPr>
        <w:tcBorders>
          <w:top w:val="double" w:sz="2" w:space="0" w:color="CD8BD9"/>
        </w:tcBorders>
      </w:tcPr>
    </w:tblStylePr>
    <w:tblStylePr w:type="firstCol">
      <w:rPr>
        <w:b/>
        <w:bCs/>
      </w:rPr>
    </w:tblStylePr>
    <w:tblStylePr w:type="lastCol">
      <w:rPr>
        <w:b/>
        <w:bCs/>
      </w:rPr>
    </w:tblStylePr>
  </w:style>
  <w:style w:type="table" w:styleId="GridTable1Light">
    <w:name w:val="Grid Table 1 Light"/>
    <w:basedOn w:val="TableNormal"/>
    <w:uiPriority w:val="46"/>
    <w:rsid w:val="007621E4"/>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PlainTable5">
    <w:name w:val="Plain Table 5"/>
    <w:basedOn w:val="TableNormal"/>
    <w:uiPriority w:val="45"/>
    <w:rsid w:val="007621E4"/>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7621E4"/>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7621E4"/>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1">
    <w:name w:val="Plain Table 1"/>
    <w:basedOn w:val="TableNormal"/>
    <w:uiPriority w:val="41"/>
    <w:rsid w:val="007621E4"/>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BalloonText">
    <w:name w:val="Balloon Text"/>
    <w:basedOn w:val="Normal"/>
    <w:link w:val="BalloonTextChar"/>
    <w:uiPriority w:val="99"/>
    <w:semiHidden/>
    <w:unhideWhenUsed/>
    <w:rsid w:val="00E91A0B"/>
    <w:rPr>
      <w:sz w:val="18"/>
      <w:szCs w:val="18"/>
    </w:rPr>
  </w:style>
  <w:style w:type="character" w:customStyle="1" w:styleId="BalloonTextChar">
    <w:name w:val="Balloon Text Char"/>
    <w:link w:val="BalloonText"/>
    <w:uiPriority w:val="99"/>
    <w:semiHidden/>
    <w:rsid w:val="00E91A0B"/>
    <w:rPr>
      <w:rFonts w:ascii="Times New Roman" w:eastAsia="Times New Roman" w:hAnsi="Times New Roman" w:cs="Times New Roman"/>
      <w:sz w:val="18"/>
      <w:szCs w:val="18"/>
    </w:rPr>
  </w:style>
  <w:style w:type="character" w:styleId="UnresolvedMention">
    <w:name w:val="Unresolved Mention"/>
    <w:uiPriority w:val="99"/>
    <w:semiHidden/>
    <w:unhideWhenUsed/>
    <w:rsid w:val="0010074B"/>
    <w:rPr>
      <w:color w:val="605E5C"/>
      <w:shd w:val="clear" w:color="auto" w:fill="E1DFDD"/>
    </w:rPr>
  </w:style>
  <w:style w:type="paragraph" w:styleId="Revision">
    <w:name w:val="Revision"/>
    <w:hidden/>
    <w:uiPriority w:val="99"/>
    <w:semiHidden/>
    <w:rsid w:val="00091E34"/>
    <w:rPr>
      <w:rFonts w:ascii="Times New Roman" w:eastAsia="Times New Roman" w:hAnsi="Times New Roman"/>
      <w:sz w:val="24"/>
      <w:szCs w:val="24"/>
    </w:rPr>
  </w:style>
  <w:style w:type="character" w:styleId="CommentReference">
    <w:name w:val="annotation reference"/>
    <w:uiPriority w:val="99"/>
    <w:semiHidden/>
    <w:unhideWhenUsed/>
    <w:rsid w:val="00F00D53"/>
    <w:rPr>
      <w:sz w:val="16"/>
      <w:szCs w:val="16"/>
    </w:rPr>
  </w:style>
  <w:style w:type="paragraph" w:styleId="CommentText">
    <w:name w:val="annotation text"/>
    <w:basedOn w:val="Normal"/>
    <w:link w:val="CommentTextChar"/>
    <w:uiPriority w:val="99"/>
    <w:semiHidden/>
    <w:unhideWhenUsed/>
    <w:rsid w:val="00F00D53"/>
    <w:rPr>
      <w:sz w:val="20"/>
      <w:szCs w:val="20"/>
    </w:rPr>
  </w:style>
  <w:style w:type="character" w:customStyle="1" w:styleId="CommentTextChar">
    <w:name w:val="Comment Text Char"/>
    <w:link w:val="CommentText"/>
    <w:uiPriority w:val="99"/>
    <w:semiHidden/>
    <w:rsid w:val="00F00D53"/>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F00D53"/>
    <w:rPr>
      <w:b/>
      <w:bCs/>
    </w:rPr>
  </w:style>
  <w:style w:type="character" w:customStyle="1" w:styleId="CommentSubjectChar">
    <w:name w:val="Comment Subject Char"/>
    <w:link w:val="CommentSubject"/>
    <w:uiPriority w:val="99"/>
    <w:semiHidden/>
    <w:rsid w:val="00F00D53"/>
    <w:rPr>
      <w:rFonts w:ascii="Times New Roman" w:eastAsia="Times New Roman" w:hAnsi="Times New Roman"/>
      <w:b/>
      <w:bCs/>
    </w:rPr>
  </w:style>
  <w:style w:type="character" w:styleId="FollowedHyperlink">
    <w:name w:val="FollowedHyperlink"/>
    <w:uiPriority w:val="99"/>
    <w:semiHidden/>
    <w:unhideWhenUsed/>
    <w:rsid w:val="00894FEF"/>
    <w:rPr>
      <w:color w:val="954F72"/>
      <w:u w:val="single"/>
    </w:rPr>
  </w:style>
  <w:style w:type="character" w:customStyle="1" w:styleId="Heading1Char">
    <w:name w:val="Heading 1 Char"/>
    <w:link w:val="Heading1"/>
    <w:uiPriority w:val="1"/>
    <w:rsid w:val="005703E5"/>
    <w:rPr>
      <w:rFonts w:ascii="Times New Roman" w:eastAsia="Times New Roman" w:hAnsi="Times New Roman"/>
      <w:b/>
      <w:bCs/>
      <w:sz w:val="28"/>
      <w:szCs w:val="28"/>
    </w:rPr>
  </w:style>
  <w:style w:type="character" w:customStyle="1" w:styleId="Heading3Char">
    <w:name w:val="Heading 3 Char"/>
    <w:link w:val="Heading3"/>
    <w:uiPriority w:val="1"/>
    <w:rsid w:val="005703E5"/>
    <w:rPr>
      <w:rFonts w:ascii="Times New Roman" w:eastAsia="Times New Roman" w:hAnsi="Times New Roman"/>
      <w:b/>
      <w:bCs/>
      <w:sz w:val="24"/>
      <w:szCs w:val="24"/>
    </w:rPr>
  </w:style>
  <w:style w:type="character" w:customStyle="1" w:styleId="BodyTextChar">
    <w:name w:val="Body Text Char"/>
    <w:link w:val="BodyText"/>
    <w:uiPriority w:val="1"/>
    <w:rsid w:val="005703E5"/>
    <w:rPr>
      <w:rFonts w:ascii="Times New Roman" w:eastAsia="Times New Roman" w:hAnsi="Times New Roman"/>
      <w:sz w:val="24"/>
      <w:szCs w:val="24"/>
    </w:rPr>
  </w:style>
  <w:style w:type="paragraph" w:styleId="NoSpacing">
    <w:name w:val="No Spacing"/>
    <w:uiPriority w:val="1"/>
    <w:qFormat/>
    <w:rsid w:val="00764151"/>
    <w:rPr>
      <w:rFonts w:ascii="Times New Roman" w:eastAsia="Times New Roman" w:hAnsi="Times New Roman"/>
      <w:sz w:val="24"/>
      <w:szCs w:val="24"/>
    </w:rPr>
  </w:style>
  <w:style w:type="paragraph" w:styleId="NormalWeb">
    <w:name w:val="Normal (Web)"/>
    <w:basedOn w:val="Normal"/>
    <w:uiPriority w:val="99"/>
    <w:semiHidden/>
    <w:unhideWhenUsed/>
    <w:rsid w:val="00D968A7"/>
    <w:pPr>
      <w:spacing w:before="100" w:beforeAutospacing="1" w:after="100" w:afterAutospacing="1"/>
    </w:pPr>
  </w:style>
  <w:style w:type="character" w:customStyle="1" w:styleId="Heading5Char">
    <w:name w:val="Heading 5 Char"/>
    <w:link w:val="Heading5"/>
    <w:uiPriority w:val="9"/>
    <w:semiHidden/>
    <w:rsid w:val="008159E1"/>
    <w:rPr>
      <w:rFonts w:ascii="Calibri" w:eastAsia="Times New Roman" w:hAnsi="Calibri" w:cs="Times New Roman"/>
      <w:b/>
      <w:bCs/>
      <w:i/>
      <w:iCs/>
      <w:sz w:val="26"/>
      <w:szCs w:val="26"/>
    </w:rPr>
  </w:style>
  <w:style w:type="character" w:customStyle="1" w:styleId="Heading4Char">
    <w:name w:val="Heading 4 Char"/>
    <w:link w:val="Heading4"/>
    <w:uiPriority w:val="9"/>
    <w:semiHidden/>
    <w:rsid w:val="00CB5F2C"/>
    <w:rPr>
      <w:rFonts w:ascii="Calibri" w:eastAsia="Times New Roman" w:hAnsi="Calibri" w:cs="Times New Roman"/>
      <w:b/>
      <w:bCs/>
      <w:sz w:val="28"/>
      <w:szCs w:val="28"/>
    </w:rPr>
  </w:style>
  <w:style w:type="table" w:customStyle="1" w:styleId="GridTable6Colorful-Accent31">
    <w:name w:val="Grid Table 6 Colorful - Accent 31"/>
    <w:basedOn w:val="TableNormal"/>
    <w:next w:val="GridTable6Colorful-Accent3"/>
    <w:uiPriority w:val="51"/>
    <w:rsid w:val="000F0A3F"/>
    <w:rPr>
      <w:color w:val="707070"/>
      <w:kern w:val="2"/>
      <w:sz w:val="24"/>
      <w:szCs w:val="24"/>
    </w:rPr>
    <w:tblPr>
      <w:tblStyleRowBandSize w:val="1"/>
      <w:tblStyleColBandSize w:val="1"/>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
    <w:tblStylePr w:type="firstRow">
      <w:rPr>
        <w:b/>
        <w:bCs/>
      </w:rPr>
      <w:tblPr/>
      <w:tcPr>
        <w:tcBorders>
          <w:bottom w:val="single" w:sz="12" w:space="0" w:color="C0C0C0"/>
        </w:tcBorders>
      </w:tcPr>
    </w:tblStylePr>
    <w:tblStylePr w:type="lastRow">
      <w:rPr>
        <w:b/>
        <w:bCs/>
      </w:rPr>
      <w:tblPr/>
      <w:tcPr>
        <w:tcBorders>
          <w:top w:val="double" w:sz="4" w:space="0" w:color="C0C0C0"/>
        </w:tcBorders>
      </w:tcPr>
    </w:tblStylePr>
    <w:tblStylePr w:type="firstCol">
      <w:rPr>
        <w:b/>
        <w:bCs/>
      </w:rPr>
    </w:tblStylePr>
    <w:tblStylePr w:type="lastCol">
      <w:rPr>
        <w:b/>
        <w:bCs/>
      </w:rPr>
    </w:tblStylePr>
    <w:tblStylePr w:type="band1Vert">
      <w:tblPr/>
      <w:tcPr>
        <w:shd w:val="clear" w:color="auto" w:fill="EAEAEA"/>
      </w:tcPr>
    </w:tblStylePr>
    <w:tblStylePr w:type="band1Horz">
      <w:tblPr/>
      <w:tcPr>
        <w:shd w:val="clear" w:color="auto" w:fill="EAEAEA"/>
      </w:tcPr>
    </w:tblStylePr>
  </w:style>
  <w:style w:type="table" w:styleId="GridTable6Colorful-Accent3">
    <w:name w:val="Grid Table 6 Colorful Accent 3"/>
    <w:basedOn w:val="TableNormal"/>
    <w:uiPriority w:val="51"/>
    <w:rsid w:val="000F0A3F"/>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Caption">
    <w:name w:val="caption"/>
    <w:basedOn w:val="Normal"/>
    <w:next w:val="Normal"/>
    <w:uiPriority w:val="35"/>
    <w:unhideWhenUsed/>
    <w:qFormat/>
    <w:rsid w:val="00670E6B"/>
    <w:pPr>
      <w:spacing w:after="200"/>
    </w:pPr>
    <w:rPr>
      <w:i/>
      <w:iCs/>
      <w:color w:val="44546A" w:themeColor="text2"/>
      <w:sz w:val="18"/>
      <w:szCs w:val="18"/>
    </w:rPr>
  </w:style>
  <w:style w:type="numbering" w:customStyle="1" w:styleId="CurrentList1">
    <w:name w:val="Current List1"/>
    <w:uiPriority w:val="99"/>
    <w:rsid w:val="000E2078"/>
    <w:pPr>
      <w:numPr>
        <w:numId w:val="43"/>
      </w:numPr>
    </w:pPr>
  </w:style>
  <w:style w:type="paragraph" w:customStyle="1" w:styleId="Default">
    <w:name w:val="Default"/>
    <w:rsid w:val="005E266B"/>
    <w:pPr>
      <w:autoSpaceDE w:val="0"/>
      <w:autoSpaceDN w:val="0"/>
      <w:adjustRightInd w:val="0"/>
    </w:pPr>
    <w:rPr>
      <w:rFonts w:ascii="Wingdings" w:hAnsi="Wingdings" w:cs="Wingding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96122">
      <w:bodyDiv w:val="1"/>
      <w:marLeft w:val="0"/>
      <w:marRight w:val="0"/>
      <w:marTop w:val="0"/>
      <w:marBottom w:val="0"/>
      <w:divBdr>
        <w:top w:val="none" w:sz="0" w:space="0" w:color="auto"/>
        <w:left w:val="none" w:sz="0" w:space="0" w:color="auto"/>
        <w:bottom w:val="none" w:sz="0" w:space="0" w:color="auto"/>
        <w:right w:val="none" w:sz="0" w:space="0" w:color="auto"/>
      </w:divBdr>
    </w:div>
    <w:div w:id="74012434">
      <w:bodyDiv w:val="1"/>
      <w:marLeft w:val="0"/>
      <w:marRight w:val="0"/>
      <w:marTop w:val="0"/>
      <w:marBottom w:val="0"/>
      <w:divBdr>
        <w:top w:val="none" w:sz="0" w:space="0" w:color="auto"/>
        <w:left w:val="none" w:sz="0" w:space="0" w:color="auto"/>
        <w:bottom w:val="none" w:sz="0" w:space="0" w:color="auto"/>
        <w:right w:val="none" w:sz="0" w:space="0" w:color="auto"/>
      </w:divBdr>
    </w:div>
    <w:div w:id="81491904">
      <w:bodyDiv w:val="1"/>
      <w:marLeft w:val="0"/>
      <w:marRight w:val="0"/>
      <w:marTop w:val="0"/>
      <w:marBottom w:val="0"/>
      <w:divBdr>
        <w:top w:val="none" w:sz="0" w:space="0" w:color="auto"/>
        <w:left w:val="none" w:sz="0" w:space="0" w:color="auto"/>
        <w:bottom w:val="none" w:sz="0" w:space="0" w:color="auto"/>
        <w:right w:val="none" w:sz="0" w:space="0" w:color="auto"/>
      </w:divBdr>
    </w:div>
    <w:div w:id="88694861">
      <w:bodyDiv w:val="1"/>
      <w:marLeft w:val="0"/>
      <w:marRight w:val="0"/>
      <w:marTop w:val="0"/>
      <w:marBottom w:val="0"/>
      <w:divBdr>
        <w:top w:val="none" w:sz="0" w:space="0" w:color="auto"/>
        <w:left w:val="none" w:sz="0" w:space="0" w:color="auto"/>
        <w:bottom w:val="none" w:sz="0" w:space="0" w:color="auto"/>
        <w:right w:val="none" w:sz="0" w:space="0" w:color="auto"/>
      </w:divBdr>
    </w:div>
    <w:div w:id="170488824">
      <w:bodyDiv w:val="1"/>
      <w:marLeft w:val="0"/>
      <w:marRight w:val="0"/>
      <w:marTop w:val="0"/>
      <w:marBottom w:val="0"/>
      <w:divBdr>
        <w:top w:val="none" w:sz="0" w:space="0" w:color="auto"/>
        <w:left w:val="none" w:sz="0" w:space="0" w:color="auto"/>
        <w:bottom w:val="none" w:sz="0" w:space="0" w:color="auto"/>
        <w:right w:val="none" w:sz="0" w:space="0" w:color="auto"/>
      </w:divBdr>
    </w:div>
    <w:div w:id="184096260">
      <w:bodyDiv w:val="1"/>
      <w:marLeft w:val="0"/>
      <w:marRight w:val="0"/>
      <w:marTop w:val="0"/>
      <w:marBottom w:val="0"/>
      <w:divBdr>
        <w:top w:val="none" w:sz="0" w:space="0" w:color="auto"/>
        <w:left w:val="none" w:sz="0" w:space="0" w:color="auto"/>
        <w:bottom w:val="none" w:sz="0" w:space="0" w:color="auto"/>
        <w:right w:val="none" w:sz="0" w:space="0" w:color="auto"/>
      </w:divBdr>
    </w:div>
    <w:div w:id="261501754">
      <w:bodyDiv w:val="1"/>
      <w:marLeft w:val="0"/>
      <w:marRight w:val="0"/>
      <w:marTop w:val="0"/>
      <w:marBottom w:val="0"/>
      <w:divBdr>
        <w:top w:val="none" w:sz="0" w:space="0" w:color="auto"/>
        <w:left w:val="none" w:sz="0" w:space="0" w:color="auto"/>
        <w:bottom w:val="none" w:sz="0" w:space="0" w:color="auto"/>
        <w:right w:val="none" w:sz="0" w:space="0" w:color="auto"/>
      </w:divBdr>
    </w:div>
    <w:div w:id="395932521">
      <w:bodyDiv w:val="1"/>
      <w:marLeft w:val="0"/>
      <w:marRight w:val="0"/>
      <w:marTop w:val="0"/>
      <w:marBottom w:val="0"/>
      <w:divBdr>
        <w:top w:val="none" w:sz="0" w:space="0" w:color="auto"/>
        <w:left w:val="none" w:sz="0" w:space="0" w:color="auto"/>
        <w:bottom w:val="none" w:sz="0" w:space="0" w:color="auto"/>
        <w:right w:val="none" w:sz="0" w:space="0" w:color="auto"/>
      </w:divBdr>
    </w:div>
    <w:div w:id="463275940">
      <w:bodyDiv w:val="1"/>
      <w:marLeft w:val="0"/>
      <w:marRight w:val="0"/>
      <w:marTop w:val="0"/>
      <w:marBottom w:val="0"/>
      <w:divBdr>
        <w:top w:val="none" w:sz="0" w:space="0" w:color="auto"/>
        <w:left w:val="none" w:sz="0" w:space="0" w:color="auto"/>
        <w:bottom w:val="none" w:sz="0" w:space="0" w:color="auto"/>
        <w:right w:val="none" w:sz="0" w:space="0" w:color="auto"/>
      </w:divBdr>
    </w:div>
    <w:div w:id="670445597">
      <w:bodyDiv w:val="1"/>
      <w:marLeft w:val="0"/>
      <w:marRight w:val="0"/>
      <w:marTop w:val="0"/>
      <w:marBottom w:val="0"/>
      <w:divBdr>
        <w:top w:val="none" w:sz="0" w:space="0" w:color="auto"/>
        <w:left w:val="none" w:sz="0" w:space="0" w:color="auto"/>
        <w:bottom w:val="none" w:sz="0" w:space="0" w:color="auto"/>
        <w:right w:val="none" w:sz="0" w:space="0" w:color="auto"/>
      </w:divBdr>
    </w:div>
    <w:div w:id="670722336">
      <w:bodyDiv w:val="1"/>
      <w:marLeft w:val="0"/>
      <w:marRight w:val="0"/>
      <w:marTop w:val="0"/>
      <w:marBottom w:val="0"/>
      <w:divBdr>
        <w:top w:val="none" w:sz="0" w:space="0" w:color="auto"/>
        <w:left w:val="none" w:sz="0" w:space="0" w:color="auto"/>
        <w:bottom w:val="none" w:sz="0" w:space="0" w:color="auto"/>
        <w:right w:val="none" w:sz="0" w:space="0" w:color="auto"/>
      </w:divBdr>
    </w:div>
    <w:div w:id="681972781">
      <w:bodyDiv w:val="1"/>
      <w:marLeft w:val="0"/>
      <w:marRight w:val="0"/>
      <w:marTop w:val="0"/>
      <w:marBottom w:val="0"/>
      <w:divBdr>
        <w:top w:val="none" w:sz="0" w:space="0" w:color="auto"/>
        <w:left w:val="none" w:sz="0" w:space="0" w:color="auto"/>
        <w:bottom w:val="none" w:sz="0" w:space="0" w:color="auto"/>
        <w:right w:val="none" w:sz="0" w:space="0" w:color="auto"/>
      </w:divBdr>
    </w:div>
    <w:div w:id="837036401">
      <w:bodyDiv w:val="1"/>
      <w:marLeft w:val="0"/>
      <w:marRight w:val="0"/>
      <w:marTop w:val="0"/>
      <w:marBottom w:val="0"/>
      <w:divBdr>
        <w:top w:val="none" w:sz="0" w:space="0" w:color="auto"/>
        <w:left w:val="none" w:sz="0" w:space="0" w:color="auto"/>
        <w:bottom w:val="none" w:sz="0" w:space="0" w:color="auto"/>
        <w:right w:val="none" w:sz="0" w:space="0" w:color="auto"/>
      </w:divBdr>
    </w:div>
    <w:div w:id="914507477">
      <w:bodyDiv w:val="1"/>
      <w:marLeft w:val="0"/>
      <w:marRight w:val="0"/>
      <w:marTop w:val="0"/>
      <w:marBottom w:val="0"/>
      <w:divBdr>
        <w:top w:val="none" w:sz="0" w:space="0" w:color="auto"/>
        <w:left w:val="none" w:sz="0" w:space="0" w:color="auto"/>
        <w:bottom w:val="none" w:sz="0" w:space="0" w:color="auto"/>
        <w:right w:val="none" w:sz="0" w:space="0" w:color="auto"/>
      </w:divBdr>
    </w:div>
    <w:div w:id="941961125">
      <w:bodyDiv w:val="1"/>
      <w:marLeft w:val="0"/>
      <w:marRight w:val="0"/>
      <w:marTop w:val="0"/>
      <w:marBottom w:val="0"/>
      <w:divBdr>
        <w:top w:val="none" w:sz="0" w:space="0" w:color="auto"/>
        <w:left w:val="none" w:sz="0" w:space="0" w:color="auto"/>
        <w:bottom w:val="none" w:sz="0" w:space="0" w:color="auto"/>
        <w:right w:val="none" w:sz="0" w:space="0" w:color="auto"/>
      </w:divBdr>
    </w:div>
    <w:div w:id="986398821">
      <w:bodyDiv w:val="1"/>
      <w:marLeft w:val="0"/>
      <w:marRight w:val="0"/>
      <w:marTop w:val="0"/>
      <w:marBottom w:val="0"/>
      <w:divBdr>
        <w:top w:val="none" w:sz="0" w:space="0" w:color="auto"/>
        <w:left w:val="none" w:sz="0" w:space="0" w:color="auto"/>
        <w:bottom w:val="none" w:sz="0" w:space="0" w:color="auto"/>
        <w:right w:val="none" w:sz="0" w:space="0" w:color="auto"/>
      </w:divBdr>
    </w:div>
    <w:div w:id="987784695">
      <w:bodyDiv w:val="1"/>
      <w:marLeft w:val="0"/>
      <w:marRight w:val="0"/>
      <w:marTop w:val="0"/>
      <w:marBottom w:val="0"/>
      <w:divBdr>
        <w:top w:val="none" w:sz="0" w:space="0" w:color="auto"/>
        <w:left w:val="none" w:sz="0" w:space="0" w:color="auto"/>
        <w:bottom w:val="none" w:sz="0" w:space="0" w:color="auto"/>
        <w:right w:val="none" w:sz="0" w:space="0" w:color="auto"/>
      </w:divBdr>
    </w:div>
    <w:div w:id="1013412543">
      <w:bodyDiv w:val="1"/>
      <w:marLeft w:val="0"/>
      <w:marRight w:val="0"/>
      <w:marTop w:val="0"/>
      <w:marBottom w:val="0"/>
      <w:divBdr>
        <w:top w:val="none" w:sz="0" w:space="0" w:color="auto"/>
        <w:left w:val="none" w:sz="0" w:space="0" w:color="auto"/>
        <w:bottom w:val="none" w:sz="0" w:space="0" w:color="auto"/>
        <w:right w:val="none" w:sz="0" w:space="0" w:color="auto"/>
      </w:divBdr>
    </w:div>
    <w:div w:id="1059016273">
      <w:bodyDiv w:val="1"/>
      <w:marLeft w:val="0"/>
      <w:marRight w:val="0"/>
      <w:marTop w:val="0"/>
      <w:marBottom w:val="0"/>
      <w:divBdr>
        <w:top w:val="none" w:sz="0" w:space="0" w:color="auto"/>
        <w:left w:val="none" w:sz="0" w:space="0" w:color="auto"/>
        <w:bottom w:val="none" w:sz="0" w:space="0" w:color="auto"/>
        <w:right w:val="none" w:sz="0" w:space="0" w:color="auto"/>
      </w:divBdr>
    </w:div>
    <w:div w:id="1088967784">
      <w:bodyDiv w:val="1"/>
      <w:marLeft w:val="0"/>
      <w:marRight w:val="0"/>
      <w:marTop w:val="0"/>
      <w:marBottom w:val="0"/>
      <w:divBdr>
        <w:top w:val="none" w:sz="0" w:space="0" w:color="auto"/>
        <w:left w:val="none" w:sz="0" w:space="0" w:color="auto"/>
        <w:bottom w:val="none" w:sz="0" w:space="0" w:color="auto"/>
        <w:right w:val="none" w:sz="0" w:space="0" w:color="auto"/>
      </w:divBdr>
    </w:div>
    <w:div w:id="1151992166">
      <w:bodyDiv w:val="1"/>
      <w:marLeft w:val="0"/>
      <w:marRight w:val="0"/>
      <w:marTop w:val="0"/>
      <w:marBottom w:val="0"/>
      <w:divBdr>
        <w:top w:val="none" w:sz="0" w:space="0" w:color="auto"/>
        <w:left w:val="none" w:sz="0" w:space="0" w:color="auto"/>
        <w:bottom w:val="none" w:sz="0" w:space="0" w:color="auto"/>
        <w:right w:val="none" w:sz="0" w:space="0" w:color="auto"/>
      </w:divBdr>
    </w:div>
    <w:div w:id="1170633005">
      <w:bodyDiv w:val="1"/>
      <w:marLeft w:val="0"/>
      <w:marRight w:val="0"/>
      <w:marTop w:val="0"/>
      <w:marBottom w:val="0"/>
      <w:divBdr>
        <w:top w:val="none" w:sz="0" w:space="0" w:color="auto"/>
        <w:left w:val="none" w:sz="0" w:space="0" w:color="auto"/>
        <w:bottom w:val="none" w:sz="0" w:space="0" w:color="auto"/>
        <w:right w:val="none" w:sz="0" w:space="0" w:color="auto"/>
      </w:divBdr>
    </w:div>
    <w:div w:id="1296330641">
      <w:bodyDiv w:val="1"/>
      <w:marLeft w:val="0"/>
      <w:marRight w:val="0"/>
      <w:marTop w:val="0"/>
      <w:marBottom w:val="0"/>
      <w:divBdr>
        <w:top w:val="none" w:sz="0" w:space="0" w:color="auto"/>
        <w:left w:val="none" w:sz="0" w:space="0" w:color="auto"/>
        <w:bottom w:val="none" w:sz="0" w:space="0" w:color="auto"/>
        <w:right w:val="none" w:sz="0" w:space="0" w:color="auto"/>
      </w:divBdr>
    </w:div>
    <w:div w:id="1320186040">
      <w:bodyDiv w:val="1"/>
      <w:marLeft w:val="0"/>
      <w:marRight w:val="0"/>
      <w:marTop w:val="0"/>
      <w:marBottom w:val="0"/>
      <w:divBdr>
        <w:top w:val="none" w:sz="0" w:space="0" w:color="auto"/>
        <w:left w:val="none" w:sz="0" w:space="0" w:color="auto"/>
        <w:bottom w:val="none" w:sz="0" w:space="0" w:color="auto"/>
        <w:right w:val="none" w:sz="0" w:space="0" w:color="auto"/>
      </w:divBdr>
    </w:div>
    <w:div w:id="1365056236">
      <w:bodyDiv w:val="1"/>
      <w:marLeft w:val="0"/>
      <w:marRight w:val="0"/>
      <w:marTop w:val="0"/>
      <w:marBottom w:val="0"/>
      <w:divBdr>
        <w:top w:val="none" w:sz="0" w:space="0" w:color="auto"/>
        <w:left w:val="none" w:sz="0" w:space="0" w:color="auto"/>
        <w:bottom w:val="none" w:sz="0" w:space="0" w:color="auto"/>
        <w:right w:val="none" w:sz="0" w:space="0" w:color="auto"/>
      </w:divBdr>
    </w:div>
    <w:div w:id="1395740267">
      <w:bodyDiv w:val="1"/>
      <w:marLeft w:val="0"/>
      <w:marRight w:val="0"/>
      <w:marTop w:val="0"/>
      <w:marBottom w:val="0"/>
      <w:divBdr>
        <w:top w:val="none" w:sz="0" w:space="0" w:color="auto"/>
        <w:left w:val="none" w:sz="0" w:space="0" w:color="auto"/>
        <w:bottom w:val="none" w:sz="0" w:space="0" w:color="auto"/>
        <w:right w:val="none" w:sz="0" w:space="0" w:color="auto"/>
      </w:divBdr>
    </w:div>
    <w:div w:id="1482697213">
      <w:bodyDiv w:val="1"/>
      <w:marLeft w:val="0"/>
      <w:marRight w:val="0"/>
      <w:marTop w:val="0"/>
      <w:marBottom w:val="0"/>
      <w:divBdr>
        <w:top w:val="none" w:sz="0" w:space="0" w:color="auto"/>
        <w:left w:val="none" w:sz="0" w:space="0" w:color="auto"/>
        <w:bottom w:val="none" w:sz="0" w:space="0" w:color="auto"/>
        <w:right w:val="none" w:sz="0" w:space="0" w:color="auto"/>
      </w:divBdr>
    </w:div>
    <w:div w:id="1488282301">
      <w:bodyDiv w:val="1"/>
      <w:marLeft w:val="0"/>
      <w:marRight w:val="0"/>
      <w:marTop w:val="0"/>
      <w:marBottom w:val="0"/>
      <w:divBdr>
        <w:top w:val="none" w:sz="0" w:space="0" w:color="auto"/>
        <w:left w:val="none" w:sz="0" w:space="0" w:color="auto"/>
        <w:bottom w:val="none" w:sz="0" w:space="0" w:color="auto"/>
        <w:right w:val="none" w:sz="0" w:space="0" w:color="auto"/>
      </w:divBdr>
    </w:div>
    <w:div w:id="1525052851">
      <w:bodyDiv w:val="1"/>
      <w:marLeft w:val="0"/>
      <w:marRight w:val="0"/>
      <w:marTop w:val="0"/>
      <w:marBottom w:val="0"/>
      <w:divBdr>
        <w:top w:val="none" w:sz="0" w:space="0" w:color="auto"/>
        <w:left w:val="none" w:sz="0" w:space="0" w:color="auto"/>
        <w:bottom w:val="none" w:sz="0" w:space="0" w:color="auto"/>
        <w:right w:val="none" w:sz="0" w:space="0" w:color="auto"/>
      </w:divBdr>
    </w:div>
    <w:div w:id="1602954049">
      <w:bodyDiv w:val="1"/>
      <w:marLeft w:val="0"/>
      <w:marRight w:val="0"/>
      <w:marTop w:val="0"/>
      <w:marBottom w:val="0"/>
      <w:divBdr>
        <w:top w:val="none" w:sz="0" w:space="0" w:color="auto"/>
        <w:left w:val="none" w:sz="0" w:space="0" w:color="auto"/>
        <w:bottom w:val="none" w:sz="0" w:space="0" w:color="auto"/>
        <w:right w:val="none" w:sz="0" w:space="0" w:color="auto"/>
      </w:divBdr>
    </w:div>
    <w:div w:id="1662614464">
      <w:bodyDiv w:val="1"/>
      <w:marLeft w:val="0"/>
      <w:marRight w:val="0"/>
      <w:marTop w:val="0"/>
      <w:marBottom w:val="0"/>
      <w:divBdr>
        <w:top w:val="none" w:sz="0" w:space="0" w:color="auto"/>
        <w:left w:val="none" w:sz="0" w:space="0" w:color="auto"/>
        <w:bottom w:val="none" w:sz="0" w:space="0" w:color="auto"/>
        <w:right w:val="none" w:sz="0" w:space="0" w:color="auto"/>
      </w:divBdr>
    </w:div>
    <w:div w:id="1688750639">
      <w:bodyDiv w:val="1"/>
      <w:marLeft w:val="0"/>
      <w:marRight w:val="0"/>
      <w:marTop w:val="0"/>
      <w:marBottom w:val="0"/>
      <w:divBdr>
        <w:top w:val="none" w:sz="0" w:space="0" w:color="auto"/>
        <w:left w:val="none" w:sz="0" w:space="0" w:color="auto"/>
        <w:bottom w:val="none" w:sz="0" w:space="0" w:color="auto"/>
        <w:right w:val="none" w:sz="0" w:space="0" w:color="auto"/>
      </w:divBdr>
    </w:div>
    <w:div w:id="1701398676">
      <w:bodyDiv w:val="1"/>
      <w:marLeft w:val="0"/>
      <w:marRight w:val="0"/>
      <w:marTop w:val="0"/>
      <w:marBottom w:val="0"/>
      <w:divBdr>
        <w:top w:val="none" w:sz="0" w:space="0" w:color="auto"/>
        <w:left w:val="none" w:sz="0" w:space="0" w:color="auto"/>
        <w:bottom w:val="none" w:sz="0" w:space="0" w:color="auto"/>
        <w:right w:val="none" w:sz="0" w:space="0" w:color="auto"/>
      </w:divBdr>
    </w:div>
    <w:div w:id="1709210746">
      <w:bodyDiv w:val="1"/>
      <w:marLeft w:val="0"/>
      <w:marRight w:val="0"/>
      <w:marTop w:val="0"/>
      <w:marBottom w:val="0"/>
      <w:divBdr>
        <w:top w:val="none" w:sz="0" w:space="0" w:color="auto"/>
        <w:left w:val="none" w:sz="0" w:space="0" w:color="auto"/>
        <w:bottom w:val="none" w:sz="0" w:space="0" w:color="auto"/>
        <w:right w:val="none" w:sz="0" w:space="0" w:color="auto"/>
      </w:divBdr>
    </w:div>
    <w:div w:id="1783963021">
      <w:bodyDiv w:val="1"/>
      <w:marLeft w:val="0"/>
      <w:marRight w:val="0"/>
      <w:marTop w:val="0"/>
      <w:marBottom w:val="0"/>
      <w:divBdr>
        <w:top w:val="none" w:sz="0" w:space="0" w:color="auto"/>
        <w:left w:val="none" w:sz="0" w:space="0" w:color="auto"/>
        <w:bottom w:val="none" w:sz="0" w:space="0" w:color="auto"/>
        <w:right w:val="none" w:sz="0" w:space="0" w:color="auto"/>
      </w:divBdr>
    </w:div>
    <w:div w:id="1834494714">
      <w:bodyDiv w:val="1"/>
      <w:marLeft w:val="0"/>
      <w:marRight w:val="0"/>
      <w:marTop w:val="0"/>
      <w:marBottom w:val="0"/>
      <w:divBdr>
        <w:top w:val="none" w:sz="0" w:space="0" w:color="auto"/>
        <w:left w:val="none" w:sz="0" w:space="0" w:color="auto"/>
        <w:bottom w:val="none" w:sz="0" w:space="0" w:color="auto"/>
        <w:right w:val="none" w:sz="0" w:space="0" w:color="auto"/>
      </w:divBdr>
    </w:div>
    <w:div w:id="1883636954">
      <w:bodyDiv w:val="1"/>
      <w:marLeft w:val="0"/>
      <w:marRight w:val="0"/>
      <w:marTop w:val="0"/>
      <w:marBottom w:val="0"/>
      <w:divBdr>
        <w:top w:val="none" w:sz="0" w:space="0" w:color="auto"/>
        <w:left w:val="none" w:sz="0" w:space="0" w:color="auto"/>
        <w:bottom w:val="none" w:sz="0" w:space="0" w:color="auto"/>
        <w:right w:val="none" w:sz="0" w:space="0" w:color="auto"/>
      </w:divBdr>
    </w:div>
    <w:div w:id="2028822923">
      <w:bodyDiv w:val="1"/>
      <w:marLeft w:val="0"/>
      <w:marRight w:val="0"/>
      <w:marTop w:val="0"/>
      <w:marBottom w:val="0"/>
      <w:divBdr>
        <w:top w:val="none" w:sz="0" w:space="0" w:color="auto"/>
        <w:left w:val="none" w:sz="0" w:space="0" w:color="auto"/>
        <w:bottom w:val="none" w:sz="0" w:space="0" w:color="auto"/>
        <w:right w:val="none" w:sz="0" w:space="0" w:color="auto"/>
      </w:divBdr>
    </w:div>
    <w:div w:id="2120903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sudenver.edu/academic-program-review/" TargetMode="External"/><Relationship Id="rId18" Type="http://schemas.openxmlformats.org/officeDocument/2006/relationships/hyperlink" Target="mailto:Colandry@msudenver.ed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msudenver.edu/academic-program-review/" TargetMode="External"/><Relationship Id="rId17" Type="http://schemas.openxmlformats.org/officeDocument/2006/relationships/hyperlink" Target="mailto:Lmoss3@msudenver.edu" TargetMode="External"/><Relationship Id="rId2" Type="http://schemas.openxmlformats.org/officeDocument/2006/relationships/customXml" Target="../customXml/item2.xml"/><Relationship Id="rId16" Type="http://schemas.openxmlformats.org/officeDocument/2006/relationships/hyperlink" Target="https://www.msudenver.edu/academic-program-review/"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lcommission.org/Policies/criteria-and-core-components.html" TargetMode="External"/><Relationship Id="rId5" Type="http://schemas.openxmlformats.org/officeDocument/2006/relationships/numbering" Target="numbering.xml"/><Relationship Id="rId15" Type="http://schemas.openxmlformats.org/officeDocument/2006/relationships/hyperlink" Target="https://msudenver.sharepoint.com/:f:/r/sites/APRsubcommittee/Shared%20Documents/Academic%20Program%20Review%20Records%20and%20Reporting?csf=1&amp;web=1&amp;e=HWYAHA"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sudenver.edu/academic-program-review/"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01c41ee-a574-460a-ae54-e762a739a4a1">
      <Terms xmlns="http://schemas.microsoft.com/office/infopath/2007/PartnerControls"/>
    </lcf76f155ced4ddcb4097134ff3c332f>
    <TaxCatchAll xmlns="5c849acf-91f9-4ee2-8c3f-24d2c61e755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CD03F9510B4904BAA20167F8B794550" ma:contentTypeVersion="13" ma:contentTypeDescription="Create a new document." ma:contentTypeScope="" ma:versionID="65683a8f5e4d4fca83f7ec6d6ff6d4ac">
  <xsd:schema xmlns:xsd="http://www.w3.org/2001/XMLSchema" xmlns:xs="http://www.w3.org/2001/XMLSchema" xmlns:p="http://schemas.microsoft.com/office/2006/metadata/properties" xmlns:ns2="a01c41ee-a574-460a-ae54-e762a739a4a1" xmlns:ns3="5c849acf-91f9-4ee2-8c3f-24d2c61e7551" targetNamespace="http://schemas.microsoft.com/office/2006/metadata/properties" ma:root="true" ma:fieldsID="a0473f2b61c964387bb0c26fb80f5090" ns2:_="" ns3:_="">
    <xsd:import namespace="a01c41ee-a574-460a-ae54-e762a739a4a1"/>
    <xsd:import namespace="5c849acf-91f9-4ee2-8c3f-24d2c61e755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c41ee-a574-460a-ae54-e762a739a4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23401fd-4171-4ebb-b21f-c984330e7b5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849acf-91f9-4ee2-8c3f-24d2c61e755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eb23afc-5fd7-4024-83aa-33efb16cf7fb}" ma:internalName="TaxCatchAll" ma:showField="CatchAllData" ma:web="5c849acf-91f9-4ee2-8c3f-24d2c61e75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A0491-72C2-9245-937B-5C18110A46CF}">
  <ds:schemaRefs>
    <ds:schemaRef ds:uri="http://schemas.microsoft.com/sharepoint/v3/contenttype/forms"/>
  </ds:schemaRefs>
</ds:datastoreItem>
</file>

<file path=customXml/itemProps2.xml><?xml version="1.0" encoding="utf-8"?>
<ds:datastoreItem xmlns:ds="http://schemas.openxmlformats.org/officeDocument/2006/customXml" ds:itemID="{712307E2-CD51-48D5-A9DA-4C151BD3B26A}">
  <ds:schemaRefs>
    <ds:schemaRef ds:uri="http://schemas.microsoft.com/office/2006/metadata/properties"/>
    <ds:schemaRef ds:uri="http://schemas.microsoft.com/office/infopath/2007/PartnerControls"/>
    <ds:schemaRef ds:uri="a01c41ee-a574-460a-ae54-e762a739a4a1"/>
    <ds:schemaRef ds:uri="5c849acf-91f9-4ee2-8c3f-24d2c61e7551"/>
  </ds:schemaRefs>
</ds:datastoreItem>
</file>

<file path=customXml/itemProps3.xml><?xml version="1.0" encoding="utf-8"?>
<ds:datastoreItem xmlns:ds="http://schemas.openxmlformats.org/officeDocument/2006/customXml" ds:itemID="{8003B290-84D2-483B-A0BE-AD95280E64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c41ee-a574-460a-ae54-e762a739a4a1"/>
    <ds:schemaRef ds:uri="5c849acf-91f9-4ee2-8c3f-24d2c61e75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FBDBE1-FA1B-1344-ACEA-6086B9499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14</Pages>
  <Words>5223</Words>
  <Characters>29777</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Manager/>
  <Company>Metropolitan State University of Denver</Company>
  <LinksUpToDate>false</LinksUpToDate>
  <CharactersWithSpaces>34931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Corinne Landry</cp:lastModifiedBy>
  <cp:revision>64</cp:revision>
  <cp:lastPrinted>2023-06-28T19:20:00Z</cp:lastPrinted>
  <dcterms:created xsi:type="dcterms:W3CDTF">2025-04-29T15:45:00Z</dcterms:created>
  <dcterms:modified xsi:type="dcterms:W3CDTF">2025-05-02T14:07:00Z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2017-05-10T10:00:00Z</vt:filetime>
  </property>
  <property fmtid="{D5CDD505-2E9C-101B-9397-08002B2CF9AE}" pid="3" name="Creator">
    <vt:lpwstr>Microsoft® Word 2013</vt:lpwstr>
  </property>
  <property fmtid="{D5CDD505-2E9C-101B-9397-08002B2CF9AE}" pid="4" name="LastSaved">
    <vt:filetime>2018-08-05T10:00:00Z</vt:filetime>
  </property>
  <property fmtid="{D5CDD505-2E9C-101B-9397-08002B2CF9AE}" pid="5" name="ContentTypeId">
    <vt:lpwstr>0x0101000CD03F9510B4904BAA20167F8B794550</vt:lpwstr>
  </property>
  <property fmtid="{D5CDD505-2E9C-101B-9397-08002B2CF9AE}" pid="6" name="_ip_UnifiedCompliancePolicyUIAction">
    <vt:lpwstr/>
  </property>
  <property fmtid="{D5CDD505-2E9C-101B-9397-08002B2CF9AE}" pid="7" name="_ip_UnifiedCompliancePolicyProperties">
    <vt:lpwstr/>
  </property>
  <property fmtid="{D5CDD505-2E9C-101B-9397-08002B2CF9AE}" pid="8" name="MediaServiceImageTags">
    <vt:lpwstr/>
  </property>
</Properties>
</file>