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1"/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4682"/>
        <w:gridCol w:w="1851"/>
        <w:gridCol w:w="5434"/>
      </w:tblGrid>
      <w:tr w:rsidR="0079047F" w14:paraId="2B1977B6" w14:textId="77777777" w:rsidTr="001A586B">
        <w:trPr>
          <w:trHeight w:val="360"/>
        </w:trPr>
        <w:tc>
          <w:tcPr>
            <w:tcW w:w="14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FD634" w14:textId="0FD364DD" w:rsidR="0079047F" w:rsidRPr="0079047F" w:rsidRDefault="00B87380" w:rsidP="00B87380">
            <w:pPr>
              <w:spacing w:before="100" w:after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Business</w:t>
            </w:r>
          </w:p>
        </w:tc>
      </w:tr>
      <w:tr w:rsidR="00681981" w14:paraId="4266FA07" w14:textId="77777777" w:rsidTr="00681981">
        <w:trPr>
          <w:trHeight w:val="36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124D66" w14:textId="77777777"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First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2FF215" w14:textId="77777777"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First Year</w:t>
            </w:r>
          </w:p>
        </w:tc>
      </w:tr>
      <w:tr w:rsidR="00681981" w14:paraId="1363EE0D" w14:textId="77777777" w:rsidTr="00681981">
        <w:trPr>
          <w:trHeight w:val="127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2B5B0" w14:textId="77777777" w:rsidR="00681981" w:rsidRDefault="00681981" w:rsidP="00681981">
            <w:pPr>
              <w:spacing w:before="100"/>
            </w:pPr>
            <w:r>
              <w:t>ENG 1010</w:t>
            </w:r>
          </w:p>
          <w:p w14:paraId="2E50DDEE" w14:textId="77777777" w:rsidR="003115AA" w:rsidRDefault="00681981" w:rsidP="00681981">
            <w:r>
              <w:t>MTH 1310</w:t>
            </w:r>
          </w:p>
          <w:p w14:paraId="6F5EC7C1" w14:textId="77777777" w:rsidR="007E014C" w:rsidRPr="00421131" w:rsidRDefault="007E014C" w:rsidP="007E014C">
            <w:pPr>
              <w:rPr>
                <w:sz w:val="18"/>
                <w:szCs w:val="18"/>
              </w:rPr>
            </w:pPr>
            <w:r w:rsidRPr="00421131">
              <w:rPr>
                <w:sz w:val="18"/>
                <w:szCs w:val="18"/>
              </w:rPr>
              <w:t>COMM 1010 or COMM 1100</w:t>
            </w:r>
          </w:p>
          <w:p w14:paraId="22221E37" w14:textId="77777777" w:rsidR="00681981" w:rsidRDefault="003115AA" w:rsidP="00681981">
            <w:r>
              <w:t>BUS 1850</w:t>
            </w:r>
          </w:p>
          <w:p w14:paraId="11EDFB6D" w14:textId="5C94573F" w:rsidR="00681981" w:rsidRDefault="006019C2" w:rsidP="007C40B9">
            <w:r>
              <w:t>ECO</w:t>
            </w:r>
            <w:r w:rsidR="007C40B9">
              <w:t xml:space="preserve"> </w:t>
            </w:r>
            <w:r>
              <w:t>2010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D33719" w14:textId="77777777" w:rsidR="00681981" w:rsidRDefault="00681981" w:rsidP="00681981">
            <w:pPr>
              <w:spacing w:before="100"/>
            </w:pPr>
            <w:r>
              <w:t xml:space="preserve">Freshman Comp: </w:t>
            </w:r>
            <w:r w:rsidR="009335FB">
              <w:t xml:space="preserve"> Composing Arguments</w:t>
            </w:r>
          </w:p>
          <w:p w14:paraId="4EF5A441" w14:textId="77777777" w:rsidR="00681981" w:rsidRDefault="00681981" w:rsidP="00681981">
            <w:r>
              <w:t xml:space="preserve">Finite Math for </w:t>
            </w:r>
            <w:proofErr w:type="spellStart"/>
            <w:r>
              <w:t>Mgmt</w:t>
            </w:r>
            <w:proofErr w:type="spellEnd"/>
            <w:r>
              <w:t xml:space="preserve"> &amp; Soc Science</w:t>
            </w:r>
          </w:p>
          <w:p w14:paraId="40AB3A4A" w14:textId="77777777" w:rsidR="007E014C" w:rsidRPr="00421131" w:rsidRDefault="007E014C" w:rsidP="007E014C">
            <w:pPr>
              <w:rPr>
                <w:sz w:val="18"/>
                <w:szCs w:val="18"/>
              </w:rPr>
            </w:pPr>
            <w:r w:rsidRPr="00421131">
              <w:rPr>
                <w:sz w:val="18"/>
                <w:szCs w:val="18"/>
              </w:rPr>
              <w:t>Presentational Speaking or Fund. of Oral Communication</w:t>
            </w:r>
          </w:p>
          <w:p w14:paraId="03E7F936" w14:textId="77777777" w:rsidR="00681981" w:rsidRDefault="003115AA" w:rsidP="00681981">
            <w:r>
              <w:t xml:space="preserve">Introduction to Business </w:t>
            </w:r>
            <w:r w:rsidR="000C3CCC">
              <w:t xml:space="preserve"> </w:t>
            </w:r>
          </w:p>
          <w:p w14:paraId="7550354D" w14:textId="6647F281" w:rsidR="00681981" w:rsidRDefault="006019C2" w:rsidP="00C976F3">
            <w:pPr>
              <w:spacing w:after="55"/>
            </w:pPr>
            <w:r>
              <w:t>Principles of Macroeconomics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19BD04" w14:textId="77777777" w:rsidR="00681981" w:rsidRDefault="00681981" w:rsidP="00681981">
            <w:pPr>
              <w:spacing w:before="100"/>
            </w:pPr>
            <w:r>
              <w:t>ENG 1020</w:t>
            </w:r>
          </w:p>
          <w:p w14:paraId="7375079C" w14:textId="14CED8FF" w:rsidR="00681981" w:rsidRDefault="00A05E7B" w:rsidP="00681981">
            <w:r>
              <w:t>___ ____</w:t>
            </w:r>
          </w:p>
          <w:p w14:paraId="6BB1DE9C" w14:textId="5939CD62" w:rsidR="00681981" w:rsidRDefault="006019C2" w:rsidP="00681981">
            <w:r>
              <w:t>ECO</w:t>
            </w:r>
            <w:r w:rsidR="00681981">
              <w:t xml:space="preserve"> </w:t>
            </w:r>
            <w:r>
              <w:t>2020</w:t>
            </w:r>
          </w:p>
          <w:p w14:paraId="21B5F917" w14:textId="77777777" w:rsidR="00681981" w:rsidRDefault="003115AA" w:rsidP="00681981">
            <w:r>
              <w:t>___ ____</w:t>
            </w:r>
          </w:p>
          <w:p w14:paraId="5D21A8EB" w14:textId="77777777" w:rsidR="00681981" w:rsidRDefault="00681981" w:rsidP="00681981">
            <w:pPr>
              <w:spacing w:after="55"/>
            </w:pPr>
            <w:r>
              <w:t>___ ____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5A16BC" w14:textId="77777777" w:rsidR="00681981" w:rsidRDefault="00681981" w:rsidP="00681981">
            <w:pPr>
              <w:spacing w:before="100"/>
            </w:pPr>
            <w:r>
              <w:t>Freshman Comp: Analysis, Research &amp; Doc.</w:t>
            </w:r>
          </w:p>
          <w:p w14:paraId="6E27228E" w14:textId="58789CAC" w:rsidR="00681981" w:rsidRDefault="00A05E7B" w:rsidP="00681981">
            <w:r>
              <w:t xml:space="preserve">Elective </w:t>
            </w:r>
          </w:p>
          <w:p w14:paraId="6E658FF4" w14:textId="381AD937" w:rsidR="00681981" w:rsidRDefault="006019C2" w:rsidP="00681981">
            <w:r>
              <w:t>Principles of Microeconomics</w:t>
            </w:r>
          </w:p>
          <w:p w14:paraId="495072E9" w14:textId="77777777" w:rsidR="00681981" w:rsidRDefault="003115AA" w:rsidP="00681981">
            <w:r>
              <w:t xml:space="preserve">Elective </w:t>
            </w:r>
          </w:p>
          <w:p w14:paraId="2E552472" w14:textId="77777777" w:rsidR="00681981" w:rsidRDefault="00681981" w:rsidP="008223B8">
            <w:r>
              <w:t>Elective</w:t>
            </w:r>
            <w:r w:rsidR="00776C36">
              <w:t xml:space="preserve"> </w:t>
            </w:r>
            <w:r w:rsidR="000C3CCC">
              <w:t>(CIS 1010 OR Test Out)</w:t>
            </w:r>
          </w:p>
        </w:tc>
      </w:tr>
      <w:tr w:rsidR="00681981" w14:paraId="6EE26AA2" w14:textId="77777777" w:rsidTr="00681981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B02AE2" w14:textId="77777777"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Second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A08DA" w14:textId="77777777"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Second Year</w:t>
            </w:r>
          </w:p>
        </w:tc>
      </w:tr>
      <w:tr w:rsidR="00681981" w14:paraId="357271CB" w14:textId="77777777" w:rsidTr="00681981">
        <w:trPr>
          <w:trHeight w:val="127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21C814" w14:textId="77777777" w:rsidR="00681981" w:rsidRDefault="00ED7C5F" w:rsidP="00681981">
            <w:pPr>
              <w:spacing w:before="100"/>
            </w:pPr>
            <w:r>
              <w:t>___ ____</w:t>
            </w:r>
          </w:p>
          <w:p w14:paraId="4B35FDAF" w14:textId="77777777" w:rsidR="006019C2" w:rsidRDefault="006019C2" w:rsidP="00681981">
            <w:r>
              <w:t>___ ____</w:t>
            </w:r>
          </w:p>
          <w:p w14:paraId="46AF1E1B" w14:textId="3A9397DE" w:rsidR="00681981" w:rsidRDefault="00681981" w:rsidP="00681981">
            <w:r>
              <w:t>ACC 2010</w:t>
            </w:r>
          </w:p>
          <w:p w14:paraId="4722B9E4" w14:textId="77777777" w:rsidR="00681981" w:rsidRDefault="00681981" w:rsidP="00681981">
            <w:r>
              <w:t>CIS 2010</w:t>
            </w:r>
          </w:p>
          <w:p w14:paraId="1A422FA1" w14:textId="77777777" w:rsidR="00681981" w:rsidRDefault="00681981" w:rsidP="00681981">
            <w:pPr>
              <w:spacing w:after="55"/>
            </w:pPr>
            <w:r>
              <w:t>___ ____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29F81F" w14:textId="32EB98F7" w:rsidR="00681981" w:rsidRDefault="00ED7C5F" w:rsidP="00ED7C5F">
            <w:pPr>
              <w:spacing w:before="100"/>
            </w:pPr>
            <w:r>
              <w:t>Natural and Physical Science</w:t>
            </w:r>
            <w:r w:rsidR="006019C2">
              <w:t xml:space="preserve"> </w:t>
            </w:r>
            <w:r w:rsidR="00021EAB" w:rsidRPr="006019C2">
              <w:rPr>
                <w:i/>
                <w:sz w:val="18"/>
                <w:szCs w:val="18"/>
              </w:rPr>
              <w:t>(</w:t>
            </w:r>
            <w:r w:rsidRPr="006019C2">
              <w:rPr>
                <w:i/>
                <w:sz w:val="18"/>
                <w:szCs w:val="18"/>
              </w:rPr>
              <w:t xml:space="preserve">ANT1010 </w:t>
            </w:r>
            <w:r w:rsidR="00021EAB" w:rsidRPr="006019C2">
              <w:rPr>
                <w:i/>
                <w:sz w:val="18"/>
                <w:szCs w:val="18"/>
              </w:rPr>
              <w:t>Recommended)</w:t>
            </w:r>
            <w:r w:rsidR="00021EAB">
              <w:t xml:space="preserve"> </w:t>
            </w:r>
          </w:p>
          <w:p w14:paraId="7D20A5C9" w14:textId="0287F148" w:rsidR="00681981" w:rsidRDefault="006019C2" w:rsidP="00681981">
            <w:r>
              <w:t>Historical</w:t>
            </w:r>
          </w:p>
          <w:p w14:paraId="6884F8D8" w14:textId="77777777" w:rsidR="00776C36" w:rsidRDefault="00681981" w:rsidP="00681981">
            <w:r>
              <w:t>Principles of Accounting I</w:t>
            </w:r>
          </w:p>
          <w:p w14:paraId="504B54CE" w14:textId="77777777" w:rsidR="00681981" w:rsidRDefault="00776C36" w:rsidP="00681981">
            <w:r>
              <w:t xml:space="preserve">Foundations of Information Systems </w:t>
            </w:r>
          </w:p>
          <w:p w14:paraId="7501309C" w14:textId="77777777" w:rsidR="00681981" w:rsidRDefault="00681981" w:rsidP="00C976F3">
            <w:pPr>
              <w:spacing w:after="55"/>
            </w:pPr>
            <w:r>
              <w:t xml:space="preserve">Arts &amp; </w:t>
            </w:r>
            <w:r w:rsidR="00C976F3">
              <w:t xml:space="preserve">Humanities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B2BF57" w14:textId="77777777" w:rsidR="00681981" w:rsidRDefault="00681981" w:rsidP="00681981">
            <w:pPr>
              <w:spacing w:before="100"/>
            </w:pPr>
            <w:r>
              <w:t>___ ____</w:t>
            </w:r>
          </w:p>
          <w:p w14:paraId="69635162" w14:textId="79F479A5" w:rsidR="00681981" w:rsidRDefault="006019C2" w:rsidP="00681981">
            <w:r>
              <w:t>___ ____</w:t>
            </w:r>
          </w:p>
          <w:p w14:paraId="22360235" w14:textId="77777777" w:rsidR="00681981" w:rsidRDefault="00681981" w:rsidP="00681981">
            <w:r>
              <w:t>ACC 2020</w:t>
            </w:r>
          </w:p>
          <w:p w14:paraId="0CFF6A6C" w14:textId="77777777" w:rsidR="00681981" w:rsidRDefault="00681981" w:rsidP="00681981">
            <w:r>
              <w:t>MGT 2210</w:t>
            </w:r>
          </w:p>
          <w:p w14:paraId="3DA2696E" w14:textId="77777777" w:rsidR="00681981" w:rsidRDefault="00E7260D" w:rsidP="00681981">
            <w:pPr>
              <w:spacing w:after="55"/>
            </w:pPr>
            <w:r>
              <w:t>BUS 1950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B383A5" w14:textId="77777777" w:rsidR="00681981" w:rsidRDefault="00C976F3" w:rsidP="00681981">
            <w:pPr>
              <w:spacing w:before="100"/>
            </w:pPr>
            <w:r>
              <w:t>Natural and Physical Science</w:t>
            </w:r>
          </w:p>
          <w:p w14:paraId="73CE0CE2" w14:textId="11F2784E" w:rsidR="00681981" w:rsidRDefault="006019C2" w:rsidP="00681981">
            <w:r>
              <w:t xml:space="preserve">Arts and Humanities </w:t>
            </w:r>
          </w:p>
          <w:p w14:paraId="42D11FEE" w14:textId="77777777" w:rsidR="00681981" w:rsidRDefault="00681981" w:rsidP="00681981">
            <w:r>
              <w:t>Principles of Accounting II</w:t>
            </w:r>
          </w:p>
          <w:p w14:paraId="6BC2C19A" w14:textId="77777777" w:rsidR="00681981" w:rsidRDefault="00681981" w:rsidP="00681981">
            <w:r>
              <w:t>Legal Environment of Business I</w:t>
            </w:r>
          </w:p>
          <w:p w14:paraId="298A307A" w14:textId="77777777" w:rsidR="00681981" w:rsidRDefault="00681981" w:rsidP="00681981">
            <w:pPr>
              <w:spacing w:after="55"/>
            </w:pPr>
            <w:r>
              <w:t>Business Communication</w:t>
            </w:r>
          </w:p>
        </w:tc>
      </w:tr>
      <w:tr w:rsidR="00681981" w14:paraId="369DC6CF" w14:textId="77777777" w:rsidTr="00681981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843870" w14:textId="77777777"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Third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75E34D" w14:textId="77777777"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Third Year</w:t>
            </w:r>
          </w:p>
        </w:tc>
      </w:tr>
      <w:tr w:rsidR="00681981" w14:paraId="30AA906A" w14:textId="77777777" w:rsidTr="007C40B9">
        <w:trPr>
          <w:trHeight w:val="133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E0C8C4" w14:textId="4F0977E1" w:rsidR="00681981" w:rsidRDefault="00F435E7" w:rsidP="00681981">
            <w:pPr>
              <w:spacing w:before="100"/>
            </w:pPr>
            <w:r>
              <w:t>MGT 3000</w:t>
            </w:r>
            <w:r>
              <w:br/>
              <w:t>BUS</w:t>
            </w:r>
            <w:r w:rsidR="00594826">
              <w:t xml:space="preserve"> </w:t>
            </w:r>
            <w:r w:rsidR="00D52C98">
              <w:t>3040</w:t>
            </w:r>
            <w:r w:rsidR="00681981">
              <w:br/>
              <w:t xml:space="preserve">CIS </w:t>
            </w:r>
            <w:r w:rsidR="007762EE">
              <w:t>2320</w:t>
            </w:r>
          </w:p>
          <w:p w14:paraId="1382F1AE" w14:textId="77777777" w:rsidR="00681981" w:rsidRDefault="00130AAE" w:rsidP="00681981">
            <w:r>
              <w:t>MKT</w:t>
            </w:r>
            <w:r w:rsidR="00681981">
              <w:t xml:space="preserve"> 3</w:t>
            </w:r>
            <w:r>
              <w:t>00</w:t>
            </w:r>
            <w:r w:rsidR="00681981">
              <w:t>0</w:t>
            </w:r>
          </w:p>
          <w:p w14:paraId="217E57F6" w14:textId="77777777" w:rsidR="00681981" w:rsidRDefault="00BA100F" w:rsidP="007C40B9">
            <w:r>
              <w:t>___ ____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1313E" w14:textId="38838B14" w:rsidR="00681981" w:rsidRDefault="00BA100F" w:rsidP="00E7260D">
            <w:pPr>
              <w:spacing w:before="100"/>
            </w:pPr>
            <w:r>
              <w:t xml:space="preserve">Organizational Management </w:t>
            </w:r>
            <w:r w:rsidR="00776C36">
              <w:br/>
            </w:r>
            <w:r w:rsidR="00E7260D" w:rsidRPr="00E7260D">
              <w:t>Global Corpo</w:t>
            </w:r>
            <w:r w:rsidR="00E7260D">
              <w:t xml:space="preserve">rate Social Responsibility&amp; </w:t>
            </w:r>
            <w:r w:rsidR="00E7260D" w:rsidRPr="00E7260D">
              <w:t>Sustainability</w:t>
            </w:r>
            <w:r w:rsidR="00681981">
              <w:br/>
            </w:r>
            <w:r w:rsidR="007762EE">
              <w:t>Descriptive and Predictive Analytics</w:t>
            </w:r>
          </w:p>
          <w:p w14:paraId="53CAC5D4" w14:textId="77777777" w:rsidR="00681981" w:rsidRDefault="00130AAE" w:rsidP="00681981">
            <w:r>
              <w:t>Principles of Marketing</w:t>
            </w:r>
          </w:p>
          <w:p w14:paraId="25143999" w14:textId="77777777" w:rsidR="00681981" w:rsidRDefault="007C40B9" w:rsidP="007C40B9">
            <w:r>
              <w:t>El</w:t>
            </w:r>
            <w:r w:rsidR="00BA100F">
              <w:t>ective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F2656C" w14:textId="77777777" w:rsidR="00681981" w:rsidRPr="00CB2EDE" w:rsidRDefault="00702A08" w:rsidP="00BA100F">
            <w:pPr>
              <w:spacing w:before="100"/>
              <w:rPr>
                <w:lang w:val="es-MX"/>
              </w:rPr>
            </w:pPr>
            <w:r>
              <w:rPr>
                <w:lang w:val="es-MX"/>
              </w:rPr>
              <w:t>ECO 3550</w:t>
            </w:r>
            <w:r w:rsidR="00A15F06" w:rsidRPr="00CB2EDE">
              <w:rPr>
                <w:lang w:val="es-MX"/>
              </w:rPr>
              <w:t xml:space="preserve"> </w:t>
            </w:r>
          </w:p>
          <w:p w14:paraId="5529949C" w14:textId="77777777" w:rsidR="00681981" w:rsidRPr="00CB2EDE" w:rsidRDefault="00130AAE" w:rsidP="00681981">
            <w:pPr>
              <w:rPr>
                <w:lang w:val="es-MX"/>
              </w:rPr>
            </w:pPr>
            <w:r w:rsidRPr="00CB2EDE">
              <w:rPr>
                <w:lang w:val="es-MX"/>
              </w:rPr>
              <w:t>FIN</w:t>
            </w:r>
            <w:r w:rsidR="00681981" w:rsidRPr="00CB2EDE">
              <w:rPr>
                <w:lang w:val="es-MX"/>
              </w:rPr>
              <w:t xml:space="preserve"> 3</w:t>
            </w:r>
            <w:r w:rsidRPr="00CB2EDE">
              <w:rPr>
                <w:lang w:val="es-MX"/>
              </w:rPr>
              <w:t>3</w:t>
            </w:r>
            <w:r w:rsidR="00681981" w:rsidRPr="00CB2EDE">
              <w:rPr>
                <w:lang w:val="es-MX"/>
              </w:rPr>
              <w:t>00</w:t>
            </w:r>
          </w:p>
          <w:p w14:paraId="3736FD3D" w14:textId="77777777" w:rsidR="00681981" w:rsidRPr="00CB2EDE" w:rsidRDefault="000D07D4" w:rsidP="00681981">
            <w:pPr>
              <w:rPr>
                <w:lang w:val="es-MX"/>
              </w:rPr>
            </w:pPr>
            <w:r w:rsidRPr="00CB2EDE">
              <w:rPr>
                <w:lang w:val="es-MX"/>
              </w:rPr>
              <w:t>CIS 3320</w:t>
            </w:r>
            <w:r w:rsidR="00681981" w:rsidRPr="00CB2EDE">
              <w:rPr>
                <w:lang w:val="es-MX"/>
              </w:rPr>
              <w:br/>
            </w:r>
            <w:r w:rsidR="00702A08">
              <w:rPr>
                <w:lang w:val="es-MX"/>
              </w:rPr>
              <w:t>MGT 3820</w:t>
            </w:r>
          </w:p>
          <w:p w14:paraId="539DDB76" w14:textId="77777777" w:rsidR="00BA100F" w:rsidRPr="00CB2EDE" w:rsidRDefault="00702A08" w:rsidP="00130AAE">
            <w:pPr>
              <w:rPr>
                <w:lang w:val="es-MX"/>
              </w:rPr>
            </w:pPr>
            <w:r>
              <w:t>___ ____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F91096" w14:textId="77777777" w:rsidR="00681981" w:rsidRDefault="00702A08" w:rsidP="00681981">
            <w:pPr>
              <w:spacing w:before="100"/>
            </w:pPr>
            <w:r>
              <w:t xml:space="preserve">Global Economics and International Trade </w:t>
            </w:r>
          </w:p>
          <w:p w14:paraId="12FE38B7" w14:textId="77777777" w:rsidR="00BA100F" w:rsidRDefault="00130AAE" w:rsidP="00BA100F">
            <w:r>
              <w:t>Managerial Finance</w:t>
            </w:r>
          </w:p>
          <w:p w14:paraId="3DD27F60" w14:textId="0A668900" w:rsidR="00BA100F" w:rsidRDefault="007762EE" w:rsidP="00BA100F">
            <w:r>
              <w:t>Prescriptive</w:t>
            </w:r>
            <w:r w:rsidR="00CB2EDE">
              <w:t xml:space="preserve"> Analytics </w:t>
            </w:r>
            <w:r w:rsidR="00681981">
              <w:br/>
            </w:r>
            <w:r w:rsidR="00702A08">
              <w:t>International Business</w:t>
            </w:r>
          </w:p>
          <w:p w14:paraId="4F6D56DF" w14:textId="77777777" w:rsidR="00BA100F" w:rsidRDefault="00713E10" w:rsidP="00713E10">
            <w:pPr>
              <w:spacing w:after="55"/>
            </w:pPr>
            <w:r w:rsidRPr="00FE5711">
              <w:t xml:space="preserve">Functional Specialization  </w:t>
            </w:r>
            <w:r w:rsidR="00702A08">
              <w:t xml:space="preserve"> </w:t>
            </w:r>
          </w:p>
        </w:tc>
      </w:tr>
      <w:tr w:rsidR="00681981" w14:paraId="665ECE8F" w14:textId="77777777" w:rsidTr="00681981">
        <w:trPr>
          <w:trHeight w:val="350"/>
        </w:trPr>
        <w:tc>
          <w:tcPr>
            <w:tcW w:w="7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72FF76" w14:textId="77777777" w:rsidR="00681981" w:rsidRDefault="00681981" w:rsidP="00681981">
            <w:pPr>
              <w:spacing w:before="100" w:after="5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Semester - Fourth Year</w:t>
            </w:r>
          </w:p>
        </w:tc>
        <w:tc>
          <w:tcPr>
            <w:tcW w:w="7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BF1A3F" w14:textId="77777777" w:rsidR="00681981" w:rsidRDefault="00681981" w:rsidP="00681981">
            <w:pPr>
              <w:spacing w:before="100" w:after="5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Semester - Fourth Year</w:t>
            </w:r>
          </w:p>
        </w:tc>
      </w:tr>
      <w:tr w:rsidR="00681981" w14:paraId="55F727FD" w14:textId="77777777" w:rsidTr="00681981">
        <w:trPr>
          <w:trHeight w:val="1383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271E76" w14:textId="77777777" w:rsidR="00681981" w:rsidRDefault="00702A08" w:rsidP="00681981">
            <w:pPr>
              <w:spacing w:before="100"/>
            </w:pPr>
            <w:r>
              <w:t>FIN 3100</w:t>
            </w:r>
          </w:p>
          <w:p w14:paraId="1DC87EE5" w14:textId="77777777" w:rsidR="00681981" w:rsidRDefault="00702A08" w:rsidP="00681981">
            <w:pPr>
              <w:spacing w:after="55"/>
            </w:pPr>
            <w:r>
              <w:t>MKT 3710</w:t>
            </w:r>
          </w:p>
          <w:p w14:paraId="2FB8CB7E" w14:textId="77777777" w:rsidR="003B0762" w:rsidRDefault="003B0762" w:rsidP="003B0762">
            <w:r>
              <w:t>___ ____</w:t>
            </w:r>
          </w:p>
          <w:p w14:paraId="5F63725E" w14:textId="77777777" w:rsidR="00702A08" w:rsidRDefault="00702A08" w:rsidP="00681981">
            <w:pPr>
              <w:spacing w:after="55"/>
            </w:pPr>
            <w:r>
              <w:t>___ ____</w:t>
            </w:r>
          </w:p>
          <w:p w14:paraId="052778F0" w14:textId="77777777" w:rsidR="00681981" w:rsidRDefault="00681981" w:rsidP="00681981">
            <w:pPr>
              <w:spacing w:after="55"/>
            </w:pPr>
            <w:r>
              <w:t>___ ____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573B2B" w14:textId="77777777" w:rsidR="00681981" w:rsidRDefault="00702A08" w:rsidP="00681981">
            <w:pPr>
              <w:spacing w:before="100"/>
            </w:pPr>
            <w:r>
              <w:t xml:space="preserve">International Money and Finance </w:t>
            </w:r>
          </w:p>
          <w:p w14:paraId="6B85D25C" w14:textId="77777777" w:rsidR="00681981" w:rsidRDefault="003B0762" w:rsidP="00681981">
            <w:r>
              <w:t xml:space="preserve">International Marketing  </w:t>
            </w:r>
          </w:p>
          <w:p w14:paraId="07E4094A" w14:textId="77777777" w:rsidR="00681981" w:rsidRDefault="003B0762" w:rsidP="003B0762">
            <w:r>
              <w:t xml:space="preserve">Additional Req. Language, Study Abroad or Intern. </w:t>
            </w:r>
          </w:p>
          <w:p w14:paraId="524504B8" w14:textId="77777777" w:rsidR="00FE5711" w:rsidRPr="00FE5711" w:rsidRDefault="00FE5711" w:rsidP="00FE5711">
            <w:pPr>
              <w:spacing w:after="55"/>
            </w:pPr>
            <w:r w:rsidRPr="00FE5711">
              <w:t xml:space="preserve">Functional Specialization  </w:t>
            </w:r>
          </w:p>
          <w:p w14:paraId="3CD2E075" w14:textId="64B60066" w:rsidR="00681981" w:rsidRDefault="00A05E7B" w:rsidP="00130AAE">
            <w:pPr>
              <w:spacing w:after="55"/>
            </w:pPr>
            <w:r>
              <w:t>Functional Specialization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F9CBA3" w14:textId="77777777" w:rsidR="00681981" w:rsidRDefault="00FA51B7" w:rsidP="00681981">
            <w:pPr>
              <w:spacing w:before="100"/>
            </w:pPr>
            <w:r>
              <w:t xml:space="preserve">MGT </w:t>
            </w:r>
            <w:r w:rsidR="00702A08">
              <w:t>4700</w:t>
            </w:r>
          </w:p>
          <w:p w14:paraId="0A05EB9C" w14:textId="77777777" w:rsidR="00681981" w:rsidRDefault="00681981" w:rsidP="00681981">
            <w:r>
              <w:t>MGT 4950</w:t>
            </w:r>
          </w:p>
          <w:p w14:paraId="202C666A" w14:textId="77777777" w:rsidR="00681981" w:rsidRDefault="00702A08" w:rsidP="00702A08">
            <w:pPr>
              <w:spacing w:after="55"/>
            </w:pPr>
            <w:r>
              <w:t>___ ____</w:t>
            </w:r>
          </w:p>
          <w:p w14:paraId="6261ABF6" w14:textId="77777777" w:rsidR="00681981" w:rsidRDefault="00681981" w:rsidP="00681981">
            <w:pPr>
              <w:spacing w:after="55"/>
            </w:pPr>
            <w:r>
              <w:t>___ ____</w:t>
            </w:r>
          </w:p>
          <w:p w14:paraId="580EEE72" w14:textId="77777777" w:rsidR="00681981" w:rsidRDefault="00EE54B3" w:rsidP="00681981">
            <w:pPr>
              <w:spacing w:after="55"/>
            </w:pPr>
            <w:r>
              <w:t>___ ____</w:t>
            </w:r>
          </w:p>
        </w:tc>
        <w:tc>
          <w:tcPr>
            <w:tcW w:w="5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DE6720" w14:textId="77777777" w:rsidR="00681981" w:rsidRDefault="00702A08" w:rsidP="00681981">
            <w:pPr>
              <w:spacing w:before="100"/>
            </w:pPr>
            <w:r>
              <w:t xml:space="preserve">Global Management </w:t>
            </w:r>
            <w:r w:rsidR="00681981">
              <w:br/>
              <w:t>Strategic Management</w:t>
            </w:r>
          </w:p>
          <w:p w14:paraId="22271D0E" w14:textId="77777777" w:rsidR="00681981" w:rsidRPr="00FE5711" w:rsidRDefault="00FE5711" w:rsidP="00702A08">
            <w:pPr>
              <w:spacing w:after="55"/>
            </w:pPr>
            <w:r w:rsidRPr="00FE5711">
              <w:t xml:space="preserve">Functional Specialization </w:t>
            </w:r>
            <w:r w:rsidR="00702A08" w:rsidRPr="00FE5711">
              <w:t xml:space="preserve"> </w:t>
            </w:r>
          </w:p>
          <w:p w14:paraId="5192612D" w14:textId="77777777" w:rsidR="00681981" w:rsidRDefault="00FE5711" w:rsidP="00FE5711">
            <w:pPr>
              <w:spacing w:after="55"/>
            </w:pPr>
            <w:r w:rsidRPr="00FE5711">
              <w:t xml:space="preserve">Functional Specialization  </w:t>
            </w:r>
          </w:p>
          <w:p w14:paraId="77A6D2F0" w14:textId="77777777" w:rsidR="00681981" w:rsidRDefault="00EE54B3" w:rsidP="00681981">
            <w:pPr>
              <w:spacing w:after="55"/>
            </w:pPr>
            <w:r>
              <w:t xml:space="preserve">Elective </w:t>
            </w:r>
          </w:p>
        </w:tc>
      </w:tr>
    </w:tbl>
    <w:p w14:paraId="05C5F6D8" w14:textId="77777777" w:rsidR="001E3C59" w:rsidRDefault="00E23923" w:rsidP="001E3C5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336A7" wp14:editId="04A469D5">
                <wp:simplePos x="0" y="0"/>
                <wp:positionH relativeFrom="column">
                  <wp:posOffset>4031087</wp:posOffset>
                </wp:positionH>
                <wp:positionV relativeFrom="paragraph">
                  <wp:posOffset>4069724</wp:posOffset>
                </wp:positionV>
                <wp:extent cx="4817745" cy="2466304"/>
                <wp:effectExtent l="19050" t="19050" r="40005" b="298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7745" cy="2466304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4A82"/>
                          </a:solidFill>
                        </a:ln>
                        <a:effectLst/>
                      </wps:spPr>
                      <wps:txbx>
                        <w:txbxContent>
                          <w:p w14:paraId="0B18DD92" w14:textId="77777777" w:rsidR="001E3C59" w:rsidRPr="0098155A" w:rsidRDefault="001E3C59" w:rsidP="001E3C59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SUGGESTED ACADEMIC CAREER ROADMAP</w:t>
                            </w:r>
                            <w:r w:rsidRPr="009815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3F8D86B" w14:textId="77777777" w:rsidR="001E3C59" w:rsidRPr="0098155A" w:rsidRDefault="001E3C59" w:rsidP="001E3C59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First Year (0-29 Credits - EXPLORE)</w:t>
                            </w:r>
                          </w:p>
                          <w:p w14:paraId="0C936B6C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Meet with a Career Counselor in Career Services (AD 270)</w:t>
                            </w:r>
                          </w:p>
                          <w:p w14:paraId="0E8CCCF4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Take a Career Test &amp; Attend a Career GPS </w:t>
                            </w:r>
                            <w:proofErr w:type="gramStart"/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workshop</w:t>
                            </w:r>
                            <w:proofErr w:type="gramEnd"/>
                          </w:p>
                          <w:p w14:paraId="4A9F6164" w14:textId="77777777" w:rsidR="001E3C59" w:rsidRPr="0098155A" w:rsidRDefault="001E3C59" w:rsidP="001E3C59">
                            <w:pPr>
                              <w:pStyle w:val="NoSpacing"/>
                              <w:ind w:left="54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F680E5F" w14:textId="77777777" w:rsidR="001E3C59" w:rsidRPr="0098155A" w:rsidRDefault="001E3C59" w:rsidP="001E3C59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Second Year (30-59 Credits – EXPLORE)</w:t>
                            </w:r>
                          </w:p>
                          <w:p w14:paraId="35FC3292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Complete your Roadrunner Roadmap Form (available at MSUDenver.edu/career)</w:t>
                            </w:r>
                          </w:p>
                          <w:p w14:paraId="272CDFA3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Research occupations, attend Employer Panels, learn to write a resume/post on Career Link</w:t>
                            </w:r>
                          </w:p>
                          <w:p w14:paraId="7F8C2676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Meet with the College of Business Career Advisor</w:t>
                            </w:r>
                          </w:p>
                          <w:p w14:paraId="3EAC6A30" w14:textId="77777777" w:rsidR="001E3C59" w:rsidRPr="0098155A" w:rsidRDefault="001E3C59" w:rsidP="001E3C59">
                            <w:pPr>
                              <w:pStyle w:val="NoSpacing"/>
                              <w:ind w:left="54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77728DDF" w14:textId="77777777" w:rsidR="001E3C59" w:rsidRPr="0098155A" w:rsidRDefault="001E3C59" w:rsidP="001E3C59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Third Year (60-89 Credits – EXPERIENCE) </w:t>
                            </w:r>
                          </w:p>
                          <w:p w14:paraId="00B9AD6F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Review your Skills Checklist, practice interviewing &amp; join a Student Club</w:t>
                            </w:r>
                          </w:p>
                          <w:p w14:paraId="6E3F33E5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Participate in research, service learning, or an </w:t>
                            </w:r>
                            <w:proofErr w:type="gramStart"/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internship</w:t>
                            </w:r>
                            <w:proofErr w:type="gramEnd"/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B6B75B" w14:textId="77777777" w:rsidR="001E3C59" w:rsidRPr="0098155A" w:rsidRDefault="001E3C59" w:rsidP="001E3C59">
                            <w:pPr>
                              <w:pStyle w:val="NoSpacing"/>
                              <w:ind w:left="54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1A4D0EF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Fourth Year (90-120 Credits – EXECUTE)</w:t>
                            </w:r>
                          </w:p>
                          <w:p w14:paraId="6AF04779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Update your profiles Career Link and </w:t>
                            </w:r>
                            <w:proofErr w:type="spellStart"/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LindkedIn</w:t>
                            </w:r>
                            <w:proofErr w:type="spellEnd"/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; attend career </w:t>
                            </w:r>
                            <w:proofErr w:type="gramStart"/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fairs</w:t>
                            </w:r>
                            <w:proofErr w:type="gramEnd"/>
                          </w:p>
                          <w:p w14:paraId="1EF2E751" w14:textId="77777777" w:rsidR="001E3C59" w:rsidRPr="0098155A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Develop a job search strategy, connect with employers &amp; apply for </w:t>
                            </w:r>
                            <w:proofErr w:type="gramStart"/>
                            <w:r w:rsidRPr="0098155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positions</w:t>
                            </w:r>
                            <w:proofErr w:type="gramEnd"/>
                          </w:p>
                          <w:p w14:paraId="67A0D9BA" w14:textId="77777777" w:rsidR="001E3C59" w:rsidRPr="00D30172" w:rsidRDefault="001E3C59" w:rsidP="001E3C59">
                            <w:pPr>
                              <w:pStyle w:val="NoSpacing"/>
                              <w:ind w:left="694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336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7.4pt;margin-top:320.45pt;width:379.35pt;height:19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" filled="f" strokecolor="#004a82" strokeweight="5pt">
                <v:stroke linestyle="thickThin"/>
                <v:path arrowok="t"/>
                <v:textbox inset="3.6pt,7.2pt,0,0">
                  <w:txbxContent>
                    <w:p w14:paraId="0B18DD92" w14:textId="77777777" w:rsidR="001E3C59" w:rsidRPr="0098155A" w:rsidRDefault="001E3C59" w:rsidP="001E3C59">
                      <w:pPr>
                        <w:pStyle w:val="NoSpacing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SUGGESTED ACADEMIC CAREER ROADMAP</w:t>
                      </w:r>
                      <w:r w:rsidRPr="009815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</w:p>
                    <w:p w14:paraId="53F8D86B" w14:textId="77777777" w:rsidR="001E3C59" w:rsidRPr="0098155A" w:rsidRDefault="001E3C59" w:rsidP="001E3C59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First Year (0-29 Credits - EXPLORE)</w:t>
                      </w:r>
                    </w:p>
                    <w:p w14:paraId="0C936B6C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Meet with a Career Counselor in Career Services (AD 270)</w:t>
                      </w:r>
                    </w:p>
                    <w:p w14:paraId="0E8CCCF4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Take a Career Test &amp; Attend a Career GPS </w:t>
                      </w:r>
                      <w:proofErr w:type="gramStart"/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workshop</w:t>
                      </w:r>
                      <w:proofErr w:type="gramEnd"/>
                    </w:p>
                    <w:p w14:paraId="4A9F6164" w14:textId="77777777" w:rsidR="001E3C59" w:rsidRPr="0098155A" w:rsidRDefault="001E3C59" w:rsidP="001E3C59">
                      <w:pPr>
                        <w:pStyle w:val="NoSpacing"/>
                        <w:ind w:left="540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F680E5F" w14:textId="77777777" w:rsidR="001E3C59" w:rsidRPr="0098155A" w:rsidRDefault="001E3C59" w:rsidP="001E3C59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Second Year (30-59 Credits – EXPLORE)</w:t>
                      </w:r>
                    </w:p>
                    <w:p w14:paraId="35FC3292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Complete your Roadrunner Roadmap Form (available at MSUDenver.edu/career)</w:t>
                      </w:r>
                    </w:p>
                    <w:p w14:paraId="272CDFA3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Research occupations, attend Employer Panels, learn to write a resume/post on Career Link</w:t>
                      </w:r>
                    </w:p>
                    <w:p w14:paraId="7F8C2676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Meet with the College of Business Career Advisor</w:t>
                      </w:r>
                    </w:p>
                    <w:p w14:paraId="3EAC6A30" w14:textId="77777777" w:rsidR="001E3C59" w:rsidRPr="0098155A" w:rsidRDefault="001E3C59" w:rsidP="001E3C59">
                      <w:pPr>
                        <w:pStyle w:val="NoSpacing"/>
                        <w:ind w:left="540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77728DDF" w14:textId="77777777" w:rsidR="001E3C59" w:rsidRPr="0098155A" w:rsidRDefault="001E3C59" w:rsidP="001E3C59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Third Year (60-89 Credits – EXPERIENCE) </w:t>
                      </w:r>
                    </w:p>
                    <w:p w14:paraId="00B9AD6F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Review your Skills Checklist, practice interviewing &amp; join a Student Club</w:t>
                      </w:r>
                    </w:p>
                    <w:p w14:paraId="6E3F33E5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Participate in research, service learning, or an </w:t>
                      </w:r>
                      <w:proofErr w:type="gramStart"/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internship</w:t>
                      </w:r>
                      <w:proofErr w:type="gramEnd"/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B6B75B" w14:textId="77777777" w:rsidR="001E3C59" w:rsidRPr="0098155A" w:rsidRDefault="001E3C59" w:rsidP="001E3C59">
                      <w:pPr>
                        <w:pStyle w:val="NoSpacing"/>
                        <w:ind w:left="54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41A4D0EF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Fourth Year (90-120 Credits – EXECUTE)</w:t>
                      </w:r>
                    </w:p>
                    <w:p w14:paraId="6AF04779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Update your profiles Career Link and </w:t>
                      </w:r>
                      <w:proofErr w:type="spellStart"/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LindkedIn</w:t>
                      </w:r>
                      <w:proofErr w:type="spellEnd"/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; attend career </w:t>
                      </w:r>
                      <w:proofErr w:type="gramStart"/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fairs</w:t>
                      </w:r>
                      <w:proofErr w:type="gramEnd"/>
                    </w:p>
                    <w:p w14:paraId="1EF2E751" w14:textId="77777777" w:rsidR="001E3C59" w:rsidRPr="0098155A" w:rsidRDefault="001E3C59" w:rsidP="001E3C59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Develop a job search strategy, connect with employers &amp; apply for </w:t>
                      </w:r>
                      <w:proofErr w:type="gramStart"/>
                      <w:r w:rsidRPr="0098155A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positions</w:t>
                      </w:r>
                      <w:proofErr w:type="gramEnd"/>
                    </w:p>
                    <w:p w14:paraId="67A0D9BA" w14:textId="77777777" w:rsidR="001E3C59" w:rsidRPr="00D30172" w:rsidRDefault="001E3C59" w:rsidP="001E3C59">
                      <w:pPr>
                        <w:pStyle w:val="NoSpacing"/>
                        <w:ind w:left="694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C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27CB698" wp14:editId="7575B11E">
                <wp:simplePos x="0" y="0"/>
                <wp:positionH relativeFrom="page">
                  <wp:posOffset>251138</wp:posOffset>
                </wp:positionH>
                <wp:positionV relativeFrom="page">
                  <wp:posOffset>4971246</wp:posOffset>
                </wp:positionV>
                <wp:extent cx="4533900" cy="2466304"/>
                <wp:effectExtent l="38100" t="38100" r="38100" b="298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466304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04DF7B" w14:textId="2DB091F2" w:rsidR="001E410C" w:rsidRPr="001E410C" w:rsidRDefault="001E410C" w:rsidP="001E41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1E410C">
                              <w:rPr>
                                <w:sz w:val="16"/>
                                <w:szCs w:val="16"/>
                              </w:rPr>
                              <w:t>Note: Unrestricted elective credits may vary.  Total unrestricted electives must be sufficient for the student to meet the required University minimum of 120 credit hours. Typically</w:t>
                            </w:r>
                            <w:r w:rsidR="006019C2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E410C">
                              <w:rPr>
                                <w:sz w:val="16"/>
                                <w:szCs w:val="16"/>
                              </w:rPr>
                              <w:t xml:space="preserve"> the unrestricted elective credits fo</w:t>
                            </w:r>
                            <w:r w:rsidR="007E4049">
                              <w:rPr>
                                <w:sz w:val="16"/>
                                <w:szCs w:val="16"/>
                              </w:rPr>
                              <w:t xml:space="preserve">r the International Business major </w:t>
                            </w:r>
                            <w:proofErr w:type="gramStart"/>
                            <w:r w:rsidR="007E4049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proofErr w:type="gramEnd"/>
                            <w:r w:rsidR="007E4049">
                              <w:rPr>
                                <w:sz w:val="16"/>
                                <w:szCs w:val="16"/>
                              </w:rPr>
                              <w:t xml:space="preserve"> 12-14 </w:t>
                            </w:r>
                            <w:r w:rsidRPr="001E410C">
                              <w:rPr>
                                <w:sz w:val="16"/>
                                <w:szCs w:val="16"/>
                              </w:rPr>
                              <w:t>credit hours. These hours may be used to meet requirements for a minor or a 2nd concentration. As per University policy, no more than 4 semester hours in human performance and sport activities (HPL) or varsity sports (ATH) and no more than 7 semester hours in music ensemble courses will be counted toward the degree.</w:t>
                            </w:r>
                          </w:p>
                          <w:p w14:paraId="31FE1D98" w14:textId="77777777" w:rsidR="001E410C" w:rsidRPr="001E410C" w:rsidRDefault="001E410C" w:rsidP="001E410C">
                            <w:pPr>
                              <w:widowControl w:val="0"/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CC214A0" w14:textId="2B5C0CC0" w:rsidR="001E410C" w:rsidRPr="001E410C" w:rsidRDefault="00A05E7B" w:rsidP="001E41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Ethnic Studies and Social Justice</w:t>
                            </w:r>
                            <w:r w:rsidR="001E410C" w:rsidRPr="001E410C"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 xml:space="preserve"> Requirement</w:t>
                            </w:r>
                            <w:r w:rsidR="001E410C" w:rsidRPr="001E410C">
                              <w:rPr>
                                <w:smallCaps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E410C" w:rsidRPr="001E410C">
                              <w:rPr>
                                <w:sz w:val="16"/>
                                <w:szCs w:val="16"/>
                              </w:rPr>
                              <w:t xml:space="preserve">The University’s </w:t>
                            </w:r>
                            <w:r w:rsidR="00F877E9">
                              <w:rPr>
                                <w:sz w:val="16"/>
                                <w:szCs w:val="16"/>
                              </w:rPr>
                              <w:t xml:space="preserve">Ethnic Studies and Social Justice </w:t>
                            </w:r>
                            <w:r w:rsidR="001E410C" w:rsidRPr="001E410C">
                              <w:rPr>
                                <w:sz w:val="16"/>
                                <w:szCs w:val="16"/>
                              </w:rPr>
                              <w:t xml:space="preserve">requirement may be satisfied by taking an </w:t>
                            </w:r>
                            <w:r w:rsidR="001E410C" w:rsidRPr="001E410C">
                              <w:rPr>
                                <w:sz w:val="16"/>
                                <w:szCs w:val="16"/>
                                <w:u w:val="single"/>
                              </w:rPr>
                              <w:t>approved</w:t>
                            </w:r>
                            <w:r w:rsidR="001E410C" w:rsidRPr="001E41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ESSJ</w:t>
                            </w:r>
                            <w:r w:rsidR="001E410C" w:rsidRPr="001E410C">
                              <w:rPr>
                                <w:sz w:val="16"/>
                                <w:szCs w:val="16"/>
                              </w:rPr>
                              <w:t xml:space="preserve"> course listed in the in the </w:t>
                            </w:r>
                            <w:r w:rsidR="001E410C" w:rsidRPr="001E410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="00904FB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Catalog: Degree and Certificate Requirements: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Ethnic Studies and Social Justice</w:t>
                            </w:r>
                            <w:r w:rsidR="00904FB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Graduation Requirement</w:t>
                            </w:r>
                            <w:r w:rsidR="001E410C" w:rsidRPr="001E410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1E410C" w:rsidRPr="001E410C">
                              <w:rPr>
                                <w:sz w:val="16"/>
                                <w:szCs w:val="16"/>
                              </w:rPr>
                              <w:t>Please note the MGT 4830 Workforce Diversity, is a management course meeting the</w:t>
                            </w:r>
                            <w:r w:rsidR="00F877E9">
                              <w:rPr>
                                <w:sz w:val="16"/>
                                <w:szCs w:val="16"/>
                              </w:rPr>
                              <w:t xml:space="preserve"> ESSJ</w:t>
                            </w:r>
                            <w:r w:rsidR="001E410C" w:rsidRPr="001E410C">
                              <w:rPr>
                                <w:sz w:val="16"/>
                                <w:szCs w:val="16"/>
                              </w:rPr>
                              <w:t xml:space="preserve"> requirement. </w:t>
                            </w:r>
                          </w:p>
                          <w:p w14:paraId="3C9E381C" w14:textId="77777777" w:rsidR="001E410C" w:rsidRPr="001E410C" w:rsidRDefault="001E410C" w:rsidP="001E410C">
                            <w:pPr>
                              <w:widowControl w:val="0"/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CDB58ED" w14:textId="77777777" w:rsidR="001E410C" w:rsidRPr="00CA6B38" w:rsidRDefault="001E410C" w:rsidP="001E410C">
                            <w:pPr>
                              <w:widowControl w:val="0"/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E410C"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Global Diversity Requirement:</w:t>
                            </w:r>
                            <w:r w:rsidRPr="001E410C"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E410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The University’s global diversity requirement may be satisfied by taking an </w:t>
                            </w:r>
                            <w:r w:rsidRPr="001E410C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approved</w:t>
                            </w:r>
                            <w:r w:rsidRPr="001E410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global diversity course listed in the </w:t>
                            </w:r>
                            <w:r w:rsidRPr="00CA6B38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University Catalog: General Studies Requirements. </w:t>
                            </w:r>
                          </w:p>
                          <w:p w14:paraId="25EF2BE7" w14:textId="77777777" w:rsidR="001E410C" w:rsidRPr="001E410C" w:rsidRDefault="001E410C" w:rsidP="001E410C">
                            <w:pPr>
                              <w:widowControl w:val="0"/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3741269" w14:textId="77777777" w:rsidR="001E410C" w:rsidRPr="001E410C" w:rsidRDefault="001E410C" w:rsidP="001E41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1E410C"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  <w:u w:val="single"/>
                              </w:rPr>
                              <w:t>Minors for Business Majors</w:t>
                            </w:r>
                            <w:r w:rsidRPr="001E410C">
                              <w:rPr>
                                <w:sz w:val="16"/>
                                <w:szCs w:val="16"/>
                              </w:rPr>
                              <w:t>:  Majors in the College of Business are NOT required to complete a minor at MSU Denver.  Please see an advisor if you have questions about requirements involved with taking a minor.</w:t>
                            </w:r>
                          </w:p>
                          <w:p w14:paraId="76F329A5" w14:textId="77777777" w:rsidR="001E3C59" w:rsidRPr="003A1D14" w:rsidRDefault="001E3C59" w:rsidP="001E3C59">
                            <w:pPr>
                              <w:spacing w:line="170" w:lineRule="exact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B698" id="Text Box 10" o:spid="_x0000_s1027" type="#_x0000_t202" style="position:absolute;margin-left:19.75pt;margin-top:391.45pt;width:357pt;height:194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" o:allowincell="f" filled="f" strokecolor="#622423 [1605]" strokeweight="6pt">
                <v:stroke linestyle="thickThin"/>
                <v:textbox inset="10.8pt,7.2pt,10.8pt,7.2pt">
                  <w:txbxContent>
                    <w:p w14:paraId="0C04DF7B" w14:textId="2DB091F2" w:rsidR="001E410C" w:rsidRPr="001E410C" w:rsidRDefault="001E410C" w:rsidP="001E41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1E410C">
                        <w:rPr>
                          <w:sz w:val="16"/>
                          <w:szCs w:val="16"/>
                        </w:rPr>
                        <w:t>Note: Unrestricted elective credits may vary.  Total unrestricted electives must be sufficient for the student to meet the required University minimum of 120 credit hours. Typically</w:t>
                      </w:r>
                      <w:r w:rsidR="006019C2">
                        <w:rPr>
                          <w:sz w:val="16"/>
                          <w:szCs w:val="16"/>
                        </w:rPr>
                        <w:t>,</w:t>
                      </w:r>
                      <w:r w:rsidRPr="001E410C">
                        <w:rPr>
                          <w:sz w:val="16"/>
                          <w:szCs w:val="16"/>
                        </w:rPr>
                        <w:t xml:space="preserve"> the unrestricted elective credits fo</w:t>
                      </w:r>
                      <w:r w:rsidR="007E4049">
                        <w:rPr>
                          <w:sz w:val="16"/>
                          <w:szCs w:val="16"/>
                        </w:rPr>
                        <w:t xml:space="preserve">r the International Business major </w:t>
                      </w:r>
                      <w:proofErr w:type="gramStart"/>
                      <w:r w:rsidR="007E4049">
                        <w:rPr>
                          <w:sz w:val="16"/>
                          <w:szCs w:val="16"/>
                        </w:rPr>
                        <w:t>is</w:t>
                      </w:r>
                      <w:proofErr w:type="gramEnd"/>
                      <w:r w:rsidR="007E4049">
                        <w:rPr>
                          <w:sz w:val="16"/>
                          <w:szCs w:val="16"/>
                        </w:rPr>
                        <w:t xml:space="preserve"> 12-14 </w:t>
                      </w:r>
                      <w:r w:rsidRPr="001E410C">
                        <w:rPr>
                          <w:sz w:val="16"/>
                          <w:szCs w:val="16"/>
                        </w:rPr>
                        <w:t>credit hours. These hours may be used to meet requirements for a minor or a 2nd concentration. As per University policy, no more than 4 semester hours in human performance and sport activities (HPL) or varsity sports (ATH) and no more than 7 semester hours in music ensemble courses will be counted toward the degree.</w:t>
                      </w:r>
                    </w:p>
                    <w:p w14:paraId="31FE1D98" w14:textId="77777777" w:rsidR="001E410C" w:rsidRPr="001E410C" w:rsidRDefault="001E410C" w:rsidP="001E410C">
                      <w:pPr>
                        <w:widowControl w:val="0"/>
                        <w:rPr>
                          <w:b/>
                          <w:bCs/>
                          <w:smallCaps/>
                          <w:sz w:val="16"/>
                          <w:szCs w:val="16"/>
                          <w:u w:val="single"/>
                        </w:rPr>
                      </w:pPr>
                    </w:p>
                    <w:p w14:paraId="7CC214A0" w14:textId="2B5C0CC0" w:rsidR="001E410C" w:rsidRPr="001E410C" w:rsidRDefault="00A05E7B" w:rsidP="001E41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mallCaps/>
                          <w:sz w:val="16"/>
                          <w:szCs w:val="16"/>
                          <w:u w:val="single"/>
                        </w:rPr>
                        <w:t>Ethnic Studies and Social Justice</w:t>
                      </w:r>
                      <w:r w:rsidR="001E410C" w:rsidRPr="001E410C">
                        <w:rPr>
                          <w:b/>
                          <w:bCs/>
                          <w:smallCaps/>
                          <w:sz w:val="16"/>
                          <w:szCs w:val="16"/>
                          <w:u w:val="single"/>
                        </w:rPr>
                        <w:t xml:space="preserve"> Requirement</w:t>
                      </w:r>
                      <w:r w:rsidR="001E410C" w:rsidRPr="001E410C">
                        <w:rPr>
                          <w:smallCaps/>
                          <w:sz w:val="16"/>
                          <w:szCs w:val="16"/>
                        </w:rPr>
                        <w:t xml:space="preserve">:  </w:t>
                      </w:r>
                      <w:r w:rsidR="001E410C" w:rsidRPr="001E410C">
                        <w:rPr>
                          <w:sz w:val="16"/>
                          <w:szCs w:val="16"/>
                        </w:rPr>
                        <w:t xml:space="preserve">The University’s </w:t>
                      </w:r>
                      <w:r w:rsidR="00F877E9">
                        <w:rPr>
                          <w:sz w:val="16"/>
                          <w:szCs w:val="16"/>
                        </w:rPr>
                        <w:t xml:space="preserve">Ethnic Studies and Social Justice </w:t>
                      </w:r>
                      <w:r w:rsidR="001E410C" w:rsidRPr="001E410C">
                        <w:rPr>
                          <w:sz w:val="16"/>
                          <w:szCs w:val="16"/>
                        </w:rPr>
                        <w:t xml:space="preserve">requirement may be satisfied by taking an </w:t>
                      </w:r>
                      <w:r w:rsidR="001E410C" w:rsidRPr="001E410C">
                        <w:rPr>
                          <w:sz w:val="16"/>
                          <w:szCs w:val="16"/>
                          <w:u w:val="single"/>
                        </w:rPr>
                        <w:t>approved</w:t>
                      </w:r>
                      <w:r w:rsidR="001E410C" w:rsidRPr="001E410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ESSJ</w:t>
                      </w:r>
                      <w:r w:rsidR="001E410C" w:rsidRPr="001E410C">
                        <w:rPr>
                          <w:sz w:val="16"/>
                          <w:szCs w:val="16"/>
                        </w:rPr>
                        <w:t xml:space="preserve"> course listed in the in the </w:t>
                      </w:r>
                      <w:r w:rsidR="001E410C" w:rsidRPr="001E410C">
                        <w:rPr>
                          <w:i/>
                          <w:sz w:val="16"/>
                          <w:szCs w:val="16"/>
                        </w:rPr>
                        <w:t xml:space="preserve">University </w:t>
                      </w:r>
                      <w:r w:rsidR="00904FBF">
                        <w:rPr>
                          <w:i/>
                          <w:iCs/>
                          <w:sz w:val="16"/>
                          <w:szCs w:val="16"/>
                        </w:rPr>
                        <w:t xml:space="preserve">Catalog: Degree and Certificate Requirements: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Ethnic Studies and Social Justice</w:t>
                      </w:r>
                      <w:r w:rsidR="00904FB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Graduation Requirement</w:t>
                      </w:r>
                      <w:r w:rsidR="001E410C" w:rsidRPr="001E410C">
                        <w:rPr>
                          <w:i/>
                          <w:sz w:val="16"/>
                          <w:szCs w:val="16"/>
                        </w:rPr>
                        <w:t xml:space="preserve">. </w:t>
                      </w:r>
                      <w:r w:rsidR="001E410C" w:rsidRPr="001E410C">
                        <w:rPr>
                          <w:sz w:val="16"/>
                          <w:szCs w:val="16"/>
                        </w:rPr>
                        <w:t>Please note the MGT 4830 Workforce Diversity, is a management course meeting the</w:t>
                      </w:r>
                      <w:r w:rsidR="00F877E9">
                        <w:rPr>
                          <w:sz w:val="16"/>
                          <w:szCs w:val="16"/>
                        </w:rPr>
                        <w:t xml:space="preserve"> ESSJ</w:t>
                      </w:r>
                      <w:r w:rsidR="001E410C" w:rsidRPr="001E410C">
                        <w:rPr>
                          <w:sz w:val="16"/>
                          <w:szCs w:val="16"/>
                        </w:rPr>
                        <w:t xml:space="preserve"> requirement. </w:t>
                      </w:r>
                    </w:p>
                    <w:p w14:paraId="3C9E381C" w14:textId="77777777" w:rsidR="001E410C" w:rsidRPr="001E410C" w:rsidRDefault="001E410C" w:rsidP="001E410C">
                      <w:pPr>
                        <w:widowControl w:val="0"/>
                        <w:rPr>
                          <w:b/>
                          <w:bCs/>
                          <w:smallCaps/>
                          <w:sz w:val="16"/>
                          <w:szCs w:val="16"/>
                          <w:u w:val="single"/>
                        </w:rPr>
                      </w:pPr>
                    </w:p>
                    <w:p w14:paraId="1CDB58ED" w14:textId="77777777" w:rsidR="001E410C" w:rsidRPr="00CA6B38" w:rsidRDefault="001E410C" w:rsidP="001E410C">
                      <w:pPr>
                        <w:widowControl w:val="0"/>
                        <w:rPr>
                          <w:bCs/>
                          <w:i/>
                          <w:sz w:val="16"/>
                          <w:szCs w:val="16"/>
                        </w:rPr>
                      </w:pPr>
                      <w:r w:rsidRPr="001E410C">
                        <w:rPr>
                          <w:b/>
                          <w:bCs/>
                          <w:smallCaps/>
                          <w:sz w:val="16"/>
                          <w:szCs w:val="16"/>
                          <w:u w:val="single"/>
                        </w:rPr>
                        <w:t>Global Diversity Requirement:</w:t>
                      </w:r>
                      <w:r w:rsidRPr="001E410C">
                        <w:rPr>
                          <w:bCs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 w:rsidRPr="001E410C">
                        <w:rPr>
                          <w:bCs/>
                          <w:sz w:val="16"/>
                          <w:szCs w:val="16"/>
                        </w:rPr>
                        <w:t xml:space="preserve">The University’s global diversity requirement may be satisfied by taking an </w:t>
                      </w:r>
                      <w:r w:rsidRPr="001E410C">
                        <w:rPr>
                          <w:bCs/>
                          <w:sz w:val="16"/>
                          <w:szCs w:val="16"/>
                          <w:u w:val="single"/>
                        </w:rPr>
                        <w:t>approved</w:t>
                      </w:r>
                      <w:r w:rsidRPr="001E410C">
                        <w:rPr>
                          <w:bCs/>
                          <w:sz w:val="16"/>
                          <w:szCs w:val="16"/>
                        </w:rPr>
                        <w:t xml:space="preserve"> global diversity course listed in the </w:t>
                      </w:r>
                      <w:r w:rsidRPr="00CA6B38">
                        <w:rPr>
                          <w:bCs/>
                          <w:i/>
                          <w:sz w:val="16"/>
                          <w:szCs w:val="16"/>
                        </w:rPr>
                        <w:t xml:space="preserve">University Catalog: General Studies Requirements. </w:t>
                      </w:r>
                    </w:p>
                    <w:p w14:paraId="25EF2BE7" w14:textId="77777777" w:rsidR="001E410C" w:rsidRPr="001E410C" w:rsidRDefault="001E410C" w:rsidP="001E410C">
                      <w:pPr>
                        <w:widowControl w:val="0"/>
                        <w:rPr>
                          <w:b/>
                          <w:bCs/>
                          <w:smallCaps/>
                          <w:sz w:val="16"/>
                          <w:szCs w:val="16"/>
                          <w:u w:val="single"/>
                        </w:rPr>
                      </w:pPr>
                    </w:p>
                    <w:p w14:paraId="63741269" w14:textId="77777777" w:rsidR="001E410C" w:rsidRPr="001E410C" w:rsidRDefault="001E410C" w:rsidP="001E41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1E410C">
                        <w:rPr>
                          <w:b/>
                          <w:bCs/>
                          <w:smallCaps/>
                          <w:sz w:val="16"/>
                          <w:szCs w:val="16"/>
                          <w:u w:val="single"/>
                        </w:rPr>
                        <w:t>Minors for Business Majors</w:t>
                      </w:r>
                      <w:r w:rsidRPr="001E410C">
                        <w:rPr>
                          <w:sz w:val="16"/>
                          <w:szCs w:val="16"/>
                        </w:rPr>
                        <w:t>:  Majors in the College of Business are NOT required to complete a minor at MSU Denver.  Please see an advisor if you have questions about requirements involved with taking a minor.</w:t>
                      </w:r>
                    </w:p>
                    <w:p w14:paraId="76F329A5" w14:textId="77777777" w:rsidR="001E3C59" w:rsidRPr="003A1D14" w:rsidRDefault="001E3C59" w:rsidP="001E3C59">
                      <w:pPr>
                        <w:spacing w:line="170" w:lineRule="exact"/>
                        <w:rPr>
                          <w:rFonts w:ascii="Arial" w:eastAsiaTheme="majorEastAsia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69B7F75" w14:textId="77777777" w:rsidR="00681981" w:rsidRPr="001E3C59" w:rsidRDefault="001E3C59" w:rsidP="00681981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8CC2D" wp14:editId="355DB2FD">
                <wp:simplePos x="0" y="0"/>
                <wp:positionH relativeFrom="column">
                  <wp:posOffset>5021580</wp:posOffset>
                </wp:positionH>
                <wp:positionV relativeFrom="paragraph">
                  <wp:posOffset>4914900</wp:posOffset>
                </wp:positionV>
                <wp:extent cx="4817745" cy="2697480"/>
                <wp:effectExtent l="19050" t="19050" r="40005" b="4572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7745" cy="269748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4A82"/>
                          </a:solidFill>
                        </a:ln>
                        <a:effectLst/>
                      </wps:spPr>
                      <wps:txbx>
                        <w:txbxContent>
                          <w:p w14:paraId="13D511B5" w14:textId="77777777" w:rsidR="001E3C59" w:rsidRPr="003A1D14" w:rsidRDefault="001E3C59" w:rsidP="001E3C59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SUGGESTED ACADEMIC CAREER ROADMAP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7015058C" w14:textId="77777777" w:rsidR="001E3C59" w:rsidRPr="003A1D14" w:rsidRDefault="001E3C59" w:rsidP="001E3C59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First Year (0-29 Credits - EXPLORE)</w:t>
                            </w:r>
                          </w:p>
                          <w:p w14:paraId="7182BFEC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Meet with a Career Counselor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in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Career Services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(AD 270)</w:t>
                            </w:r>
                          </w:p>
                          <w:p w14:paraId="4009A883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Take a Career Test &amp; Attend a Career GPS </w:t>
                            </w:r>
                            <w:proofErr w:type="gramStart"/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workshop</w:t>
                            </w:r>
                            <w:proofErr w:type="gramEnd"/>
                          </w:p>
                          <w:p w14:paraId="4D927318" w14:textId="77777777" w:rsidR="001E3C59" w:rsidRPr="00184846" w:rsidRDefault="001E3C59" w:rsidP="001E3C59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65640D4" w14:textId="77777777" w:rsidR="001E3C59" w:rsidRPr="003A1D14" w:rsidRDefault="001E3C59" w:rsidP="001E3C59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Second Year (30-59 Credits – EXPLORE)</w:t>
                            </w:r>
                          </w:p>
                          <w:p w14:paraId="3601C814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Complete your Roadrunner Roadmap Form (available at MSUDenver.edu/career)</w:t>
                            </w:r>
                          </w:p>
                          <w:p w14:paraId="7D65708B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Research occupations, attend Employer Panels, learn to write a resume/post on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Career Link</w:t>
                            </w:r>
                          </w:p>
                          <w:p w14:paraId="379B7710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Meet with the College of Business Career Advisor</w:t>
                            </w:r>
                          </w:p>
                          <w:p w14:paraId="6233704F" w14:textId="77777777" w:rsidR="001E3C59" w:rsidRPr="00184846" w:rsidRDefault="001E3C59" w:rsidP="001E3C59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A687C2F" w14:textId="77777777" w:rsidR="001E3C59" w:rsidRPr="003A1D14" w:rsidRDefault="001E3C59" w:rsidP="001E3C59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Third Year (60-89 Credits – EXPERIENCE) </w:t>
                            </w:r>
                          </w:p>
                          <w:p w14:paraId="45711015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Review your Skills Checklist, practice interviewing &amp; join a Student Club</w:t>
                            </w:r>
                          </w:p>
                          <w:p w14:paraId="1D82DCE2" w14:textId="77777777" w:rsidR="001E3C59" w:rsidRPr="00120FE2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Participate in research, service learning, or an </w:t>
                            </w:r>
                            <w:proofErr w:type="gramStart"/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internship</w:t>
                            </w:r>
                            <w:proofErr w:type="gramEnd"/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60891E" w14:textId="77777777" w:rsidR="001E3C59" w:rsidRPr="00120FE2" w:rsidRDefault="001E3C59" w:rsidP="001E3C59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2791485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Fourth Year (90-120 Credits – EXECUTE)</w:t>
                            </w:r>
                          </w:p>
                          <w:p w14:paraId="0A151D3E" w14:textId="77777777" w:rsidR="001E3C59" w:rsidRPr="003A1D14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Update your profiles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Career Link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spellStart"/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LindkedIn</w:t>
                            </w:r>
                            <w:proofErr w:type="spellEnd"/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; attend career </w:t>
                            </w:r>
                            <w:proofErr w:type="gramStart"/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fairs</w:t>
                            </w:r>
                            <w:proofErr w:type="gramEnd"/>
                          </w:p>
                          <w:p w14:paraId="670F8EB7" w14:textId="77777777" w:rsidR="001E3C59" w:rsidRPr="00184846" w:rsidRDefault="001E3C59" w:rsidP="001E3C5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484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Develop a job search strategy, connect with employers &amp; apply for </w:t>
                            </w:r>
                            <w:proofErr w:type="gramStart"/>
                            <w:r w:rsidRPr="0018484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positions</w:t>
                            </w:r>
                            <w:proofErr w:type="gramEnd"/>
                          </w:p>
                          <w:p w14:paraId="5AE2EF5A" w14:textId="77777777" w:rsidR="001E3C59" w:rsidRPr="00D30172" w:rsidRDefault="001E3C59" w:rsidP="001E3C59">
                            <w:pPr>
                              <w:pStyle w:val="NoSpacing"/>
                              <w:ind w:left="694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CC2D" id="Text Box 178" o:spid="_x0000_s1028" type="#_x0000_t202" style="position:absolute;margin-left:395.4pt;margin-top:387pt;width:379.35pt;height:2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" filled="f" strokecolor="#004a82" strokeweight="5pt">
                <v:stroke linestyle="thickThin"/>
                <v:path arrowok="t"/>
                <v:textbox inset="3.6pt,7.2pt,0,0">
                  <w:txbxContent>
                    <w:p w14:paraId="13D511B5" w14:textId="77777777" w:rsidR="001E3C59" w:rsidRPr="003A1D14" w:rsidRDefault="001E3C59" w:rsidP="001E3C59">
                      <w:pPr>
                        <w:pStyle w:val="NoSpacing"/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>SUGGESTED ACADEMIC CAREER ROADMAP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</w:p>
                    <w:p w14:paraId="7015058C" w14:textId="77777777" w:rsidR="001E3C59" w:rsidRPr="003A1D14" w:rsidRDefault="001E3C59" w:rsidP="001E3C59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First Year (0-29 Credits - EXPLORE)</w:t>
                      </w:r>
                    </w:p>
                    <w:p w14:paraId="7182BFEC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Meet with a Career Counselor </w:t>
                      </w: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in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Career Services </w:t>
                      </w: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(AD 270)</w:t>
                      </w:r>
                    </w:p>
                    <w:p w14:paraId="4009A883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Take a Career Test &amp; Attend a Career GPS </w:t>
                      </w:r>
                      <w:proofErr w:type="gramStart"/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workshop</w:t>
                      </w:r>
                      <w:proofErr w:type="gramEnd"/>
                    </w:p>
                    <w:p w14:paraId="4D927318" w14:textId="77777777" w:rsidR="001E3C59" w:rsidRPr="00184846" w:rsidRDefault="001E3C59" w:rsidP="001E3C59">
                      <w:pPr>
                        <w:pStyle w:val="NoSpacing"/>
                        <w:ind w:left="540"/>
                        <w:rPr>
                          <w:rFonts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65640D4" w14:textId="77777777" w:rsidR="001E3C59" w:rsidRPr="003A1D14" w:rsidRDefault="001E3C59" w:rsidP="001E3C59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Second Year (30-59 Credits – EXPLORE)</w:t>
                      </w:r>
                    </w:p>
                    <w:p w14:paraId="3601C814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Complete your Roadrunner Roadmap Form (available at MSUDenver.edu/career)</w:t>
                      </w:r>
                    </w:p>
                    <w:p w14:paraId="7D65708B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Research occupations, attend Employer Panels, learn to write a resume/post on </w:t>
                      </w: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Career Link</w:t>
                      </w:r>
                    </w:p>
                    <w:p w14:paraId="379B7710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Meet with the College of Business Career Advisor</w:t>
                      </w:r>
                    </w:p>
                    <w:p w14:paraId="6233704F" w14:textId="77777777" w:rsidR="001E3C59" w:rsidRPr="00184846" w:rsidRDefault="001E3C59" w:rsidP="001E3C59">
                      <w:pPr>
                        <w:pStyle w:val="NoSpacing"/>
                        <w:ind w:left="540"/>
                        <w:rPr>
                          <w:rFonts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A687C2F" w14:textId="77777777" w:rsidR="001E3C59" w:rsidRPr="003A1D14" w:rsidRDefault="001E3C59" w:rsidP="001E3C59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Third Year (60-89 Credits – EXPERIENCE) </w:t>
                      </w:r>
                    </w:p>
                    <w:p w14:paraId="45711015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Review your Skills Checklist, practice interviewing &amp; join a Student Club</w:t>
                      </w:r>
                    </w:p>
                    <w:p w14:paraId="1D82DCE2" w14:textId="77777777" w:rsidR="001E3C59" w:rsidRPr="00120FE2" w:rsidRDefault="001E3C59" w:rsidP="001E3C59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Participate in research, service learning, or an </w:t>
                      </w:r>
                      <w:proofErr w:type="gramStart"/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internship</w:t>
                      </w:r>
                      <w:proofErr w:type="gramEnd"/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60891E" w14:textId="77777777" w:rsidR="001E3C59" w:rsidRPr="00120FE2" w:rsidRDefault="001E3C59" w:rsidP="001E3C59">
                      <w:pPr>
                        <w:pStyle w:val="NoSpacing"/>
                        <w:ind w:left="54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52791485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Fourth Year (90-120 Credits – EXECUTE)</w:t>
                      </w:r>
                    </w:p>
                    <w:p w14:paraId="0A151D3E" w14:textId="77777777" w:rsidR="001E3C59" w:rsidRPr="003A1D14" w:rsidRDefault="001E3C59" w:rsidP="001E3C59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Update your profiles </w:t>
                      </w: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Career Link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proofErr w:type="spellStart"/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LindkedIn</w:t>
                      </w:r>
                      <w:proofErr w:type="spellEnd"/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; attend career </w:t>
                      </w:r>
                      <w:proofErr w:type="gramStart"/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fairs</w:t>
                      </w:r>
                      <w:proofErr w:type="gramEnd"/>
                    </w:p>
                    <w:p w14:paraId="670F8EB7" w14:textId="77777777" w:rsidR="001E3C59" w:rsidRPr="00184846" w:rsidRDefault="001E3C59" w:rsidP="001E3C59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540" w:hanging="180"/>
                        <w:rPr>
                          <w:rFonts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4846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Develop a job search strategy, connect with employers &amp; apply for </w:t>
                      </w:r>
                      <w:proofErr w:type="gramStart"/>
                      <w:r w:rsidRPr="00184846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positions</w:t>
                      </w:r>
                      <w:proofErr w:type="gramEnd"/>
                    </w:p>
                    <w:p w14:paraId="5AE2EF5A" w14:textId="77777777" w:rsidR="001E3C59" w:rsidRPr="00D30172" w:rsidRDefault="001E3C59" w:rsidP="001E3C59">
                      <w:pPr>
                        <w:pStyle w:val="NoSpacing"/>
                        <w:ind w:left="694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756DD0" w14:textId="77777777" w:rsidR="00681981" w:rsidRDefault="00681981" w:rsidP="00681981">
      <w:pPr>
        <w:rPr>
          <w:color w:val="auto"/>
          <w:kern w:val="0"/>
          <w:sz w:val="24"/>
          <w:szCs w:val="24"/>
        </w:rPr>
      </w:pPr>
      <w:r>
        <w:br w:type="page"/>
      </w:r>
    </w:p>
    <w:p w14:paraId="4202BB40" w14:textId="77777777" w:rsidR="00681981" w:rsidRDefault="00203385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6A8692D" wp14:editId="65D7D84F">
                <wp:simplePos x="0" y="0"/>
                <wp:positionH relativeFrom="column">
                  <wp:posOffset>-534473</wp:posOffset>
                </wp:positionH>
                <wp:positionV relativeFrom="paragraph">
                  <wp:posOffset>276896</wp:posOffset>
                </wp:positionV>
                <wp:extent cx="4353059" cy="857885"/>
                <wp:effectExtent l="0" t="0" r="952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059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A7237D" w14:textId="49F24527" w:rsidR="00203385" w:rsidRPr="00203385" w:rsidRDefault="00203385" w:rsidP="00203385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C333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Freshman,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</w:t>
                            </w:r>
                            <w:r w:rsidRPr="00AC333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ophomore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</w:t>
                            </w:r>
                            <w:r w:rsidR="009A789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</w:t>
                            </w:r>
                            <w:r w:rsidRPr="00AC333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and new transfer students should work with the Management professional advisors on course selection to ensure timely graduation. Juniors, seniors</w:t>
                            </w:r>
                            <w:r w:rsidR="009A789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,</w:t>
                            </w:r>
                            <w:r w:rsidRPr="00AC333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and minors should meet with a faculty advisor. Students should review their Degree Progress Report each semester, to track and monitor their academic progress. </w:t>
                            </w:r>
                          </w:p>
                          <w:p w14:paraId="0E092CB5" w14:textId="77777777" w:rsidR="008A4C6B" w:rsidRPr="00072C97" w:rsidRDefault="008A4C6B" w:rsidP="0070732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692D" id="Text Box 14" o:spid="_x0000_s1029" type="#_x0000_t202" style="position:absolute;margin-left:-42.1pt;margin-top:21.8pt;width:342.75pt;height:67.5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" stroked="f" strokecolor="black [0]" strokeweight="0" insetpen="t">
                <v:shadow color="#ccc"/>
                <v:textbox inset="2.85pt,2.85pt,2.85pt,2.85pt">
                  <w:txbxContent>
                    <w:p w14:paraId="13A7237D" w14:textId="49F24527" w:rsidR="00203385" w:rsidRPr="00203385" w:rsidRDefault="00203385" w:rsidP="00203385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C333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Freshman,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</w:t>
                      </w:r>
                      <w:r w:rsidRPr="00AC333E">
                        <w:rPr>
                          <w:rFonts w:ascii="Arial" w:hAnsi="Arial" w:cs="Arial"/>
                          <w:sz w:val="18"/>
                          <w:szCs w:val="16"/>
                        </w:rPr>
                        <w:t>ophomore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</w:t>
                      </w:r>
                      <w:r w:rsidR="009A789A">
                        <w:rPr>
                          <w:rFonts w:ascii="Arial" w:hAnsi="Arial" w:cs="Arial"/>
                          <w:sz w:val="18"/>
                          <w:szCs w:val="16"/>
                        </w:rPr>
                        <w:t>,</w:t>
                      </w:r>
                      <w:r w:rsidRPr="00AC333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and new transfer students should work with the Management professional advisors on course selection to ensure timely graduation. Juniors, seniors</w:t>
                      </w:r>
                      <w:r w:rsidR="009A789A">
                        <w:rPr>
                          <w:rFonts w:ascii="Arial" w:hAnsi="Arial" w:cs="Arial"/>
                          <w:sz w:val="18"/>
                          <w:szCs w:val="16"/>
                        </w:rPr>
                        <w:t>,</w:t>
                      </w:r>
                      <w:r w:rsidRPr="00AC333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and minors should meet with a faculty advisor. Students should review their Degree Progress Report each semester, to track and monitor their academic progress. </w:t>
                      </w:r>
                    </w:p>
                    <w:p w14:paraId="0E092CB5" w14:textId="77777777" w:rsidR="008A4C6B" w:rsidRPr="00072C97" w:rsidRDefault="008A4C6B" w:rsidP="0070732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4923D4C" wp14:editId="194643FC">
                <wp:simplePos x="0" y="0"/>
                <wp:positionH relativeFrom="column">
                  <wp:posOffset>4345144</wp:posOffset>
                </wp:positionH>
                <wp:positionV relativeFrom="paragraph">
                  <wp:posOffset>262712</wp:posOffset>
                </wp:positionV>
                <wp:extent cx="3457575" cy="876935"/>
                <wp:effectExtent l="0" t="0" r="952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608729" w14:textId="6689BCF2" w:rsidR="008A4C6B" w:rsidRPr="007E014C" w:rsidRDefault="008A4C6B" w:rsidP="0070732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Studies</w:t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C5C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A05E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4C2DD37C" w14:textId="1A747DC6" w:rsidR="008A4C6B" w:rsidRPr="007E014C" w:rsidRDefault="00B87380" w:rsidP="0070732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Business core</w:t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C5C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5E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  <w:p w14:paraId="1517209B" w14:textId="4A7231D7" w:rsidR="008A4C6B" w:rsidRPr="007E014C" w:rsidRDefault="008A4C6B" w:rsidP="00707329">
                            <w:pPr>
                              <w:pStyle w:val="Header"/>
                              <w:tabs>
                                <w:tab w:val="clear" w:pos="4320"/>
                                <w:tab w:val="center" w:pos="522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Additional College of Bus</w:t>
                            </w:r>
                            <w:r w:rsidR="00B87380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iness requirements</w:t>
                            </w:r>
                            <w:r w:rsidR="001C5C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  <w:r w:rsidR="009118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0-7</w:t>
                            </w:r>
                          </w:p>
                          <w:p w14:paraId="334A9BA6" w14:textId="77777777" w:rsidR="008A4C6B" w:rsidRPr="007E014C" w:rsidRDefault="008A4C6B" w:rsidP="0070732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Major courses</w:t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A24977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="007E014C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7E014C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18-20</w:t>
                            </w:r>
                          </w:p>
                          <w:p w14:paraId="5041F1C4" w14:textId="4EAA34D0" w:rsidR="007E014C" w:rsidRPr="007E014C" w:rsidRDefault="00D47BBC" w:rsidP="0070732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Business Focus Area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E014C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E014C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E014C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E014C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14C"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A05E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0CE4CA77" w14:textId="3A100668" w:rsidR="00A24977" w:rsidRPr="007E014C" w:rsidRDefault="00A24977" w:rsidP="00707329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Unrestricted Electives </w:t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         </w:t>
                            </w:r>
                            <w:r w:rsid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5C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5E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Pr="007E01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-14</w:t>
                            </w:r>
                          </w:p>
                          <w:p w14:paraId="4037FE0A" w14:textId="42617295" w:rsidR="008A4C6B" w:rsidRPr="002A4AB7" w:rsidRDefault="008A4C6B" w:rsidP="0070732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4AB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="00EE2C2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graduate (min. </w:t>
                            </w:r>
                            <w:r w:rsidR="00A05E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39</w:t>
                            </w:r>
                            <w:r w:rsidR="00EE2C2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E2C2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="00EE2C2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upper division) </w:t>
                            </w:r>
                            <w:r w:rsidR="00EE2C2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AD261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120 hours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23D4C" id="Text Box 15" o:spid="_x0000_s1030" type="#_x0000_t202" style="position:absolute;margin-left:342.15pt;margin-top:20.7pt;width:272.25pt;height:69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" stroked="f" strokecolor="black [0]" strokeweight="0" insetpen="t">
                <v:shadow color="#ccc"/>
                <v:textbox inset="2.85pt,2.85pt,2.85pt,2.85pt">
                  <w:txbxContent>
                    <w:p w14:paraId="02608729" w14:textId="6689BCF2" w:rsidR="008A4C6B" w:rsidRPr="007E014C" w:rsidRDefault="008A4C6B" w:rsidP="0070732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General Studies</w:t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C5C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="00A05E7B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</w:p>
                    <w:p w14:paraId="4C2DD37C" w14:textId="1A747DC6" w:rsidR="008A4C6B" w:rsidRPr="007E014C" w:rsidRDefault="00B87380" w:rsidP="0070732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Business core</w:t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C5C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05E7B">
                        <w:rPr>
                          <w:rFonts w:ascii="Arial" w:hAnsi="Arial" w:cs="Arial"/>
                          <w:sz w:val="16"/>
                          <w:szCs w:val="16"/>
                        </w:rPr>
                        <w:t>45</w:t>
                      </w:r>
                    </w:p>
                    <w:p w14:paraId="1517209B" w14:textId="4A7231D7" w:rsidR="008A4C6B" w:rsidRPr="007E014C" w:rsidRDefault="008A4C6B" w:rsidP="00707329">
                      <w:pPr>
                        <w:pStyle w:val="Header"/>
                        <w:tabs>
                          <w:tab w:val="clear" w:pos="4320"/>
                          <w:tab w:val="center" w:pos="522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Additional College of Bus</w:t>
                      </w:r>
                      <w:r w:rsidR="00B87380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iness requirements</w:t>
                      </w:r>
                      <w:r w:rsidR="001C5C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</w:t>
                      </w:r>
                      <w:r w:rsidR="009118C8">
                        <w:rPr>
                          <w:rFonts w:ascii="Arial" w:hAnsi="Arial" w:cs="Arial"/>
                          <w:sz w:val="16"/>
                          <w:szCs w:val="16"/>
                        </w:rPr>
                        <w:t>0-7</w:t>
                      </w:r>
                    </w:p>
                    <w:p w14:paraId="334A9BA6" w14:textId="77777777" w:rsidR="008A4C6B" w:rsidRPr="007E014C" w:rsidRDefault="008A4C6B" w:rsidP="0070732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Major courses</w:t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A24977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</w:t>
                      </w:r>
                      <w:r w:rsidR="007E014C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</w:t>
                      </w:r>
                      <w:r w:rsid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="007E014C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18-20</w:t>
                      </w:r>
                    </w:p>
                    <w:p w14:paraId="5041F1C4" w14:textId="4EAA34D0" w:rsidR="007E014C" w:rsidRPr="007E014C" w:rsidRDefault="00D47BBC" w:rsidP="0070732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Business Focus Area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E014C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E014C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E014C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E014C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E014C"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A05E7B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</w:p>
                    <w:p w14:paraId="0CE4CA77" w14:textId="3A100668" w:rsidR="00A24977" w:rsidRPr="007E014C" w:rsidRDefault="00A24977" w:rsidP="00707329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Unrestricted Electives </w:t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            </w:t>
                      </w:r>
                      <w:r w:rsid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</w:t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C5C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05E7B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Pr="007E014C">
                        <w:rPr>
                          <w:rFonts w:ascii="Arial" w:hAnsi="Arial" w:cs="Arial"/>
                          <w:sz w:val="16"/>
                          <w:szCs w:val="16"/>
                        </w:rPr>
                        <w:t>-14</w:t>
                      </w:r>
                    </w:p>
                    <w:p w14:paraId="4037FE0A" w14:textId="42617295" w:rsidR="008A4C6B" w:rsidRPr="002A4AB7" w:rsidRDefault="008A4C6B" w:rsidP="0070732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A4AB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Total </w:t>
                      </w:r>
                      <w:r w:rsidR="00EE2C2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 graduate (min. </w:t>
                      </w:r>
                      <w:r w:rsidR="00A05E7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39</w:t>
                      </w:r>
                      <w:r w:rsidR="00EE2C2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E2C2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="00EE2C2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upper division) </w:t>
                      </w:r>
                      <w:r w:rsidR="00EE2C2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AD261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120 hours</w:t>
                      </w:r>
                    </w:p>
                  </w:txbxContent>
                </v:textbox>
              </v:shape>
            </w:pict>
          </mc:Fallback>
        </mc:AlternateContent>
      </w:r>
      <w:r w:rsidR="00F4037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D6F1" wp14:editId="30049E77">
                <wp:simplePos x="0" y="0"/>
                <wp:positionH relativeFrom="column">
                  <wp:posOffset>-657225</wp:posOffset>
                </wp:positionH>
                <wp:positionV relativeFrom="paragraph">
                  <wp:posOffset>-212090</wp:posOffset>
                </wp:positionV>
                <wp:extent cx="9658350" cy="476250"/>
                <wp:effectExtent l="0" t="0" r="19050" b="190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2DC7" w14:textId="2022B293" w:rsidR="008A4C6B" w:rsidRDefault="008A4C6B" w:rsidP="005B76B9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Please note: Prerequisites for courses on this sheet may change. Prior to registering for a course</w:t>
                            </w:r>
                            <w:r w:rsidR="009A789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you must have completed the prerequisites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currently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enforced for that course.  Please check the online catalog prior to registering each semester.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D6F1" id="Text Box 17" o:spid="_x0000_s1031" type="#_x0000_t202" style="position:absolute;margin-left:-51.75pt;margin-top:-16.7pt;width:76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I+GAIAADIEAAAOAAAAZHJzL2Uyb0RvYy54bWysU9tu2zAMfR+wfxD0vjjJkjQ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">
                <v:textbox>
                  <w:txbxContent>
                    <w:p w14:paraId="53052DC7" w14:textId="2022B293" w:rsidR="008A4C6B" w:rsidRDefault="008A4C6B" w:rsidP="005B76B9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Please note: Prerequisites for courses on this sheet may change. Prior to registering for a course</w:t>
                      </w:r>
                      <w:r w:rsidR="009A789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you must have completed the prerequisites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currently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 xml:space="preserve"> enforced for that course.  Please check the online catalog prior to registering each semester.</w:t>
                      </w:r>
                    </w:p>
                  </w:txbxContent>
                </v:textbox>
              </v:shape>
            </w:pict>
          </mc:Fallback>
        </mc:AlternateContent>
      </w:r>
      <w:r w:rsidR="00F4037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C3FF693" wp14:editId="7CE339D8">
                <wp:simplePos x="0" y="0"/>
                <wp:positionH relativeFrom="column">
                  <wp:posOffset>390525</wp:posOffset>
                </wp:positionH>
                <wp:positionV relativeFrom="paragraph">
                  <wp:posOffset>-777240</wp:posOffset>
                </wp:positionV>
                <wp:extent cx="6972300" cy="54292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A2CCAB" w14:textId="77777777" w:rsidR="008A4C6B" w:rsidRDefault="00B87380" w:rsidP="00707329">
                            <w:pPr>
                              <w:widowControl w:val="0"/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B.S</w:t>
                            </w:r>
                            <w:r w:rsidR="00043BA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International Business</w:t>
                            </w:r>
                          </w:p>
                          <w:p w14:paraId="5492986F" w14:textId="77777777" w:rsidR="008A4C6B" w:rsidRDefault="00D75B4F" w:rsidP="00F3592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303-615-0222</w:t>
                            </w:r>
                            <w:r w:rsidR="008A4C6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Admin 525J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F693" id="Text Box 3" o:spid="_x0000_s1032" type="#_x0000_t202" style="position:absolute;margin-left:30.75pt;margin-top:-61.2pt;width:549pt;height:42.7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" stroked="f" strokecolor="black [0]" strokeweight="0" insetpen="t">
                <v:shadow color="#ccc"/>
                <v:textbox inset="2.85pt,2.85pt,2.85pt,2.85pt">
                  <w:txbxContent>
                    <w:p w14:paraId="64A2CCAB" w14:textId="77777777" w:rsidR="008A4C6B" w:rsidRDefault="00B87380" w:rsidP="00707329">
                      <w:pPr>
                        <w:widowControl w:val="0"/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B.S</w:t>
                      </w:r>
                      <w:r w:rsidR="00043BA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International Business</w:t>
                      </w:r>
                    </w:p>
                    <w:p w14:paraId="5492986F" w14:textId="77777777" w:rsidR="008A4C6B" w:rsidRDefault="00D75B4F" w:rsidP="00F3592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303-615-0222</w:t>
                      </w:r>
                      <w:r w:rsidR="008A4C6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Admin 525J</w:t>
                      </w:r>
                    </w:p>
                  </w:txbxContent>
                </v:textbox>
              </v:shape>
            </w:pict>
          </mc:Fallback>
        </mc:AlternateContent>
      </w:r>
      <w:r w:rsidR="00F4037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42F0882" wp14:editId="0B663294">
                <wp:simplePos x="0" y="0"/>
                <wp:positionH relativeFrom="column">
                  <wp:posOffset>7572375</wp:posOffset>
                </wp:positionH>
                <wp:positionV relativeFrom="paragraph">
                  <wp:posOffset>-700405</wp:posOffset>
                </wp:positionV>
                <wp:extent cx="857250" cy="1943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408F6A" w14:textId="40489617" w:rsidR="008A4C6B" w:rsidRPr="00CF4861" w:rsidRDefault="007E014C" w:rsidP="00F35923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Catalog 2</w:t>
                            </w:r>
                            <w:r w:rsidR="00AD28F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07668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-2</w:t>
                            </w:r>
                            <w:r w:rsidR="00AD28F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F0882" id="Text Box 8" o:spid="_x0000_s1033" type="#_x0000_t202" style="position:absolute;margin-left:596.25pt;margin-top:-55.15pt;width:67.5pt;height:15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" stroked="f" strokecolor="black [0]" strokeweight="0" insetpen="t">
                <v:shadow color="#ccc"/>
                <v:textbox inset="2.85pt,2.85pt,2.85pt,2.85pt">
                  <w:txbxContent>
                    <w:p w14:paraId="5D408F6A" w14:textId="40489617" w:rsidR="008A4C6B" w:rsidRPr="00CF4861" w:rsidRDefault="007E014C" w:rsidP="00F35923">
                      <w:pPr>
                        <w:widowControl w:val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Catalog 2</w:t>
                      </w:r>
                      <w:r w:rsidR="00AD28F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  <w:r w:rsidR="0007668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-2</w:t>
                      </w:r>
                      <w:r w:rsidR="00AD28F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4037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AAF18F3" wp14:editId="5A5D2387">
                <wp:simplePos x="0" y="0"/>
                <wp:positionH relativeFrom="column">
                  <wp:posOffset>3781425</wp:posOffset>
                </wp:positionH>
                <wp:positionV relativeFrom="paragraph">
                  <wp:posOffset>1118870</wp:posOffset>
                </wp:positionV>
                <wp:extent cx="5286375" cy="5829300"/>
                <wp:effectExtent l="0" t="0" r="952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F0662" w14:textId="1AE64162" w:rsidR="00A97AC7" w:rsidRPr="00AD28FA" w:rsidRDefault="00121FEC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3A6703">
                              <w:rPr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BUSINESS CORE</w:t>
                            </w:r>
                            <w:proofErr w:type="gramStart"/>
                            <w:r w:rsidR="00023BF9">
                              <w:rPr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3A6703">
                              <w:rPr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23B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28FA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AD28FA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Maintain 2.0 GPA)</w:t>
                            </w:r>
                          </w:p>
                          <w:p w14:paraId="079411AA" w14:textId="0D02A011" w:rsidR="00121FEC" w:rsidRPr="002A26BC" w:rsidRDefault="00121FEC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 w:rsidRPr="000033FA">
                              <w:rPr>
                                <w:b w:val="0"/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AD28F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BUS 1850-3 </w:t>
                            </w:r>
                            <w:r w:rsidRPr="000033FA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Introduction to Business </w:t>
                            </w:r>
                            <w:r w:rsidRPr="002A26BC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(See advisor if transferred in 6+ </w:t>
                            </w:r>
                            <w:proofErr w:type="spellStart"/>
                            <w:r w:rsidRPr="002A26BC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busn</w:t>
                            </w:r>
                            <w:proofErr w:type="spellEnd"/>
                            <w:r w:rsidRPr="002A26BC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. hours)</w:t>
                            </w:r>
                          </w:p>
                          <w:p w14:paraId="5676525D" w14:textId="2980578E" w:rsidR="00121FEC" w:rsidRDefault="00121FEC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AD28F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675E">
                              <w:rPr>
                                <w:b w:val="0"/>
                                <w:sz w:val="18"/>
                                <w:szCs w:val="18"/>
                              </w:rPr>
                              <w:t>BUS 1950-3</w:t>
                            </w:r>
                            <w:r w:rsidRPr="00D4675E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>Business Communication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26BC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(OC, ENG 1010, Coreq. </w:t>
                            </w: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ENG </w:t>
                            </w:r>
                            <w:r w:rsidRPr="002A26BC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1020)</w:t>
                            </w:r>
                          </w:p>
                          <w:p w14:paraId="52317EC1" w14:textId="23C2B361" w:rsidR="00AD28FA" w:rsidRDefault="00AD28FA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>___       BUS  3040-3</w:t>
                            </w:r>
                            <w: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ab/>
                              <w:t>Global Corporate Social Responsibility and Sustainability (</w:t>
                            </w: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60 </w:t>
                            </w:r>
                            <w:proofErr w:type="spellStart"/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A05E7B"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5E7B">
                              <w:rPr>
                                <w:bCs w:val="0"/>
                                <w:iCs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7F684DE7" w14:textId="5D7D7CF7" w:rsidR="00A05E7B" w:rsidRPr="00A05E7B" w:rsidRDefault="00A05E7B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 w:val="0"/>
                                <w:i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>ACC 4440-3           Accounting Ethics and Professionalism (</w:t>
                            </w: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ACC 3510 and ACC 3090)</w:t>
                            </w:r>
                          </w:p>
                          <w:p w14:paraId="21F08021" w14:textId="0ED5004B" w:rsidR="00AD28FA" w:rsidRDefault="00AD28FA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>___       ECO 2010-3</w:t>
                            </w:r>
                            <w: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A05E7B"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 xml:space="preserve">Principles of Macroeconomics </w:t>
                            </w:r>
                          </w:p>
                          <w:p w14:paraId="20B14352" w14:textId="720D99DF" w:rsidR="00A05E7B" w:rsidRPr="00AD28FA" w:rsidRDefault="00A05E7B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Cs/>
                                <w:sz w:val="18"/>
                                <w:szCs w:val="18"/>
                              </w:rPr>
                              <w:t xml:space="preserve">___       ECO 2020-3           Principles of Microeconomics </w:t>
                            </w:r>
                          </w:p>
                          <w:p w14:paraId="1442AF0D" w14:textId="77777777" w:rsidR="00121FEC" w:rsidRPr="00107070" w:rsidRDefault="00121FEC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sz w:val="16"/>
                                <w:szCs w:val="16"/>
                              </w:rPr>
                            </w:pPr>
                            <w:r w:rsidRPr="00107070">
                              <w:rPr>
                                <w:bCs w:val="0"/>
                                <w:sz w:val="16"/>
                                <w:szCs w:val="16"/>
                              </w:rPr>
                              <w:t>(The following business core courses re</w:t>
                            </w:r>
                            <w:r w:rsidR="00107070" w:rsidRPr="00107070">
                              <w:rPr>
                                <w:bCs w:val="0"/>
                                <w:sz w:val="16"/>
                                <w:szCs w:val="16"/>
                              </w:rPr>
                              <w:t>quire completion of ENG 1020</w:t>
                            </w:r>
                            <w:r w:rsidRPr="00107070">
                              <w:rPr>
                                <w:bCs w:val="0"/>
                                <w:sz w:val="16"/>
                                <w:szCs w:val="16"/>
                              </w:rPr>
                              <w:t xml:space="preserve">, &amp; Oral Comm (OC) requirements </w:t>
                            </w:r>
                          </w:p>
                          <w:p w14:paraId="5D424376" w14:textId="77777777" w:rsidR="00121FEC" w:rsidRPr="00107070" w:rsidRDefault="00121FEC" w:rsidP="00121FEC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sz w:val="16"/>
                                <w:szCs w:val="16"/>
                              </w:rPr>
                            </w:pPr>
                            <w:r w:rsidRPr="00107070">
                              <w:rPr>
                                <w:bCs w:val="0"/>
                                <w:sz w:val="16"/>
                                <w:szCs w:val="16"/>
                              </w:rPr>
                              <w:t xml:space="preserve">In addition to Quant. Lit. (QL) unless otherwise noted) </w:t>
                            </w:r>
                          </w:p>
                          <w:p w14:paraId="5222F97B" w14:textId="15FEB170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 2010-3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Principles of Accounting I </w:t>
                            </w:r>
                          </w:p>
                          <w:p w14:paraId="22C9C7F1" w14:textId="4D3CD02B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 2020-3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Principles of Accounting II (</w:t>
                            </w:r>
                            <w:r w:rsidRPr="00634CA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ACC 2010)</w:t>
                            </w:r>
                          </w:p>
                          <w:p w14:paraId="32081D60" w14:textId="6D7E12DA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2010-3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Foundations of Information Systems 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CIS 1010 or CIS test, Coreq. QL)</w:t>
                            </w:r>
                          </w:p>
                          <w:p w14:paraId="7C5BC7E2" w14:textId="15F19DCC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CIS </w:t>
                            </w:r>
                            <w:r w:rsidR="00AD28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2320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D28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Descriptive and Predictive Analytics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AD28F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CIS 2010</w:t>
                            </w:r>
                            <w:r w:rsidR="00EF03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QL</w:t>
                            </w:r>
                            <w:r w:rsidRPr="00634CA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68102B66" w14:textId="2CBA4B3C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CIS 3320-3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762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Prescriptive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Analytics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CA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AD28F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CIS 2320, 60 </w:t>
                            </w:r>
                            <w:proofErr w:type="spellStart"/>
                            <w:r w:rsidR="00AD28F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Pr="00634CA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F5DE376" w14:textId="0327BDAE" w:rsidR="00121FEC" w:rsidRPr="00B2565E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6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A05E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B256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 3300-3</w:t>
                            </w:r>
                            <w:r w:rsidRPr="00B256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Managerial Finance 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ACC 2010, ECO 2010 &amp; 2020,</w:t>
                            </w:r>
                            <w:r w:rsidRPr="00B2565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60 </w:t>
                            </w:r>
                            <w:proofErr w:type="spellStart"/>
                            <w:r w:rsidRPr="00B2565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Pr="00B256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FEC05EC" w14:textId="32FF31D6" w:rsidR="00121FEC" w:rsidRPr="002A26BC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9118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MGT 2210-3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Legal Environment of Business I </w:t>
                            </w:r>
                            <w:r w:rsidRPr="002A26B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(Coreq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2A26B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QL)</w:t>
                            </w:r>
                          </w:p>
                          <w:p w14:paraId="7CAC29B0" w14:textId="76787910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9118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MGT 3000-3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Organizational Management </w:t>
                            </w:r>
                            <w:r w:rsidRPr="00634CA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(60 Credit hours)</w:t>
                            </w:r>
                          </w:p>
                          <w:p w14:paraId="73C847E9" w14:textId="41E9BAE8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9118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MKT 3000-3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Principles of Marketing </w:t>
                            </w:r>
                            <w:r w:rsidRPr="00634CA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(60 Credit hours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7BA2F7" w14:textId="490303BF" w:rsidR="00121FEC" w:rsidRPr="00634CA1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="009118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7460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GT 4950-3</w:t>
                            </w:r>
                            <w:r w:rsidR="007460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Strategic Management (Senior Experience</w:t>
                            </w:r>
                            <w:r w:rsidR="002178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21789C" w:rsidRPr="0012278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Completion of Business Core</w:t>
                            </w:r>
                            <w:r w:rsidR="007460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327B82B" w14:textId="0AA25D88" w:rsidR="00121FEC" w:rsidRPr="00107070" w:rsidRDefault="00A97AC7" w:rsidP="00A97AC7">
                            <w:pPr>
                              <w:widowControl w:val="0"/>
                              <w:ind w:left="1440" w:firstLine="7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F2A7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BF2A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Grade of C- or better is required in MGT 4950</w:t>
                            </w:r>
                            <w:r w:rsidRPr="00BF2A7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5D12CAD" w14:textId="77777777" w:rsidR="008A4C6B" w:rsidRPr="00343CB8" w:rsidRDefault="008A4C6B" w:rsidP="00776C36">
                            <w:pPr>
                              <w:pStyle w:val="Heading6"/>
                              <w:keepNext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343CB8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4ABC7A2" w14:textId="1258CFDE" w:rsidR="00AD2613" w:rsidRDefault="008A4C6B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F448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MAJOR COURSES</w:t>
                            </w:r>
                            <w:r w:rsidRPr="00343C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3C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(You must have 60 credits completed before you can start these courses)</w:t>
                            </w:r>
                          </w:p>
                          <w:p w14:paraId="742B3D7B" w14:textId="2957D2CD" w:rsidR="001675D8" w:rsidRPr="001675D8" w:rsidRDefault="001675D8" w:rsidP="00121FE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Grade of C- or better required in each course in this program.</w:t>
                            </w:r>
                          </w:p>
                          <w:p w14:paraId="3D166313" w14:textId="77777777" w:rsidR="00121FEC" w:rsidRDefault="00121FEC" w:rsidP="00121FE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E3A5D9" w14:textId="77777777" w:rsidR="00B87380" w:rsidRDefault="00B87380" w:rsidP="00B87380">
                            <w:pPr>
                              <w:widowControl w:val="0"/>
                              <w:spacing w:after="60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ECO 3550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Global Economics and International trade (F)</w:t>
                            </w:r>
                          </w:p>
                          <w:p w14:paraId="1E5E366C" w14:textId="77777777" w:rsidR="00B87380" w:rsidRDefault="00B87380" w:rsidP="00B87380">
                            <w:pPr>
                              <w:widowControl w:val="0"/>
                              <w:spacing w:after="60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FIN</w:t>
                            </w:r>
                            <w:r w:rsidR="00AD26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3100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241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International Money and Finance (</w:t>
                            </w:r>
                            <w:proofErr w:type="gramStart"/>
                            <w:r w:rsidR="00D241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F,S</w:t>
                            </w:r>
                            <w:proofErr w:type="gramEnd"/>
                            <w:r w:rsidR="00D241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F5A96BE" w14:textId="77777777" w:rsidR="00B87380" w:rsidRDefault="00B87380" w:rsidP="00B87380">
                            <w:pPr>
                              <w:widowControl w:val="0"/>
                              <w:spacing w:after="60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3820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International Business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F,S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155B1C4" w14:textId="370FD87C" w:rsidR="00AD2613" w:rsidRPr="00AD28FA" w:rsidRDefault="00AD2613" w:rsidP="00AD28FA">
                            <w:pPr>
                              <w:widowControl w:val="0"/>
                              <w:spacing w:after="60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MGT 4700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Global Management (</w:t>
                            </w:r>
                            <w:r w:rsidR="008C05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AD28FA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                 </w:t>
                            </w:r>
                          </w:p>
                          <w:p w14:paraId="7F9195A0" w14:textId="77777777" w:rsidR="00AD2613" w:rsidRDefault="00AD2613" w:rsidP="00B87380">
                            <w:pPr>
                              <w:widowControl w:val="0"/>
                              <w:spacing w:after="60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MKT 3710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International Marketing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F,S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F260AD9" w14:textId="77777777" w:rsidR="00F36000" w:rsidRDefault="00F36000" w:rsidP="00B87380">
                            <w:pPr>
                              <w:widowControl w:val="0"/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17AD3B7" w14:textId="77777777" w:rsidR="005C46C7" w:rsidRPr="00F36000" w:rsidRDefault="005C46C7" w:rsidP="00B87380">
                            <w:pPr>
                              <w:widowControl w:val="0"/>
                              <w:spacing w:after="60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018E5C1" w14:textId="44601683" w:rsidR="008A4C6B" w:rsidRDefault="00D47BBC" w:rsidP="000C0C6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Business Focus Area</w:t>
                            </w:r>
                            <w:r w:rsidR="008821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Requirements</w:t>
                            </w:r>
                            <w:r w:rsidR="00AD26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International Business majors are required to take a minimum of </w:t>
                            </w:r>
                            <w:r w:rsidR="00AD2613" w:rsidRPr="008F76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D28F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AD2613" w:rsidRPr="008F76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credit hours</w:t>
                            </w:r>
                            <w:r w:rsidR="00AD26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upper division coursework </w:t>
                            </w:r>
                            <w:r w:rsidR="00AD2613" w:rsidRPr="00AD261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within one</w:t>
                            </w:r>
                            <w:r w:rsidR="00AD26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the six business disciplines: ACC, CIS, ECO, FIN, MGT</w:t>
                            </w:r>
                            <w:r w:rsidR="001C5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D26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MKT</w:t>
                            </w:r>
                            <w:r w:rsidR="001C5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BNK, or REL</w:t>
                            </w:r>
                            <w:r w:rsidR="00AD26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632E185" w14:textId="77777777" w:rsidR="00AD2613" w:rsidRDefault="00AD2613" w:rsidP="000C0C6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902A54D" w14:textId="77777777" w:rsidR="005C46C7" w:rsidRPr="00F36000" w:rsidRDefault="005C46C7" w:rsidP="000C0C6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58C49BA" w14:textId="32558C7D" w:rsidR="00AD2613" w:rsidRDefault="00AD2613" w:rsidP="000C0C6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Ad</w:t>
                            </w:r>
                            <w:r w:rsidR="00EE51A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ditional Requirements (3</w:t>
                            </w:r>
                            <w:r w:rsidR="00AD28F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-5</w:t>
                            </w:r>
                            <w:r w:rsidR="00EE51A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Credit hours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F51460" w14:textId="77777777" w:rsidR="00AD2613" w:rsidRDefault="00AD2613" w:rsidP="00AD26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Foreign Language coursework</w:t>
                            </w:r>
                          </w:p>
                          <w:p w14:paraId="721B7C5E" w14:textId="77777777" w:rsidR="00AD2613" w:rsidRDefault="00AD2613" w:rsidP="00AD26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Approved Business Study Abroad</w:t>
                            </w:r>
                          </w:p>
                          <w:p w14:paraId="237F05A8" w14:textId="77777777" w:rsidR="00AD2613" w:rsidRPr="00AD2613" w:rsidRDefault="00AD2613" w:rsidP="00AD261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Approved International Business Focused Internship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3 Hours</w:t>
                            </w:r>
                          </w:p>
                          <w:p w14:paraId="5B08B9E6" w14:textId="77777777" w:rsidR="007B0B59" w:rsidRDefault="007B0B59">
                            <w:pPr>
                              <w:contextualSpacing/>
                            </w:pPr>
                          </w:p>
                          <w:p w14:paraId="78D08B69" w14:textId="77777777" w:rsidR="00AD2613" w:rsidRPr="00AD2613" w:rsidRDefault="00AD26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18F3" id="Text Box 9" o:spid="_x0000_s1034" type="#_x0000_t202" style="position:absolute;margin-left:297.75pt;margin-top:88.1pt;width:416.25pt;height:45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" stroked="f" strokecolor="black [0]" strokeweight="0" insetpen="t">
                <v:shadow color="#ccc"/>
                <v:textbox inset="2.85pt,2.85pt,2.85pt,2.85pt">
                  <w:txbxContent>
                    <w:p w14:paraId="7E1F0662" w14:textId="1AE64162" w:rsidR="00A97AC7" w:rsidRPr="00AD28FA" w:rsidRDefault="00121FEC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3A6703">
                        <w:rPr>
                          <w:bCs w:val="0"/>
                          <w:sz w:val="18"/>
                          <w:szCs w:val="18"/>
                          <w:u w:val="single"/>
                        </w:rPr>
                        <w:t>BUSINESS CORE</w:t>
                      </w:r>
                      <w:proofErr w:type="gramStart"/>
                      <w:r w:rsidR="00023BF9">
                        <w:rPr>
                          <w:bCs w:val="0"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3A6703">
                        <w:rPr>
                          <w:bCs w:val="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023BF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D28FA">
                        <w:rPr>
                          <w:b w:val="0"/>
                          <w:bCs w:val="0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="00AD28FA">
                        <w:rPr>
                          <w:b w:val="0"/>
                          <w:bCs w:val="0"/>
                          <w:sz w:val="16"/>
                          <w:szCs w:val="16"/>
                        </w:rPr>
                        <w:t>Maintain 2.0 GPA)</w:t>
                      </w:r>
                    </w:p>
                    <w:p w14:paraId="079411AA" w14:textId="0D02A011" w:rsidR="00121FEC" w:rsidRPr="002A26BC" w:rsidRDefault="00121FEC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 w:rsidRPr="000033FA">
                        <w:rPr>
                          <w:b w:val="0"/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AD28FA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BUS 1850-3 </w:t>
                      </w:r>
                      <w:r w:rsidRPr="000033FA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Introduction to Business </w:t>
                      </w:r>
                      <w:r w:rsidRPr="002A26BC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(See advisor if transferred in 6+ </w:t>
                      </w:r>
                      <w:proofErr w:type="spellStart"/>
                      <w:r w:rsidRPr="002A26BC">
                        <w:rPr>
                          <w:b w:val="0"/>
                          <w:i/>
                          <w:sz w:val="18"/>
                          <w:szCs w:val="18"/>
                        </w:rPr>
                        <w:t>busn</w:t>
                      </w:r>
                      <w:proofErr w:type="spellEnd"/>
                      <w:r w:rsidRPr="002A26BC">
                        <w:rPr>
                          <w:b w:val="0"/>
                          <w:i/>
                          <w:sz w:val="18"/>
                          <w:szCs w:val="18"/>
                        </w:rPr>
                        <w:t>. hours)</w:t>
                      </w:r>
                    </w:p>
                    <w:p w14:paraId="5676525D" w14:textId="2980578E" w:rsidR="00121FEC" w:rsidRDefault="00121FEC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 w:rsidRPr="00634CA1">
                        <w:rPr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AD28F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4675E">
                        <w:rPr>
                          <w:b w:val="0"/>
                          <w:sz w:val="18"/>
                          <w:szCs w:val="18"/>
                        </w:rPr>
                        <w:t>BUS 1950-3</w:t>
                      </w:r>
                      <w:r w:rsidRPr="00D4675E">
                        <w:rPr>
                          <w:b w:val="0"/>
                          <w:sz w:val="18"/>
                          <w:szCs w:val="18"/>
                        </w:rPr>
                        <w:tab/>
                        <w:t>Business Communication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2A26BC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(OC, ENG 1010, Coreq. </w:t>
                      </w: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ENG </w:t>
                      </w:r>
                      <w:r w:rsidRPr="002A26BC">
                        <w:rPr>
                          <w:b w:val="0"/>
                          <w:i/>
                          <w:sz w:val="18"/>
                          <w:szCs w:val="18"/>
                        </w:rPr>
                        <w:t>1020)</w:t>
                      </w:r>
                    </w:p>
                    <w:p w14:paraId="52317EC1" w14:textId="23C2B361" w:rsidR="00AD28FA" w:rsidRDefault="00AD28FA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Cs/>
                          <w:sz w:val="18"/>
                          <w:szCs w:val="18"/>
                        </w:rPr>
                        <w:t>___       BUS  3040-3</w:t>
                      </w:r>
                      <w:r>
                        <w:rPr>
                          <w:b w:val="0"/>
                          <w:iCs/>
                          <w:sz w:val="18"/>
                          <w:szCs w:val="18"/>
                        </w:rPr>
                        <w:tab/>
                        <w:t>Global Corporate Social Responsibility and Sustainability (</w:t>
                      </w: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60 </w:t>
                      </w:r>
                      <w:proofErr w:type="spellStart"/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hrs</w:t>
                      </w:r>
                      <w:proofErr w:type="spellEnd"/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)</w:t>
                      </w:r>
                      <w:r w:rsidR="00A05E7B">
                        <w:rPr>
                          <w:b w:val="0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05E7B">
                        <w:rPr>
                          <w:bCs w:val="0"/>
                          <w:iCs/>
                          <w:sz w:val="18"/>
                          <w:szCs w:val="18"/>
                        </w:rPr>
                        <w:t>OR</w:t>
                      </w:r>
                    </w:p>
                    <w:p w14:paraId="7F684DE7" w14:textId="5D7D7CF7" w:rsidR="00A05E7B" w:rsidRPr="00A05E7B" w:rsidRDefault="00A05E7B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Cs w:val="0"/>
                          <w:i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b w:val="0"/>
                          <w:iCs/>
                          <w:sz w:val="18"/>
                          <w:szCs w:val="18"/>
                        </w:rPr>
                        <w:t>ACC 4440-3           Accounting Ethics and Professionalism (</w:t>
                      </w: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ACC 3510 and ACC 3090)</w:t>
                      </w:r>
                    </w:p>
                    <w:p w14:paraId="21F08021" w14:textId="0ED5004B" w:rsidR="00AD28FA" w:rsidRDefault="00AD28FA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Cs/>
                          <w:sz w:val="18"/>
                          <w:szCs w:val="18"/>
                        </w:rPr>
                        <w:t>___       ECO 2010-3</w:t>
                      </w:r>
                      <w:r>
                        <w:rPr>
                          <w:b w:val="0"/>
                          <w:iCs/>
                          <w:sz w:val="18"/>
                          <w:szCs w:val="18"/>
                        </w:rPr>
                        <w:tab/>
                      </w:r>
                      <w:r w:rsidR="00A05E7B">
                        <w:rPr>
                          <w:b w:val="0"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iCs/>
                          <w:sz w:val="18"/>
                          <w:szCs w:val="18"/>
                        </w:rPr>
                        <w:t xml:space="preserve">Principles of Macroeconomics </w:t>
                      </w:r>
                    </w:p>
                    <w:p w14:paraId="20B14352" w14:textId="720D99DF" w:rsidR="00A05E7B" w:rsidRPr="00AD28FA" w:rsidRDefault="00A05E7B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Cs/>
                          <w:sz w:val="18"/>
                          <w:szCs w:val="18"/>
                        </w:rPr>
                        <w:t xml:space="preserve">___       ECO 2020-3           Principles of Microeconomics </w:t>
                      </w:r>
                    </w:p>
                    <w:p w14:paraId="1442AF0D" w14:textId="77777777" w:rsidR="00121FEC" w:rsidRPr="00107070" w:rsidRDefault="00121FEC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sz w:val="16"/>
                          <w:szCs w:val="16"/>
                        </w:rPr>
                      </w:pPr>
                      <w:r w:rsidRPr="00107070">
                        <w:rPr>
                          <w:bCs w:val="0"/>
                          <w:sz w:val="16"/>
                          <w:szCs w:val="16"/>
                        </w:rPr>
                        <w:t>(The following business core courses re</w:t>
                      </w:r>
                      <w:r w:rsidR="00107070" w:rsidRPr="00107070">
                        <w:rPr>
                          <w:bCs w:val="0"/>
                          <w:sz w:val="16"/>
                          <w:szCs w:val="16"/>
                        </w:rPr>
                        <w:t>quire completion of ENG 1020</w:t>
                      </w:r>
                      <w:r w:rsidRPr="00107070">
                        <w:rPr>
                          <w:bCs w:val="0"/>
                          <w:sz w:val="16"/>
                          <w:szCs w:val="16"/>
                        </w:rPr>
                        <w:t xml:space="preserve">, &amp; Oral Comm (OC) requirements </w:t>
                      </w:r>
                    </w:p>
                    <w:p w14:paraId="5D424376" w14:textId="77777777" w:rsidR="00121FEC" w:rsidRPr="00107070" w:rsidRDefault="00121FEC" w:rsidP="00121FEC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sz w:val="16"/>
                          <w:szCs w:val="16"/>
                        </w:rPr>
                      </w:pPr>
                      <w:r w:rsidRPr="00107070">
                        <w:rPr>
                          <w:bCs w:val="0"/>
                          <w:sz w:val="16"/>
                          <w:szCs w:val="16"/>
                        </w:rPr>
                        <w:t xml:space="preserve">In addition to Quant. Lit. (QL) unless otherwise noted) </w:t>
                      </w:r>
                    </w:p>
                    <w:p w14:paraId="5222F97B" w14:textId="15FEB170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ACC 2010-3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Principles of Accounting I </w:t>
                      </w:r>
                    </w:p>
                    <w:p w14:paraId="22C9C7F1" w14:textId="4D3CD02B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ACC 2020-3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Principles of Accounting II (</w:t>
                      </w:r>
                      <w:r w:rsidRPr="00634CA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ACC 2010)</w:t>
                      </w:r>
                    </w:p>
                    <w:p w14:paraId="32081D60" w14:textId="6D7E12DA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CIS 2010-3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Foundations of Information Systems 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CIS 1010 or CIS test, Coreq. QL)</w:t>
                      </w:r>
                    </w:p>
                    <w:p w14:paraId="7C5BC7E2" w14:textId="15F19DCC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CIS </w:t>
                      </w:r>
                      <w:r w:rsidR="00AD28FA">
                        <w:rPr>
                          <w:rFonts w:ascii="Arial" w:hAnsi="Arial" w:cs="Arial"/>
                          <w:sz w:val="18"/>
                          <w:szCs w:val="18"/>
                        </w:rPr>
                        <w:t>2320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D28FA">
                        <w:rPr>
                          <w:rFonts w:ascii="Arial" w:hAnsi="Arial" w:cs="Arial"/>
                          <w:sz w:val="18"/>
                          <w:szCs w:val="18"/>
                        </w:rPr>
                        <w:t>Descriptive and Predictive Analytics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AD28F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CIS 2010</w:t>
                      </w:r>
                      <w:r w:rsidR="00EF03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QL</w:t>
                      </w:r>
                      <w:r w:rsidRPr="00634CA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68102B66" w14:textId="2CBA4B3C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CIS 3320-3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762EE">
                        <w:rPr>
                          <w:rFonts w:ascii="Arial" w:hAnsi="Arial" w:cs="Arial"/>
                          <w:sz w:val="18"/>
                          <w:szCs w:val="18"/>
                        </w:rPr>
                        <w:t>Prescriptive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Analytics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34CA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AD28F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CIS 2320, 60 </w:t>
                      </w:r>
                      <w:proofErr w:type="spellStart"/>
                      <w:r w:rsidR="00AD28F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Pr="00634CA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14:paraId="4F5DE376" w14:textId="0327BDAE" w:rsidR="00121FEC" w:rsidRPr="00B2565E" w:rsidRDefault="00121FEC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65E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A05E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B2565E">
                        <w:rPr>
                          <w:rFonts w:ascii="Arial" w:hAnsi="Arial" w:cs="Arial"/>
                          <w:sz w:val="18"/>
                          <w:szCs w:val="18"/>
                        </w:rPr>
                        <w:t>FIN 3300-3</w:t>
                      </w:r>
                      <w:r w:rsidRPr="00B2565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Managerial Finance 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ACC 2010, ECO 2010 &amp; 2020,</w:t>
                      </w:r>
                      <w:r w:rsidRPr="00B2565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60 </w:t>
                      </w:r>
                      <w:proofErr w:type="spellStart"/>
                      <w:r w:rsidRPr="00B2565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Pr="00B256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FEC05EC" w14:textId="32FF31D6" w:rsidR="00121FEC" w:rsidRPr="002A26BC" w:rsidRDefault="00121FEC" w:rsidP="00121FEC">
                      <w:pPr>
                        <w:widowControl w:val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9118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MGT 2210-3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Legal Environment of Business I </w:t>
                      </w:r>
                      <w:r w:rsidRPr="002A26B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(Coreq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  <w:r w:rsidRPr="002A26B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QL)</w:t>
                      </w:r>
                    </w:p>
                    <w:p w14:paraId="7CAC29B0" w14:textId="76787910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9118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MGT 3000-3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Organizational Management </w:t>
                      </w:r>
                      <w:r w:rsidRPr="00634CA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(60 Credit hours)</w:t>
                      </w:r>
                    </w:p>
                    <w:p w14:paraId="73C847E9" w14:textId="41E9BAE8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9118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MKT 3000-3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Principles of Marketing </w:t>
                      </w:r>
                      <w:r w:rsidRPr="00634CA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(60 Credit hours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657BA2F7" w14:textId="490303BF" w:rsidR="00121FEC" w:rsidRPr="00634CA1" w:rsidRDefault="00121FEC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</w:t>
                      </w:r>
                      <w:r w:rsidR="009118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746052">
                        <w:rPr>
                          <w:rFonts w:ascii="Arial" w:hAnsi="Arial" w:cs="Arial"/>
                          <w:sz w:val="18"/>
                          <w:szCs w:val="18"/>
                        </w:rPr>
                        <w:t>GT 4950-3</w:t>
                      </w:r>
                      <w:r w:rsidR="0074605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Strategic Management (Senior Experience</w:t>
                      </w:r>
                      <w:r w:rsidR="0021789C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21789C" w:rsidRPr="0012278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Completion of Business Core</w:t>
                      </w:r>
                      <w:r w:rsidR="00746052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5327B82B" w14:textId="0AA25D88" w:rsidR="00121FEC" w:rsidRPr="00107070" w:rsidRDefault="00A97AC7" w:rsidP="00A97AC7">
                      <w:pPr>
                        <w:widowControl w:val="0"/>
                        <w:ind w:left="1440" w:firstLine="7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F2A7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BF2A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Grade of C- or better is required in MGT 4950</w:t>
                      </w:r>
                      <w:r w:rsidRPr="00BF2A7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35D12CAD" w14:textId="77777777" w:rsidR="008A4C6B" w:rsidRPr="00343CB8" w:rsidRDefault="008A4C6B" w:rsidP="00776C36">
                      <w:pPr>
                        <w:pStyle w:val="Heading6"/>
                        <w:keepNext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343CB8">
                        <w:rPr>
                          <w:b w:val="0"/>
                          <w:bCs w:val="0"/>
                          <w:sz w:val="18"/>
                          <w:szCs w:val="18"/>
                        </w:rPr>
                        <w:t> </w:t>
                      </w:r>
                    </w:p>
                    <w:p w14:paraId="34ABC7A2" w14:textId="1258CFDE" w:rsidR="00AD2613" w:rsidRDefault="008A4C6B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F448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MAJOR COURSES</w:t>
                      </w:r>
                      <w:r w:rsidRPr="00343CB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3CB8">
                        <w:rPr>
                          <w:rFonts w:ascii="Arial" w:hAnsi="Arial" w:cs="Arial"/>
                          <w:sz w:val="18"/>
                          <w:szCs w:val="18"/>
                        </w:rPr>
                        <w:t>(You must have 60 credits completed before you can start these courses)</w:t>
                      </w:r>
                    </w:p>
                    <w:p w14:paraId="742B3D7B" w14:textId="2957D2CD" w:rsidR="001675D8" w:rsidRPr="001675D8" w:rsidRDefault="001675D8" w:rsidP="00121FE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Grade of C- or better required in each course in this program.</w:t>
                      </w:r>
                    </w:p>
                    <w:p w14:paraId="3D166313" w14:textId="77777777" w:rsidR="00121FEC" w:rsidRDefault="00121FEC" w:rsidP="00121FE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E3A5D9" w14:textId="77777777" w:rsidR="00B87380" w:rsidRDefault="00B87380" w:rsidP="00B87380">
                      <w:pPr>
                        <w:widowControl w:val="0"/>
                        <w:spacing w:after="60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ECO 3550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Global Economics and International trade (F)</w:t>
                      </w:r>
                    </w:p>
                    <w:p w14:paraId="1E5E366C" w14:textId="77777777" w:rsidR="00B87380" w:rsidRDefault="00B87380" w:rsidP="00B87380">
                      <w:pPr>
                        <w:widowControl w:val="0"/>
                        <w:spacing w:after="60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FIN</w:t>
                      </w:r>
                      <w:r w:rsidR="00AD26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3100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241D4">
                        <w:rPr>
                          <w:rFonts w:ascii="Arial" w:hAnsi="Arial" w:cs="Arial"/>
                          <w:sz w:val="18"/>
                          <w:szCs w:val="18"/>
                        </w:rPr>
                        <w:t>International Money and Finance (</w:t>
                      </w:r>
                      <w:proofErr w:type="gramStart"/>
                      <w:r w:rsidR="00D241D4">
                        <w:rPr>
                          <w:rFonts w:ascii="Arial" w:hAnsi="Arial" w:cs="Arial"/>
                          <w:sz w:val="18"/>
                          <w:szCs w:val="18"/>
                        </w:rPr>
                        <w:t>F,S</w:t>
                      </w:r>
                      <w:proofErr w:type="gramEnd"/>
                      <w:r w:rsidR="00D241D4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1F5A96BE" w14:textId="77777777" w:rsidR="00B87380" w:rsidRDefault="00B87380" w:rsidP="00B87380">
                      <w:pPr>
                        <w:widowControl w:val="0"/>
                        <w:spacing w:after="60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3820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International Business (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F,S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7155B1C4" w14:textId="370FD87C" w:rsidR="00AD2613" w:rsidRPr="00AD28FA" w:rsidRDefault="00AD2613" w:rsidP="00AD28FA">
                      <w:pPr>
                        <w:widowControl w:val="0"/>
                        <w:spacing w:after="60"/>
                        <w:contextualSpacing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MGT 4700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Global Management (</w:t>
                      </w:r>
                      <w:r w:rsidR="008C0517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AD28FA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                 </w:t>
                      </w:r>
                    </w:p>
                    <w:p w14:paraId="7F9195A0" w14:textId="77777777" w:rsidR="00AD2613" w:rsidRDefault="00AD2613" w:rsidP="00B87380">
                      <w:pPr>
                        <w:widowControl w:val="0"/>
                        <w:spacing w:after="60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MKT 3710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International Marketing (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F,S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0F260AD9" w14:textId="77777777" w:rsidR="00F36000" w:rsidRDefault="00F36000" w:rsidP="00B87380">
                      <w:pPr>
                        <w:widowControl w:val="0"/>
                        <w:spacing w:after="6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17AD3B7" w14:textId="77777777" w:rsidR="005C46C7" w:rsidRPr="00F36000" w:rsidRDefault="005C46C7" w:rsidP="00B87380">
                      <w:pPr>
                        <w:widowControl w:val="0"/>
                        <w:spacing w:after="60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2018E5C1" w14:textId="44601683" w:rsidR="008A4C6B" w:rsidRDefault="00D47BBC" w:rsidP="000C0C6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Business Focus Area</w:t>
                      </w:r>
                      <w:r w:rsidR="008821E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Requirements</w:t>
                      </w:r>
                      <w:r w:rsidR="00AD26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International Business majors are required to take a minimum of </w:t>
                      </w:r>
                      <w:r w:rsidR="00AD2613" w:rsidRPr="008F76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AD28F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  <w:r w:rsidR="00AD2613" w:rsidRPr="008F76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credit hours</w:t>
                      </w:r>
                      <w:r w:rsidR="00AD26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upper division coursework </w:t>
                      </w:r>
                      <w:r w:rsidR="00AD2613" w:rsidRPr="00AD261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within one</w:t>
                      </w:r>
                      <w:r w:rsidR="00AD26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the six business disciplines: ACC, CIS, ECO, FIN, MGT</w:t>
                      </w:r>
                      <w:r w:rsidR="001C5C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AD2613">
                        <w:rPr>
                          <w:rFonts w:ascii="Arial" w:hAnsi="Arial" w:cs="Arial"/>
                          <w:sz w:val="18"/>
                          <w:szCs w:val="18"/>
                        </w:rPr>
                        <w:t>MKT</w:t>
                      </w:r>
                      <w:r w:rsidR="001C5C3F">
                        <w:rPr>
                          <w:rFonts w:ascii="Arial" w:hAnsi="Arial" w:cs="Arial"/>
                          <w:sz w:val="18"/>
                          <w:szCs w:val="18"/>
                        </w:rPr>
                        <w:t>, BNK, or REL</w:t>
                      </w:r>
                      <w:r w:rsidR="00AD261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632E185" w14:textId="77777777" w:rsidR="00AD2613" w:rsidRDefault="00AD2613" w:rsidP="000C0C60">
                      <w:pPr>
                        <w:widowControl w:val="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902A54D" w14:textId="77777777" w:rsidR="005C46C7" w:rsidRPr="00F36000" w:rsidRDefault="005C46C7" w:rsidP="000C0C60">
                      <w:pPr>
                        <w:widowControl w:val="0"/>
                        <w:rPr>
                          <w:rFonts w:ascii="Arial" w:hAnsi="Arial" w:cs="Arial"/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158C49BA" w14:textId="32558C7D" w:rsidR="00AD2613" w:rsidRDefault="00AD2613" w:rsidP="000C0C60">
                      <w:pPr>
                        <w:widowControl w:val="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Ad</w:t>
                      </w:r>
                      <w:r w:rsidR="00EE51A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ditional Requirements (3</w:t>
                      </w:r>
                      <w:r w:rsidR="00AD28F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-5</w:t>
                      </w:r>
                      <w:r w:rsidR="00EE51A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Credit hours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1F51460" w14:textId="77777777" w:rsidR="00AD2613" w:rsidRDefault="00AD2613" w:rsidP="00AD261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Foreign Language coursework</w:t>
                      </w:r>
                    </w:p>
                    <w:p w14:paraId="721B7C5E" w14:textId="77777777" w:rsidR="00AD2613" w:rsidRDefault="00AD2613" w:rsidP="00AD261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Approved Business Study Abroad</w:t>
                      </w:r>
                    </w:p>
                    <w:p w14:paraId="237F05A8" w14:textId="77777777" w:rsidR="00AD2613" w:rsidRPr="00AD2613" w:rsidRDefault="00AD2613" w:rsidP="00AD261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Approved International Business Focused Internship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3 Hours</w:t>
                      </w:r>
                    </w:p>
                    <w:p w14:paraId="5B08B9E6" w14:textId="77777777" w:rsidR="007B0B59" w:rsidRDefault="007B0B59">
                      <w:pPr>
                        <w:contextualSpacing/>
                      </w:pPr>
                    </w:p>
                    <w:p w14:paraId="78D08B69" w14:textId="77777777" w:rsidR="00AD2613" w:rsidRPr="00AD2613" w:rsidRDefault="00AD261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D6554C" w14:textId="62E37F8B" w:rsidR="0027274B" w:rsidRDefault="00A05E7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7C62D8" wp14:editId="1ABB4D07">
                <wp:simplePos x="0" y="0"/>
                <wp:positionH relativeFrom="column">
                  <wp:posOffset>-895350</wp:posOffset>
                </wp:positionH>
                <wp:positionV relativeFrom="paragraph">
                  <wp:posOffset>1191260</wp:posOffset>
                </wp:positionV>
                <wp:extent cx="476250" cy="329565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62A81" w14:textId="77777777" w:rsidR="008A4C6B" w:rsidRPr="003C75D8" w:rsidRDefault="00B87380" w:rsidP="00426E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B.S</w:t>
                            </w:r>
                            <w:r w:rsidR="00043BA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International Business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C62D8" id="Text Box 19" o:spid="_x0000_s1035" type="#_x0000_t202" style="position:absolute;margin-left:-70.5pt;margin-top:93.8pt;width:37.5pt;height:25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" stroked="f">
                <v:shadow offset=",-1pt"/>
                <v:textbox style="layout-flow:vertical;mso-layout-flow-alt:bottom-to-top">
                  <w:txbxContent>
                    <w:p w14:paraId="7F262A81" w14:textId="77777777" w:rsidR="008A4C6B" w:rsidRPr="003C75D8" w:rsidRDefault="00B87380" w:rsidP="00426EF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B.S</w:t>
                      </w:r>
                      <w:r w:rsidR="00043BA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International Business </w:t>
                      </w:r>
                    </w:p>
                  </w:txbxContent>
                </v:textbox>
              </v:shape>
            </w:pict>
          </mc:Fallback>
        </mc:AlternateContent>
      </w:r>
      <w:r w:rsidR="00F4037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228D88C" wp14:editId="251D3C1C">
                <wp:simplePos x="0" y="0"/>
                <wp:positionH relativeFrom="column">
                  <wp:posOffset>-514350</wp:posOffset>
                </wp:positionH>
                <wp:positionV relativeFrom="paragraph">
                  <wp:posOffset>819785</wp:posOffset>
                </wp:positionV>
                <wp:extent cx="4238625" cy="569595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F59ED" w14:textId="77777777" w:rsidR="008A4C6B" w:rsidRPr="00634CA1" w:rsidRDefault="008A4C6B" w:rsidP="00634CA1">
                            <w:pPr>
                              <w:pStyle w:val="Heading6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bCs w:val="0"/>
                                <w:sz w:val="18"/>
                                <w:szCs w:val="18"/>
                              </w:rPr>
                              <w:t>GENERAL STUDIES</w:t>
                            </w:r>
                          </w:p>
                          <w:p w14:paraId="7979A11A" w14:textId="6F9D0CC6" w:rsidR="008A4C6B" w:rsidRPr="00634CA1" w:rsidRDefault="008A4C6B" w:rsidP="00634CA1">
                            <w:pPr>
                              <w:pStyle w:val="Heading7"/>
                              <w:keepNext/>
                              <w:pBdr>
                                <w:top w:val="single" w:sz="12" w:space="1" w:color="auto"/>
                              </w:pBd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Written Communication</w:t>
                            </w:r>
                            <w:r w:rsidR="009A789A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(WC)</w:t>
                            </w:r>
                          </w:p>
                          <w:p w14:paraId="4A2651A3" w14:textId="77777777" w:rsidR="00576A07" w:rsidRPr="00634CA1" w:rsidRDefault="00576A07" w:rsidP="00576A0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-3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(typically ENG 1010)</w:t>
                            </w:r>
                          </w:p>
                          <w:p w14:paraId="3B16C956" w14:textId="63958844" w:rsidR="00576A07" w:rsidRDefault="00576A07" w:rsidP="00576A0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-3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(typically ENG 1020)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99923C" w14:textId="517EB78E" w:rsidR="00023BF9" w:rsidRDefault="00023BF9" w:rsidP="00576A0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Oral Communications (OC)</w:t>
                            </w:r>
                          </w:p>
                          <w:p w14:paraId="0554A5DF" w14:textId="56575895" w:rsidR="002B5CE0" w:rsidRPr="00023BF9" w:rsidRDefault="002B5CE0" w:rsidP="00576A0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COMM 1010-3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Presentational Speaking </w:t>
                            </w:r>
                            <w:r w:rsidR="00F31590" w:rsidRPr="009A18A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(recommended)</w:t>
                            </w:r>
                            <w:r w:rsidR="00F3159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1D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COMM 1100-3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Fundamentals of Oral Communication </w:t>
                            </w:r>
                            <w:r w:rsidRPr="00F3159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(recommended)</w:t>
                            </w:r>
                          </w:p>
                          <w:p w14:paraId="3380BCDE" w14:textId="77777777" w:rsidR="008A4C6B" w:rsidRPr="00634CA1" w:rsidRDefault="008A4C6B" w:rsidP="00634CA1">
                            <w:pPr>
                              <w:pStyle w:val="Heading4"/>
                              <w:keepNext/>
                              <w:rPr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sz w:val="18"/>
                                <w:szCs w:val="18"/>
                              </w:rPr>
                              <w:t>Quantitative Literacy</w:t>
                            </w:r>
                            <w:r w:rsidR="004668C8">
                              <w:rPr>
                                <w:sz w:val="18"/>
                                <w:szCs w:val="18"/>
                              </w:rPr>
                              <w:t xml:space="preserve"> (QL)</w:t>
                            </w:r>
                          </w:p>
                          <w:p w14:paraId="6CDA713B" w14:textId="4B822BB7" w:rsidR="008A4C6B" w:rsidRDefault="008A4C6B" w:rsidP="00634CA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MTH 1310-4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C5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Finite Math for Mgt. &amp; Social Sciences</w:t>
                            </w:r>
                            <w:r w:rsidR="001C5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5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                                        </w:t>
                            </w:r>
                            <w:proofErr w:type="gramStart"/>
                            <w:r w:rsidR="001C5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A29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291E" w:rsidRPr="009A18A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EA291E" w:rsidRPr="009A18AE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recommended)</w:t>
                            </w:r>
                          </w:p>
                          <w:p w14:paraId="1336C372" w14:textId="77777777" w:rsidR="00033F24" w:rsidRPr="00634CA1" w:rsidRDefault="00033F24" w:rsidP="00634CA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Note: MTH 1110 or MTH 1400 is acceptable for transfer students or students changing their </w:t>
                            </w:r>
                            <w:r w:rsidR="00C76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major. </w:t>
                            </w:r>
                          </w:p>
                          <w:p w14:paraId="36F4AC2E" w14:textId="77777777" w:rsidR="004654DE" w:rsidRDefault="004654DE" w:rsidP="00634CA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37E2A4A" w14:textId="77777777" w:rsidR="008A4C6B" w:rsidRPr="00634CA1" w:rsidRDefault="008A4C6B" w:rsidP="00CF486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Arts &amp; Humanities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2940F4" w14:textId="77777777" w:rsidR="008A4C6B" w:rsidRPr="00634CA1" w:rsidRDefault="008A4C6B" w:rsidP="00B8738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   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-3 </w:t>
                            </w:r>
                          </w:p>
                          <w:p w14:paraId="1BADDC4F" w14:textId="77777777" w:rsidR="00E123A3" w:rsidRDefault="00E123A3" w:rsidP="004B5E9F">
                            <w:pPr>
                              <w:widowControl w:val="0"/>
                              <w:spacing w:after="120"/>
                              <w:ind w:left="720"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B5E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-3</w:t>
                            </w:r>
                          </w:p>
                          <w:p w14:paraId="77E98C5A" w14:textId="77777777" w:rsidR="00682097" w:rsidRPr="00634CA1" w:rsidRDefault="00682097" w:rsidP="0068209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Historical</w:t>
                            </w:r>
                          </w:p>
                          <w:p w14:paraId="55BA47BD" w14:textId="77777777" w:rsidR="00682097" w:rsidRDefault="00682097" w:rsidP="00682097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-3</w:t>
                            </w:r>
                          </w:p>
                          <w:p w14:paraId="665EFEFD" w14:textId="77777777" w:rsidR="00D93945" w:rsidRDefault="008A4C6B" w:rsidP="00D9394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Natural and Physical Sciences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692E3D" w14:textId="77777777" w:rsidR="008A4C6B" w:rsidRPr="00D93945" w:rsidRDefault="008A4C6B" w:rsidP="00D9394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-3</w:t>
                            </w:r>
                          </w:p>
                          <w:p w14:paraId="0F1FBD72" w14:textId="1FE903B6" w:rsidR="008A4C6B" w:rsidRDefault="008A4C6B" w:rsidP="00CF4861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23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-3</w:t>
                            </w:r>
                          </w:p>
                          <w:p w14:paraId="4940238D" w14:textId="2506725B" w:rsidR="00023BF9" w:rsidRDefault="00023BF9" w:rsidP="00CF4861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23BF9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u w:val="single"/>
                              </w:rPr>
                              <w:t>Social and Behavioral Sciences</w:t>
                            </w:r>
                          </w:p>
                          <w:p w14:paraId="035DC1AA" w14:textId="123D102D" w:rsidR="002B5CE0" w:rsidRPr="00F31590" w:rsidRDefault="002B5CE0" w:rsidP="00CF4861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315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F315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ECO 2010-3   </w:t>
                            </w:r>
                            <w:r w:rsidRPr="00F315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Principles of Macroeconomics </w:t>
                            </w:r>
                            <w:r w:rsidR="00F31590" w:rsidRPr="00F3159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(recommended)</w:t>
                            </w:r>
                            <w:r w:rsidRPr="00F315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___</w:t>
                            </w:r>
                            <w:r w:rsidRPr="00F315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ECO 2020-3   </w:t>
                            </w:r>
                            <w:r w:rsidRPr="00F315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Principles of Microeconomics </w:t>
                            </w:r>
                            <w:r w:rsidR="00F31590" w:rsidRPr="00F3159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(recommended)</w:t>
                            </w:r>
                          </w:p>
                          <w:p w14:paraId="7DCC4330" w14:textId="77777777" w:rsidR="008A4C6B" w:rsidRPr="00634CA1" w:rsidRDefault="008A4C6B" w:rsidP="00634CA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Global Diversity</w:t>
                            </w: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CA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(must be satisfied within General Studies)</w:t>
                            </w:r>
                          </w:p>
                          <w:p w14:paraId="203A8738" w14:textId="77777777" w:rsidR="008A4C6B" w:rsidRPr="00634CA1" w:rsidRDefault="008A4C6B" w:rsidP="00634CA1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00622FB6" w14:textId="13B39F37" w:rsidR="008A4C6B" w:rsidRPr="00634CA1" w:rsidRDefault="006019C2" w:rsidP="00634CA1">
                            <w:pPr>
                              <w:pStyle w:val="Heading8"/>
                              <w:keepNext/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Eth</w:t>
                            </w:r>
                            <w:r w:rsidR="009118C8"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i w:val="0"/>
                                <w:iCs w:val="0"/>
                                <w:sz w:val="18"/>
                                <w:szCs w:val="18"/>
                              </w:rPr>
                              <w:t>ic Studies and Social Justice</w:t>
                            </w:r>
                            <w:r w:rsidR="008A4C6B" w:rsidRPr="00634CA1">
                              <w:rPr>
                                <w:i w:val="0"/>
                                <w:iCs w:val="0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8A4C6B" w:rsidRPr="00634CA1">
                              <w:rPr>
                                <w:b/>
                                <w:i w:val="0"/>
                                <w:sz w:val="16"/>
                                <w:szCs w:val="16"/>
                                <w:u w:val="none"/>
                              </w:rPr>
                              <w:t xml:space="preserve">(may be satisfied within General Studies, </w:t>
                            </w:r>
                            <w:r>
                              <w:rPr>
                                <w:b/>
                                <w:i w:val="0"/>
                                <w:sz w:val="16"/>
                                <w:szCs w:val="16"/>
                                <w:u w:val="none"/>
                              </w:rPr>
                              <w:t xml:space="preserve">major, </w:t>
                            </w:r>
                            <w:r w:rsidR="008A4C6B" w:rsidRPr="00634CA1">
                              <w:rPr>
                                <w:b/>
                                <w:i w:val="0"/>
                                <w:sz w:val="16"/>
                                <w:szCs w:val="16"/>
                                <w:u w:val="none"/>
                              </w:rPr>
                              <w:t>minor</w:t>
                            </w:r>
                            <w:r>
                              <w:rPr>
                                <w:b/>
                                <w:i w:val="0"/>
                                <w:sz w:val="16"/>
                                <w:szCs w:val="16"/>
                                <w:u w:val="none"/>
                              </w:rPr>
                              <w:t>,</w:t>
                            </w:r>
                            <w:r w:rsidR="008A4C6B" w:rsidRPr="00634CA1">
                              <w:rPr>
                                <w:b/>
                                <w:i w:val="0"/>
                                <w:sz w:val="16"/>
                                <w:szCs w:val="16"/>
                                <w:u w:val="none"/>
                              </w:rPr>
                              <w:t xml:space="preserve"> or elective)</w:t>
                            </w:r>
                          </w:p>
                          <w:p w14:paraId="51CD0DB7" w14:textId="77777777" w:rsidR="008A4C6B" w:rsidRPr="00634CA1" w:rsidRDefault="008A4C6B" w:rsidP="00634CA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2A73A929" w14:textId="77777777" w:rsidR="00A05E7B" w:rsidRDefault="008A4C6B" w:rsidP="00634CA1">
                            <w:pPr>
                              <w:pStyle w:val="Head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C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5A7EAF7" w14:textId="0B14725A" w:rsidR="008A4C6B" w:rsidRPr="00A05E7B" w:rsidRDefault="008A4C6B" w:rsidP="00634CA1">
                            <w:pPr>
                              <w:pStyle w:val="Head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5C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Additional College of Business Requirements </w:t>
                            </w:r>
                            <w:r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</w:t>
                            </w:r>
                            <w:r w:rsidR="00B87380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Hours</w:t>
                            </w:r>
                            <w:r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D82F63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6019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D350FE4" w14:textId="1C2B86EE" w:rsidR="001C5C3F" w:rsidRPr="002B5CE0" w:rsidRDefault="00D8634E" w:rsidP="001C5C3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          MTH 1310-4</w:t>
                            </w:r>
                            <w:r w:rsidR="009118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Finite Math</w:t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___</w:t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COMM 1010-3</w:t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Presentational Speaking </w:t>
                            </w:r>
                            <w:r w:rsidR="001C5C3F" w:rsidRPr="002B5CE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OR</w:t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COMM 1100-3</w:t>
                            </w:r>
                            <w:r w:rsidR="001C5C3F" w:rsidRPr="002B5C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Fundamentals of Oral Communication (recommended)</w:t>
                            </w:r>
                          </w:p>
                          <w:p w14:paraId="18E26744" w14:textId="2E5708AD" w:rsidR="00000D5B" w:rsidRDefault="009118C8" w:rsidP="00D93945">
                            <w:pPr>
                              <w:spacing w:before="10"/>
                              <w:ind w:left="1440"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D88C" id="Text Box 2" o:spid="_x0000_s1036" type="#_x0000_t202" style="position:absolute;margin-left:-40.5pt;margin-top:64.55pt;width:333.75pt;height:448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" stroked="f" strokecolor="black [0]" strokeweight="0" insetpen="t">
                <v:shadow color="#ccc"/>
                <v:textbox inset="2.85pt,2.85pt,2.85pt,2.85pt">
                  <w:txbxContent>
                    <w:p w14:paraId="3F8F59ED" w14:textId="77777777" w:rsidR="008A4C6B" w:rsidRPr="00634CA1" w:rsidRDefault="008A4C6B" w:rsidP="00634CA1">
                      <w:pPr>
                        <w:pStyle w:val="Heading6"/>
                        <w:keepNext/>
                        <w:pBdr>
                          <w:top w:val="single" w:sz="12" w:space="1" w:color="auto"/>
                        </w:pBdr>
                        <w:rPr>
                          <w:bCs w:val="0"/>
                          <w:sz w:val="18"/>
                          <w:szCs w:val="18"/>
                        </w:rPr>
                      </w:pPr>
                      <w:r w:rsidRPr="00634CA1">
                        <w:rPr>
                          <w:bCs w:val="0"/>
                          <w:sz w:val="18"/>
                          <w:szCs w:val="18"/>
                        </w:rPr>
                        <w:t>GENERAL STUDIES</w:t>
                      </w:r>
                    </w:p>
                    <w:p w14:paraId="7979A11A" w14:textId="6F9D0CC6" w:rsidR="008A4C6B" w:rsidRPr="00634CA1" w:rsidRDefault="008A4C6B" w:rsidP="00634CA1">
                      <w:pPr>
                        <w:pStyle w:val="Heading7"/>
                        <w:keepNext/>
                        <w:pBdr>
                          <w:top w:val="single" w:sz="12" w:space="1" w:color="auto"/>
                        </w:pBdr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634CA1">
                        <w:rPr>
                          <w:b w:val="0"/>
                          <w:bCs w:val="0"/>
                          <w:sz w:val="18"/>
                          <w:szCs w:val="18"/>
                        </w:rPr>
                        <w:t>Written Communication</w:t>
                      </w:r>
                      <w:r w:rsidR="009A789A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 (WC)</w:t>
                      </w:r>
                    </w:p>
                    <w:p w14:paraId="4A2651A3" w14:textId="77777777" w:rsidR="00576A07" w:rsidRPr="00634CA1" w:rsidRDefault="00576A07" w:rsidP="00576A0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-3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(typically ENG 1010)</w:t>
                      </w:r>
                    </w:p>
                    <w:p w14:paraId="3B16C956" w14:textId="63958844" w:rsidR="00576A07" w:rsidRDefault="00576A07" w:rsidP="00576A0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-3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(typically ENG 1020)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99923C" w14:textId="517EB78E" w:rsidR="00023BF9" w:rsidRDefault="00023BF9" w:rsidP="00576A0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Oral Communications (OC)</w:t>
                      </w:r>
                    </w:p>
                    <w:p w14:paraId="0554A5DF" w14:textId="56575895" w:rsidR="002B5CE0" w:rsidRPr="00023BF9" w:rsidRDefault="002B5CE0" w:rsidP="00576A0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COMM 1010-3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Presentational Speaking </w:t>
                      </w:r>
                      <w:r w:rsidR="00F31590" w:rsidRPr="009A18A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(recommended)</w:t>
                      </w:r>
                      <w:r w:rsidR="00F3159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421D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COMM 1100-3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Fundamentals of Oral Communication </w:t>
                      </w:r>
                      <w:r w:rsidRPr="00F3159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(recommended)</w:t>
                      </w:r>
                    </w:p>
                    <w:p w14:paraId="3380BCDE" w14:textId="77777777" w:rsidR="008A4C6B" w:rsidRPr="00634CA1" w:rsidRDefault="008A4C6B" w:rsidP="00634CA1">
                      <w:pPr>
                        <w:pStyle w:val="Heading4"/>
                        <w:keepNext/>
                        <w:rPr>
                          <w:sz w:val="18"/>
                          <w:szCs w:val="18"/>
                        </w:rPr>
                      </w:pPr>
                      <w:r w:rsidRPr="00634CA1">
                        <w:rPr>
                          <w:sz w:val="18"/>
                          <w:szCs w:val="18"/>
                        </w:rPr>
                        <w:t>Quantitative Literacy</w:t>
                      </w:r>
                      <w:r w:rsidR="004668C8">
                        <w:rPr>
                          <w:sz w:val="18"/>
                          <w:szCs w:val="18"/>
                        </w:rPr>
                        <w:t xml:space="preserve"> (QL)</w:t>
                      </w:r>
                    </w:p>
                    <w:p w14:paraId="6CDA713B" w14:textId="4B822BB7" w:rsidR="008A4C6B" w:rsidRDefault="008A4C6B" w:rsidP="00634CA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MTH 1310-4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C5C3F">
                        <w:rPr>
                          <w:rFonts w:ascii="Arial" w:hAnsi="Arial" w:cs="Arial"/>
                          <w:sz w:val="18"/>
                          <w:szCs w:val="18"/>
                        </w:rPr>
                        <w:t>Finite Math for Mgt. &amp; Social Sciences</w:t>
                      </w:r>
                      <w:r w:rsidR="001C5C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C5C3F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                                        </w:t>
                      </w:r>
                      <w:proofErr w:type="gramStart"/>
                      <w:r w:rsidR="001C5C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A29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A291E" w:rsidRPr="009A18A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EA291E" w:rsidRPr="009A18AE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recommended)</w:t>
                      </w:r>
                    </w:p>
                    <w:p w14:paraId="1336C372" w14:textId="77777777" w:rsidR="00033F24" w:rsidRPr="00634CA1" w:rsidRDefault="00033F24" w:rsidP="00634CA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Note: MTH 1110 or MTH 1400 is acceptable for transfer students or students changing their </w:t>
                      </w:r>
                      <w:r w:rsidR="00C76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major. </w:t>
                      </w:r>
                    </w:p>
                    <w:p w14:paraId="36F4AC2E" w14:textId="77777777" w:rsidR="004654DE" w:rsidRDefault="004654DE" w:rsidP="00634CA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14:paraId="637E2A4A" w14:textId="77777777" w:rsidR="008A4C6B" w:rsidRPr="00634CA1" w:rsidRDefault="008A4C6B" w:rsidP="00CF486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Arts &amp; Humanities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2940F4" w14:textId="77777777" w:rsidR="008A4C6B" w:rsidRPr="00634CA1" w:rsidRDefault="008A4C6B" w:rsidP="00B8738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   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-3 </w:t>
                      </w:r>
                    </w:p>
                    <w:p w14:paraId="1BADDC4F" w14:textId="77777777" w:rsidR="00E123A3" w:rsidRDefault="00E123A3" w:rsidP="004B5E9F">
                      <w:pPr>
                        <w:widowControl w:val="0"/>
                        <w:spacing w:after="120"/>
                        <w:ind w:left="720"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B5E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-3</w:t>
                      </w:r>
                    </w:p>
                    <w:p w14:paraId="77E98C5A" w14:textId="77777777" w:rsidR="00682097" w:rsidRPr="00634CA1" w:rsidRDefault="00682097" w:rsidP="0068209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Historical</w:t>
                      </w:r>
                    </w:p>
                    <w:p w14:paraId="55BA47BD" w14:textId="77777777" w:rsidR="00682097" w:rsidRDefault="00682097" w:rsidP="00682097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-3</w:t>
                      </w:r>
                    </w:p>
                    <w:p w14:paraId="665EFEFD" w14:textId="77777777" w:rsidR="00D93945" w:rsidRDefault="008A4C6B" w:rsidP="00D9394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Natural and Physical Sciences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692E3D" w14:textId="77777777" w:rsidR="008A4C6B" w:rsidRPr="00D93945" w:rsidRDefault="008A4C6B" w:rsidP="00D9394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-3</w:t>
                      </w:r>
                    </w:p>
                    <w:p w14:paraId="0F1FBD72" w14:textId="1FE903B6" w:rsidR="008A4C6B" w:rsidRDefault="008A4C6B" w:rsidP="00CF4861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23BF9">
                        <w:rPr>
                          <w:rFonts w:ascii="Arial" w:hAnsi="Arial" w:cs="Arial"/>
                          <w:sz w:val="18"/>
                          <w:szCs w:val="18"/>
                        </w:rPr>
                        <w:t>-3</w:t>
                      </w:r>
                    </w:p>
                    <w:p w14:paraId="4940238D" w14:textId="2506725B" w:rsidR="00023BF9" w:rsidRDefault="00023BF9" w:rsidP="00CF4861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023BF9">
                        <w:rPr>
                          <w:rFonts w:ascii="Arial" w:hAnsi="Arial" w:cs="Arial"/>
                          <w:iCs/>
                          <w:sz w:val="18"/>
                          <w:szCs w:val="18"/>
                          <w:u w:val="single"/>
                        </w:rPr>
                        <w:t>Social and Behavioral Sciences</w:t>
                      </w:r>
                    </w:p>
                    <w:p w14:paraId="035DC1AA" w14:textId="123D102D" w:rsidR="002B5CE0" w:rsidRPr="00F31590" w:rsidRDefault="002B5CE0" w:rsidP="00CF4861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iCs/>
                          <w:sz w:val="16"/>
                          <w:szCs w:val="16"/>
                          <w:u w:val="single"/>
                        </w:rPr>
                      </w:pPr>
                      <w:r w:rsidRPr="00F31590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 w:rsidRPr="00F3159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ECO 2010-3   </w:t>
                      </w:r>
                      <w:r w:rsidRPr="00F3159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Principles of Macroeconomics </w:t>
                      </w:r>
                      <w:r w:rsidR="00F31590" w:rsidRPr="00F3159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(recommended)</w:t>
                      </w:r>
                      <w:r w:rsidRPr="00F3159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___</w:t>
                      </w:r>
                      <w:r w:rsidRPr="00F3159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ECO 2020-3   </w:t>
                      </w:r>
                      <w:r w:rsidRPr="00F3159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Principles of Microeconomics </w:t>
                      </w:r>
                      <w:r w:rsidR="00F31590" w:rsidRPr="00F3159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(recommended)</w:t>
                      </w:r>
                    </w:p>
                    <w:p w14:paraId="7DCC4330" w14:textId="77777777" w:rsidR="008A4C6B" w:rsidRPr="00634CA1" w:rsidRDefault="008A4C6B" w:rsidP="00634CA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Global Diversity</w:t>
                      </w: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34CA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(must be satisfied within General Studies)</w:t>
                      </w:r>
                    </w:p>
                    <w:p w14:paraId="203A8738" w14:textId="77777777" w:rsidR="008A4C6B" w:rsidRPr="00634CA1" w:rsidRDefault="008A4C6B" w:rsidP="00634CA1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00622FB6" w14:textId="13B39F37" w:rsidR="008A4C6B" w:rsidRPr="00634CA1" w:rsidRDefault="006019C2" w:rsidP="00634CA1">
                      <w:pPr>
                        <w:pStyle w:val="Heading8"/>
                        <w:keepNext/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Eth</w:t>
                      </w:r>
                      <w:r w:rsidR="009118C8">
                        <w:rPr>
                          <w:i w:val="0"/>
                          <w:iCs w:val="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i w:val="0"/>
                          <w:iCs w:val="0"/>
                          <w:sz w:val="18"/>
                          <w:szCs w:val="18"/>
                        </w:rPr>
                        <w:t>ic Studies and Social Justice</w:t>
                      </w:r>
                      <w:r w:rsidR="008A4C6B" w:rsidRPr="00634CA1">
                        <w:rPr>
                          <w:i w:val="0"/>
                          <w:iCs w:val="0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8A4C6B" w:rsidRPr="00634CA1">
                        <w:rPr>
                          <w:b/>
                          <w:i w:val="0"/>
                          <w:sz w:val="16"/>
                          <w:szCs w:val="16"/>
                          <w:u w:val="none"/>
                        </w:rPr>
                        <w:t xml:space="preserve">(may be satisfied within General Studies, </w:t>
                      </w:r>
                      <w:r>
                        <w:rPr>
                          <w:b/>
                          <w:i w:val="0"/>
                          <w:sz w:val="16"/>
                          <w:szCs w:val="16"/>
                          <w:u w:val="none"/>
                        </w:rPr>
                        <w:t xml:space="preserve">major, </w:t>
                      </w:r>
                      <w:r w:rsidR="008A4C6B" w:rsidRPr="00634CA1">
                        <w:rPr>
                          <w:b/>
                          <w:i w:val="0"/>
                          <w:sz w:val="16"/>
                          <w:szCs w:val="16"/>
                          <w:u w:val="none"/>
                        </w:rPr>
                        <w:t>minor</w:t>
                      </w:r>
                      <w:r>
                        <w:rPr>
                          <w:b/>
                          <w:i w:val="0"/>
                          <w:sz w:val="16"/>
                          <w:szCs w:val="16"/>
                          <w:u w:val="none"/>
                        </w:rPr>
                        <w:t>,</w:t>
                      </w:r>
                      <w:r w:rsidR="008A4C6B" w:rsidRPr="00634CA1">
                        <w:rPr>
                          <w:b/>
                          <w:i w:val="0"/>
                          <w:sz w:val="16"/>
                          <w:szCs w:val="16"/>
                          <w:u w:val="none"/>
                        </w:rPr>
                        <w:t xml:space="preserve"> or elective)</w:t>
                      </w:r>
                    </w:p>
                    <w:p w14:paraId="51CD0DB7" w14:textId="77777777" w:rsidR="008A4C6B" w:rsidRPr="00634CA1" w:rsidRDefault="008A4C6B" w:rsidP="00634CA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2A73A929" w14:textId="77777777" w:rsidR="00A05E7B" w:rsidRDefault="008A4C6B" w:rsidP="00634CA1">
                      <w:pPr>
                        <w:pStyle w:val="Head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CA1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</w:p>
                    <w:p w14:paraId="45A7EAF7" w14:textId="0B14725A" w:rsidR="008A4C6B" w:rsidRPr="00A05E7B" w:rsidRDefault="008A4C6B" w:rsidP="00634CA1">
                      <w:pPr>
                        <w:pStyle w:val="Head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5CE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Additional College of Business Requirements </w:t>
                      </w:r>
                      <w:r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>15</w:t>
                      </w:r>
                      <w:r w:rsidR="00B87380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Hours</w:t>
                      </w:r>
                      <w:r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D82F63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6019C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D350FE4" w14:textId="1C2B86EE" w:rsidR="001C5C3F" w:rsidRPr="002B5CE0" w:rsidRDefault="00D8634E" w:rsidP="001C5C3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          MTH 1310-4</w:t>
                      </w:r>
                      <w:r w:rsidR="009118C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Finite Math</w:t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___</w:t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COMM 1010-3</w:t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Presentational Speaking </w:t>
                      </w:r>
                      <w:r w:rsidR="001C5C3F" w:rsidRPr="002B5CE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OR</w:t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COMM 1100-3</w:t>
                      </w:r>
                      <w:r w:rsidR="001C5C3F" w:rsidRPr="002B5CE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Fundamentals of Oral Communication (recommended)</w:t>
                      </w:r>
                    </w:p>
                    <w:p w14:paraId="18E26744" w14:textId="2E5708AD" w:rsidR="00000D5B" w:rsidRDefault="009118C8" w:rsidP="00D93945">
                      <w:pPr>
                        <w:spacing w:before="10"/>
                        <w:ind w:left="1440"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74B" w:rsidSect="00F359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6201"/>
    <w:multiLevelType w:val="hybridMultilevel"/>
    <w:tmpl w:val="96B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2FC5"/>
    <w:multiLevelType w:val="hybridMultilevel"/>
    <w:tmpl w:val="9EEC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577AB"/>
    <w:multiLevelType w:val="hybridMultilevel"/>
    <w:tmpl w:val="54F6E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C63E1"/>
    <w:multiLevelType w:val="hybridMultilevel"/>
    <w:tmpl w:val="E74CF6D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71DD05D0"/>
    <w:multiLevelType w:val="hybridMultilevel"/>
    <w:tmpl w:val="4F9A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1336959">
    <w:abstractNumId w:val="1"/>
  </w:num>
  <w:num w:numId="2" w16cid:durableId="1954164128">
    <w:abstractNumId w:val="0"/>
  </w:num>
  <w:num w:numId="3" w16cid:durableId="512229633">
    <w:abstractNumId w:val="3"/>
  </w:num>
  <w:num w:numId="4" w16cid:durableId="333537807">
    <w:abstractNumId w:val="4"/>
  </w:num>
  <w:num w:numId="5" w16cid:durableId="22630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wMLI0tLQwNjc3NLJQ0lEKTi0uzszPAykwMa8FADcE0mgtAAAA"/>
  </w:docVars>
  <w:rsids>
    <w:rsidRoot w:val="00F35923"/>
    <w:rsid w:val="00000D5B"/>
    <w:rsid w:val="00021EAB"/>
    <w:rsid w:val="00023BF9"/>
    <w:rsid w:val="00033F24"/>
    <w:rsid w:val="00043BA3"/>
    <w:rsid w:val="0007668D"/>
    <w:rsid w:val="000B5A31"/>
    <w:rsid w:val="000C0C60"/>
    <w:rsid w:val="000C3CCC"/>
    <w:rsid w:val="000D07D4"/>
    <w:rsid w:val="00107070"/>
    <w:rsid w:val="00121FEC"/>
    <w:rsid w:val="0012278B"/>
    <w:rsid w:val="00130AAE"/>
    <w:rsid w:val="00157E69"/>
    <w:rsid w:val="001675D8"/>
    <w:rsid w:val="001922DA"/>
    <w:rsid w:val="001930C7"/>
    <w:rsid w:val="001A1D95"/>
    <w:rsid w:val="001C5C3F"/>
    <w:rsid w:val="001D42B8"/>
    <w:rsid w:val="001E3C59"/>
    <w:rsid w:val="001E410C"/>
    <w:rsid w:val="001E60AA"/>
    <w:rsid w:val="00203385"/>
    <w:rsid w:val="0021789C"/>
    <w:rsid w:val="0027274B"/>
    <w:rsid w:val="00294F5D"/>
    <w:rsid w:val="002B5CE0"/>
    <w:rsid w:val="002C6700"/>
    <w:rsid w:val="002C7806"/>
    <w:rsid w:val="002E2B49"/>
    <w:rsid w:val="00304861"/>
    <w:rsid w:val="003115AA"/>
    <w:rsid w:val="00324A21"/>
    <w:rsid w:val="00343B96"/>
    <w:rsid w:val="00343CB8"/>
    <w:rsid w:val="00375422"/>
    <w:rsid w:val="003A1872"/>
    <w:rsid w:val="003A379A"/>
    <w:rsid w:val="003B0762"/>
    <w:rsid w:val="003C63E5"/>
    <w:rsid w:val="003E7C21"/>
    <w:rsid w:val="003F3178"/>
    <w:rsid w:val="00402702"/>
    <w:rsid w:val="00422319"/>
    <w:rsid w:val="00425410"/>
    <w:rsid w:val="00426EF4"/>
    <w:rsid w:val="00461F8F"/>
    <w:rsid w:val="004654DE"/>
    <w:rsid w:val="004668C8"/>
    <w:rsid w:val="00472B4A"/>
    <w:rsid w:val="004835C7"/>
    <w:rsid w:val="004B4FBA"/>
    <w:rsid w:val="004B54D4"/>
    <w:rsid w:val="004B5E9F"/>
    <w:rsid w:val="004C45E0"/>
    <w:rsid w:val="004D0516"/>
    <w:rsid w:val="004D6102"/>
    <w:rsid w:val="00510EF9"/>
    <w:rsid w:val="005112FB"/>
    <w:rsid w:val="0052164E"/>
    <w:rsid w:val="00544A8F"/>
    <w:rsid w:val="005566BC"/>
    <w:rsid w:val="00565EAA"/>
    <w:rsid w:val="00573B8C"/>
    <w:rsid w:val="00576A07"/>
    <w:rsid w:val="00583AD6"/>
    <w:rsid w:val="00591E39"/>
    <w:rsid w:val="005941CD"/>
    <w:rsid w:val="00594826"/>
    <w:rsid w:val="005B4B1C"/>
    <w:rsid w:val="005B76B9"/>
    <w:rsid w:val="005C3FEB"/>
    <w:rsid w:val="005C46C7"/>
    <w:rsid w:val="005D571F"/>
    <w:rsid w:val="005F4485"/>
    <w:rsid w:val="00600D5F"/>
    <w:rsid w:val="006019C2"/>
    <w:rsid w:val="00630830"/>
    <w:rsid w:val="00634CA1"/>
    <w:rsid w:val="006528B6"/>
    <w:rsid w:val="00663DD8"/>
    <w:rsid w:val="00681981"/>
    <w:rsid w:val="00682097"/>
    <w:rsid w:val="006973B0"/>
    <w:rsid w:val="006C1AE7"/>
    <w:rsid w:val="006E20CE"/>
    <w:rsid w:val="00702A08"/>
    <w:rsid w:val="00707067"/>
    <w:rsid w:val="00707329"/>
    <w:rsid w:val="00713305"/>
    <w:rsid w:val="00713E10"/>
    <w:rsid w:val="00724E8C"/>
    <w:rsid w:val="00736DC9"/>
    <w:rsid w:val="00746052"/>
    <w:rsid w:val="007762EE"/>
    <w:rsid w:val="00776C36"/>
    <w:rsid w:val="007863BA"/>
    <w:rsid w:val="0079047F"/>
    <w:rsid w:val="007906E4"/>
    <w:rsid w:val="007B0B59"/>
    <w:rsid w:val="007C40B9"/>
    <w:rsid w:val="007E014C"/>
    <w:rsid w:val="007E4049"/>
    <w:rsid w:val="007E5864"/>
    <w:rsid w:val="007F1072"/>
    <w:rsid w:val="008102F4"/>
    <w:rsid w:val="008223B8"/>
    <w:rsid w:val="008750D7"/>
    <w:rsid w:val="008821E9"/>
    <w:rsid w:val="008860F3"/>
    <w:rsid w:val="008A4C6B"/>
    <w:rsid w:val="008A5260"/>
    <w:rsid w:val="008C0517"/>
    <w:rsid w:val="008C33AB"/>
    <w:rsid w:val="008F765F"/>
    <w:rsid w:val="00904FBF"/>
    <w:rsid w:val="009118C8"/>
    <w:rsid w:val="009335FB"/>
    <w:rsid w:val="00947394"/>
    <w:rsid w:val="0098155A"/>
    <w:rsid w:val="009A789A"/>
    <w:rsid w:val="009B4BA6"/>
    <w:rsid w:val="00A05E6D"/>
    <w:rsid w:val="00A05E7B"/>
    <w:rsid w:val="00A15F06"/>
    <w:rsid w:val="00A2390F"/>
    <w:rsid w:val="00A24977"/>
    <w:rsid w:val="00A263FC"/>
    <w:rsid w:val="00A374A7"/>
    <w:rsid w:val="00A707F2"/>
    <w:rsid w:val="00A900B1"/>
    <w:rsid w:val="00A97AC7"/>
    <w:rsid w:val="00AA63DE"/>
    <w:rsid w:val="00AD0ED2"/>
    <w:rsid w:val="00AD1324"/>
    <w:rsid w:val="00AD2613"/>
    <w:rsid w:val="00AD28FA"/>
    <w:rsid w:val="00AE032B"/>
    <w:rsid w:val="00AE1FE7"/>
    <w:rsid w:val="00B2565E"/>
    <w:rsid w:val="00B3249D"/>
    <w:rsid w:val="00B73C71"/>
    <w:rsid w:val="00B87380"/>
    <w:rsid w:val="00BA100F"/>
    <w:rsid w:val="00BA352E"/>
    <w:rsid w:val="00BB673E"/>
    <w:rsid w:val="00BD5DE3"/>
    <w:rsid w:val="00BE6400"/>
    <w:rsid w:val="00BE7CDF"/>
    <w:rsid w:val="00BF6B81"/>
    <w:rsid w:val="00BF6D7C"/>
    <w:rsid w:val="00C15B83"/>
    <w:rsid w:val="00C3615D"/>
    <w:rsid w:val="00C4004C"/>
    <w:rsid w:val="00C40F07"/>
    <w:rsid w:val="00C4369D"/>
    <w:rsid w:val="00C76944"/>
    <w:rsid w:val="00C976F3"/>
    <w:rsid w:val="00CA6B38"/>
    <w:rsid w:val="00CB0EBA"/>
    <w:rsid w:val="00CB1DCD"/>
    <w:rsid w:val="00CB2EDE"/>
    <w:rsid w:val="00CC4739"/>
    <w:rsid w:val="00CD5983"/>
    <w:rsid w:val="00CE6B5F"/>
    <w:rsid w:val="00CF4861"/>
    <w:rsid w:val="00CF4BE1"/>
    <w:rsid w:val="00D241D4"/>
    <w:rsid w:val="00D278C2"/>
    <w:rsid w:val="00D47BBC"/>
    <w:rsid w:val="00D52C98"/>
    <w:rsid w:val="00D64123"/>
    <w:rsid w:val="00D75B4F"/>
    <w:rsid w:val="00D82F63"/>
    <w:rsid w:val="00D8634E"/>
    <w:rsid w:val="00D93945"/>
    <w:rsid w:val="00DA2D05"/>
    <w:rsid w:val="00DC1730"/>
    <w:rsid w:val="00DD21B1"/>
    <w:rsid w:val="00E063FF"/>
    <w:rsid w:val="00E123A3"/>
    <w:rsid w:val="00E23923"/>
    <w:rsid w:val="00E46EE4"/>
    <w:rsid w:val="00E473F7"/>
    <w:rsid w:val="00E55F6D"/>
    <w:rsid w:val="00E61D31"/>
    <w:rsid w:val="00E7260D"/>
    <w:rsid w:val="00EA15B7"/>
    <w:rsid w:val="00EA291E"/>
    <w:rsid w:val="00EA5DFE"/>
    <w:rsid w:val="00ED0F92"/>
    <w:rsid w:val="00ED2508"/>
    <w:rsid w:val="00ED7C5F"/>
    <w:rsid w:val="00EE2C2C"/>
    <w:rsid w:val="00EE51A6"/>
    <w:rsid w:val="00EE54B3"/>
    <w:rsid w:val="00EF0317"/>
    <w:rsid w:val="00EF6249"/>
    <w:rsid w:val="00EF6FBA"/>
    <w:rsid w:val="00F02637"/>
    <w:rsid w:val="00F13320"/>
    <w:rsid w:val="00F1382F"/>
    <w:rsid w:val="00F31590"/>
    <w:rsid w:val="00F327D7"/>
    <w:rsid w:val="00F35923"/>
    <w:rsid w:val="00F36000"/>
    <w:rsid w:val="00F40376"/>
    <w:rsid w:val="00F435E7"/>
    <w:rsid w:val="00F63C13"/>
    <w:rsid w:val="00F8028B"/>
    <w:rsid w:val="00F877E9"/>
    <w:rsid w:val="00FA1AA6"/>
    <w:rsid w:val="00FA51B7"/>
    <w:rsid w:val="00FC22CC"/>
    <w:rsid w:val="00FC3CB7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229F2"/>
  <w15:docId w15:val="{47D0C2E6-463B-4558-9D2B-974413F0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link w:val="Heading4Char"/>
    <w:uiPriority w:val="9"/>
    <w:qFormat/>
    <w:rsid w:val="00F35923"/>
    <w:pPr>
      <w:spacing w:after="0" w:line="240" w:lineRule="auto"/>
      <w:outlineLvl w:val="3"/>
    </w:pPr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paragraph" w:styleId="Heading6">
    <w:name w:val="heading 6"/>
    <w:link w:val="Heading6Char"/>
    <w:uiPriority w:val="9"/>
    <w:qFormat/>
    <w:rsid w:val="00F35923"/>
    <w:pPr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kern w:val="28"/>
    </w:rPr>
  </w:style>
  <w:style w:type="paragraph" w:styleId="Heading7">
    <w:name w:val="heading 7"/>
    <w:link w:val="Heading7Char"/>
    <w:uiPriority w:val="9"/>
    <w:qFormat/>
    <w:rsid w:val="00F35923"/>
    <w:pPr>
      <w:spacing w:after="0" w:line="240" w:lineRule="auto"/>
      <w:outlineLvl w:val="6"/>
    </w:pPr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paragraph" w:styleId="Heading8">
    <w:name w:val="heading 8"/>
    <w:link w:val="Heading8Char"/>
    <w:uiPriority w:val="9"/>
    <w:qFormat/>
    <w:rsid w:val="00F35923"/>
    <w:pPr>
      <w:spacing w:after="0" w:line="240" w:lineRule="auto"/>
      <w:outlineLvl w:val="7"/>
    </w:pPr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5923"/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35923"/>
    <w:rPr>
      <w:rFonts w:ascii="Arial" w:eastAsia="Times New Roman" w:hAnsi="Arial" w:cs="Arial"/>
      <w:b/>
      <w:bCs/>
      <w:color w:val="000000"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35923"/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F35923"/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paragraph" w:styleId="Header">
    <w:name w:val="header"/>
    <w:link w:val="HeaderChar"/>
    <w:uiPriority w:val="99"/>
    <w:unhideWhenUsed/>
    <w:rsid w:val="00F359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592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rsid w:val="00EE54B3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54B3"/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61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E3C5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E3C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255E27E3D0C49A293384093D5D63B" ma:contentTypeVersion="13" ma:contentTypeDescription="Create a new document." ma:contentTypeScope="" ma:versionID="e12d3a99c7627e18d9a6a29363a31e08">
  <xsd:schema xmlns:xsd="http://www.w3.org/2001/XMLSchema" xmlns:xs="http://www.w3.org/2001/XMLSchema" xmlns:p="http://schemas.microsoft.com/office/2006/metadata/properties" xmlns:ns2="31de58ff-8dce-4709-b1e3-129a2cc1acf0" xmlns:ns3="b224593e-b4fe-4a31-8cde-355869bc24b1" targetNamespace="http://schemas.microsoft.com/office/2006/metadata/properties" ma:root="true" ma:fieldsID="cc8391cd098f6cde137c5d6b83026761" ns2:_="" ns3:_="">
    <xsd:import namespace="31de58ff-8dce-4709-b1e3-129a2cc1acf0"/>
    <xsd:import namespace="b224593e-b4fe-4a31-8cde-355869bc2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e58ff-8dce-4709-b1e3-129a2cc1a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593e-b4fe-4a31-8cde-355869bc2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AC6EB-C91C-4207-A148-B808600F7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FD9AB-A329-4967-BB3E-516E8F6DD3A6}"/>
</file>

<file path=customXml/itemProps3.xml><?xml version="1.0" encoding="utf-8"?>
<ds:datastoreItem xmlns:ds="http://schemas.openxmlformats.org/officeDocument/2006/customXml" ds:itemID="{3BEA5A0A-9819-4580-8771-1522B1F01C7F}"/>
</file>

<file path=customXml/itemProps4.xml><?xml version="1.0" encoding="utf-8"?>
<ds:datastoreItem xmlns:ds="http://schemas.openxmlformats.org/officeDocument/2006/customXml" ds:itemID="{8301B851-3A02-47DD-A95F-97817476B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Schissler</dc:creator>
  <cp:lastModifiedBy>Alice McClendon</cp:lastModifiedBy>
  <cp:revision>4</cp:revision>
  <cp:lastPrinted>2024-05-08T15:06:00Z</cp:lastPrinted>
  <dcterms:created xsi:type="dcterms:W3CDTF">2024-05-07T18:20:00Z</dcterms:created>
  <dcterms:modified xsi:type="dcterms:W3CDTF">2024-05-08T20:10:00Z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18ebfb18e871b4d125a1cf8f817cb34da40e486bc697f031556a1d3cc0790b0a</vt:lpwstr>
  </property>
  <property fmtid="{D5CDD505-2E9C-101B-9397-08002B2CF9AE}" pid="3" name="ContentTypeId">
    <vt:lpwstr>0x010100316255E27E3D0C49A293384093D5D63B</vt:lpwstr>
  </property>
</Properties>
</file>