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XSpec="center" w:tblpY="271"/>
        <w:tblW w:w="133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0"/>
        <w:gridCol w:w="4515"/>
        <w:gridCol w:w="1851"/>
        <w:gridCol w:w="4164"/>
      </w:tblGrid>
      <w:tr w:rsidR="00681981" w14:paraId="2F889D11" w14:textId="77777777" w:rsidTr="00E64A63">
        <w:trPr>
          <w:trHeight w:val="360"/>
        </w:trPr>
        <w:tc>
          <w:tcPr>
            <w:tcW w:w="72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39F6EC1" w14:textId="256754DC" w:rsidR="00681981" w:rsidRDefault="00990526" w:rsidP="00681981">
            <w:pPr>
              <w:spacing w:before="100" w:after="55"/>
            </w:pPr>
            <w:r>
              <w:t>Environmental Policy</w:t>
            </w:r>
            <w:r w:rsidR="00911259">
              <w:t>: 9 credits</w:t>
            </w:r>
          </w:p>
        </w:tc>
        <w:tc>
          <w:tcPr>
            <w:tcW w:w="60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668DA38" w14:textId="1ECFB640" w:rsidR="00681981" w:rsidRDefault="00D61BCF" w:rsidP="00681981">
            <w:pPr>
              <w:spacing w:before="100" w:after="55"/>
            </w:pPr>
            <w:r>
              <w:t>Urban Policy: 9 credits</w:t>
            </w:r>
          </w:p>
        </w:tc>
      </w:tr>
      <w:tr w:rsidR="00681981" w14:paraId="51305DA6" w14:textId="77777777" w:rsidTr="00E64A63">
        <w:trPr>
          <w:trHeight w:val="1270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D4D7F3E" w14:textId="77777777" w:rsidR="00681981" w:rsidRDefault="00911259" w:rsidP="00681981">
            <w:pPr>
              <w:spacing w:after="55"/>
            </w:pPr>
            <w:r>
              <w:t>ECO 3450</w:t>
            </w:r>
          </w:p>
          <w:p w14:paraId="3B395A10" w14:textId="77777777" w:rsidR="00911259" w:rsidRDefault="00911259" w:rsidP="00681981">
            <w:pPr>
              <w:spacing w:after="55"/>
            </w:pPr>
            <w:r>
              <w:t>SOC 3770</w:t>
            </w:r>
          </w:p>
          <w:p w14:paraId="471D40CB" w14:textId="77777777" w:rsidR="00911259" w:rsidRDefault="00911259" w:rsidP="00681981">
            <w:pPr>
              <w:spacing w:after="55"/>
            </w:pPr>
            <w:r>
              <w:t>PSC 3230</w:t>
            </w:r>
          </w:p>
          <w:p w14:paraId="6F4581D3" w14:textId="77777777" w:rsidR="00D61BCF" w:rsidRDefault="00D61BCF" w:rsidP="00681981">
            <w:pPr>
              <w:spacing w:after="55"/>
            </w:pPr>
            <w:r>
              <w:t xml:space="preserve">Or </w:t>
            </w:r>
          </w:p>
          <w:p w14:paraId="34889037" w14:textId="4E67F591" w:rsidR="00D61BCF" w:rsidRDefault="00D61BCF" w:rsidP="00681981">
            <w:pPr>
              <w:spacing w:after="55"/>
            </w:pPr>
            <w:r>
              <w:t>ECO 3980</w:t>
            </w:r>
          </w:p>
        </w:tc>
        <w:tc>
          <w:tcPr>
            <w:tcW w:w="4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737A338" w14:textId="77777777" w:rsidR="006028A6" w:rsidRDefault="00911259" w:rsidP="004E5D2C">
            <w:pPr>
              <w:spacing w:after="55"/>
            </w:pPr>
            <w:r>
              <w:t>Environmental Economics</w:t>
            </w:r>
          </w:p>
          <w:p w14:paraId="4DF9940E" w14:textId="77777777" w:rsidR="00911259" w:rsidRDefault="00911259" w:rsidP="004E5D2C">
            <w:pPr>
              <w:spacing w:after="55"/>
            </w:pPr>
            <w:r>
              <w:t xml:space="preserve">Society and the Environment </w:t>
            </w:r>
          </w:p>
          <w:p w14:paraId="011F3A38" w14:textId="77777777" w:rsidR="00911259" w:rsidRDefault="00D61BCF" w:rsidP="004E5D2C">
            <w:pPr>
              <w:spacing w:after="55"/>
            </w:pPr>
            <w:r>
              <w:t>Environmental Politics</w:t>
            </w:r>
          </w:p>
          <w:p w14:paraId="35566189" w14:textId="77777777" w:rsidR="00D61BCF" w:rsidRDefault="00D61BCF" w:rsidP="004E5D2C">
            <w:pPr>
              <w:spacing w:after="55"/>
            </w:pPr>
          </w:p>
          <w:p w14:paraId="6AA61FDC" w14:textId="2D840EA9" w:rsidR="00D61BCF" w:rsidRDefault="00D61BCF" w:rsidP="004E5D2C">
            <w:pPr>
              <w:spacing w:after="55"/>
            </w:pPr>
            <w:r>
              <w:t>Internship in Economics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782ED6A" w14:textId="77777777" w:rsidR="00681981" w:rsidRDefault="00D61BCF" w:rsidP="00681981">
            <w:pPr>
              <w:spacing w:after="55"/>
            </w:pPr>
            <w:r>
              <w:t>ECO 3384</w:t>
            </w:r>
          </w:p>
          <w:p w14:paraId="0F7A7776" w14:textId="77777777" w:rsidR="00845CC4" w:rsidRDefault="00845CC4" w:rsidP="00681981">
            <w:pPr>
              <w:spacing w:after="55"/>
            </w:pPr>
            <w:r>
              <w:t>SOC 3090</w:t>
            </w:r>
          </w:p>
          <w:p w14:paraId="6EC26B25" w14:textId="77777777" w:rsidR="00845CC4" w:rsidRDefault="00845CC4" w:rsidP="00681981">
            <w:pPr>
              <w:spacing w:after="55"/>
            </w:pPr>
            <w:r>
              <w:t>PSC 3010</w:t>
            </w:r>
          </w:p>
          <w:p w14:paraId="47B0B916" w14:textId="1DD5FAF3" w:rsidR="00845CC4" w:rsidRDefault="00845CC4" w:rsidP="00681981">
            <w:pPr>
              <w:spacing w:after="55"/>
            </w:pPr>
            <w:r>
              <w:t>Or</w:t>
            </w:r>
          </w:p>
          <w:p w14:paraId="13BC248A" w14:textId="0477C1F3" w:rsidR="00845CC4" w:rsidRDefault="00845CC4" w:rsidP="00681981">
            <w:pPr>
              <w:spacing w:after="55"/>
            </w:pPr>
            <w:r>
              <w:t>ECO 3980</w:t>
            </w:r>
          </w:p>
        </w:tc>
        <w:tc>
          <w:tcPr>
            <w:tcW w:w="4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82069B3" w14:textId="77777777" w:rsidR="00845CC4" w:rsidRDefault="00845CC4" w:rsidP="00416B32">
            <w:r>
              <w:t>Urban Economics</w:t>
            </w:r>
          </w:p>
          <w:p w14:paraId="525E3E29" w14:textId="77777777" w:rsidR="00845CC4" w:rsidRDefault="00845CC4" w:rsidP="00416B32">
            <w:r>
              <w:t>Urban Sociology</w:t>
            </w:r>
          </w:p>
          <w:p w14:paraId="4E73C8B6" w14:textId="77777777" w:rsidR="00845CC4" w:rsidRDefault="00845CC4" w:rsidP="00416B32">
            <w:r>
              <w:t>Urban Politics</w:t>
            </w:r>
          </w:p>
          <w:p w14:paraId="3B3099AF" w14:textId="77777777" w:rsidR="00845CC4" w:rsidRDefault="00845CC4" w:rsidP="00416B32"/>
          <w:p w14:paraId="42C58424" w14:textId="77777777" w:rsidR="00845CC4" w:rsidRDefault="00845CC4" w:rsidP="00416B32"/>
          <w:p w14:paraId="3BE81312" w14:textId="752786E2" w:rsidR="00681981" w:rsidRDefault="00845CC4" w:rsidP="00416B32">
            <w:r>
              <w:t>Internship in Economics</w:t>
            </w:r>
            <w:r w:rsidR="006F7588">
              <w:t xml:space="preserve"> </w:t>
            </w:r>
          </w:p>
        </w:tc>
      </w:tr>
      <w:tr w:rsidR="00681981" w14:paraId="2EC369B2" w14:textId="77777777" w:rsidTr="00E64A63">
        <w:trPr>
          <w:trHeight w:val="350"/>
        </w:trPr>
        <w:tc>
          <w:tcPr>
            <w:tcW w:w="72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785876A" w14:textId="36B26433" w:rsidR="00681981" w:rsidRDefault="00845CC4" w:rsidP="00681981">
            <w:pPr>
              <w:spacing w:before="100" w:after="55"/>
            </w:pPr>
            <w:r>
              <w:t>Applied Economics I</w:t>
            </w:r>
            <w:r w:rsidR="002434E4">
              <w:t>: 9 credits</w:t>
            </w:r>
          </w:p>
        </w:tc>
        <w:tc>
          <w:tcPr>
            <w:tcW w:w="60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8A8CCBD" w14:textId="304879D4" w:rsidR="00681981" w:rsidRDefault="002434E4" w:rsidP="00681981">
            <w:pPr>
              <w:spacing w:before="100" w:after="55"/>
            </w:pPr>
            <w:r>
              <w:t xml:space="preserve">Applied Economics II: 9 credits </w:t>
            </w:r>
          </w:p>
        </w:tc>
      </w:tr>
      <w:tr w:rsidR="00681981" w14:paraId="0AD3F5D8" w14:textId="77777777" w:rsidTr="00E64A63">
        <w:trPr>
          <w:trHeight w:val="1270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A3BE875" w14:textId="77777777" w:rsidR="00681981" w:rsidRPr="00E64A63" w:rsidRDefault="003A5D27" w:rsidP="00DA077B">
            <w:pPr>
              <w:rPr>
                <w:lang w:val="es-MX"/>
              </w:rPr>
            </w:pPr>
            <w:r w:rsidRPr="00E64A63">
              <w:rPr>
                <w:lang w:val="es-MX"/>
              </w:rPr>
              <w:t>ECO 3384</w:t>
            </w:r>
          </w:p>
          <w:p w14:paraId="32EC1A38" w14:textId="77777777" w:rsidR="003A5D27" w:rsidRPr="00E64A63" w:rsidRDefault="003A5D27" w:rsidP="00DA077B">
            <w:pPr>
              <w:rPr>
                <w:lang w:val="es-MX"/>
              </w:rPr>
            </w:pPr>
            <w:r w:rsidRPr="00E64A63">
              <w:rPr>
                <w:lang w:val="es-MX"/>
              </w:rPr>
              <w:t>ECO 3250</w:t>
            </w:r>
          </w:p>
          <w:p w14:paraId="06EB1E3E" w14:textId="77777777" w:rsidR="003A5D27" w:rsidRPr="00E64A63" w:rsidRDefault="003A5D27" w:rsidP="00DA077B">
            <w:pPr>
              <w:rPr>
                <w:lang w:val="es-MX"/>
              </w:rPr>
            </w:pPr>
            <w:r w:rsidRPr="00E64A63">
              <w:rPr>
                <w:lang w:val="es-MX"/>
              </w:rPr>
              <w:t>ECO 3450</w:t>
            </w:r>
          </w:p>
          <w:p w14:paraId="3EB4193C" w14:textId="77777777" w:rsidR="003A5D27" w:rsidRPr="00E64A63" w:rsidRDefault="003A5D27" w:rsidP="00DA077B">
            <w:pPr>
              <w:rPr>
                <w:lang w:val="es-MX"/>
              </w:rPr>
            </w:pPr>
            <w:r w:rsidRPr="00E64A63">
              <w:rPr>
                <w:lang w:val="es-MX"/>
              </w:rPr>
              <w:t>ECO 3500</w:t>
            </w:r>
          </w:p>
          <w:p w14:paraId="2266754D" w14:textId="77777777" w:rsidR="003A5D27" w:rsidRPr="00E64A63" w:rsidRDefault="003A5D27" w:rsidP="00DA077B">
            <w:pPr>
              <w:rPr>
                <w:lang w:val="es-MX"/>
              </w:rPr>
            </w:pPr>
            <w:r w:rsidRPr="00E64A63">
              <w:rPr>
                <w:lang w:val="es-MX"/>
              </w:rPr>
              <w:t>ECO</w:t>
            </w:r>
            <w:r w:rsidR="005F17F0" w:rsidRPr="00E64A63">
              <w:rPr>
                <w:lang w:val="es-MX"/>
              </w:rPr>
              <w:t xml:space="preserve"> 3600</w:t>
            </w:r>
          </w:p>
          <w:p w14:paraId="1E5C369E" w14:textId="77777777" w:rsidR="005F17F0" w:rsidRDefault="005F17F0" w:rsidP="00DA077B">
            <w:r>
              <w:t>ECO 3790</w:t>
            </w:r>
          </w:p>
          <w:p w14:paraId="2AE21E91" w14:textId="77777777" w:rsidR="005F17F0" w:rsidRDefault="005F17F0" w:rsidP="00DA077B">
            <w:r>
              <w:t>ECO 4400</w:t>
            </w:r>
          </w:p>
          <w:p w14:paraId="2159DB0F" w14:textId="0F68A89B" w:rsidR="005F17F0" w:rsidRDefault="005F17F0" w:rsidP="00DA077B">
            <w:r>
              <w:t>ECO 3980</w:t>
            </w:r>
          </w:p>
        </w:tc>
        <w:tc>
          <w:tcPr>
            <w:tcW w:w="4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6B88C0F" w14:textId="77777777" w:rsidR="005F17F0" w:rsidRDefault="005F17F0" w:rsidP="00DA077B">
            <w:r>
              <w:t>Urban Economics</w:t>
            </w:r>
          </w:p>
          <w:p w14:paraId="18AB73C0" w14:textId="77777777" w:rsidR="005F17F0" w:rsidRDefault="005F17F0" w:rsidP="00DA077B">
            <w:r>
              <w:t>Labor Economics</w:t>
            </w:r>
          </w:p>
          <w:p w14:paraId="60FC34DE" w14:textId="77777777" w:rsidR="005F17F0" w:rsidRDefault="005F17F0" w:rsidP="00DA077B">
            <w:r>
              <w:t>Environmental Economics</w:t>
            </w:r>
          </w:p>
          <w:p w14:paraId="56080A8B" w14:textId="77777777" w:rsidR="005F17F0" w:rsidRDefault="005F17F0" w:rsidP="00DA077B">
            <w:r>
              <w:t>Managerial Economics</w:t>
            </w:r>
          </w:p>
          <w:p w14:paraId="59B92C12" w14:textId="2ABE0313" w:rsidR="005F17F0" w:rsidRDefault="005F17F0" w:rsidP="00DA077B">
            <w:r>
              <w:t xml:space="preserve">Economics of </w:t>
            </w:r>
            <w:r w:rsidR="002434E4">
              <w:t>Inequality</w:t>
            </w:r>
          </w:p>
          <w:p w14:paraId="1164B674" w14:textId="77777777" w:rsidR="006D3EAD" w:rsidRDefault="006D3EAD" w:rsidP="00DA077B">
            <w:r>
              <w:t>The Political Economy of Immigration</w:t>
            </w:r>
          </w:p>
          <w:p w14:paraId="3129594B" w14:textId="77777777" w:rsidR="002434E4" w:rsidRDefault="006D3EAD" w:rsidP="00DA077B">
            <w:r>
              <w:t>Industrial Organization &amp; Public Policy</w:t>
            </w:r>
          </w:p>
          <w:p w14:paraId="4A688D22" w14:textId="5EAA6128" w:rsidR="00681981" w:rsidRDefault="002434E4" w:rsidP="00DA077B">
            <w:r>
              <w:t>Internship in Economics</w:t>
            </w:r>
            <w:r w:rsidR="008612BC">
              <w:t xml:space="preserve"> 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426125E" w14:textId="77777777" w:rsidR="00681981" w:rsidRPr="00E64A63" w:rsidRDefault="002434E4" w:rsidP="00152967">
            <w:pPr>
              <w:spacing w:after="55"/>
              <w:rPr>
                <w:lang w:val="es-MX"/>
              </w:rPr>
            </w:pPr>
            <w:r w:rsidRPr="00E64A63">
              <w:rPr>
                <w:lang w:val="es-MX"/>
              </w:rPr>
              <w:t>ECO 3459</w:t>
            </w:r>
          </w:p>
          <w:p w14:paraId="127034F6" w14:textId="77777777" w:rsidR="002434E4" w:rsidRPr="00E64A63" w:rsidRDefault="002434E4" w:rsidP="00152967">
            <w:pPr>
              <w:spacing w:after="55"/>
              <w:rPr>
                <w:lang w:val="es-MX"/>
              </w:rPr>
            </w:pPr>
            <w:r w:rsidRPr="00E64A63">
              <w:rPr>
                <w:lang w:val="es-MX"/>
              </w:rPr>
              <w:t>ECO 3800</w:t>
            </w:r>
          </w:p>
          <w:p w14:paraId="6A4442BF" w14:textId="77777777" w:rsidR="002434E4" w:rsidRPr="00E64A63" w:rsidRDefault="002434E4" w:rsidP="00152967">
            <w:pPr>
              <w:spacing w:after="55"/>
              <w:rPr>
                <w:lang w:val="es-MX"/>
              </w:rPr>
            </w:pPr>
            <w:r w:rsidRPr="00E64A63">
              <w:rPr>
                <w:lang w:val="es-MX"/>
              </w:rPr>
              <w:t>ECO 4750</w:t>
            </w:r>
          </w:p>
          <w:p w14:paraId="6244E7C7" w14:textId="77777777" w:rsidR="002434E4" w:rsidRPr="00E64A63" w:rsidRDefault="002434E4" w:rsidP="00152967">
            <w:pPr>
              <w:spacing w:after="55"/>
              <w:rPr>
                <w:lang w:val="es-MX"/>
              </w:rPr>
            </w:pPr>
            <w:r w:rsidRPr="00E64A63">
              <w:rPr>
                <w:lang w:val="es-MX"/>
              </w:rPr>
              <w:t>ECO 4800</w:t>
            </w:r>
          </w:p>
          <w:p w14:paraId="565CC193" w14:textId="2D380EDD" w:rsidR="002434E4" w:rsidRPr="00E64A63" w:rsidRDefault="002434E4" w:rsidP="00152967">
            <w:pPr>
              <w:spacing w:after="55"/>
              <w:rPr>
                <w:lang w:val="es-MX"/>
              </w:rPr>
            </w:pPr>
            <w:r w:rsidRPr="00E64A63">
              <w:rPr>
                <w:lang w:val="es-MX"/>
              </w:rPr>
              <w:t>ECO 3980</w:t>
            </w:r>
          </w:p>
        </w:tc>
        <w:tc>
          <w:tcPr>
            <w:tcW w:w="4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FC98CF2" w14:textId="72E2B3FB" w:rsidR="002434E4" w:rsidRDefault="002434E4" w:rsidP="00ED0BB0">
            <w:pPr>
              <w:spacing w:line="276" w:lineRule="auto"/>
            </w:pPr>
            <w:r>
              <w:t>Policy Debates in History</w:t>
            </w:r>
            <w:r w:rsidR="001F7E0B">
              <w:t xml:space="preserve"> </w:t>
            </w:r>
            <w:r>
              <w:t>of Economic Thought</w:t>
            </w:r>
          </w:p>
          <w:p w14:paraId="51CCD92E" w14:textId="77777777" w:rsidR="00ED0BB0" w:rsidRDefault="002434E4" w:rsidP="00ED0BB0">
            <w:pPr>
              <w:spacing w:line="276" w:lineRule="auto"/>
            </w:pPr>
            <w:r>
              <w:t>Development Economics</w:t>
            </w:r>
          </w:p>
          <w:p w14:paraId="3BCFA26E" w14:textId="3EBF038A" w:rsidR="00ED0BB0" w:rsidRDefault="002434E4" w:rsidP="00ED0BB0">
            <w:pPr>
              <w:spacing w:line="276" w:lineRule="auto"/>
            </w:pPr>
            <w:r>
              <w:t>The Economics Approach to Politics</w:t>
            </w:r>
          </w:p>
          <w:p w14:paraId="6EE7D23D" w14:textId="6D7BB06D" w:rsidR="00ED0BB0" w:rsidRDefault="00ED0BB0" w:rsidP="00ED0BB0">
            <w:pPr>
              <w:spacing w:line="276" w:lineRule="auto"/>
            </w:pPr>
            <w:r>
              <w:t>Economic Policy Analysis</w:t>
            </w:r>
          </w:p>
          <w:p w14:paraId="7CF980ED" w14:textId="31B459DA" w:rsidR="00681981" w:rsidRDefault="00ED0BB0" w:rsidP="00ED0BB0">
            <w:pPr>
              <w:spacing w:line="276" w:lineRule="auto"/>
            </w:pPr>
            <w:r>
              <w:t>Internship in Economics</w:t>
            </w:r>
            <w:r w:rsidR="008612BC">
              <w:t xml:space="preserve"> </w:t>
            </w:r>
          </w:p>
        </w:tc>
      </w:tr>
      <w:tr w:rsidR="00681981" w14:paraId="3728D5C1" w14:textId="77777777" w:rsidTr="00E64A63">
        <w:trPr>
          <w:trHeight w:val="350"/>
        </w:trPr>
        <w:tc>
          <w:tcPr>
            <w:tcW w:w="72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08B08C2" w14:textId="2CA68326" w:rsidR="00681981" w:rsidRDefault="00ED0BB0" w:rsidP="00681981">
            <w:pPr>
              <w:spacing w:before="100" w:after="55"/>
            </w:pPr>
            <w:r>
              <w:t>Applied Economics III: 9 credits</w:t>
            </w:r>
          </w:p>
        </w:tc>
        <w:tc>
          <w:tcPr>
            <w:tcW w:w="60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0DBB12C" w14:textId="56B3B727" w:rsidR="00681981" w:rsidRDefault="008C3453" w:rsidP="00681981">
            <w:pPr>
              <w:spacing w:before="100" w:after="55"/>
            </w:pPr>
            <w:r>
              <w:t>Business &amp; Economics Analytics: 10 credits</w:t>
            </w:r>
          </w:p>
        </w:tc>
      </w:tr>
      <w:tr w:rsidR="00681981" w14:paraId="33C4E1A8" w14:textId="77777777" w:rsidTr="00E64A63">
        <w:trPr>
          <w:trHeight w:val="1500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A462B5F" w14:textId="77777777" w:rsidR="00681981" w:rsidRDefault="00844D88" w:rsidP="00844D88">
            <w:pPr>
              <w:rPr>
                <w:lang w:val="es-MX"/>
              </w:rPr>
            </w:pPr>
            <w:r>
              <w:rPr>
                <w:lang w:val="es-MX"/>
              </w:rPr>
              <w:t>ECO 3100</w:t>
            </w:r>
          </w:p>
          <w:p w14:paraId="56E18CF0" w14:textId="77777777" w:rsidR="00844D88" w:rsidRDefault="00844D88" w:rsidP="00844D88">
            <w:pPr>
              <w:rPr>
                <w:lang w:val="es-MX"/>
              </w:rPr>
            </w:pPr>
            <w:r>
              <w:rPr>
                <w:lang w:val="es-MX"/>
              </w:rPr>
              <w:t>ECO 3200</w:t>
            </w:r>
          </w:p>
          <w:p w14:paraId="35C731A5" w14:textId="77777777" w:rsidR="00844D88" w:rsidRDefault="00844D88" w:rsidP="00844D88">
            <w:pPr>
              <w:rPr>
                <w:lang w:val="es-MX"/>
              </w:rPr>
            </w:pPr>
            <w:r>
              <w:rPr>
                <w:lang w:val="es-MX"/>
              </w:rPr>
              <w:t>ECO 3397</w:t>
            </w:r>
          </w:p>
          <w:p w14:paraId="0404DD71" w14:textId="77777777" w:rsidR="00844D88" w:rsidRDefault="00844D88" w:rsidP="00844D88">
            <w:pPr>
              <w:rPr>
                <w:lang w:val="es-MX"/>
              </w:rPr>
            </w:pPr>
            <w:r>
              <w:rPr>
                <w:lang w:val="es-MX"/>
              </w:rPr>
              <w:t>ECO 3550</w:t>
            </w:r>
          </w:p>
          <w:p w14:paraId="1A2CADFD" w14:textId="77777777" w:rsidR="00844D88" w:rsidRDefault="00844D88" w:rsidP="00844D88">
            <w:pPr>
              <w:rPr>
                <w:lang w:val="es-MX"/>
              </w:rPr>
            </w:pPr>
            <w:r>
              <w:rPr>
                <w:lang w:val="es-MX"/>
              </w:rPr>
              <w:t>ECO 4300</w:t>
            </w:r>
          </w:p>
          <w:p w14:paraId="19EB7F1A" w14:textId="77777777" w:rsidR="00844D88" w:rsidRDefault="00844D88" w:rsidP="00844D88">
            <w:pPr>
              <w:rPr>
                <w:lang w:val="es-MX"/>
              </w:rPr>
            </w:pPr>
            <w:r>
              <w:rPr>
                <w:lang w:val="es-MX"/>
              </w:rPr>
              <w:t>ECO 4700</w:t>
            </w:r>
          </w:p>
          <w:p w14:paraId="20D0C8D3" w14:textId="225C66FB" w:rsidR="00844D88" w:rsidRPr="00781415" w:rsidRDefault="00844D88" w:rsidP="00844D88">
            <w:pPr>
              <w:rPr>
                <w:lang w:val="es-MX"/>
              </w:rPr>
            </w:pPr>
            <w:r>
              <w:rPr>
                <w:lang w:val="es-MX"/>
              </w:rPr>
              <w:t>ECO 3980</w:t>
            </w:r>
          </w:p>
        </w:tc>
        <w:tc>
          <w:tcPr>
            <w:tcW w:w="4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9B78ABD" w14:textId="77777777" w:rsidR="00681981" w:rsidRDefault="00844D88" w:rsidP="00C21978">
            <w:r>
              <w:t xml:space="preserve">Money and Banking </w:t>
            </w:r>
          </w:p>
          <w:p w14:paraId="63681DF4" w14:textId="77777777" w:rsidR="00844D88" w:rsidRDefault="00844D88" w:rsidP="00C21978">
            <w:r>
              <w:t>Economic History of the US</w:t>
            </w:r>
          </w:p>
          <w:p w14:paraId="39FB8A92" w14:textId="77777777" w:rsidR="00EF2192" w:rsidRDefault="00EF2192" w:rsidP="00C21978">
            <w:r>
              <w:t xml:space="preserve">Culture and Economy </w:t>
            </w:r>
          </w:p>
          <w:p w14:paraId="08AEBC4B" w14:textId="77777777" w:rsidR="00EF2192" w:rsidRDefault="00EF2192" w:rsidP="00C21978">
            <w:r>
              <w:t>Global Economics &amp; International Trade</w:t>
            </w:r>
          </w:p>
          <w:p w14:paraId="3D893DBD" w14:textId="77777777" w:rsidR="00EF2192" w:rsidRDefault="00EF2192" w:rsidP="00C21978">
            <w:r>
              <w:t>Public Finance</w:t>
            </w:r>
          </w:p>
          <w:p w14:paraId="41E9A4AD" w14:textId="77777777" w:rsidR="00EF2192" w:rsidRDefault="00EF2192" w:rsidP="00C21978">
            <w:r>
              <w:t>Law and Economics</w:t>
            </w:r>
          </w:p>
          <w:p w14:paraId="66304C9C" w14:textId="6C93ECDE" w:rsidR="00EF2192" w:rsidRDefault="00EF2192" w:rsidP="00C21978">
            <w:r>
              <w:t xml:space="preserve">Internship in Economics 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7029E53" w14:textId="77777777" w:rsidR="00681981" w:rsidRDefault="00B45670" w:rsidP="00681981">
            <w:r>
              <w:t xml:space="preserve">MTH </w:t>
            </w:r>
            <w:r w:rsidR="004327FE">
              <w:t>2520</w:t>
            </w:r>
          </w:p>
          <w:p w14:paraId="5754990C" w14:textId="77777777" w:rsidR="004327FE" w:rsidRDefault="004327FE" w:rsidP="00681981">
            <w:r>
              <w:t xml:space="preserve">Or </w:t>
            </w:r>
          </w:p>
          <w:p w14:paraId="5DBAC771" w14:textId="77777777" w:rsidR="004327FE" w:rsidRDefault="004327FE" w:rsidP="00681981">
            <w:r>
              <w:t>MTH 2540</w:t>
            </w:r>
          </w:p>
          <w:p w14:paraId="092573EA" w14:textId="77777777" w:rsidR="004327FE" w:rsidRDefault="004327FE" w:rsidP="00681981">
            <w:r>
              <w:t xml:space="preserve">ECO 3150 </w:t>
            </w:r>
          </w:p>
          <w:p w14:paraId="230243FB" w14:textId="77777777" w:rsidR="004327FE" w:rsidRDefault="004327FE" w:rsidP="00681981">
            <w:r>
              <w:t xml:space="preserve">Or </w:t>
            </w:r>
          </w:p>
          <w:p w14:paraId="6EC2A132" w14:textId="77777777" w:rsidR="004327FE" w:rsidRDefault="004327FE" w:rsidP="00681981">
            <w:r>
              <w:t>ECO 3160</w:t>
            </w:r>
          </w:p>
          <w:p w14:paraId="7134102B" w14:textId="77777777" w:rsidR="004327FE" w:rsidRDefault="004327FE" w:rsidP="00681981">
            <w:r>
              <w:t>CIS 3350</w:t>
            </w:r>
          </w:p>
          <w:p w14:paraId="5D390A05" w14:textId="491E853E" w:rsidR="004327FE" w:rsidRDefault="004327FE" w:rsidP="00681981">
            <w:r>
              <w:t>ECO 3980</w:t>
            </w:r>
          </w:p>
        </w:tc>
        <w:tc>
          <w:tcPr>
            <w:tcW w:w="4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FB4299B" w14:textId="77777777" w:rsidR="00681981" w:rsidRDefault="00873154" w:rsidP="00681981">
            <w:r>
              <w:t>R Programing</w:t>
            </w:r>
          </w:p>
          <w:p w14:paraId="03099403" w14:textId="77777777" w:rsidR="00873154" w:rsidRDefault="00873154" w:rsidP="00681981"/>
          <w:p w14:paraId="5781B927" w14:textId="77777777" w:rsidR="00873154" w:rsidRDefault="00873154" w:rsidP="00681981">
            <w:r>
              <w:t>Scientific Computing with Python</w:t>
            </w:r>
          </w:p>
          <w:p w14:paraId="555ACEB9" w14:textId="77777777" w:rsidR="00873154" w:rsidRDefault="00873154" w:rsidP="00681981">
            <w:r>
              <w:t>Econometrics</w:t>
            </w:r>
          </w:p>
          <w:p w14:paraId="40DA0DB1" w14:textId="77777777" w:rsidR="00873154" w:rsidRDefault="00873154" w:rsidP="00681981"/>
          <w:p w14:paraId="658483C6" w14:textId="77777777" w:rsidR="00873154" w:rsidRDefault="00873154" w:rsidP="00681981">
            <w:r>
              <w:t>Business &amp; Economic Forecasting</w:t>
            </w:r>
          </w:p>
          <w:p w14:paraId="59B403FC" w14:textId="77777777" w:rsidR="00873154" w:rsidRDefault="004F3C8A" w:rsidP="00681981">
            <w:r>
              <w:t>Knowledge Discovery &amp; Data Mining</w:t>
            </w:r>
            <w:r w:rsidR="00873154">
              <w:t xml:space="preserve"> </w:t>
            </w:r>
          </w:p>
          <w:p w14:paraId="1949801F" w14:textId="40074B4B" w:rsidR="004F3C8A" w:rsidRDefault="004F3C8A" w:rsidP="00681981">
            <w:r>
              <w:t>Internship in Economics</w:t>
            </w:r>
          </w:p>
        </w:tc>
      </w:tr>
      <w:tr w:rsidR="00681981" w14:paraId="2A99676C" w14:textId="77777777" w:rsidTr="00E64A63">
        <w:trPr>
          <w:trHeight w:val="350"/>
        </w:trPr>
        <w:tc>
          <w:tcPr>
            <w:tcW w:w="72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311ACF2" w14:textId="4614EAE1" w:rsidR="00681981" w:rsidRDefault="00F5086B" w:rsidP="00681981">
            <w:pPr>
              <w:spacing w:before="100" w:after="55"/>
            </w:pPr>
            <w:r w:rsidRPr="00F5086B">
              <w:t>Diversity, Equity, and Inclusion Policy</w:t>
            </w:r>
            <w:r>
              <w:t xml:space="preserve">: 9 credits </w:t>
            </w:r>
          </w:p>
        </w:tc>
        <w:tc>
          <w:tcPr>
            <w:tcW w:w="60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8247B41" w14:textId="3438AAD8" w:rsidR="00681981" w:rsidRDefault="00246361" w:rsidP="00681981">
            <w:pPr>
              <w:spacing w:before="100" w:after="55"/>
            </w:pPr>
            <w:r>
              <w:t>Money Banking and Finance</w:t>
            </w:r>
          </w:p>
        </w:tc>
      </w:tr>
      <w:tr w:rsidR="00681981" w14:paraId="12DFE994" w14:textId="77777777" w:rsidTr="009967F3">
        <w:trPr>
          <w:trHeight w:val="2383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6736CD6" w14:textId="77777777" w:rsidR="00C21978" w:rsidRPr="00E64A63" w:rsidRDefault="002F539A" w:rsidP="00BC1788">
            <w:pPr>
              <w:rPr>
                <w:lang w:val="es-MX"/>
              </w:rPr>
            </w:pPr>
            <w:r w:rsidRPr="00E64A63">
              <w:rPr>
                <w:lang w:val="es-MX"/>
              </w:rPr>
              <w:t>ECO 3600</w:t>
            </w:r>
          </w:p>
          <w:p w14:paraId="22FD3C5B" w14:textId="77777777" w:rsidR="002F539A" w:rsidRPr="00E64A63" w:rsidRDefault="002F539A" w:rsidP="00BC1788">
            <w:pPr>
              <w:rPr>
                <w:lang w:val="es-MX"/>
              </w:rPr>
            </w:pPr>
            <w:r w:rsidRPr="00E64A63">
              <w:rPr>
                <w:lang w:val="es-MX"/>
              </w:rPr>
              <w:t>PSC</w:t>
            </w:r>
            <w:r w:rsidR="00084FC9" w:rsidRPr="00E64A63">
              <w:rPr>
                <w:lang w:val="es-MX"/>
              </w:rPr>
              <w:t xml:space="preserve"> 2200</w:t>
            </w:r>
          </w:p>
          <w:p w14:paraId="37FEEB39" w14:textId="77777777" w:rsidR="00084FC9" w:rsidRPr="00E64A63" w:rsidRDefault="00084FC9" w:rsidP="00BC1788">
            <w:pPr>
              <w:rPr>
                <w:lang w:val="es-MX"/>
              </w:rPr>
            </w:pPr>
            <w:r w:rsidRPr="00E64A63">
              <w:rPr>
                <w:lang w:val="es-MX"/>
              </w:rPr>
              <w:t>PSC 3365</w:t>
            </w:r>
          </w:p>
          <w:p w14:paraId="3E6FD205" w14:textId="77777777" w:rsidR="00084FC9" w:rsidRPr="00E64A63" w:rsidRDefault="00084FC9" w:rsidP="00BC1788">
            <w:pPr>
              <w:rPr>
                <w:lang w:val="es-MX"/>
              </w:rPr>
            </w:pPr>
            <w:r w:rsidRPr="00E64A63">
              <w:rPr>
                <w:lang w:val="es-MX"/>
              </w:rPr>
              <w:t>PSC 3530</w:t>
            </w:r>
          </w:p>
          <w:p w14:paraId="43F7A9F4" w14:textId="77777777" w:rsidR="00084FC9" w:rsidRPr="00E64A63" w:rsidRDefault="00084FC9" w:rsidP="00BC1788">
            <w:pPr>
              <w:rPr>
                <w:lang w:val="es-MX"/>
              </w:rPr>
            </w:pPr>
            <w:r w:rsidRPr="00E64A63">
              <w:rPr>
                <w:lang w:val="es-MX"/>
              </w:rPr>
              <w:t>SOC 3220</w:t>
            </w:r>
          </w:p>
          <w:p w14:paraId="6CA82553" w14:textId="77777777" w:rsidR="00084FC9" w:rsidRDefault="00084FC9" w:rsidP="00BC1788">
            <w:r>
              <w:t>ECO 3980</w:t>
            </w:r>
          </w:p>
          <w:p w14:paraId="2A3B349A" w14:textId="59764131" w:rsidR="00D10001" w:rsidRDefault="00D10001" w:rsidP="00BC1788"/>
        </w:tc>
        <w:tc>
          <w:tcPr>
            <w:tcW w:w="4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487D255" w14:textId="77777777" w:rsidR="00681981" w:rsidRDefault="00137511" w:rsidP="008612BC">
            <w:r>
              <w:t>Economics of Inequality</w:t>
            </w:r>
          </w:p>
          <w:p w14:paraId="6049C54F" w14:textId="77777777" w:rsidR="00137511" w:rsidRDefault="00137511" w:rsidP="008612BC">
            <w:r>
              <w:t xml:space="preserve">Politics and Black People </w:t>
            </w:r>
          </w:p>
          <w:p w14:paraId="3DB3BCEF" w14:textId="77777777" w:rsidR="00137511" w:rsidRDefault="00137511" w:rsidP="008612BC">
            <w:r>
              <w:t>Structural Violence, Poverty &amp; Human Rights</w:t>
            </w:r>
          </w:p>
          <w:p w14:paraId="627A1032" w14:textId="1A27D45D" w:rsidR="00137511" w:rsidRDefault="00CC5C48" w:rsidP="008612BC">
            <w:r>
              <w:t>Gender &amp; Global Politics</w:t>
            </w:r>
          </w:p>
          <w:p w14:paraId="07F2C228" w14:textId="242D549E" w:rsidR="00CC5C48" w:rsidRDefault="00CC5C48" w:rsidP="008612BC">
            <w:r>
              <w:t xml:space="preserve">Prejudice and Discrimination </w:t>
            </w:r>
          </w:p>
          <w:p w14:paraId="6B879148" w14:textId="76691117" w:rsidR="00CC5C48" w:rsidRDefault="00CC5C48" w:rsidP="008612BC">
            <w:r>
              <w:t xml:space="preserve">Internship in Economics </w:t>
            </w:r>
          </w:p>
          <w:p w14:paraId="185E1398" w14:textId="0A2B0095" w:rsidR="00CC5C48" w:rsidRDefault="00CC5C48" w:rsidP="008612BC"/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98614F4" w14:textId="77777777" w:rsidR="00681981" w:rsidRDefault="008D1786" w:rsidP="00681981">
            <w:pPr>
              <w:spacing w:after="55"/>
            </w:pPr>
            <w:r>
              <w:t>ECO 3100</w:t>
            </w:r>
          </w:p>
          <w:p w14:paraId="65350D92" w14:textId="3F56870F" w:rsidR="008D1786" w:rsidRDefault="008D1786" w:rsidP="00681981">
            <w:pPr>
              <w:spacing w:after="55"/>
            </w:pPr>
            <w:r>
              <w:t>FIN  3010</w:t>
            </w:r>
          </w:p>
          <w:p w14:paraId="4E86451B" w14:textId="684975B2" w:rsidR="008D1786" w:rsidRDefault="008D1786" w:rsidP="00681981">
            <w:pPr>
              <w:spacing w:after="55"/>
            </w:pPr>
            <w:r>
              <w:t>ECO 3160</w:t>
            </w:r>
          </w:p>
          <w:p w14:paraId="22CDC345" w14:textId="08C6DEFE" w:rsidR="008D1786" w:rsidRDefault="008D1786" w:rsidP="00681981">
            <w:pPr>
              <w:spacing w:after="55"/>
            </w:pPr>
            <w:r>
              <w:t xml:space="preserve">ECO 3980 </w:t>
            </w:r>
          </w:p>
        </w:tc>
        <w:tc>
          <w:tcPr>
            <w:tcW w:w="4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EE35190" w14:textId="77777777" w:rsidR="008D1786" w:rsidRDefault="008D1786" w:rsidP="00681981">
            <w:pPr>
              <w:spacing w:after="55"/>
            </w:pPr>
            <w:r>
              <w:t>Money and Banking</w:t>
            </w:r>
          </w:p>
          <w:p w14:paraId="33C33AB9" w14:textId="77777777" w:rsidR="008D1786" w:rsidRDefault="008D1786" w:rsidP="00681981">
            <w:pPr>
              <w:spacing w:after="55"/>
            </w:pPr>
            <w:r>
              <w:t>Financial Markets &amp; Institutions</w:t>
            </w:r>
          </w:p>
          <w:p w14:paraId="5F6048C5" w14:textId="77777777" w:rsidR="00681981" w:rsidRDefault="008D1786" w:rsidP="00681981">
            <w:pPr>
              <w:spacing w:after="55"/>
            </w:pPr>
            <w:r>
              <w:t>Business and Economic Forecasting</w:t>
            </w:r>
            <w:r w:rsidR="00EE54B3">
              <w:t xml:space="preserve"> </w:t>
            </w:r>
          </w:p>
          <w:p w14:paraId="560E0E25" w14:textId="77777777" w:rsidR="009C1833" w:rsidRDefault="008D1786" w:rsidP="00681981">
            <w:pPr>
              <w:spacing w:after="55"/>
            </w:pPr>
            <w:r>
              <w:t xml:space="preserve">Internship in Economics </w:t>
            </w:r>
          </w:p>
          <w:p w14:paraId="10CF9790" w14:textId="77777777" w:rsidR="001D6637" w:rsidRDefault="001D6637" w:rsidP="00681981">
            <w:pPr>
              <w:spacing w:after="55"/>
            </w:pPr>
          </w:p>
          <w:p w14:paraId="2B8A7217" w14:textId="77777777" w:rsidR="001D6637" w:rsidRDefault="001D6637" w:rsidP="00681981">
            <w:pPr>
              <w:spacing w:after="55"/>
            </w:pPr>
          </w:p>
          <w:p w14:paraId="4E4537EC" w14:textId="77777777" w:rsidR="001D6637" w:rsidRDefault="001D6637" w:rsidP="00681981">
            <w:pPr>
              <w:spacing w:after="55"/>
            </w:pPr>
          </w:p>
          <w:p w14:paraId="178CE2A7" w14:textId="29D5623B" w:rsidR="001D6637" w:rsidRDefault="001D6637" w:rsidP="00681981">
            <w:pPr>
              <w:spacing w:after="55"/>
            </w:pPr>
          </w:p>
        </w:tc>
      </w:tr>
    </w:tbl>
    <w:p w14:paraId="06968ADC" w14:textId="64A86D23" w:rsidR="00681981" w:rsidRDefault="00681981" w:rsidP="00681981">
      <w:pPr>
        <w:rPr>
          <w:color w:val="auto"/>
          <w:kern w:val="0"/>
          <w:sz w:val="24"/>
          <w:szCs w:val="24"/>
        </w:rPr>
      </w:pPr>
      <w:r>
        <w:br w:type="page"/>
      </w:r>
    </w:p>
    <w:p w14:paraId="5859DE1B" w14:textId="152EA89F" w:rsidR="00681981" w:rsidRDefault="0076706C">
      <w:pPr>
        <w:spacing w:after="200" w:line="276" w:lineRule="auto"/>
      </w:pPr>
      <w:r>
        <w:rPr>
          <w:noProof/>
          <w:color w:val="auto"/>
          <w:kern w:val="0"/>
          <w:sz w:val="24"/>
          <w:szCs w:val="24"/>
        </w:rPr>
        <w:lastRenderedPageBreak/>
        <mc:AlternateContent>
          <mc:Choice Requires="wps">
            <w:drawing>
              <wp:anchor distT="36576" distB="36576" distL="36576" distR="36576" simplePos="0" relativeHeight="251660800" behindDoc="0" locked="0" layoutInCell="1" allowOverlap="1" wp14:anchorId="06276F0A" wp14:editId="677E19E7">
                <wp:simplePos x="0" y="0"/>
                <wp:positionH relativeFrom="column">
                  <wp:posOffset>3762375</wp:posOffset>
                </wp:positionH>
                <wp:positionV relativeFrom="paragraph">
                  <wp:posOffset>276224</wp:posOffset>
                </wp:positionV>
                <wp:extent cx="5286375" cy="6562725"/>
                <wp:effectExtent l="0" t="0" r="9525" b="9525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6375" cy="656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4B0AA0A" w14:textId="50E22162" w:rsidR="003E1E4D" w:rsidRDefault="000B0A0D" w:rsidP="00564728">
                            <w:pPr>
                              <w:pStyle w:val="Heading6"/>
                              <w:keepNext/>
                              <w:pBdr>
                                <w:top w:val="single" w:sz="12" w:space="1" w:color="auto"/>
                              </w:pBdr>
                              <w:rPr>
                                <w:bCs w:val="0"/>
                                <w:sz w:val="18"/>
                                <w:szCs w:val="18"/>
                              </w:rPr>
                            </w:pPr>
                            <w:r w:rsidRPr="009E4521">
                              <w:rPr>
                                <w:bCs w:val="0"/>
                                <w:sz w:val="18"/>
                                <w:szCs w:val="18"/>
                              </w:rPr>
                              <w:t xml:space="preserve">BUSINESS CORE </w:t>
                            </w:r>
                            <w:r w:rsidR="003E1E4D" w:rsidRPr="003E1E4D">
                              <w:rPr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(3</w:t>
                            </w:r>
                            <w:r w:rsidR="00012E34">
                              <w:rPr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6</w:t>
                            </w:r>
                            <w:r w:rsidR="003E1E4D" w:rsidRPr="003E1E4D">
                              <w:rPr>
                                <w:b w:val="0"/>
                                <w:bCs w:val="0"/>
                                <w:sz w:val="18"/>
                                <w:szCs w:val="18"/>
                              </w:rPr>
                              <w:t xml:space="preserve"> credits</w:t>
                            </w:r>
                            <w:r w:rsidR="00210389">
                              <w:rPr>
                                <w:b w:val="0"/>
                                <w:bCs w:val="0"/>
                                <w:sz w:val="18"/>
                                <w:szCs w:val="18"/>
                              </w:rPr>
                              <w:t xml:space="preserve">. You must get a </w:t>
                            </w:r>
                            <w:r w:rsidR="00213954">
                              <w:rPr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“</w:t>
                            </w:r>
                            <w:r w:rsidR="00210389">
                              <w:rPr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C</w:t>
                            </w:r>
                            <w:r w:rsidR="00213954">
                              <w:rPr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”</w:t>
                            </w:r>
                            <w:r w:rsidR="00210389">
                              <w:rPr>
                                <w:b w:val="0"/>
                                <w:bCs w:val="0"/>
                                <w:sz w:val="18"/>
                                <w:szCs w:val="18"/>
                              </w:rPr>
                              <w:t xml:space="preserve"> or </w:t>
                            </w:r>
                            <w:r w:rsidR="00213954">
                              <w:rPr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“</w:t>
                            </w:r>
                            <w:r w:rsidR="00210389">
                              <w:rPr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C-</w:t>
                            </w:r>
                            <w:r w:rsidR="00F94250">
                              <w:rPr>
                                <w:b w:val="0"/>
                                <w:bCs w:val="0"/>
                                <w:sz w:val="18"/>
                                <w:szCs w:val="18"/>
                              </w:rPr>
                              <w:t xml:space="preserve">“ </w:t>
                            </w:r>
                            <w:r w:rsidR="00210389">
                              <w:rPr>
                                <w:b w:val="0"/>
                                <w:bCs w:val="0"/>
                                <w:sz w:val="18"/>
                                <w:szCs w:val="18"/>
                              </w:rPr>
                              <w:t xml:space="preserve">in all of your Business Core classes.  </w:t>
                            </w:r>
                          </w:p>
                          <w:p w14:paraId="48782211" w14:textId="285A6DD5" w:rsidR="003E1E4D" w:rsidRDefault="003E1E4D" w:rsidP="001B5C5A">
                            <w:pPr>
                              <w:pStyle w:val="Heading6"/>
                              <w:keepNext/>
                              <w:pBdr>
                                <w:top w:val="single" w:sz="12" w:space="1" w:color="auto"/>
                              </w:pBdr>
                              <w:tabs>
                                <w:tab w:val="left" w:pos="450"/>
                              </w:tabs>
                              <w:rPr>
                                <w:b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 w:val="0"/>
                                <w:sz w:val="18"/>
                                <w:szCs w:val="18"/>
                              </w:rPr>
                              <w:t>___</w:t>
                            </w:r>
                            <w:r>
                              <w:rPr>
                                <w:b w:val="0"/>
                                <w:sz w:val="18"/>
                                <w:szCs w:val="18"/>
                              </w:rPr>
                              <w:tab/>
                            </w:r>
                            <w:r w:rsidR="00B92887">
                              <w:rPr>
                                <w:b w:val="0"/>
                                <w:sz w:val="18"/>
                                <w:szCs w:val="18"/>
                              </w:rPr>
                              <w:t>BUS</w:t>
                            </w:r>
                            <w:r w:rsidRPr="003E1E4D">
                              <w:rPr>
                                <w:b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sz w:val="18"/>
                                <w:szCs w:val="18"/>
                              </w:rPr>
                              <w:t>1850</w:t>
                            </w:r>
                            <w:r w:rsidRPr="003E1E4D">
                              <w:rPr>
                                <w:b w:val="0"/>
                                <w:sz w:val="18"/>
                                <w:szCs w:val="18"/>
                              </w:rPr>
                              <w:tab/>
                            </w:r>
                            <w:r w:rsidR="00D50BC3">
                              <w:rPr>
                                <w:b w:val="0"/>
                                <w:sz w:val="18"/>
                                <w:szCs w:val="18"/>
                              </w:rPr>
                              <w:t>Intro</w:t>
                            </w:r>
                            <w:r>
                              <w:rPr>
                                <w:b w:val="0"/>
                                <w:sz w:val="18"/>
                                <w:szCs w:val="18"/>
                              </w:rPr>
                              <w:t xml:space="preserve"> to Business</w:t>
                            </w:r>
                            <w:r w:rsidR="00D50BC3">
                              <w:rPr>
                                <w:b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43BFB740" w14:textId="3AFAA315" w:rsidR="003728AA" w:rsidRPr="003E1E4D" w:rsidRDefault="003728AA" w:rsidP="001B5C5A">
                            <w:pPr>
                              <w:pStyle w:val="Heading6"/>
                              <w:keepNext/>
                              <w:pBdr>
                                <w:top w:val="single" w:sz="12" w:space="1" w:color="auto"/>
                              </w:pBdr>
                              <w:tabs>
                                <w:tab w:val="left" w:pos="450"/>
                              </w:tabs>
                              <w:rPr>
                                <w:b w:val="0"/>
                                <w:bCs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___</w:t>
                            </w:r>
                            <w:r>
                              <w:rPr>
                                <w:b w:val="0"/>
                                <w:bCs w:val="0"/>
                                <w:sz w:val="18"/>
                                <w:szCs w:val="18"/>
                              </w:rPr>
                              <w:tab/>
                              <w:t>BUS</w:t>
                            </w:r>
                            <w:r w:rsidRPr="003728AA">
                              <w:rPr>
                                <w:b w:val="0"/>
                                <w:bCs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1950</w:t>
                            </w:r>
                            <w:r>
                              <w:rPr>
                                <w:b w:val="0"/>
                                <w:bCs w:val="0"/>
                                <w:sz w:val="18"/>
                                <w:szCs w:val="18"/>
                              </w:rPr>
                              <w:tab/>
                              <w:t>Business Comm</w:t>
                            </w:r>
                            <w:r w:rsidR="00012E34">
                              <w:rPr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b w:val="0"/>
                                <w:bCs w:val="0"/>
                                <w:sz w:val="18"/>
                                <w:szCs w:val="18"/>
                              </w:rPr>
                              <w:t xml:space="preserve"> (</w:t>
                            </w:r>
                            <w:r w:rsidR="000C05FB">
                              <w:rPr>
                                <w:b w:val="0"/>
                                <w:bCs w:val="0"/>
                                <w:i/>
                                <w:sz w:val="18"/>
                                <w:szCs w:val="18"/>
                              </w:rPr>
                              <w:t>COMM</w:t>
                            </w:r>
                            <w:r w:rsidRPr="00012E34">
                              <w:rPr>
                                <w:b w:val="0"/>
                                <w:bCs w:val="0"/>
                                <w:i/>
                                <w:sz w:val="18"/>
                                <w:szCs w:val="18"/>
                              </w:rPr>
                              <w:t xml:space="preserve"> 1010 or </w:t>
                            </w:r>
                            <w:r w:rsidR="000C05FB">
                              <w:rPr>
                                <w:b w:val="0"/>
                                <w:bCs w:val="0"/>
                                <w:i/>
                                <w:sz w:val="18"/>
                                <w:szCs w:val="18"/>
                              </w:rPr>
                              <w:t>COMM</w:t>
                            </w:r>
                            <w:r w:rsidRPr="00012E34">
                              <w:rPr>
                                <w:b w:val="0"/>
                                <w:bCs w:val="0"/>
                                <w:i/>
                                <w:sz w:val="18"/>
                                <w:szCs w:val="18"/>
                              </w:rPr>
                              <w:t xml:space="preserve"> 1</w:t>
                            </w:r>
                            <w:r w:rsidR="000C05FB">
                              <w:rPr>
                                <w:b w:val="0"/>
                                <w:bCs w:val="0"/>
                                <w:i/>
                                <w:sz w:val="18"/>
                                <w:szCs w:val="18"/>
                              </w:rPr>
                              <w:t>10</w:t>
                            </w:r>
                            <w:r w:rsidRPr="00012E34">
                              <w:rPr>
                                <w:b w:val="0"/>
                                <w:bCs w:val="0"/>
                                <w:i/>
                                <w:sz w:val="18"/>
                                <w:szCs w:val="18"/>
                              </w:rPr>
                              <w:t>0</w:t>
                            </w:r>
                            <w:r w:rsidR="00D50BC3" w:rsidRPr="00012E34">
                              <w:rPr>
                                <w:b w:val="0"/>
                                <w:bCs w:val="0"/>
                                <w:i/>
                                <w:sz w:val="18"/>
                                <w:szCs w:val="18"/>
                              </w:rPr>
                              <w:t>, ENG 1010, Coreq ENG 1020</w:t>
                            </w:r>
                            <w:r w:rsidR="00D50BC3">
                              <w:rPr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2CE5DA42" w14:textId="77777777" w:rsidR="000B0A0D" w:rsidRPr="0022648A" w:rsidRDefault="000B0A0D" w:rsidP="00564728">
                            <w:pPr>
                              <w:pStyle w:val="Heading6"/>
                              <w:keepNext/>
                              <w:pBdr>
                                <w:top w:val="single" w:sz="12" w:space="1" w:color="auto"/>
                              </w:pBdr>
                              <w:rPr>
                                <w:b w:val="0"/>
                                <w:i/>
                                <w:sz w:val="18"/>
                                <w:szCs w:val="18"/>
                              </w:rPr>
                            </w:pPr>
                            <w:r w:rsidRPr="0022648A">
                              <w:rPr>
                                <w:b w:val="0"/>
                                <w:i/>
                                <w:sz w:val="18"/>
                                <w:szCs w:val="18"/>
                              </w:rPr>
                              <w:t>(</w:t>
                            </w:r>
                            <w:r w:rsidR="00012E34" w:rsidRPr="0022648A">
                              <w:rPr>
                                <w:b w:val="0"/>
                                <w:i/>
                                <w:sz w:val="18"/>
                                <w:szCs w:val="18"/>
                              </w:rPr>
                              <w:t>The following</w:t>
                            </w:r>
                            <w:r w:rsidRPr="0022648A">
                              <w:rPr>
                                <w:b w:val="0"/>
                                <w:i/>
                                <w:sz w:val="18"/>
                                <w:szCs w:val="18"/>
                              </w:rPr>
                              <w:t xml:space="preserve"> business core </w:t>
                            </w:r>
                            <w:r w:rsidR="003E1E4D" w:rsidRPr="0022648A">
                              <w:rPr>
                                <w:b w:val="0"/>
                                <w:i/>
                                <w:sz w:val="18"/>
                                <w:szCs w:val="18"/>
                              </w:rPr>
                              <w:t xml:space="preserve">courses </w:t>
                            </w:r>
                            <w:r w:rsidR="00012E34" w:rsidRPr="0022648A">
                              <w:rPr>
                                <w:b w:val="0"/>
                                <w:i/>
                                <w:sz w:val="18"/>
                                <w:szCs w:val="18"/>
                              </w:rPr>
                              <w:t>require completion of W</w:t>
                            </w:r>
                            <w:r w:rsidR="007015B5" w:rsidRPr="0022648A">
                              <w:rPr>
                                <w:b w:val="0"/>
                                <w:i/>
                                <w:sz w:val="18"/>
                                <w:szCs w:val="18"/>
                              </w:rPr>
                              <w:t>ritten Comm</w:t>
                            </w:r>
                            <w:r w:rsidR="00213954" w:rsidRPr="0022648A">
                              <w:rPr>
                                <w:b w:val="0"/>
                                <w:i/>
                                <w:sz w:val="18"/>
                                <w:szCs w:val="18"/>
                              </w:rPr>
                              <w:t>unication, Quantitative</w:t>
                            </w:r>
                            <w:r w:rsidR="007015B5" w:rsidRPr="0022648A">
                              <w:rPr>
                                <w:b w:val="0"/>
                                <w:i/>
                                <w:sz w:val="18"/>
                                <w:szCs w:val="18"/>
                              </w:rPr>
                              <w:t xml:space="preserve"> Lit</w:t>
                            </w:r>
                            <w:r w:rsidR="00213954" w:rsidRPr="0022648A">
                              <w:rPr>
                                <w:b w:val="0"/>
                                <w:i/>
                                <w:sz w:val="18"/>
                                <w:szCs w:val="18"/>
                              </w:rPr>
                              <w:t>eracy</w:t>
                            </w:r>
                            <w:r w:rsidR="00012E34" w:rsidRPr="0022648A">
                              <w:rPr>
                                <w:b w:val="0"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015B5" w:rsidRPr="0022648A">
                              <w:rPr>
                                <w:b w:val="0"/>
                                <w:i/>
                                <w:sz w:val="18"/>
                                <w:szCs w:val="18"/>
                              </w:rPr>
                              <w:t>&amp; Oral Comm</w:t>
                            </w:r>
                            <w:r w:rsidR="00213954" w:rsidRPr="0022648A">
                              <w:rPr>
                                <w:b w:val="0"/>
                                <w:i/>
                                <w:sz w:val="18"/>
                                <w:szCs w:val="18"/>
                              </w:rPr>
                              <w:t>unication</w:t>
                            </w:r>
                            <w:r w:rsidR="007015B5" w:rsidRPr="0022648A">
                              <w:rPr>
                                <w:b w:val="0"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2648A">
                              <w:rPr>
                                <w:b w:val="0"/>
                                <w:i/>
                                <w:sz w:val="18"/>
                                <w:szCs w:val="18"/>
                              </w:rPr>
                              <w:t>requirement</w:t>
                            </w:r>
                            <w:r w:rsidR="00012E34" w:rsidRPr="0022648A">
                              <w:rPr>
                                <w:b w:val="0"/>
                                <w:i/>
                                <w:sz w:val="18"/>
                                <w:szCs w:val="18"/>
                              </w:rPr>
                              <w:t xml:space="preserve"> unless otherwise noted</w:t>
                            </w:r>
                            <w:r w:rsidRPr="0022648A">
                              <w:rPr>
                                <w:b w:val="0"/>
                                <w:i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08F2DED0" w14:textId="3D016B52" w:rsidR="000B0A0D" w:rsidRPr="009E4521" w:rsidRDefault="000B0A0D" w:rsidP="001B5C5A">
                            <w:pPr>
                              <w:widowControl w:val="0"/>
                              <w:tabs>
                                <w:tab w:val="left" w:pos="450"/>
                              </w:tabs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9E452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</w:t>
                            </w:r>
                            <w:r w:rsidRPr="009E452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ACC 2010</w:t>
                            </w:r>
                            <w:r w:rsidRPr="009E452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 xml:space="preserve">Principles of Accounting I </w:t>
                            </w:r>
                          </w:p>
                          <w:p w14:paraId="685A73F4" w14:textId="5673075A" w:rsidR="000B0A0D" w:rsidRPr="009E4521" w:rsidRDefault="000B0A0D" w:rsidP="001B5C5A">
                            <w:pPr>
                              <w:widowControl w:val="0"/>
                              <w:tabs>
                                <w:tab w:val="left" w:pos="450"/>
                              </w:tabs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9E452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</w:t>
                            </w:r>
                            <w:r w:rsidRPr="009E452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ACC 2020</w:t>
                            </w:r>
                            <w:r w:rsidRPr="009E452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Principles of Accounting II (</w:t>
                            </w:r>
                            <w:r w:rsidRPr="009E4521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ACC 2010</w:t>
                            </w:r>
                            <w:r w:rsidR="007A6A81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711F3FCA" w14:textId="67E0D5D1" w:rsidR="000B0A0D" w:rsidRPr="009E4521" w:rsidRDefault="000B0A0D" w:rsidP="001B5C5A">
                            <w:pPr>
                              <w:widowControl w:val="0"/>
                              <w:tabs>
                                <w:tab w:val="left" w:pos="450"/>
                              </w:tabs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E452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</w:t>
                            </w:r>
                            <w:r w:rsidRPr="009E452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CIS 2010</w:t>
                            </w:r>
                            <w:r w:rsidRPr="009E452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Foundations of Information Systems (</w:t>
                            </w:r>
                            <w:r w:rsidR="00B61FF9" w:rsidRPr="009E4521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CIS 1010 or CIS </w:t>
                            </w:r>
                            <w:r w:rsidR="007A6A81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T</w:t>
                            </w:r>
                            <w:r w:rsidR="00B61FF9" w:rsidRPr="009E4521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est</w:t>
                            </w:r>
                            <w:r w:rsidR="007A6A81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Score of 75+</w:t>
                            </w:r>
                            <w:r w:rsidR="00012E34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, Coreq. QL</w:t>
                            </w:r>
                            <w:r w:rsidR="00B61FF9" w:rsidRPr="009E4521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56DF14A7" w14:textId="5A8269FA" w:rsidR="000B0A0D" w:rsidRPr="009E4521" w:rsidRDefault="000B0A0D" w:rsidP="001B5C5A">
                            <w:pPr>
                              <w:widowControl w:val="0"/>
                              <w:tabs>
                                <w:tab w:val="left" w:pos="450"/>
                              </w:tabs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9E452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</w:t>
                            </w:r>
                            <w:r w:rsidRPr="009E452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 xml:space="preserve">CIS </w:t>
                            </w:r>
                            <w:r w:rsidR="00C50C8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2320</w:t>
                            </w:r>
                            <w:r w:rsidRPr="009E452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="005B286F" w:rsidRPr="009E452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Business Analytics I</w:t>
                            </w:r>
                            <w:r w:rsidRPr="009E452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(</w:t>
                            </w:r>
                            <w:r w:rsidR="00224AF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MTH 1310</w:t>
                            </w:r>
                            <w:r w:rsidR="00F32E2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or</w:t>
                            </w:r>
                            <w:r w:rsidR="00224AF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MTH 1110</w:t>
                            </w:r>
                            <w:r w:rsidR="00F32E2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,</w:t>
                            </w:r>
                            <w:r w:rsidRPr="009E4521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CIS 2010, ) </w:t>
                            </w:r>
                          </w:p>
                          <w:p w14:paraId="472836A4" w14:textId="14CF0FF8" w:rsidR="000B0A0D" w:rsidRPr="009E4521" w:rsidRDefault="000B0A0D" w:rsidP="001B5C5A">
                            <w:pPr>
                              <w:widowControl w:val="0"/>
                              <w:tabs>
                                <w:tab w:val="left" w:pos="450"/>
                              </w:tabs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E452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</w:t>
                            </w:r>
                            <w:r w:rsidRPr="009E452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CIS 3320</w:t>
                            </w:r>
                            <w:r w:rsidRPr="009E452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="005B286F" w:rsidRPr="009E452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Business Analytics II</w:t>
                            </w:r>
                            <w:r w:rsidRPr="009E452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E4521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(CIS </w:t>
                            </w:r>
                            <w:r w:rsidR="00F32E2B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2320</w:t>
                            </w:r>
                            <w:r w:rsidRPr="009E4521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6CC50199" w14:textId="0C9AE0E3" w:rsidR="000B0A0D" w:rsidRPr="00416B32" w:rsidRDefault="000B0A0D" w:rsidP="001B5C5A">
                            <w:pPr>
                              <w:widowControl w:val="0"/>
                              <w:tabs>
                                <w:tab w:val="left" w:pos="450"/>
                              </w:tabs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9E452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</w:t>
                            </w:r>
                            <w:r w:rsidRPr="009E452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FIN 3300</w:t>
                            </w:r>
                            <w:r w:rsidRPr="009E452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Managerial Finance (</w:t>
                            </w:r>
                            <w:r w:rsidRPr="009E4521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ACC 2010, ECO 2010</w:t>
                            </w:r>
                            <w:r w:rsidR="008F4E1D" w:rsidRPr="009E4521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&amp;</w:t>
                            </w:r>
                            <w:r w:rsidRPr="009E4521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2020, 60 hrs</w:t>
                            </w:r>
                            <w:r w:rsidRPr="009E452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) </w:t>
                            </w:r>
                          </w:p>
                          <w:p w14:paraId="5CDB4A7C" w14:textId="6958D7F0" w:rsidR="000B0A0D" w:rsidRPr="009E4521" w:rsidRDefault="000B0A0D" w:rsidP="001B5C5A">
                            <w:pPr>
                              <w:widowControl w:val="0"/>
                              <w:tabs>
                                <w:tab w:val="left" w:pos="450"/>
                              </w:tabs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E452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</w:t>
                            </w:r>
                            <w:r w:rsidRPr="009E452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MGT 2210</w:t>
                            </w:r>
                            <w:r w:rsidRPr="009E452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Legal Environment of Business I</w:t>
                            </w:r>
                            <w:r w:rsidR="00012E3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12E34" w:rsidRPr="00012E34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(Coreg QL)</w:t>
                            </w:r>
                          </w:p>
                          <w:p w14:paraId="63C55348" w14:textId="76815E34" w:rsidR="000B0A0D" w:rsidRPr="009E4521" w:rsidRDefault="000B0A0D" w:rsidP="001B5C5A">
                            <w:pPr>
                              <w:widowControl w:val="0"/>
                              <w:tabs>
                                <w:tab w:val="left" w:pos="450"/>
                              </w:tabs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E452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</w:t>
                            </w:r>
                            <w:r w:rsidRPr="009E452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MGT 3000</w:t>
                            </w:r>
                            <w:r w:rsidRPr="009E452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 xml:space="preserve">Organizational Management </w:t>
                            </w:r>
                            <w:r w:rsidRPr="009E4521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(60 Credit hrs)</w:t>
                            </w:r>
                          </w:p>
                          <w:p w14:paraId="2418E200" w14:textId="388DADE5" w:rsidR="000B0A0D" w:rsidRDefault="000B0A0D" w:rsidP="001B5C5A">
                            <w:pPr>
                              <w:widowControl w:val="0"/>
                              <w:tabs>
                                <w:tab w:val="left" w:pos="450"/>
                              </w:tabs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E452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</w:t>
                            </w:r>
                            <w:r w:rsidRPr="009E452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MKT 3000</w:t>
                            </w:r>
                            <w:r w:rsidRPr="009E452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 xml:space="preserve">Principles of Marketing </w:t>
                            </w:r>
                            <w:r w:rsidRPr="009E4521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(60 Credit hrs</w:t>
                            </w:r>
                            <w:r w:rsidRPr="009E452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72F56F9D" w14:textId="77777777" w:rsidR="00990526" w:rsidRDefault="00990526" w:rsidP="001B5C5A">
                            <w:pPr>
                              <w:widowControl w:val="0"/>
                              <w:tabs>
                                <w:tab w:val="left" w:pos="450"/>
                              </w:tabs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69A2E29A" w14:textId="77777777" w:rsidR="003728AA" w:rsidRPr="0022648A" w:rsidRDefault="003728AA" w:rsidP="001B5C5A">
                            <w:pPr>
                              <w:widowControl w:val="0"/>
                              <w:tabs>
                                <w:tab w:val="left" w:pos="450"/>
                              </w:tabs>
                              <w:rPr>
                                <w:rFonts w:ascii="Arial" w:hAnsi="Arial" w:cs="Arial"/>
                                <w:sz w:val="4"/>
                                <w:szCs w:val="16"/>
                              </w:rPr>
                            </w:pPr>
                            <w:r w:rsidRPr="00012E34">
                              <w:rPr>
                                <w:rFonts w:ascii="Arial" w:hAnsi="Arial" w:cs="Arial"/>
                                <w:sz w:val="6"/>
                                <w:szCs w:val="18"/>
                              </w:rPr>
                              <w:tab/>
                            </w:r>
                          </w:p>
                          <w:p w14:paraId="28DC2E86" w14:textId="77777777" w:rsidR="00323CFF" w:rsidRPr="0022648A" w:rsidRDefault="00210389" w:rsidP="001B5C5A">
                            <w:pPr>
                              <w:widowControl w:val="0"/>
                              <w:tabs>
                                <w:tab w:val="left" w:pos="450"/>
                              </w:tabs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  <w:r w:rsidRPr="0022648A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Senior Experience </w:t>
                            </w:r>
                            <w:r w:rsidR="00323CFF" w:rsidRPr="0022648A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21F198D5" w14:textId="17DC6A01" w:rsidR="000B0A0D" w:rsidRPr="00323CFF" w:rsidRDefault="000B0A0D" w:rsidP="001B5C5A">
                            <w:pPr>
                              <w:widowControl w:val="0"/>
                              <w:tabs>
                                <w:tab w:val="left" w:pos="450"/>
                              </w:tabs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323CF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</w:t>
                            </w:r>
                            <w:r w:rsidRPr="00323CF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23CF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MGT 4950</w:t>
                            </w:r>
                            <w:r w:rsidRPr="00323CF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 xml:space="preserve">Strategic Management </w:t>
                            </w:r>
                            <w:r w:rsidRPr="00012E34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(</w:t>
                            </w:r>
                            <w:r w:rsidRPr="00012E34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Senior</w:t>
                            </w:r>
                            <w:r w:rsidR="00416B32" w:rsidRPr="00012E34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12E34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/ Completion of Business Core</w:t>
                            </w:r>
                            <w:r w:rsidR="007A6A81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and BUS 3040</w:t>
                            </w:r>
                            <w:r w:rsidRPr="00012E34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4C80E82A" w14:textId="77777777" w:rsidR="000B0A0D" w:rsidRPr="00D87DE9" w:rsidRDefault="000B0A0D" w:rsidP="00776C36">
                            <w:pPr>
                              <w:pStyle w:val="Heading6"/>
                              <w:keepNext/>
                              <w:rPr>
                                <w:b w:val="0"/>
                                <w:bCs w:val="0"/>
                                <w:sz w:val="24"/>
                                <w:szCs w:val="32"/>
                              </w:rPr>
                            </w:pPr>
                            <w:r w:rsidRPr="00D87DE9">
                              <w:rPr>
                                <w:b w:val="0"/>
                                <w:bCs w:val="0"/>
                                <w:sz w:val="20"/>
                                <w:szCs w:val="24"/>
                              </w:rPr>
                              <w:t> </w:t>
                            </w:r>
                          </w:p>
                          <w:p w14:paraId="3143A83A" w14:textId="4EF9A792" w:rsidR="00157F0B" w:rsidRDefault="009A3753" w:rsidP="00EE54B3">
                            <w:pPr>
                              <w:widowControl w:val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ECONOMICS</w:t>
                            </w:r>
                            <w:r w:rsidR="000B0A0D" w:rsidRPr="009E4521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CORE REQUIRED COURSES</w:t>
                            </w:r>
                            <w:r w:rsidR="003E1E4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F298E" w:rsidRPr="009E452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(</w:t>
                            </w:r>
                            <w:r w:rsidR="008E6600" w:rsidRPr="008E66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Students must maintain a 2.0 GPA average inside the Economics major core</w:t>
                            </w:r>
                            <w:r w:rsidR="000E0FC4" w:rsidRPr="000E0FC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1CDF6F3E" w14:textId="77777777" w:rsidR="00157F0B" w:rsidRPr="0066285B" w:rsidRDefault="00157F0B" w:rsidP="00EE54B3">
                            <w:pPr>
                              <w:widowControl w:val="0"/>
                              <w:rPr>
                                <w:rFonts w:ascii="Arial" w:hAnsi="Arial" w:cs="Arial"/>
                                <w:sz w:val="8"/>
                                <w:szCs w:val="8"/>
                              </w:rPr>
                            </w:pPr>
                          </w:p>
                          <w:p w14:paraId="43BED4C5" w14:textId="2766B4BA" w:rsidR="00FE216F" w:rsidRDefault="00157F0B" w:rsidP="00EE54B3">
                            <w:pPr>
                              <w:widowControl w:val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All </w:t>
                            </w:r>
                            <w:r w:rsidR="00BF551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Economics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students will complete the </w:t>
                            </w:r>
                            <w:r w:rsidR="00B64D9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F551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ECO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Core classes plus a </w:t>
                            </w:r>
                            <w:r w:rsidRPr="000E0FC4"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>required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concentration. </w:t>
                            </w:r>
                            <w:r w:rsidR="00FE216F" w:rsidRPr="00FE216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Students must select </w:t>
                            </w:r>
                            <w:r w:rsidR="00FE216F" w:rsidRPr="00B64D9F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two</w:t>
                            </w:r>
                            <w:r w:rsidR="00FE216F" w:rsidRPr="00FE216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concentrations and maintain a 2.0 GPA average inside each concentration. In lieu of two concentrations, students can take 6 </w:t>
                            </w:r>
                            <w:r w:rsidR="00FE216F" w:rsidRPr="00FE216F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economics</w:t>
                            </w:r>
                            <w:r w:rsidR="00FE216F" w:rsidRPr="00FE216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 elective courses that were </w:t>
                            </w:r>
                            <w:r w:rsidR="00FE216F" w:rsidRPr="00FE216F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not</w:t>
                            </w:r>
                            <w:r w:rsidR="00FE216F" w:rsidRPr="00FE216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 already taken; students must maintain a 2.0 GPA average across these 6 economics elective courses</w:t>
                            </w:r>
                          </w:p>
                          <w:p w14:paraId="623A0A2A" w14:textId="0AF56AC1" w:rsidR="00157F0B" w:rsidRDefault="007104DB" w:rsidP="00EE54B3">
                            <w:pPr>
                              <w:widowControl w:val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Approved </w:t>
                            </w:r>
                            <w:r w:rsidR="00FE216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ECO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internships will come in as </w:t>
                            </w:r>
                            <w:r w:rsidR="008E66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ECO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3980</w:t>
                            </w:r>
                          </w:p>
                          <w:p w14:paraId="4D467C7A" w14:textId="77777777" w:rsidR="0066285B" w:rsidRPr="0066285B" w:rsidRDefault="0066285B" w:rsidP="00EE54B3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14:paraId="0857635C" w14:textId="40737D56" w:rsidR="000B0A0D" w:rsidRPr="00D90B8B" w:rsidRDefault="00BF5515" w:rsidP="00EE54B3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ECO</w:t>
                            </w:r>
                            <w:r w:rsidR="007104DB" w:rsidRPr="00D90B8B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Core Classes </w:t>
                            </w:r>
                          </w:p>
                          <w:p w14:paraId="1B8B7A92" w14:textId="440505D9" w:rsidR="000B0A0D" w:rsidRPr="009E4521" w:rsidRDefault="000B0A0D" w:rsidP="000E0FC4">
                            <w:pPr>
                              <w:widowControl w:val="0"/>
                              <w:tabs>
                                <w:tab w:val="left" w:pos="450"/>
                                <w:tab w:val="left" w:pos="1440"/>
                              </w:tabs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E452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</w:t>
                            </w:r>
                            <w:r w:rsidR="000E0FC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="00114FB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ECO</w:t>
                            </w:r>
                            <w:r w:rsidRPr="009E452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3010</w:t>
                            </w:r>
                            <w:r w:rsidR="007104D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="00114FB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Intermediate Microeconomics</w:t>
                            </w:r>
                            <w:r w:rsidR="00121E15" w:rsidRPr="00AC77C8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00F26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(</w:t>
                            </w:r>
                            <w:r w:rsidR="00121E15" w:rsidRPr="00AC77C8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ECO 2020</w:t>
                            </w:r>
                            <w:r w:rsidR="00F00F26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and MTH 1110 or MTH 1310</w:t>
                            </w:r>
                            <w:r w:rsidR="00121E15" w:rsidRPr="00AC77C8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50E9E4B7" w14:textId="7AD4891C" w:rsidR="000B0A0D" w:rsidRPr="00E179AC" w:rsidRDefault="000B0A0D" w:rsidP="000E0FC4">
                            <w:pPr>
                              <w:widowControl w:val="0"/>
                              <w:tabs>
                                <w:tab w:val="left" w:pos="450"/>
                                <w:tab w:val="left" w:pos="990"/>
                                <w:tab w:val="left" w:pos="1440"/>
                              </w:tabs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179A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</w:t>
                            </w:r>
                            <w:r w:rsidR="000E0FC4" w:rsidRPr="00E179A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="00F00F26" w:rsidRPr="00E179A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ECO</w:t>
                            </w:r>
                            <w:r w:rsidRPr="00E179A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3</w:t>
                            </w:r>
                            <w:r w:rsidR="00F00F26" w:rsidRPr="00E179A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020</w:t>
                            </w:r>
                            <w:r w:rsidR="007104DB" w:rsidRPr="00E179A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="00F00F26" w:rsidRPr="00E179A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Intermediate Macroeconomics </w:t>
                            </w:r>
                            <w:r w:rsidR="001B242A" w:rsidRPr="00E179AC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(ECO 2010</w:t>
                            </w:r>
                            <w:r w:rsidR="001B242A" w:rsidRPr="00E179A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37F82ABB" w14:textId="76657AF0" w:rsidR="000B0A0D" w:rsidRDefault="000B0A0D" w:rsidP="000E0FC4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  <w:tab w:val="left" w:pos="450"/>
                              </w:tabs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EA4F8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</w:t>
                            </w:r>
                            <w:r w:rsidRPr="00EA4F8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="001B242A" w:rsidRPr="00EA4F8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ECO 3150</w:t>
                            </w:r>
                            <w:r w:rsidR="007104DB" w:rsidRPr="00EA4F8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="001B242A" w:rsidRPr="00EA4F8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Econometrics</w:t>
                            </w:r>
                            <w:r w:rsidR="00121E15" w:rsidRPr="00EA4F8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21E15" w:rsidRPr="00EA4F80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(</w:t>
                            </w:r>
                            <w:r w:rsidR="00EA4F80" w:rsidRPr="00EA4F80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ECO 2010 or ECO 2020 and MTH 1210 or CIS</w:t>
                            </w:r>
                            <w:r w:rsidR="00EA4F80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2320</w:t>
                            </w:r>
                            <w:r w:rsidR="00121E15" w:rsidRPr="00EA4F80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23E47A64" w14:textId="372E055E" w:rsidR="00EA4F80" w:rsidRPr="00BF5515" w:rsidRDefault="00EA4F80" w:rsidP="000E0FC4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  <w:tab w:val="left" w:pos="450"/>
                              </w:tabs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ab/>
                            </w:r>
                            <w:r w:rsidRPr="00BF5515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OR</w:t>
                            </w:r>
                          </w:p>
                          <w:p w14:paraId="468C1123" w14:textId="6B49F500" w:rsidR="000B0A0D" w:rsidRPr="0029231C" w:rsidRDefault="000B0A0D" w:rsidP="000E0FC4">
                            <w:pPr>
                              <w:widowControl w:val="0"/>
                              <w:tabs>
                                <w:tab w:val="left" w:pos="450"/>
                              </w:tabs>
                              <w:rPr>
                                <w:rFonts w:ascii="Arial" w:hAnsi="Arial" w:cs="Arial"/>
                                <w:sz w:val="10"/>
                                <w:szCs w:val="14"/>
                              </w:rPr>
                            </w:pPr>
                            <w:r w:rsidRPr="009E452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</w:t>
                            </w:r>
                            <w:r w:rsidRPr="009E452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="00EA4F8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ECO 3160</w:t>
                            </w:r>
                            <w:r w:rsidR="007104D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9231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Business &amp; Economics Forecasting </w:t>
                            </w:r>
                            <w:r w:rsidR="00121E15" w:rsidRPr="0029231C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>(</w:t>
                            </w:r>
                            <w:r w:rsidR="0029231C" w:rsidRPr="0029231C"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ECO 2010 or ECO 2020 and MTH 1210 or CIS 2320)</w:t>
                            </w:r>
                          </w:p>
                          <w:p w14:paraId="2C5377A0" w14:textId="77777777" w:rsidR="00A81ACE" w:rsidRDefault="00A81ACE" w:rsidP="007104DB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1E746B9C" w14:textId="05419B82" w:rsidR="000B0A0D" w:rsidRPr="00990526" w:rsidRDefault="00990526" w:rsidP="007104DB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905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Concentration Requirements: 18 or 19 credits </w:t>
                            </w:r>
                            <w:r w:rsidR="008E57E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(select two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options</w:t>
                            </w:r>
                            <w:r w:rsidR="008E57E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55783911" w14:textId="77777777" w:rsidR="001F71AC" w:rsidRPr="00D90B8B" w:rsidRDefault="001F71AC" w:rsidP="007104DB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sz w:val="14"/>
                                <w:szCs w:val="18"/>
                              </w:rPr>
                            </w:pPr>
                          </w:p>
                          <w:p w14:paraId="1B4130A3" w14:textId="77777777" w:rsidR="001F71AC" w:rsidRDefault="00D46D14" w:rsidP="001F71AC">
                            <w:pPr>
                              <w:pStyle w:val="Header"/>
                              <w:numPr>
                                <w:ilvl w:val="0"/>
                                <w:numId w:val="6"/>
                              </w:numPr>
                              <w:tabs>
                                <w:tab w:val="clear" w:pos="4320"/>
                                <w:tab w:val="clear" w:pos="8640"/>
                                <w:tab w:val="left" w:pos="450"/>
                              </w:tabs>
                              <w:spacing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Environmental Policy</w:t>
                            </w:r>
                            <w:r w:rsidR="001F71A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  <w:p w14:paraId="1F085E71" w14:textId="4CF62DA0" w:rsidR="00D46D14" w:rsidRPr="001F71AC" w:rsidRDefault="00D46D14" w:rsidP="001F71AC">
                            <w:pPr>
                              <w:pStyle w:val="Header"/>
                              <w:numPr>
                                <w:ilvl w:val="0"/>
                                <w:numId w:val="6"/>
                              </w:numPr>
                              <w:tabs>
                                <w:tab w:val="clear" w:pos="4320"/>
                                <w:tab w:val="clear" w:pos="8640"/>
                                <w:tab w:val="left" w:pos="450"/>
                              </w:tabs>
                              <w:spacing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F71A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Urban Policy</w:t>
                            </w:r>
                          </w:p>
                          <w:p w14:paraId="788A0A48" w14:textId="599FEE4E" w:rsidR="00D46D14" w:rsidRDefault="00D46D14" w:rsidP="001F71AC">
                            <w:pPr>
                              <w:pStyle w:val="Header"/>
                              <w:numPr>
                                <w:ilvl w:val="0"/>
                                <w:numId w:val="6"/>
                              </w:numPr>
                              <w:tabs>
                                <w:tab w:val="clear" w:pos="4320"/>
                                <w:tab w:val="clear" w:pos="8640"/>
                                <w:tab w:val="left" w:pos="450"/>
                              </w:tabs>
                              <w:spacing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Applied Economic Policy I</w:t>
                            </w:r>
                          </w:p>
                          <w:p w14:paraId="62AE72AF" w14:textId="0B8B3092" w:rsidR="00DE5F46" w:rsidRDefault="00DE5F46" w:rsidP="001F71AC">
                            <w:pPr>
                              <w:pStyle w:val="Header"/>
                              <w:numPr>
                                <w:ilvl w:val="0"/>
                                <w:numId w:val="6"/>
                              </w:numPr>
                              <w:tabs>
                                <w:tab w:val="clear" w:pos="4320"/>
                                <w:tab w:val="clear" w:pos="8640"/>
                                <w:tab w:val="left" w:pos="450"/>
                              </w:tabs>
                              <w:spacing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Applied Economic Policy II</w:t>
                            </w:r>
                          </w:p>
                          <w:p w14:paraId="7054CF36" w14:textId="533DF920" w:rsidR="00DE5F46" w:rsidRDefault="00DE5F46" w:rsidP="001F71AC">
                            <w:pPr>
                              <w:pStyle w:val="Header"/>
                              <w:numPr>
                                <w:ilvl w:val="0"/>
                                <w:numId w:val="6"/>
                              </w:numPr>
                              <w:tabs>
                                <w:tab w:val="clear" w:pos="4320"/>
                                <w:tab w:val="clear" w:pos="8640"/>
                                <w:tab w:val="left" w:pos="450"/>
                              </w:tabs>
                              <w:spacing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Applied Economic Policy III</w:t>
                            </w:r>
                          </w:p>
                          <w:p w14:paraId="3D83350E" w14:textId="26451C54" w:rsidR="00DE5F46" w:rsidRDefault="00DE5F46" w:rsidP="001F71AC">
                            <w:pPr>
                              <w:pStyle w:val="Header"/>
                              <w:numPr>
                                <w:ilvl w:val="0"/>
                                <w:numId w:val="6"/>
                              </w:numPr>
                              <w:tabs>
                                <w:tab w:val="clear" w:pos="4320"/>
                                <w:tab w:val="clear" w:pos="8640"/>
                                <w:tab w:val="left" w:pos="450"/>
                              </w:tabs>
                              <w:spacing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Business &amp; Economic A</w:t>
                            </w:r>
                            <w:r w:rsidR="002C76B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nalytics</w:t>
                            </w:r>
                          </w:p>
                          <w:p w14:paraId="27940899" w14:textId="77777777" w:rsidR="001F71AC" w:rsidRDefault="002C76B2" w:rsidP="001F71AC">
                            <w:pPr>
                              <w:pStyle w:val="Header"/>
                              <w:numPr>
                                <w:ilvl w:val="0"/>
                                <w:numId w:val="6"/>
                              </w:numPr>
                              <w:tabs>
                                <w:tab w:val="clear" w:pos="4320"/>
                                <w:tab w:val="clear" w:pos="8640"/>
                                <w:tab w:val="left" w:pos="450"/>
                              </w:tabs>
                              <w:spacing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Diversity, Equity, and Inclu</w:t>
                            </w:r>
                            <w:r w:rsidR="00A27E5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sion Policy</w:t>
                            </w:r>
                          </w:p>
                          <w:p w14:paraId="4DB3FCF9" w14:textId="2C893A73" w:rsidR="00A27E5E" w:rsidRPr="001F71AC" w:rsidRDefault="00A27E5E" w:rsidP="001F71AC">
                            <w:pPr>
                              <w:pStyle w:val="Header"/>
                              <w:numPr>
                                <w:ilvl w:val="0"/>
                                <w:numId w:val="6"/>
                              </w:numPr>
                              <w:tabs>
                                <w:tab w:val="clear" w:pos="4320"/>
                                <w:tab w:val="clear" w:pos="8640"/>
                                <w:tab w:val="left" w:pos="450"/>
                              </w:tabs>
                              <w:spacing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F71A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Money Banking and Finance </w:t>
                            </w:r>
                          </w:p>
                          <w:p w14:paraId="53C25C83" w14:textId="30B5A7F0" w:rsidR="00A27E5E" w:rsidRDefault="00A27E5E" w:rsidP="001F71AC">
                            <w:pPr>
                              <w:pStyle w:val="Header"/>
                              <w:numPr>
                                <w:ilvl w:val="0"/>
                                <w:numId w:val="6"/>
                              </w:numPr>
                              <w:tabs>
                                <w:tab w:val="clear" w:pos="4320"/>
                                <w:tab w:val="clear" w:pos="8640"/>
                                <w:tab w:val="left" w:pos="450"/>
                              </w:tabs>
                              <w:spacing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Law, Economics and Society </w:t>
                            </w:r>
                          </w:p>
                          <w:p w14:paraId="2C37072F" w14:textId="721872AA" w:rsidR="00A27E5E" w:rsidRDefault="00FF5D3F" w:rsidP="001F71AC">
                            <w:pPr>
                              <w:pStyle w:val="Header"/>
                              <w:numPr>
                                <w:ilvl w:val="0"/>
                                <w:numId w:val="6"/>
                              </w:numPr>
                              <w:tabs>
                                <w:tab w:val="clear" w:pos="4320"/>
                                <w:tab w:val="clear" w:pos="8640"/>
                                <w:tab w:val="left" w:pos="450"/>
                              </w:tabs>
                              <w:spacing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Government Public Finance</w:t>
                            </w:r>
                          </w:p>
                          <w:p w14:paraId="511CA864" w14:textId="76C20D04" w:rsidR="007F3B04" w:rsidRPr="007F3B04" w:rsidRDefault="00FF5D3F" w:rsidP="001F71AC">
                            <w:pPr>
                              <w:pStyle w:val="Header"/>
                              <w:numPr>
                                <w:ilvl w:val="0"/>
                                <w:numId w:val="6"/>
                              </w:numPr>
                              <w:tabs>
                                <w:tab w:val="clear" w:pos="4320"/>
                                <w:tab w:val="clear" w:pos="8640"/>
                                <w:tab w:val="left" w:pos="450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Business &amp; Global</w:t>
                            </w:r>
                            <w:r w:rsidR="007F3B0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ization</w:t>
                            </w:r>
                          </w:p>
                          <w:p w14:paraId="7DDD9508" w14:textId="62FE1FA7" w:rsidR="00D87DE9" w:rsidRDefault="00D87DE9" w:rsidP="00EB0F41">
                            <w:pPr>
                              <w:widowControl w:val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276F0A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296.25pt;margin-top:21.75pt;width:416.25pt;height:516.75pt;z-index:2516608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" stroked="f" strokecolor="black [0]" strokeweight="0" insetpen="t">
                <v:shadow color="#ccc"/>
                <v:textbox inset="2.85pt,2.85pt,2.85pt,2.85pt">
                  <w:txbxContent>
                    <w:p w14:paraId="44B0AA0A" w14:textId="50E22162" w:rsidR="003E1E4D" w:rsidRDefault="000B0A0D" w:rsidP="00564728">
                      <w:pPr>
                        <w:pStyle w:val="Heading6"/>
                        <w:keepNext/>
                        <w:pBdr>
                          <w:top w:val="single" w:sz="12" w:space="1" w:color="auto"/>
                        </w:pBdr>
                        <w:rPr>
                          <w:bCs w:val="0"/>
                          <w:sz w:val="18"/>
                          <w:szCs w:val="18"/>
                        </w:rPr>
                      </w:pPr>
                      <w:r w:rsidRPr="009E4521">
                        <w:rPr>
                          <w:bCs w:val="0"/>
                          <w:sz w:val="18"/>
                          <w:szCs w:val="18"/>
                        </w:rPr>
                        <w:t xml:space="preserve">BUSINESS CORE </w:t>
                      </w:r>
                      <w:r w:rsidR="003E1E4D" w:rsidRPr="003E1E4D">
                        <w:rPr>
                          <w:b w:val="0"/>
                          <w:bCs w:val="0"/>
                          <w:sz w:val="18"/>
                          <w:szCs w:val="18"/>
                        </w:rPr>
                        <w:t>(3</w:t>
                      </w:r>
                      <w:r w:rsidR="00012E34">
                        <w:rPr>
                          <w:b w:val="0"/>
                          <w:bCs w:val="0"/>
                          <w:sz w:val="18"/>
                          <w:szCs w:val="18"/>
                        </w:rPr>
                        <w:t>6</w:t>
                      </w:r>
                      <w:r w:rsidR="003E1E4D" w:rsidRPr="003E1E4D">
                        <w:rPr>
                          <w:b w:val="0"/>
                          <w:bCs w:val="0"/>
                          <w:sz w:val="18"/>
                          <w:szCs w:val="18"/>
                        </w:rPr>
                        <w:t xml:space="preserve"> credits</w:t>
                      </w:r>
                      <w:r w:rsidR="00210389">
                        <w:rPr>
                          <w:b w:val="0"/>
                          <w:bCs w:val="0"/>
                          <w:sz w:val="18"/>
                          <w:szCs w:val="18"/>
                        </w:rPr>
                        <w:t xml:space="preserve">. You must get a </w:t>
                      </w:r>
                      <w:r w:rsidR="00213954">
                        <w:rPr>
                          <w:b w:val="0"/>
                          <w:bCs w:val="0"/>
                          <w:sz w:val="18"/>
                          <w:szCs w:val="18"/>
                        </w:rPr>
                        <w:t>“</w:t>
                      </w:r>
                      <w:r w:rsidR="00210389">
                        <w:rPr>
                          <w:b w:val="0"/>
                          <w:bCs w:val="0"/>
                          <w:sz w:val="18"/>
                          <w:szCs w:val="18"/>
                        </w:rPr>
                        <w:t>C</w:t>
                      </w:r>
                      <w:r w:rsidR="00213954">
                        <w:rPr>
                          <w:b w:val="0"/>
                          <w:bCs w:val="0"/>
                          <w:sz w:val="18"/>
                          <w:szCs w:val="18"/>
                        </w:rPr>
                        <w:t>”</w:t>
                      </w:r>
                      <w:r w:rsidR="00210389">
                        <w:rPr>
                          <w:b w:val="0"/>
                          <w:bCs w:val="0"/>
                          <w:sz w:val="18"/>
                          <w:szCs w:val="18"/>
                        </w:rPr>
                        <w:t xml:space="preserve"> or </w:t>
                      </w:r>
                      <w:r w:rsidR="00213954">
                        <w:rPr>
                          <w:b w:val="0"/>
                          <w:bCs w:val="0"/>
                          <w:sz w:val="18"/>
                          <w:szCs w:val="18"/>
                        </w:rPr>
                        <w:t>“</w:t>
                      </w:r>
                      <w:r w:rsidR="00210389">
                        <w:rPr>
                          <w:b w:val="0"/>
                          <w:bCs w:val="0"/>
                          <w:sz w:val="18"/>
                          <w:szCs w:val="18"/>
                        </w:rPr>
                        <w:t>C</w:t>
                      </w:r>
                      <w:proofErr w:type="gramStart"/>
                      <w:r w:rsidR="00210389">
                        <w:rPr>
                          <w:b w:val="0"/>
                          <w:bCs w:val="0"/>
                          <w:sz w:val="18"/>
                          <w:szCs w:val="18"/>
                        </w:rPr>
                        <w:t>-</w:t>
                      </w:r>
                      <w:r w:rsidR="00F94250">
                        <w:rPr>
                          <w:b w:val="0"/>
                          <w:bCs w:val="0"/>
                          <w:sz w:val="18"/>
                          <w:szCs w:val="18"/>
                        </w:rPr>
                        <w:t xml:space="preserve">“ </w:t>
                      </w:r>
                      <w:r w:rsidR="00210389">
                        <w:rPr>
                          <w:b w:val="0"/>
                          <w:bCs w:val="0"/>
                          <w:sz w:val="18"/>
                          <w:szCs w:val="18"/>
                        </w:rPr>
                        <w:t>in</w:t>
                      </w:r>
                      <w:proofErr w:type="gramEnd"/>
                      <w:r w:rsidR="00210389">
                        <w:rPr>
                          <w:b w:val="0"/>
                          <w:bCs w:val="0"/>
                          <w:sz w:val="18"/>
                          <w:szCs w:val="18"/>
                        </w:rPr>
                        <w:t xml:space="preserve"> all of your Business Core classes.  </w:t>
                      </w:r>
                    </w:p>
                    <w:p w14:paraId="48782211" w14:textId="285A6DD5" w:rsidR="003E1E4D" w:rsidRDefault="003E1E4D" w:rsidP="001B5C5A">
                      <w:pPr>
                        <w:pStyle w:val="Heading6"/>
                        <w:keepNext/>
                        <w:pBdr>
                          <w:top w:val="single" w:sz="12" w:space="1" w:color="auto"/>
                        </w:pBdr>
                        <w:tabs>
                          <w:tab w:val="left" w:pos="450"/>
                        </w:tabs>
                        <w:rPr>
                          <w:b w:val="0"/>
                          <w:sz w:val="18"/>
                          <w:szCs w:val="18"/>
                        </w:rPr>
                      </w:pPr>
                      <w:r>
                        <w:rPr>
                          <w:b w:val="0"/>
                          <w:sz w:val="18"/>
                          <w:szCs w:val="18"/>
                        </w:rPr>
                        <w:t>___</w:t>
                      </w:r>
                      <w:r>
                        <w:rPr>
                          <w:b w:val="0"/>
                          <w:sz w:val="18"/>
                          <w:szCs w:val="18"/>
                        </w:rPr>
                        <w:tab/>
                      </w:r>
                      <w:r w:rsidR="00B92887">
                        <w:rPr>
                          <w:b w:val="0"/>
                          <w:sz w:val="18"/>
                          <w:szCs w:val="18"/>
                        </w:rPr>
                        <w:t>BUS</w:t>
                      </w:r>
                      <w:r w:rsidRPr="003E1E4D">
                        <w:rPr>
                          <w:b w:val="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b w:val="0"/>
                          <w:sz w:val="18"/>
                          <w:szCs w:val="18"/>
                        </w:rPr>
                        <w:t>1850</w:t>
                      </w:r>
                      <w:r w:rsidRPr="003E1E4D">
                        <w:rPr>
                          <w:b w:val="0"/>
                          <w:sz w:val="18"/>
                          <w:szCs w:val="18"/>
                        </w:rPr>
                        <w:tab/>
                      </w:r>
                      <w:r w:rsidR="00D50BC3">
                        <w:rPr>
                          <w:b w:val="0"/>
                          <w:sz w:val="18"/>
                          <w:szCs w:val="18"/>
                        </w:rPr>
                        <w:t>Intro</w:t>
                      </w:r>
                      <w:r>
                        <w:rPr>
                          <w:b w:val="0"/>
                          <w:sz w:val="18"/>
                          <w:szCs w:val="18"/>
                        </w:rPr>
                        <w:t xml:space="preserve"> to Business</w:t>
                      </w:r>
                      <w:r w:rsidR="00D50BC3">
                        <w:rPr>
                          <w:b w:val="0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43BFB740" w14:textId="3AFAA315" w:rsidR="003728AA" w:rsidRPr="003E1E4D" w:rsidRDefault="003728AA" w:rsidP="001B5C5A">
                      <w:pPr>
                        <w:pStyle w:val="Heading6"/>
                        <w:keepNext/>
                        <w:pBdr>
                          <w:top w:val="single" w:sz="12" w:space="1" w:color="auto"/>
                        </w:pBdr>
                        <w:tabs>
                          <w:tab w:val="left" w:pos="450"/>
                        </w:tabs>
                        <w:rPr>
                          <w:b w:val="0"/>
                          <w:bCs w:val="0"/>
                          <w:sz w:val="18"/>
                          <w:szCs w:val="18"/>
                        </w:rPr>
                      </w:pPr>
                      <w:r>
                        <w:rPr>
                          <w:b w:val="0"/>
                          <w:bCs w:val="0"/>
                          <w:sz w:val="18"/>
                          <w:szCs w:val="18"/>
                        </w:rPr>
                        <w:t>___</w:t>
                      </w:r>
                      <w:r>
                        <w:rPr>
                          <w:b w:val="0"/>
                          <w:bCs w:val="0"/>
                          <w:sz w:val="18"/>
                          <w:szCs w:val="18"/>
                        </w:rPr>
                        <w:tab/>
                        <w:t>BUS</w:t>
                      </w:r>
                      <w:r w:rsidRPr="003728AA">
                        <w:rPr>
                          <w:b w:val="0"/>
                          <w:bCs w:val="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b w:val="0"/>
                          <w:bCs w:val="0"/>
                          <w:sz w:val="18"/>
                          <w:szCs w:val="18"/>
                        </w:rPr>
                        <w:t>1950</w:t>
                      </w:r>
                      <w:r>
                        <w:rPr>
                          <w:b w:val="0"/>
                          <w:bCs w:val="0"/>
                          <w:sz w:val="18"/>
                          <w:szCs w:val="18"/>
                        </w:rPr>
                        <w:tab/>
                        <w:t>Business Comm</w:t>
                      </w:r>
                      <w:r w:rsidR="00012E34">
                        <w:rPr>
                          <w:b w:val="0"/>
                          <w:bCs w:val="0"/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b w:val="0"/>
                          <w:bCs w:val="0"/>
                          <w:sz w:val="18"/>
                          <w:szCs w:val="18"/>
                        </w:rPr>
                        <w:t xml:space="preserve"> (</w:t>
                      </w:r>
                      <w:r w:rsidR="000C05FB">
                        <w:rPr>
                          <w:b w:val="0"/>
                          <w:bCs w:val="0"/>
                          <w:i/>
                          <w:sz w:val="18"/>
                          <w:szCs w:val="18"/>
                        </w:rPr>
                        <w:t>COMM</w:t>
                      </w:r>
                      <w:r w:rsidRPr="00012E34">
                        <w:rPr>
                          <w:b w:val="0"/>
                          <w:bCs w:val="0"/>
                          <w:i/>
                          <w:sz w:val="18"/>
                          <w:szCs w:val="18"/>
                        </w:rPr>
                        <w:t xml:space="preserve"> 1010 or </w:t>
                      </w:r>
                      <w:r w:rsidR="000C05FB">
                        <w:rPr>
                          <w:b w:val="0"/>
                          <w:bCs w:val="0"/>
                          <w:i/>
                          <w:sz w:val="18"/>
                          <w:szCs w:val="18"/>
                        </w:rPr>
                        <w:t>COMM</w:t>
                      </w:r>
                      <w:r w:rsidRPr="00012E34">
                        <w:rPr>
                          <w:b w:val="0"/>
                          <w:bCs w:val="0"/>
                          <w:i/>
                          <w:sz w:val="18"/>
                          <w:szCs w:val="18"/>
                        </w:rPr>
                        <w:t xml:space="preserve"> 1</w:t>
                      </w:r>
                      <w:r w:rsidR="000C05FB">
                        <w:rPr>
                          <w:b w:val="0"/>
                          <w:bCs w:val="0"/>
                          <w:i/>
                          <w:sz w:val="18"/>
                          <w:szCs w:val="18"/>
                        </w:rPr>
                        <w:t>10</w:t>
                      </w:r>
                      <w:r w:rsidRPr="00012E34">
                        <w:rPr>
                          <w:b w:val="0"/>
                          <w:bCs w:val="0"/>
                          <w:i/>
                          <w:sz w:val="18"/>
                          <w:szCs w:val="18"/>
                        </w:rPr>
                        <w:t>0</w:t>
                      </w:r>
                      <w:r w:rsidR="00D50BC3" w:rsidRPr="00012E34">
                        <w:rPr>
                          <w:b w:val="0"/>
                          <w:bCs w:val="0"/>
                          <w:i/>
                          <w:sz w:val="18"/>
                          <w:szCs w:val="18"/>
                        </w:rPr>
                        <w:t xml:space="preserve">, ENG 1010, </w:t>
                      </w:r>
                      <w:proofErr w:type="spellStart"/>
                      <w:r w:rsidR="00D50BC3" w:rsidRPr="00012E34">
                        <w:rPr>
                          <w:b w:val="0"/>
                          <w:bCs w:val="0"/>
                          <w:i/>
                          <w:sz w:val="18"/>
                          <w:szCs w:val="18"/>
                        </w:rPr>
                        <w:t>Coreq</w:t>
                      </w:r>
                      <w:proofErr w:type="spellEnd"/>
                      <w:r w:rsidR="00D50BC3" w:rsidRPr="00012E34">
                        <w:rPr>
                          <w:b w:val="0"/>
                          <w:bCs w:val="0"/>
                          <w:i/>
                          <w:sz w:val="18"/>
                          <w:szCs w:val="18"/>
                        </w:rPr>
                        <w:t xml:space="preserve"> ENG 1020</w:t>
                      </w:r>
                      <w:r w:rsidR="00D50BC3">
                        <w:rPr>
                          <w:b w:val="0"/>
                          <w:bCs w:val="0"/>
                          <w:sz w:val="18"/>
                          <w:szCs w:val="18"/>
                        </w:rPr>
                        <w:t>)</w:t>
                      </w:r>
                    </w:p>
                    <w:p w14:paraId="2CE5DA42" w14:textId="77777777" w:rsidR="000B0A0D" w:rsidRPr="0022648A" w:rsidRDefault="000B0A0D" w:rsidP="00564728">
                      <w:pPr>
                        <w:pStyle w:val="Heading6"/>
                        <w:keepNext/>
                        <w:pBdr>
                          <w:top w:val="single" w:sz="12" w:space="1" w:color="auto"/>
                        </w:pBdr>
                        <w:rPr>
                          <w:b w:val="0"/>
                          <w:i/>
                          <w:sz w:val="18"/>
                          <w:szCs w:val="18"/>
                        </w:rPr>
                      </w:pPr>
                      <w:r w:rsidRPr="0022648A">
                        <w:rPr>
                          <w:b w:val="0"/>
                          <w:i/>
                          <w:sz w:val="18"/>
                          <w:szCs w:val="18"/>
                        </w:rPr>
                        <w:t>(</w:t>
                      </w:r>
                      <w:r w:rsidR="00012E34" w:rsidRPr="0022648A">
                        <w:rPr>
                          <w:b w:val="0"/>
                          <w:i/>
                          <w:sz w:val="18"/>
                          <w:szCs w:val="18"/>
                        </w:rPr>
                        <w:t>The following</w:t>
                      </w:r>
                      <w:r w:rsidRPr="0022648A">
                        <w:rPr>
                          <w:b w:val="0"/>
                          <w:i/>
                          <w:sz w:val="18"/>
                          <w:szCs w:val="18"/>
                        </w:rPr>
                        <w:t xml:space="preserve"> business core </w:t>
                      </w:r>
                      <w:r w:rsidR="003E1E4D" w:rsidRPr="0022648A">
                        <w:rPr>
                          <w:b w:val="0"/>
                          <w:i/>
                          <w:sz w:val="18"/>
                          <w:szCs w:val="18"/>
                        </w:rPr>
                        <w:t xml:space="preserve">courses </w:t>
                      </w:r>
                      <w:r w:rsidR="00012E34" w:rsidRPr="0022648A">
                        <w:rPr>
                          <w:b w:val="0"/>
                          <w:i/>
                          <w:sz w:val="18"/>
                          <w:szCs w:val="18"/>
                        </w:rPr>
                        <w:t>require completion of W</w:t>
                      </w:r>
                      <w:r w:rsidR="007015B5" w:rsidRPr="0022648A">
                        <w:rPr>
                          <w:b w:val="0"/>
                          <w:i/>
                          <w:sz w:val="18"/>
                          <w:szCs w:val="18"/>
                        </w:rPr>
                        <w:t>ritten Comm</w:t>
                      </w:r>
                      <w:r w:rsidR="00213954" w:rsidRPr="0022648A">
                        <w:rPr>
                          <w:b w:val="0"/>
                          <w:i/>
                          <w:sz w:val="18"/>
                          <w:szCs w:val="18"/>
                        </w:rPr>
                        <w:t>unication, Quantitative</w:t>
                      </w:r>
                      <w:r w:rsidR="007015B5" w:rsidRPr="0022648A">
                        <w:rPr>
                          <w:b w:val="0"/>
                          <w:i/>
                          <w:sz w:val="18"/>
                          <w:szCs w:val="18"/>
                        </w:rPr>
                        <w:t xml:space="preserve"> Lit</w:t>
                      </w:r>
                      <w:r w:rsidR="00213954" w:rsidRPr="0022648A">
                        <w:rPr>
                          <w:b w:val="0"/>
                          <w:i/>
                          <w:sz w:val="18"/>
                          <w:szCs w:val="18"/>
                        </w:rPr>
                        <w:t>eracy</w:t>
                      </w:r>
                      <w:r w:rsidR="00012E34" w:rsidRPr="0022648A">
                        <w:rPr>
                          <w:b w:val="0"/>
                          <w:i/>
                          <w:sz w:val="18"/>
                          <w:szCs w:val="18"/>
                        </w:rPr>
                        <w:t xml:space="preserve"> </w:t>
                      </w:r>
                      <w:r w:rsidR="007015B5" w:rsidRPr="0022648A">
                        <w:rPr>
                          <w:b w:val="0"/>
                          <w:i/>
                          <w:sz w:val="18"/>
                          <w:szCs w:val="18"/>
                        </w:rPr>
                        <w:t>&amp; Oral Comm</w:t>
                      </w:r>
                      <w:r w:rsidR="00213954" w:rsidRPr="0022648A">
                        <w:rPr>
                          <w:b w:val="0"/>
                          <w:i/>
                          <w:sz w:val="18"/>
                          <w:szCs w:val="18"/>
                        </w:rPr>
                        <w:t>unication</w:t>
                      </w:r>
                      <w:r w:rsidR="007015B5" w:rsidRPr="0022648A">
                        <w:rPr>
                          <w:b w:val="0"/>
                          <w:i/>
                          <w:sz w:val="18"/>
                          <w:szCs w:val="18"/>
                        </w:rPr>
                        <w:t xml:space="preserve"> </w:t>
                      </w:r>
                      <w:r w:rsidRPr="0022648A">
                        <w:rPr>
                          <w:b w:val="0"/>
                          <w:i/>
                          <w:sz w:val="18"/>
                          <w:szCs w:val="18"/>
                        </w:rPr>
                        <w:t>requirement</w:t>
                      </w:r>
                      <w:r w:rsidR="00012E34" w:rsidRPr="0022648A">
                        <w:rPr>
                          <w:b w:val="0"/>
                          <w:i/>
                          <w:sz w:val="18"/>
                          <w:szCs w:val="18"/>
                        </w:rPr>
                        <w:t xml:space="preserve"> unless otherwise noted</w:t>
                      </w:r>
                      <w:r w:rsidRPr="0022648A">
                        <w:rPr>
                          <w:b w:val="0"/>
                          <w:i/>
                          <w:sz w:val="18"/>
                          <w:szCs w:val="18"/>
                        </w:rPr>
                        <w:t>)</w:t>
                      </w:r>
                    </w:p>
                    <w:p w14:paraId="08F2DED0" w14:textId="3D016B52" w:rsidR="000B0A0D" w:rsidRPr="009E4521" w:rsidRDefault="000B0A0D" w:rsidP="001B5C5A">
                      <w:pPr>
                        <w:widowControl w:val="0"/>
                        <w:tabs>
                          <w:tab w:val="left" w:pos="450"/>
                        </w:tabs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</w:pPr>
                      <w:r w:rsidRPr="009E4521">
                        <w:rPr>
                          <w:rFonts w:ascii="Arial" w:hAnsi="Arial" w:cs="Arial"/>
                          <w:sz w:val="18"/>
                          <w:szCs w:val="18"/>
                        </w:rPr>
                        <w:t>___</w:t>
                      </w:r>
                      <w:r w:rsidRPr="009E4521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>ACC 2010</w:t>
                      </w:r>
                      <w:r w:rsidRPr="009E4521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 xml:space="preserve">Principles of Accounting I </w:t>
                      </w:r>
                    </w:p>
                    <w:p w14:paraId="685A73F4" w14:textId="5673075A" w:rsidR="000B0A0D" w:rsidRPr="009E4521" w:rsidRDefault="000B0A0D" w:rsidP="001B5C5A">
                      <w:pPr>
                        <w:widowControl w:val="0"/>
                        <w:tabs>
                          <w:tab w:val="left" w:pos="450"/>
                        </w:tabs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</w:pPr>
                      <w:r w:rsidRPr="009E4521">
                        <w:rPr>
                          <w:rFonts w:ascii="Arial" w:hAnsi="Arial" w:cs="Arial"/>
                          <w:sz w:val="18"/>
                          <w:szCs w:val="18"/>
                        </w:rPr>
                        <w:t>___</w:t>
                      </w:r>
                      <w:r w:rsidRPr="009E4521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>ACC 2020</w:t>
                      </w:r>
                      <w:r w:rsidRPr="009E4521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>Principles of Accounting II (</w:t>
                      </w:r>
                      <w:r w:rsidRPr="009E4521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>ACC 2010</w:t>
                      </w:r>
                      <w:r w:rsidR="007A6A81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>)</w:t>
                      </w:r>
                    </w:p>
                    <w:p w14:paraId="711F3FCA" w14:textId="67E0D5D1" w:rsidR="000B0A0D" w:rsidRPr="009E4521" w:rsidRDefault="000B0A0D" w:rsidP="001B5C5A">
                      <w:pPr>
                        <w:widowControl w:val="0"/>
                        <w:tabs>
                          <w:tab w:val="left" w:pos="450"/>
                        </w:tabs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E4521">
                        <w:rPr>
                          <w:rFonts w:ascii="Arial" w:hAnsi="Arial" w:cs="Arial"/>
                          <w:sz w:val="18"/>
                          <w:szCs w:val="18"/>
                        </w:rPr>
                        <w:t>___</w:t>
                      </w:r>
                      <w:r w:rsidRPr="009E4521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>CIS 2010</w:t>
                      </w:r>
                      <w:r w:rsidRPr="009E4521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>Foundations of Information Systems (</w:t>
                      </w:r>
                      <w:r w:rsidR="00B61FF9" w:rsidRPr="009E4521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 xml:space="preserve">CIS 1010 or CIS </w:t>
                      </w:r>
                      <w:r w:rsidR="007A6A81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>T</w:t>
                      </w:r>
                      <w:r w:rsidR="00B61FF9" w:rsidRPr="009E4521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>est</w:t>
                      </w:r>
                      <w:r w:rsidR="007A6A81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 xml:space="preserve"> Score of 75+</w:t>
                      </w:r>
                      <w:r w:rsidR="00012E34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="00012E34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>Coreq</w:t>
                      </w:r>
                      <w:proofErr w:type="spellEnd"/>
                      <w:r w:rsidR="00012E34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>. QL</w:t>
                      </w:r>
                      <w:r w:rsidR="00B61FF9" w:rsidRPr="009E4521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>)</w:t>
                      </w:r>
                    </w:p>
                    <w:p w14:paraId="56DF14A7" w14:textId="5A8269FA" w:rsidR="000B0A0D" w:rsidRPr="009E4521" w:rsidRDefault="000B0A0D" w:rsidP="001B5C5A">
                      <w:pPr>
                        <w:widowControl w:val="0"/>
                        <w:tabs>
                          <w:tab w:val="left" w:pos="450"/>
                        </w:tabs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</w:pPr>
                      <w:r w:rsidRPr="009E4521">
                        <w:rPr>
                          <w:rFonts w:ascii="Arial" w:hAnsi="Arial" w:cs="Arial"/>
                          <w:sz w:val="18"/>
                          <w:szCs w:val="18"/>
                        </w:rPr>
                        <w:t>___</w:t>
                      </w:r>
                      <w:r w:rsidRPr="009E4521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 xml:space="preserve">CIS </w:t>
                      </w:r>
                      <w:r w:rsidR="00C50C86">
                        <w:rPr>
                          <w:rFonts w:ascii="Arial" w:hAnsi="Arial" w:cs="Arial"/>
                          <w:sz w:val="18"/>
                          <w:szCs w:val="18"/>
                        </w:rPr>
                        <w:t>2320</w:t>
                      </w:r>
                      <w:r w:rsidRPr="009E4521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="005B286F" w:rsidRPr="009E4521">
                        <w:rPr>
                          <w:rFonts w:ascii="Arial" w:hAnsi="Arial" w:cs="Arial"/>
                          <w:sz w:val="18"/>
                          <w:szCs w:val="18"/>
                        </w:rPr>
                        <w:t>Business Analytics I</w:t>
                      </w:r>
                      <w:r w:rsidRPr="009E452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(</w:t>
                      </w:r>
                      <w:r w:rsidR="00224AFA">
                        <w:rPr>
                          <w:rFonts w:ascii="Arial" w:hAnsi="Arial" w:cs="Arial"/>
                          <w:sz w:val="18"/>
                          <w:szCs w:val="18"/>
                        </w:rPr>
                        <w:t>MTH 1310</w:t>
                      </w:r>
                      <w:r w:rsidR="00F32E2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or</w:t>
                      </w:r>
                      <w:r w:rsidR="00224AFA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MTH </w:t>
                      </w:r>
                      <w:proofErr w:type="gramStart"/>
                      <w:r w:rsidR="00224AFA">
                        <w:rPr>
                          <w:rFonts w:ascii="Arial" w:hAnsi="Arial" w:cs="Arial"/>
                          <w:sz w:val="18"/>
                          <w:szCs w:val="18"/>
                        </w:rPr>
                        <w:t>1110</w:t>
                      </w:r>
                      <w:r w:rsidR="00F32E2B">
                        <w:rPr>
                          <w:rFonts w:ascii="Arial" w:hAnsi="Arial" w:cs="Arial"/>
                          <w:sz w:val="18"/>
                          <w:szCs w:val="18"/>
                        </w:rPr>
                        <w:t>,</w:t>
                      </w:r>
                      <w:r w:rsidRPr="009E4521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>CIS</w:t>
                      </w:r>
                      <w:proofErr w:type="gramEnd"/>
                      <w:r w:rsidRPr="009E4521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 xml:space="preserve"> 2010, ) </w:t>
                      </w:r>
                    </w:p>
                    <w:p w14:paraId="472836A4" w14:textId="14CF0FF8" w:rsidR="000B0A0D" w:rsidRPr="009E4521" w:rsidRDefault="000B0A0D" w:rsidP="001B5C5A">
                      <w:pPr>
                        <w:widowControl w:val="0"/>
                        <w:tabs>
                          <w:tab w:val="left" w:pos="450"/>
                        </w:tabs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E4521">
                        <w:rPr>
                          <w:rFonts w:ascii="Arial" w:hAnsi="Arial" w:cs="Arial"/>
                          <w:sz w:val="18"/>
                          <w:szCs w:val="18"/>
                        </w:rPr>
                        <w:t>___</w:t>
                      </w:r>
                      <w:r w:rsidRPr="009E4521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>CIS 3320</w:t>
                      </w:r>
                      <w:r w:rsidRPr="009E4521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="005B286F" w:rsidRPr="009E4521">
                        <w:rPr>
                          <w:rFonts w:ascii="Arial" w:hAnsi="Arial" w:cs="Arial"/>
                          <w:sz w:val="18"/>
                          <w:szCs w:val="18"/>
                        </w:rPr>
                        <w:t>Business Analytics II</w:t>
                      </w:r>
                      <w:r w:rsidRPr="009E452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Pr="009E4521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 xml:space="preserve">(CIS </w:t>
                      </w:r>
                      <w:r w:rsidR="00F32E2B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>2320</w:t>
                      </w:r>
                      <w:r w:rsidRPr="009E4521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>)</w:t>
                      </w:r>
                    </w:p>
                    <w:p w14:paraId="6CC50199" w14:textId="0C9AE0E3" w:rsidR="000B0A0D" w:rsidRPr="00416B32" w:rsidRDefault="000B0A0D" w:rsidP="001B5C5A">
                      <w:pPr>
                        <w:widowControl w:val="0"/>
                        <w:tabs>
                          <w:tab w:val="left" w:pos="450"/>
                        </w:tabs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</w:pPr>
                      <w:r w:rsidRPr="009E4521">
                        <w:rPr>
                          <w:rFonts w:ascii="Arial" w:hAnsi="Arial" w:cs="Arial"/>
                          <w:sz w:val="18"/>
                          <w:szCs w:val="18"/>
                        </w:rPr>
                        <w:t>___</w:t>
                      </w:r>
                      <w:r w:rsidRPr="009E4521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>FIN 3300</w:t>
                      </w:r>
                      <w:r w:rsidRPr="009E4521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>Managerial Finance (</w:t>
                      </w:r>
                      <w:r w:rsidRPr="009E4521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>ACC 2010, ECO 2010</w:t>
                      </w:r>
                      <w:r w:rsidR="008F4E1D" w:rsidRPr="009E4521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 xml:space="preserve"> &amp;</w:t>
                      </w:r>
                      <w:r w:rsidRPr="009E4521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 xml:space="preserve"> 2020, 60 </w:t>
                      </w:r>
                      <w:proofErr w:type="spellStart"/>
                      <w:r w:rsidRPr="009E4521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>hrs</w:t>
                      </w:r>
                      <w:proofErr w:type="spellEnd"/>
                      <w:r w:rsidRPr="009E452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) </w:t>
                      </w:r>
                    </w:p>
                    <w:p w14:paraId="5CDB4A7C" w14:textId="6958D7F0" w:rsidR="000B0A0D" w:rsidRPr="009E4521" w:rsidRDefault="000B0A0D" w:rsidP="001B5C5A">
                      <w:pPr>
                        <w:widowControl w:val="0"/>
                        <w:tabs>
                          <w:tab w:val="left" w:pos="450"/>
                        </w:tabs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E4521">
                        <w:rPr>
                          <w:rFonts w:ascii="Arial" w:hAnsi="Arial" w:cs="Arial"/>
                          <w:sz w:val="18"/>
                          <w:szCs w:val="18"/>
                        </w:rPr>
                        <w:t>___</w:t>
                      </w:r>
                      <w:r w:rsidRPr="009E4521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>MGT 2210</w:t>
                      </w:r>
                      <w:r w:rsidRPr="009E4521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>Legal Environment of Business I</w:t>
                      </w:r>
                      <w:r w:rsidR="00012E34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012E34" w:rsidRPr="00012E34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(Coreg QL)</w:t>
                      </w:r>
                    </w:p>
                    <w:p w14:paraId="63C55348" w14:textId="76815E34" w:rsidR="000B0A0D" w:rsidRPr="009E4521" w:rsidRDefault="000B0A0D" w:rsidP="001B5C5A">
                      <w:pPr>
                        <w:widowControl w:val="0"/>
                        <w:tabs>
                          <w:tab w:val="left" w:pos="450"/>
                        </w:tabs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E4521">
                        <w:rPr>
                          <w:rFonts w:ascii="Arial" w:hAnsi="Arial" w:cs="Arial"/>
                          <w:sz w:val="18"/>
                          <w:szCs w:val="18"/>
                        </w:rPr>
                        <w:t>___</w:t>
                      </w:r>
                      <w:r w:rsidRPr="009E4521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>MGT 3000</w:t>
                      </w:r>
                      <w:r w:rsidRPr="009E4521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 xml:space="preserve">Organizational Management </w:t>
                      </w:r>
                      <w:r w:rsidRPr="009E4521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 xml:space="preserve">(60 Credit </w:t>
                      </w:r>
                      <w:proofErr w:type="spellStart"/>
                      <w:r w:rsidRPr="009E4521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>hrs</w:t>
                      </w:r>
                      <w:proofErr w:type="spellEnd"/>
                      <w:r w:rsidRPr="009E4521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>)</w:t>
                      </w:r>
                    </w:p>
                    <w:p w14:paraId="2418E200" w14:textId="388DADE5" w:rsidR="000B0A0D" w:rsidRDefault="000B0A0D" w:rsidP="001B5C5A">
                      <w:pPr>
                        <w:widowControl w:val="0"/>
                        <w:tabs>
                          <w:tab w:val="left" w:pos="450"/>
                        </w:tabs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E4521">
                        <w:rPr>
                          <w:rFonts w:ascii="Arial" w:hAnsi="Arial" w:cs="Arial"/>
                          <w:sz w:val="18"/>
                          <w:szCs w:val="18"/>
                        </w:rPr>
                        <w:t>___</w:t>
                      </w:r>
                      <w:r w:rsidRPr="009E4521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>MKT 3000</w:t>
                      </w:r>
                      <w:r w:rsidRPr="009E4521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 xml:space="preserve">Principles of Marketing </w:t>
                      </w:r>
                      <w:r w:rsidRPr="009E4521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 xml:space="preserve">(60 Credit </w:t>
                      </w:r>
                      <w:proofErr w:type="spellStart"/>
                      <w:r w:rsidRPr="009E4521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>hrs</w:t>
                      </w:r>
                      <w:proofErr w:type="spellEnd"/>
                      <w:r w:rsidRPr="009E4521">
                        <w:rPr>
                          <w:rFonts w:ascii="Arial" w:hAnsi="Arial" w:cs="Arial"/>
                          <w:sz w:val="18"/>
                          <w:szCs w:val="18"/>
                        </w:rPr>
                        <w:t>)</w:t>
                      </w:r>
                    </w:p>
                    <w:p w14:paraId="72F56F9D" w14:textId="77777777" w:rsidR="00990526" w:rsidRDefault="00990526" w:rsidP="001B5C5A">
                      <w:pPr>
                        <w:widowControl w:val="0"/>
                        <w:tabs>
                          <w:tab w:val="left" w:pos="450"/>
                        </w:tabs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69A2E29A" w14:textId="77777777" w:rsidR="003728AA" w:rsidRPr="0022648A" w:rsidRDefault="003728AA" w:rsidP="001B5C5A">
                      <w:pPr>
                        <w:widowControl w:val="0"/>
                        <w:tabs>
                          <w:tab w:val="left" w:pos="450"/>
                        </w:tabs>
                        <w:rPr>
                          <w:rFonts w:ascii="Arial" w:hAnsi="Arial" w:cs="Arial"/>
                          <w:sz w:val="4"/>
                          <w:szCs w:val="16"/>
                        </w:rPr>
                      </w:pPr>
                      <w:r w:rsidRPr="00012E34">
                        <w:rPr>
                          <w:rFonts w:ascii="Arial" w:hAnsi="Arial" w:cs="Arial"/>
                          <w:sz w:val="6"/>
                          <w:szCs w:val="18"/>
                        </w:rPr>
                        <w:tab/>
                      </w:r>
                    </w:p>
                    <w:p w14:paraId="28DC2E86" w14:textId="77777777" w:rsidR="00323CFF" w:rsidRPr="0022648A" w:rsidRDefault="00210389" w:rsidP="001B5C5A">
                      <w:pPr>
                        <w:widowControl w:val="0"/>
                        <w:tabs>
                          <w:tab w:val="left" w:pos="450"/>
                        </w:tabs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</w:pPr>
                      <w:r w:rsidRPr="0022648A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Senior Experience </w:t>
                      </w:r>
                      <w:r w:rsidR="00323CFF" w:rsidRPr="0022648A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 </w:t>
                      </w:r>
                    </w:p>
                    <w:p w14:paraId="21F198D5" w14:textId="17DC6A01" w:rsidR="000B0A0D" w:rsidRPr="00323CFF" w:rsidRDefault="000B0A0D" w:rsidP="001B5C5A">
                      <w:pPr>
                        <w:widowControl w:val="0"/>
                        <w:tabs>
                          <w:tab w:val="left" w:pos="450"/>
                        </w:tabs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323CFF">
                        <w:rPr>
                          <w:rFonts w:ascii="Arial" w:hAnsi="Arial" w:cs="Arial"/>
                          <w:sz w:val="18"/>
                          <w:szCs w:val="18"/>
                        </w:rPr>
                        <w:t>___</w:t>
                      </w:r>
                      <w:r w:rsidRPr="00323CFF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323CFF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>MGT 4950</w:t>
                      </w:r>
                      <w:r w:rsidRPr="00323CFF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 xml:space="preserve">Strategic Management </w:t>
                      </w:r>
                      <w:r w:rsidRPr="00012E34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(</w:t>
                      </w:r>
                      <w:r w:rsidRPr="00012E34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>Senior</w:t>
                      </w:r>
                      <w:r w:rsidR="00416B32" w:rsidRPr="00012E34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 xml:space="preserve"> </w:t>
                      </w:r>
                      <w:r w:rsidRPr="00012E34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>/ Completion of Business Core</w:t>
                      </w:r>
                      <w:r w:rsidR="007A6A81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 xml:space="preserve"> and BUS 3040</w:t>
                      </w:r>
                      <w:r w:rsidRPr="00012E34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>)</w:t>
                      </w:r>
                    </w:p>
                    <w:p w14:paraId="4C80E82A" w14:textId="77777777" w:rsidR="000B0A0D" w:rsidRPr="00D87DE9" w:rsidRDefault="000B0A0D" w:rsidP="00776C36">
                      <w:pPr>
                        <w:pStyle w:val="Heading6"/>
                        <w:keepNext/>
                        <w:rPr>
                          <w:b w:val="0"/>
                          <w:bCs w:val="0"/>
                          <w:sz w:val="24"/>
                          <w:szCs w:val="32"/>
                        </w:rPr>
                      </w:pPr>
                      <w:r w:rsidRPr="00D87DE9">
                        <w:rPr>
                          <w:b w:val="0"/>
                          <w:bCs w:val="0"/>
                          <w:sz w:val="20"/>
                          <w:szCs w:val="24"/>
                        </w:rPr>
                        <w:t> </w:t>
                      </w:r>
                    </w:p>
                    <w:p w14:paraId="3143A83A" w14:textId="4EF9A792" w:rsidR="00157F0B" w:rsidRDefault="009A3753" w:rsidP="00EE54B3">
                      <w:pPr>
                        <w:widowControl w:val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ECONOMICS</w:t>
                      </w:r>
                      <w:r w:rsidR="000B0A0D" w:rsidRPr="009E4521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CORE REQUIRED COURSES</w:t>
                      </w:r>
                      <w:r w:rsidR="003E1E4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4F298E" w:rsidRPr="009E4521">
                        <w:rPr>
                          <w:rFonts w:ascii="Arial" w:hAnsi="Arial" w:cs="Arial"/>
                          <w:sz w:val="18"/>
                          <w:szCs w:val="18"/>
                        </w:rPr>
                        <w:t>(</w:t>
                      </w:r>
                      <w:r w:rsidR="008E6600" w:rsidRPr="008E6600">
                        <w:rPr>
                          <w:rFonts w:ascii="Arial" w:hAnsi="Arial" w:cs="Arial"/>
                          <w:sz w:val="18"/>
                          <w:szCs w:val="18"/>
                        </w:rPr>
                        <w:t>Students must maintain a 2.0 GPA average inside the Economics major core</w:t>
                      </w:r>
                      <w:r w:rsidR="000E0FC4" w:rsidRPr="000E0FC4">
                        <w:rPr>
                          <w:rFonts w:ascii="Arial" w:hAnsi="Arial" w:cs="Arial"/>
                          <w:sz w:val="18"/>
                          <w:szCs w:val="18"/>
                        </w:rPr>
                        <w:t>)</w:t>
                      </w:r>
                    </w:p>
                    <w:p w14:paraId="1CDF6F3E" w14:textId="77777777" w:rsidR="00157F0B" w:rsidRPr="0066285B" w:rsidRDefault="00157F0B" w:rsidP="00EE54B3">
                      <w:pPr>
                        <w:widowControl w:val="0"/>
                        <w:rPr>
                          <w:rFonts w:ascii="Arial" w:hAnsi="Arial" w:cs="Arial"/>
                          <w:sz w:val="8"/>
                          <w:szCs w:val="8"/>
                        </w:rPr>
                      </w:pPr>
                    </w:p>
                    <w:p w14:paraId="43BED4C5" w14:textId="2766B4BA" w:rsidR="00FE216F" w:rsidRDefault="00157F0B" w:rsidP="00EE54B3">
                      <w:pPr>
                        <w:widowControl w:val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All </w:t>
                      </w:r>
                      <w:r w:rsidR="00BF5515">
                        <w:rPr>
                          <w:rFonts w:ascii="Arial" w:hAnsi="Arial" w:cs="Arial"/>
                          <w:sz w:val="18"/>
                          <w:szCs w:val="18"/>
                        </w:rPr>
                        <w:t>Economics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students will complete the </w:t>
                      </w:r>
                      <w:r w:rsidR="00B64D9F">
                        <w:rPr>
                          <w:rFonts w:ascii="Arial" w:hAnsi="Arial" w:cs="Arial"/>
                          <w:sz w:val="18"/>
                          <w:szCs w:val="18"/>
                        </w:rPr>
                        <w:t>3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BF5515">
                        <w:rPr>
                          <w:rFonts w:ascii="Arial" w:hAnsi="Arial" w:cs="Arial"/>
                          <w:sz w:val="18"/>
                          <w:szCs w:val="18"/>
                        </w:rPr>
                        <w:t>ECO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Core classes plus a </w:t>
                      </w:r>
                      <w:r w:rsidRPr="000E0FC4"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  <w:t>required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concentration. </w:t>
                      </w:r>
                      <w:r w:rsidR="00FE216F" w:rsidRPr="00FE216F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Students must select </w:t>
                      </w:r>
                      <w:r w:rsidR="00FE216F" w:rsidRPr="00B64D9F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u w:val="single"/>
                        </w:rPr>
                        <w:t>two</w:t>
                      </w:r>
                      <w:r w:rsidR="00FE216F" w:rsidRPr="00FE216F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concentrations and maintain a 2.0 GPA average inside each concentration. In lieu of two concentrations, students can take 6 </w:t>
                      </w:r>
                      <w:r w:rsidR="00FE216F" w:rsidRPr="00FE216F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economics</w:t>
                      </w:r>
                      <w:r w:rsidR="00FE216F" w:rsidRPr="00FE216F">
                        <w:rPr>
                          <w:rFonts w:ascii="Arial" w:hAnsi="Arial" w:cs="Arial"/>
                          <w:sz w:val="18"/>
                          <w:szCs w:val="18"/>
                        </w:rPr>
                        <w:t> elective courses that were </w:t>
                      </w:r>
                      <w:r w:rsidR="00FE216F" w:rsidRPr="00FE216F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not</w:t>
                      </w:r>
                      <w:r w:rsidR="00FE216F" w:rsidRPr="00FE216F">
                        <w:rPr>
                          <w:rFonts w:ascii="Arial" w:hAnsi="Arial" w:cs="Arial"/>
                          <w:sz w:val="18"/>
                          <w:szCs w:val="18"/>
                        </w:rPr>
                        <w:t> already taken; students must maintain a 2.0 GPA average across these 6 economics elective courses</w:t>
                      </w:r>
                    </w:p>
                    <w:p w14:paraId="623A0A2A" w14:textId="0AF56AC1" w:rsidR="00157F0B" w:rsidRDefault="007104DB" w:rsidP="00EE54B3">
                      <w:pPr>
                        <w:widowControl w:val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Approved </w:t>
                      </w:r>
                      <w:r w:rsidR="00FE216F">
                        <w:rPr>
                          <w:rFonts w:ascii="Arial" w:hAnsi="Arial" w:cs="Arial"/>
                          <w:sz w:val="18"/>
                          <w:szCs w:val="18"/>
                        </w:rPr>
                        <w:t>ECO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internships will come in as </w:t>
                      </w:r>
                      <w:r w:rsidR="008E6600">
                        <w:rPr>
                          <w:rFonts w:ascii="Arial" w:hAnsi="Arial" w:cs="Arial"/>
                          <w:sz w:val="18"/>
                          <w:szCs w:val="18"/>
                        </w:rPr>
                        <w:t>ECO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3980</w:t>
                      </w:r>
                    </w:p>
                    <w:p w14:paraId="4D467C7A" w14:textId="77777777" w:rsidR="0066285B" w:rsidRPr="0066285B" w:rsidRDefault="0066285B" w:rsidP="00EE54B3">
                      <w:pPr>
                        <w:widowControl w:val="0"/>
                        <w:rPr>
                          <w:rFonts w:ascii="Arial" w:hAnsi="Arial" w:cs="Arial"/>
                          <w:b/>
                          <w:sz w:val="12"/>
                          <w:szCs w:val="12"/>
                        </w:rPr>
                      </w:pPr>
                    </w:p>
                    <w:p w14:paraId="0857635C" w14:textId="40737D56" w:rsidR="000B0A0D" w:rsidRPr="00D90B8B" w:rsidRDefault="00BF5515" w:rsidP="00EE54B3">
                      <w:pPr>
                        <w:widowControl w:val="0"/>
                        <w:rPr>
                          <w:rFonts w:ascii="Arial" w:hAnsi="Arial" w:cs="Arial"/>
                          <w:b/>
                          <w:sz w:val="8"/>
                          <w:szCs w:val="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ECO</w:t>
                      </w:r>
                      <w:r w:rsidR="007104DB" w:rsidRPr="00D90B8B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Core Classes </w:t>
                      </w:r>
                    </w:p>
                    <w:p w14:paraId="1B8B7A92" w14:textId="440505D9" w:rsidR="000B0A0D" w:rsidRPr="009E4521" w:rsidRDefault="000B0A0D" w:rsidP="000E0FC4">
                      <w:pPr>
                        <w:widowControl w:val="0"/>
                        <w:tabs>
                          <w:tab w:val="left" w:pos="450"/>
                          <w:tab w:val="left" w:pos="1440"/>
                        </w:tabs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E4521">
                        <w:rPr>
                          <w:rFonts w:ascii="Arial" w:hAnsi="Arial" w:cs="Arial"/>
                          <w:sz w:val="18"/>
                          <w:szCs w:val="18"/>
                        </w:rPr>
                        <w:t>___</w:t>
                      </w:r>
                      <w:r w:rsidR="000E0FC4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="00114FBE">
                        <w:rPr>
                          <w:rFonts w:ascii="Arial" w:hAnsi="Arial" w:cs="Arial"/>
                          <w:sz w:val="18"/>
                          <w:szCs w:val="18"/>
                        </w:rPr>
                        <w:t>ECO</w:t>
                      </w:r>
                      <w:r w:rsidRPr="009E452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3010</w:t>
                      </w:r>
                      <w:r w:rsidR="007104D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, </w:t>
                      </w:r>
                      <w:r w:rsidR="00114FBE">
                        <w:rPr>
                          <w:rFonts w:ascii="Arial" w:hAnsi="Arial" w:cs="Arial"/>
                          <w:sz w:val="18"/>
                          <w:szCs w:val="18"/>
                        </w:rPr>
                        <w:t>Intermediate Microeconomics</w:t>
                      </w:r>
                      <w:r w:rsidR="00121E15" w:rsidRPr="00AC77C8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 xml:space="preserve"> </w:t>
                      </w:r>
                      <w:r w:rsidR="00F00F26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>(</w:t>
                      </w:r>
                      <w:r w:rsidR="00121E15" w:rsidRPr="00AC77C8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>ECO 2020</w:t>
                      </w:r>
                      <w:r w:rsidR="00F00F26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 xml:space="preserve"> and MTH 1110 or MTH 1310</w:t>
                      </w:r>
                      <w:r w:rsidR="00121E15" w:rsidRPr="00AC77C8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>)</w:t>
                      </w:r>
                    </w:p>
                    <w:p w14:paraId="50E9E4B7" w14:textId="7AD4891C" w:rsidR="000B0A0D" w:rsidRPr="00E179AC" w:rsidRDefault="000B0A0D" w:rsidP="000E0FC4">
                      <w:pPr>
                        <w:widowControl w:val="0"/>
                        <w:tabs>
                          <w:tab w:val="left" w:pos="450"/>
                          <w:tab w:val="left" w:pos="990"/>
                          <w:tab w:val="left" w:pos="1440"/>
                        </w:tabs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179AC">
                        <w:rPr>
                          <w:rFonts w:ascii="Arial" w:hAnsi="Arial" w:cs="Arial"/>
                          <w:sz w:val="18"/>
                          <w:szCs w:val="18"/>
                        </w:rPr>
                        <w:t>___</w:t>
                      </w:r>
                      <w:r w:rsidR="000E0FC4" w:rsidRPr="00E179AC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="00F00F26" w:rsidRPr="00E179AC">
                        <w:rPr>
                          <w:rFonts w:ascii="Arial" w:hAnsi="Arial" w:cs="Arial"/>
                          <w:sz w:val="18"/>
                          <w:szCs w:val="18"/>
                        </w:rPr>
                        <w:t>ECO</w:t>
                      </w:r>
                      <w:r w:rsidRPr="00E179AC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3</w:t>
                      </w:r>
                      <w:r w:rsidR="00F00F26" w:rsidRPr="00E179AC">
                        <w:rPr>
                          <w:rFonts w:ascii="Arial" w:hAnsi="Arial" w:cs="Arial"/>
                          <w:sz w:val="18"/>
                          <w:szCs w:val="18"/>
                        </w:rPr>
                        <w:t>020</w:t>
                      </w:r>
                      <w:r w:rsidR="007104DB" w:rsidRPr="00E179AC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, </w:t>
                      </w:r>
                      <w:r w:rsidR="00F00F26" w:rsidRPr="00E179AC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Intermediate Macroeconomics </w:t>
                      </w:r>
                      <w:r w:rsidR="001B242A" w:rsidRPr="00E179AC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>(ECO 2010</w:t>
                      </w:r>
                      <w:r w:rsidR="001B242A" w:rsidRPr="00E179AC">
                        <w:rPr>
                          <w:rFonts w:ascii="Arial" w:hAnsi="Arial" w:cs="Arial"/>
                          <w:sz w:val="18"/>
                          <w:szCs w:val="18"/>
                        </w:rPr>
                        <w:t>)</w:t>
                      </w:r>
                    </w:p>
                    <w:p w14:paraId="37F82ABB" w14:textId="76657AF0" w:rsidR="000B0A0D" w:rsidRDefault="000B0A0D" w:rsidP="000E0FC4">
                      <w:pPr>
                        <w:pStyle w:val="Header"/>
                        <w:tabs>
                          <w:tab w:val="clear" w:pos="4320"/>
                          <w:tab w:val="clear" w:pos="8640"/>
                          <w:tab w:val="left" w:pos="450"/>
                        </w:tabs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</w:pPr>
                      <w:r w:rsidRPr="00EA4F80">
                        <w:rPr>
                          <w:rFonts w:ascii="Arial" w:hAnsi="Arial" w:cs="Arial"/>
                          <w:sz w:val="18"/>
                          <w:szCs w:val="18"/>
                        </w:rPr>
                        <w:t>___</w:t>
                      </w:r>
                      <w:r w:rsidRPr="00EA4F80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="001B242A" w:rsidRPr="00EA4F80">
                        <w:rPr>
                          <w:rFonts w:ascii="Arial" w:hAnsi="Arial" w:cs="Arial"/>
                          <w:sz w:val="18"/>
                          <w:szCs w:val="18"/>
                        </w:rPr>
                        <w:t>ECO 3150</w:t>
                      </w:r>
                      <w:r w:rsidR="007104DB" w:rsidRPr="00EA4F8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, </w:t>
                      </w:r>
                      <w:r w:rsidR="001B242A" w:rsidRPr="00EA4F80">
                        <w:rPr>
                          <w:rFonts w:ascii="Arial" w:hAnsi="Arial" w:cs="Arial"/>
                          <w:sz w:val="18"/>
                          <w:szCs w:val="18"/>
                        </w:rPr>
                        <w:t>Econometrics</w:t>
                      </w:r>
                      <w:r w:rsidR="00121E15" w:rsidRPr="00EA4F8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121E15" w:rsidRPr="00EA4F80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>(</w:t>
                      </w:r>
                      <w:r w:rsidR="00EA4F80" w:rsidRPr="00EA4F80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>ECO 2010 or ECO 2020 and MTH 1210 or CIS</w:t>
                      </w:r>
                      <w:r w:rsidR="00EA4F80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 xml:space="preserve"> 2320</w:t>
                      </w:r>
                      <w:r w:rsidR="00121E15" w:rsidRPr="00EA4F80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>)</w:t>
                      </w:r>
                    </w:p>
                    <w:p w14:paraId="23E47A64" w14:textId="372E055E" w:rsidR="00EA4F80" w:rsidRPr="00BF5515" w:rsidRDefault="00EA4F80" w:rsidP="000E0FC4">
                      <w:pPr>
                        <w:pStyle w:val="Header"/>
                        <w:tabs>
                          <w:tab w:val="clear" w:pos="4320"/>
                          <w:tab w:val="clear" w:pos="8640"/>
                          <w:tab w:val="left" w:pos="450"/>
                        </w:tabs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ab/>
                      </w:r>
                      <w:r w:rsidRPr="00BF5515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OR</w:t>
                      </w:r>
                    </w:p>
                    <w:p w14:paraId="468C1123" w14:textId="6B49F500" w:rsidR="000B0A0D" w:rsidRPr="0029231C" w:rsidRDefault="000B0A0D" w:rsidP="000E0FC4">
                      <w:pPr>
                        <w:widowControl w:val="0"/>
                        <w:tabs>
                          <w:tab w:val="left" w:pos="450"/>
                        </w:tabs>
                        <w:rPr>
                          <w:rFonts w:ascii="Arial" w:hAnsi="Arial" w:cs="Arial"/>
                          <w:sz w:val="10"/>
                          <w:szCs w:val="14"/>
                        </w:rPr>
                      </w:pPr>
                      <w:r w:rsidRPr="009E4521">
                        <w:rPr>
                          <w:rFonts w:ascii="Arial" w:hAnsi="Arial" w:cs="Arial"/>
                          <w:sz w:val="18"/>
                          <w:szCs w:val="18"/>
                        </w:rPr>
                        <w:t>___</w:t>
                      </w:r>
                      <w:r w:rsidRPr="009E4521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="00EA4F80">
                        <w:rPr>
                          <w:rFonts w:ascii="Arial" w:hAnsi="Arial" w:cs="Arial"/>
                          <w:sz w:val="18"/>
                          <w:szCs w:val="18"/>
                        </w:rPr>
                        <w:t>ECO 3160</w:t>
                      </w:r>
                      <w:r w:rsidR="007104D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29231C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Business &amp; Economics Forecasting </w:t>
                      </w:r>
                      <w:r w:rsidR="00121E15" w:rsidRPr="0029231C">
                        <w:rPr>
                          <w:rFonts w:ascii="Arial" w:hAnsi="Arial" w:cs="Arial"/>
                          <w:i/>
                          <w:iCs/>
                        </w:rPr>
                        <w:t>(</w:t>
                      </w:r>
                      <w:r w:rsidR="0029231C" w:rsidRPr="0029231C"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>ECO 2010 or ECO 2020 and MTH 1210 or CIS 2320)</w:t>
                      </w:r>
                    </w:p>
                    <w:p w14:paraId="2C5377A0" w14:textId="77777777" w:rsidR="00A81ACE" w:rsidRDefault="00A81ACE" w:rsidP="007104DB">
                      <w:pPr>
                        <w:widowControl w:val="0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14:paraId="1E746B9C" w14:textId="05419B82" w:rsidR="000B0A0D" w:rsidRPr="00990526" w:rsidRDefault="00990526" w:rsidP="007104DB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990526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Concentration Requirements: 18 or 19 credits </w:t>
                      </w:r>
                      <w:r w:rsidR="008E57E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(select two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options</w:t>
                      </w:r>
                      <w:r w:rsidR="008E57E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)</w:t>
                      </w:r>
                    </w:p>
                    <w:p w14:paraId="55783911" w14:textId="77777777" w:rsidR="001F71AC" w:rsidRPr="00D90B8B" w:rsidRDefault="001F71AC" w:rsidP="007104DB">
                      <w:pPr>
                        <w:widowControl w:val="0"/>
                        <w:rPr>
                          <w:rFonts w:ascii="Arial" w:hAnsi="Arial" w:cs="Arial"/>
                          <w:b/>
                          <w:sz w:val="14"/>
                          <w:szCs w:val="18"/>
                        </w:rPr>
                      </w:pPr>
                    </w:p>
                    <w:p w14:paraId="1B4130A3" w14:textId="77777777" w:rsidR="001F71AC" w:rsidRDefault="00D46D14" w:rsidP="001F71AC">
                      <w:pPr>
                        <w:pStyle w:val="Header"/>
                        <w:numPr>
                          <w:ilvl w:val="0"/>
                          <w:numId w:val="6"/>
                        </w:numPr>
                        <w:tabs>
                          <w:tab w:val="clear" w:pos="4320"/>
                          <w:tab w:val="clear" w:pos="8640"/>
                          <w:tab w:val="left" w:pos="450"/>
                        </w:tabs>
                        <w:spacing w:line="276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Environmental Policy</w:t>
                      </w:r>
                      <w:r w:rsidR="001F71AC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</w:t>
                      </w:r>
                    </w:p>
                    <w:p w14:paraId="1F085E71" w14:textId="4CF62DA0" w:rsidR="00D46D14" w:rsidRPr="001F71AC" w:rsidRDefault="00D46D14" w:rsidP="001F71AC">
                      <w:pPr>
                        <w:pStyle w:val="Header"/>
                        <w:numPr>
                          <w:ilvl w:val="0"/>
                          <w:numId w:val="6"/>
                        </w:numPr>
                        <w:tabs>
                          <w:tab w:val="clear" w:pos="4320"/>
                          <w:tab w:val="clear" w:pos="8640"/>
                          <w:tab w:val="left" w:pos="450"/>
                        </w:tabs>
                        <w:spacing w:line="276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F71AC">
                        <w:rPr>
                          <w:rFonts w:ascii="Arial" w:hAnsi="Arial" w:cs="Arial"/>
                          <w:sz w:val="18"/>
                          <w:szCs w:val="18"/>
                        </w:rPr>
                        <w:t>Urban Policy</w:t>
                      </w:r>
                    </w:p>
                    <w:p w14:paraId="788A0A48" w14:textId="599FEE4E" w:rsidR="00D46D14" w:rsidRDefault="00D46D14" w:rsidP="001F71AC">
                      <w:pPr>
                        <w:pStyle w:val="Header"/>
                        <w:numPr>
                          <w:ilvl w:val="0"/>
                          <w:numId w:val="6"/>
                        </w:numPr>
                        <w:tabs>
                          <w:tab w:val="clear" w:pos="4320"/>
                          <w:tab w:val="clear" w:pos="8640"/>
                          <w:tab w:val="left" w:pos="450"/>
                        </w:tabs>
                        <w:spacing w:line="276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Applied Economic Policy I</w:t>
                      </w:r>
                    </w:p>
                    <w:p w14:paraId="62AE72AF" w14:textId="0B8B3092" w:rsidR="00DE5F46" w:rsidRDefault="00DE5F46" w:rsidP="001F71AC">
                      <w:pPr>
                        <w:pStyle w:val="Header"/>
                        <w:numPr>
                          <w:ilvl w:val="0"/>
                          <w:numId w:val="6"/>
                        </w:numPr>
                        <w:tabs>
                          <w:tab w:val="clear" w:pos="4320"/>
                          <w:tab w:val="clear" w:pos="8640"/>
                          <w:tab w:val="left" w:pos="450"/>
                        </w:tabs>
                        <w:spacing w:line="276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Applied Economic Policy II</w:t>
                      </w:r>
                    </w:p>
                    <w:p w14:paraId="7054CF36" w14:textId="533DF920" w:rsidR="00DE5F46" w:rsidRDefault="00DE5F46" w:rsidP="001F71AC">
                      <w:pPr>
                        <w:pStyle w:val="Header"/>
                        <w:numPr>
                          <w:ilvl w:val="0"/>
                          <w:numId w:val="6"/>
                        </w:numPr>
                        <w:tabs>
                          <w:tab w:val="clear" w:pos="4320"/>
                          <w:tab w:val="clear" w:pos="8640"/>
                          <w:tab w:val="left" w:pos="450"/>
                        </w:tabs>
                        <w:spacing w:line="276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Applied Economic Policy III</w:t>
                      </w:r>
                    </w:p>
                    <w:p w14:paraId="3D83350E" w14:textId="26451C54" w:rsidR="00DE5F46" w:rsidRDefault="00DE5F46" w:rsidP="001F71AC">
                      <w:pPr>
                        <w:pStyle w:val="Header"/>
                        <w:numPr>
                          <w:ilvl w:val="0"/>
                          <w:numId w:val="6"/>
                        </w:numPr>
                        <w:tabs>
                          <w:tab w:val="clear" w:pos="4320"/>
                          <w:tab w:val="clear" w:pos="8640"/>
                          <w:tab w:val="left" w:pos="450"/>
                        </w:tabs>
                        <w:spacing w:line="276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Business &amp; Economic A</w:t>
                      </w:r>
                      <w:r w:rsidR="002C76B2">
                        <w:rPr>
                          <w:rFonts w:ascii="Arial" w:hAnsi="Arial" w:cs="Arial"/>
                          <w:sz w:val="18"/>
                          <w:szCs w:val="18"/>
                        </w:rPr>
                        <w:t>nalytics</w:t>
                      </w:r>
                    </w:p>
                    <w:p w14:paraId="27940899" w14:textId="77777777" w:rsidR="001F71AC" w:rsidRDefault="002C76B2" w:rsidP="001F71AC">
                      <w:pPr>
                        <w:pStyle w:val="Header"/>
                        <w:numPr>
                          <w:ilvl w:val="0"/>
                          <w:numId w:val="6"/>
                        </w:numPr>
                        <w:tabs>
                          <w:tab w:val="clear" w:pos="4320"/>
                          <w:tab w:val="clear" w:pos="8640"/>
                          <w:tab w:val="left" w:pos="450"/>
                        </w:tabs>
                        <w:spacing w:line="276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Diversity, Equity, and Inclu</w:t>
                      </w:r>
                      <w:r w:rsidR="00A27E5E">
                        <w:rPr>
                          <w:rFonts w:ascii="Arial" w:hAnsi="Arial" w:cs="Arial"/>
                          <w:sz w:val="18"/>
                          <w:szCs w:val="18"/>
                        </w:rPr>
                        <w:t>sion Policy</w:t>
                      </w:r>
                    </w:p>
                    <w:p w14:paraId="4DB3FCF9" w14:textId="2C893A73" w:rsidR="00A27E5E" w:rsidRPr="001F71AC" w:rsidRDefault="00A27E5E" w:rsidP="001F71AC">
                      <w:pPr>
                        <w:pStyle w:val="Header"/>
                        <w:numPr>
                          <w:ilvl w:val="0"/>
                          <w:numId w:val="6"/>
                        </w:numPr>
                        <w:tabs>
                          <w:tab w:val="clear" w:pos="4320"/>
                          <w:tab w:val="clear" w:pos="8640"/>
                          <w:tab w:val="left" w:pos="450"/>
                        </w:tabs>
                        <w:spacing w:line="276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F71AC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Money Banking and Finance </w:t>
                      </w:r>
                    </w:p>
                    <w:p w14:paraId="53C25C83" w14:textId="30B5A7F0" w:rsidR="00A27E5E" w:rsidRDefault="00A27E5E" w:rsidP="001F71AC">
                      <w:pPr>
                        <w:pStyle w:val="Header"/>
                        <w:numPr>
                          <w:ilvl w:val="0"/>
                          <w:numId w:val="6"/>
                        </w:numPr>
                        <w:tabs>
                          <w:tab w:val="clear" w:pos="4320"/>
                          <w:tab w:val="clear" w:pos="8640"/>
                          <w:tab w:val="left" w:pos="450"/>
                        </w:tabs>
                        <w:spacing w:line="276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Law, Economics and Society </w:t>
                      </w:r>
                    </w:p>
                    <w:p w14:paraId="2C37072F" w14:textId="721872AA" w:rsidR="00A27E5E" w:rsidRDefault="00FF5D3F" w:rsidP="001F71AC">
                      <w:pPr>
                        <w:pStyle w:val="Header"/>
                        <w:numPr>
                          <w:ilvl w:val="0"/>
                          <w:numId w:val="6"/>
                        </w:numPr>
                        <w:tabs>
                          <w:tab w:val="clear" w:pos="4320"/>
                          <w:tab w:val="clear" w:pos="8640"/>
                          <w:tab w:val="left" w:pos="450"/>
                        </w:tabs>
                        <w:spacing w:line="276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Government Public Finance</w:t>
                      </w:r>
                    </w:p>
                    <w:p w14:paraId="511CA864" w14:textId="76C20D04" w:rsidR="007F3B04" w:rsidRPr="007F3B04" w:rsidRDefault="00FF5D3F" w:rsidP="001F71AC">
                      <w:pPr>
                        <w:pStyle w:val="Header"/>
                        <w:numPr>
                          <w:ilvl w:val="0"/>
                          <w:numId w:val="6"/>
                        </w:numPr>
                        <w:tabs>
                          <w:tab w:val="clear" w:pos="4320"/>
                          <w:tab w:val="clear" w:pos="8640"/>
                          <w:tab w:val="left" w:pos="450"/>
                        </w:tabs>
                        <w:spacing w:line="36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Business &amp; Global</w:t>
                      </w:r>
                      <w:r w:rsidR="007F3B04">
                        <w:rPr>
                          <w:rFonts w:ascii="Arial" w:hAnsi="Arial" w:cs="Arial"/>
                          <w:sz w:val="18"/>
                          <w:szCs w:val="18"/>
                        </w:rPr>
                        <w:t>ization</w:t>
                      </w:r>
                    </w:p>
                    <w:p w14:paraId="7DDD9508" w14:textId="62FE1FA7" w:rsidR="00D87DE9" w:rsidRDefault="00D87DE9" w:rsidP="00EB0F41">
                      <w:pPr>
                        <w:widowControl w:val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A4377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5680" behindDoc="0" locked="0" layoutInCell="1" allowOverlap="1" wp14:anchorId="27D3E8F2" wp14:editId="49A8D051">
                <wp:simplePos x="0" y="0"/>
                <wp:positionH relativeFrom="column">
                  <wp:posOffset>-558800</wp:posOffset>
                </wp:positionH>
                <wp:positionV relativeFrom="paragraph">
                  <wp:posOffset>273050</wp:posOffset>
                </wp:positionV>
                <wp:extent cx="4333875" cy="4889500"/>
                <wp:effectExtent l="0" t="0" r="9525" b="635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3875" cy="4889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57E751E" w14:textId="77777777" w:rsidR="007015B5" w:rsidRPr="00E34A55" w:rsidRDefault="007015B5" w:rsidP="007015B5">
                            <w:pPr>
                              <w:pStyle w:val="Heading6"/>
                              <w:keepNext/>
                              <w:pBdr>
                                <w:top w:val="single" w:sz="12" w:space="1" w:color="auto"/>
                              </w:pBdr>
                              <w:rPr>
                                <w:bCs w:val="0"/>
                                <w:sz w:val="18"/>
                                <w:szCs w:val="18"/>
                              </w:rPr>
                            </w:pPr>
                            <w:r w:rsidRPr="00E34A55">
                              <w:rPr>
                                <w:bCs w:val="0"/>
                                <w:sz w:val="18"/>
                                <w:szCs w:val="18"/>
                              </w:rPr>
                              <w:t>GENERAL STUDIES</w:t>
                            </w:r>
                          </w:p>
                          <w:p w14:paraId="3FE08CB3" w14:textId="77777777" w:rsidR="00E80AA3" w:rsidRPr="00565C06" w:rsidRDefault="00E80AA3" w:rsidP="007015B5">
                            <w:pPr>
                              <w:pStyle w:val="Heading7"/>
                              <w:keepNext/>
                              <w:pBdr>
                                <w:top w:val="single" w:sz="12" w:space="1" w:color="auto"/>
                              </w:pBdr>
                              <w:rPr>
                                <w:b w:val="0"/>
                                <w:bCs w:val="0"/>
                                <w:sz w:val="4"/>
                                <w:szCs w:val="4"/>
                              </w:rPr>
                            </w:pPr>
                          </w:p>
                          <w:p w14:paraId="2F5FCE93" w14:textId="72B9FC60" w:rsidR="007015B5" w:rsidRPr="0091297F" w:rsidRDefault="007015B5" w:rsidP="007015B5">
                            <w:pPr>
                              <w:pStyle w:val="Heading7"/>
                              <w:keepNext/>
                              <w:pBdr>
                                <w:top w:val="single" w:sz="12" w:space="1" w:color="auto"/>
                              </w:pBdr>
                              <w:rPr>
                                <w:sz w:val="18"/>
                                <w:szCs w:val="18"/>
                              </w:rPr>
                            </w:pPr>
                            <w:r w:rsidRPr="0091297F">
                              <w:rPr>
                                <w:sz w:val="18"/>
                                <w:szCs w:val="18"/>
                              </w:rPr>
                              <w:t>Written Communication</w:t>
                            </w:r>
                            <w:r w:rsidR="007253F5">
                              <w:rPr>
                                <w:sz w:val="18"/>
                                <w:szCs w:val="18"/>
                              </w:rPr>
                              <w:t xml:space="preserve"> (WC)</w:t>
                            </w:r>
                            <w:r w:rsidR="00E80AA3" w:rsidRPr="0091297F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1297F" w:rsidRPr="0091297F">
                              <w:rPr>
                                <w:sz w:val="18"/>
                                <w:szCs w:val="18"/>
                              </w:rPr>
                              <w:t>– 2 to 3 classes required</w:t>
                            </w:r>
                            <w:r w:rsidR="00102E3E">
                              <w:rPr>
                                <w:sz w:val="18"/>
                                <w:szCs w:val="18"/>
                              </w:rPr>
                              <w:t xml:space="preserve"> depending on path</w:t>
                            </w:r>
                          </w:p>
                          <w:p w14:paraId="69A20F45" w14:textId="6A5226F6" w:rsidR="00E80AA3" w:rsidRDefault="00D50BC3" w:rsidP="00E80AA3">
                            <w:pPr>
                              <w:widowControl w:val="0"/>
                              <w:tabs>
                                <w:tab w:val="left" w:pos="450"/>
                              </w:tabs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</w:t>
                            </w:r>
                            <w:r w:rsidR="007015B5" w:rsidRPr="009E452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="00102E3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Path</w:t>
                            </w:r>
                            <w:r w:rsidR="0091297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A: </w:t>
                            </w:r>
                            <w:r w:rsidR="00E80AA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ENG 1010</w:t>
                            </w:r>
                            <w:r w:rsidR="00102E3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(w</w:t>
                            </w:r>
                            <w:r w:rsidR="003E2A4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ith</w:t>
                            </w:r>
                            <w:r w:rsidR="00102E3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or w/out Lab)</w:t>
                            </w:r>
                            <w:r w:rsidR="00E80AA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80AA3" w:rsidRPr="00E80AA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and</w:t>
                            </w:r>
                            <w:r w:rsidR="00E80AA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ENG 1020 </w:t>
                            </w:r>
                            <w:r w:rsidR="00AC77C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="00AC77C8" w:rsidRPr="00AC77C8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OR</w:t>
                            </w:r>
                          </w:p>
                          <w:p w14:paraId="3307B172" w14:textId="6CAD8CEC" w:rsidR="00E80AA3" w:rsidRDefault="0091297F" w:rsidP="00E80AA3">
                            <w:pPr>
                              <w:widowControl w:val="0"/>
                              <w:tabs>
                                <w:tab w:val="left" w:pos="450"/>
                              </w:tabs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1297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</w:t>
                            </w:r>
                            <w:r w:rsidRPr="0091297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="00102E3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Path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B: </w:t>
                            </w:r>
                            <w:r w:rsidR="00E80AA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ENG 1008</w:t>
                            </w:r>
                            <w:r w:rsidR="00D1768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,</w:t>
                            </w:r>
                            <w:r w:rsidR="00E80AA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ENG 1009</w:t>
                            </w:r>
                            <w:r w:rsidR="00D1768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,</w:t>
                            </w:r>
                            <w:r w:rsidR="00E80AA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and ENG 1020 </w:t>
                            </w:r>
                            <w:r w:rsidR="00AC77C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 xml:space="preserve">          </w:t>
                            </w:r>
                            <w:r w:rsidR="00AC77C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="00AC77C8" w:rsidRPr="00AC77C8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OR</w:t>
                            </w:r>
                          </w:p>
                          <w:p w14:paraId="41DE698F" w14:textId="6E4D2BD2" w:rsidR="007015B5" w:rsidRPr="009E4521" w:rsidRDefault="0091297F" w:rsidP="00E80AA3">
                            <w:pPr>
                              <w:widowControl w:val="0"/>
                              <w:tabs>
                                <w:tab w:val="left" w:pos="450"/>
                              </w:tabs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1297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</w:t>
                            </w:r>
                            <w:r w:rsidRPr="0091297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="00102E3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Path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C: </w:t>
                            </w:r>
                            <w:r w:rsidR="00E80AA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ENG 1020 and</w:t>
                            </w:r>
                            <w:r w:rsidR="00D1768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ENG 3525, ENG 3526, ENG 3527 or HIS 3000</w:t>
                            </w:r>
                          </w:p>
                          <w:p w14:paraId="7D7C78B4" w14:textId="77777777" w:rsidR="00E80AA3" w:rsidRPr="00D87DE9" w:rsidRDefault="00E80AA3" w:rsidP="00FB0FD9">
                            <w:pPr>
                              <w:widowControl w:val="0"/>
                              <w:rPr>
                                <w:rFonts w:ascii="Arial" w:hAnsi="Arial" w:cs="Arial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14:paraId="0C847615" w14:textId="655B22CE" w:rsidR="00FB0FD9" w:rsidRPr="0091297F" w:rsidRDefault="00FB0FD9" w:rsidP="00FB0FD9">
                            <w:pPr>
                              <w:widowControl w:val="0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1297F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Oral Communication</w:t>
                            </w:r>
                            <w:r w:rsidR="007253F5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 xml:space="preserve"> (OC)</w:t>
                            </w:r>
                            <w:r w:rsidR="00E80AA3" w:rsidRPr="0091297F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 xml:space="preserve"> – 1 course required</w:t>
                            </w:r>
                          </w:p>
                          <w:p w14:paraId="74F063EA" w14:textId="5D6DDCFD" w:rsidR="00715894" w:rsidRDefault="00E80AA3" w:rsidP="00E80AA3">
                            <w:pPr>
                              <w:widowControl w:val="0"/>
                              <w:tabs>
                                <w:tab w:val="left" w:pos="450"/>
                              </w:tabs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___ </w:t>
                            </w:r>
                            <w:r w:rsidR="00715894" w:rsidRPr="009E452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="0091297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Any Oral </w:t>
                            </w:r>
                            <w:r w:rsidR="007253F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Comm.</w:t>
                            </w:r>
                            <w:r w:rsidR="0091297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course </w:t>
                            </w:r>
                            <w:r w:rsidR="0091297F" w:rsidRPr="00102E3E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[</w:t>
                            </w:r>
                            <w:r w:rsidRPr="00102E3E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COMM 1010 or COMM 1100</w:t>
                            </w:r>
                            <w:r w:rsidR="007253F5" w:rsidRPr="00102E3E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02E3E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recommended</w:t>
                            </w:r>
                            <w:r w:rsidR="0091297F" w:rsidRPr="00102E3E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]</w:t>
                            </w:r>
                          </w:p>
                          <w:p w14:paraId="517D2D8F" w14:textId="77777777" w:rsidR="00E80AA3" w:rsidRPr="00D87DE9" w:rsidRDefault="00E80AA3" w:rsidP="00E80AA3">
                            <w:pPr>
                              <w:widowControl w:val="0"/>
                              <w:tabs>
                                <w:tab w:val="left" w:pos="450"/>
                              </w:tabs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449F7236" w14:textId="77777777" w:rsidR="00191C11" w:rsidRPr="0091297F" w:rsidRDefault="00191C11" w:rsidP="007015B5">
                            <w:pPr>
                              <w:pStyle w:val="Heading4"/>
                              <w:keepNext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453604B0" w14:textId="5A36E89A" w:rsidR="007015B5" w:rsidRPr="0091297F" w:rsidRDefault="007015B5" w:rsidP="007015B5">
                            <w:pPr>
                              <w:pStyle w:val="Heading4"/>
                              <w:keepNext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1297F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Quantitative Literacy</w:t>
                            </w:r>
                            <w:r w:rsidR="007253F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(QL)</w:t>
                            </w:r>
                            <w:r w:rsidR="00E80AA3" w:rsidRPr="0091297F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– 1 course required </w:t>
                            </w:r>
                          </w:p>
                          <w:p w14:paraId="32EF322C" w14:textId="30F1B433" w:rsidR="003E718F" w:rsidRPr="009A4377" w:rsidRDefault="007015B5" w:rsidP="0091297F">
                            <w:pPr>
                              <w:widowControl w:val="0"/>
                              <w:tabs>
                                <w:tab w:val="left" w:pos="450"/>
                              </w:tabs>
                              <w:rPr>
                                <w:rFonts w:ascii="Arial" w:hAnsi="Arial" w:cs="Arial"/>
                                <w:i/>
                                <w:iCs/>
                                <w:sz w:val="8"/>
                                <w:szCs w:val="8"/>
                                <w:u w:val="single"/>
                              </w:rPr>
                            </w:pPr>
                            <w:r w:rsidRPr="009E452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</w:t>
                            </w:r>
                            <w:r w:rsidR="0091297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="003E718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Approved College</w:t>
                            </w:r>
                            <w:r w:rsidR="0076706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Level</w:t>
                            </w:r>
                            <w:r w:rsidR="003E718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Math course</w:t>
                            </w:r>
                            <w:r w:rsidR="00F63F2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1297F" w:rsidRPr="00102E3E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[</w:t>
                            </w:r>
                            <w:r w:rsidRPr="00102E3E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MTH 1310</w:t>
                            </w:r>
                            <w:r w:rsidR="0091297F" w:rsidRPr="00102E3E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, Finite Math</w:t>
                            </w:r>
                            <w:r w:rsidR="0076706C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;</w:t>
                            </w:r>
                            <w:r w:rsidR="003E2A48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6706C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MTH 1311 with MTH 1312; Finite Math w/Lab; or MTH 1110, College Algebra are recommended. These courses work as prerequisites to MTH 1320, Calculus for MGT &amp; Social Sciences, which is an Additional College of Business requirement]</w:t>
                            </w:r>
                          </w:p>
                          <w:p w14:paraId="150CEB51" w14:textId="77777777" w:rsidR="0091297F" w:rsidRPr="00D87DE9" w:rsidRDefault="0091297F" w:rsidP="007015B5">
                            <w:pPr>
                              <w:widowControl w:val="0"/>
                              <w:rPr>
                                <w:rFonts w:ascii="Arial" w:hAnsi="Arial" w:cs="Arial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14:paraId="6307CEAD" w14:textId="1F59E2F1" w:rsidR="00E24FAA" w:rsidRPr="0091297F" w:rsidRDefault="003C4E6D" w:rsidP="007015B5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1297F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Arts &amp; Humanities</w:t>
                            </w:r>
                            <w:r w:rsidR="005C264B" w:rsidRPr="0091297F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="007253F5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 xml:space="preserve">(AH) </w:t>
                            </w:r>
                            <w:r w:rsidR="0091297F" w:rsidRPr="0091297F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 xml:space="preserve">Electives </w:t>
                            </w:r>
                            <w:r w:rsidR="00E80AA3" w:rsidRPr="0091297F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 xml:space="preserve">– 2 courses required </w:t>
                            </w:r>
                          </w:p>
                          <w:p w14:paraId="504C1D4A" w14:textId="7A0D77CF" w:rsidR="00E80AA3" w:rsidRDefault="00E80AA3" w:rsidP="0091297F">
                            <w:pPr>
                              <w:widowControl w:val="0"/>
                              <w:tabs>
                                <w:tab w:val="left" w:pos="450"/>
                              </w:tabs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___ </w:t>
                            </w:r>
                            <w:r w:rsidR="0091297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 xml:space="preserve">Any two Arts &amp; Humanities Electives </w:t>
                            </w:r>
                          </w:p>
                          <w:p w14:paraId="21FC96E4" w14:textId="77777777" w:rsidR="00E80AA3" w:rsidRPr="00D87DE9" w:rsidRDefault="00E80AA3" w:rsidP="007015B5">
                            <w:pPr>
                              <w:widowControl w:val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691099F4" w14:textId="48A005DF" w:rsidR="007015B5" w:rsidRPr="0091297F" w:rsidRDefault="007015B5" w:rsidP="007015B5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1297F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Historical</w:t>
                            </w:r>
                            <w:r w:rsidR="005C264B" w:rsidRPr="0091297F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="0091297F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Elective</w:t>
                            </w:r>
                            <w:r w:rsidR="007253F5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 xml:space="preserve"> (HIS)</w:t>
                            </w:r>
                            <w:r w:rsidR="0091297F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 xml:space="preserve"> – 1 course required</w:t>
                            </w:r>
                          </w:p>
                          <w:p w14:paraId="6A66378A" w14:textId="533827D2" w:rsidR="009A4377" w:rsidRDefault="007015B5" w:rsidP="009A4377">
                            <w:pPr>
                              <w:widowControl w:val="0"/>
                              <w:tabs>
                                <w:tab w:val="left" w:pos="450"/>
                              </w:tabs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9E452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</w:t>
                            </w:r>
                            <w:r w:rsidR="0091297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 xml:space="preserve">Any Historical Elective </w:t>
                            </w:r>
                            <w:r w:rsidR="00D17683" w:rsidRPr="00102E3E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[</w:t>
                            </w:r>
                            <w:r w:rsidR="00216C9B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ECO 1776 </w:t>
                            </w:r>
                            <w:r w:rsidR="00DA617B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(</w:t>
                            </w:r>
                            <w:r w:rsidR="00216C9B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GD</w:t>
                            </w:r>
                            <w:r w:rsidR="00DA617B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)</w:t>
                            </w:r>
                            <w:r w:rsidR="0091297F" w:rsidRPr="00102E3E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, recommended</w:t>
                            </w:r>
                            <w:r w:rsidR="00D17683" w:rsidRPr="00102E3E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]</w:t>
                            </w:r>
                          </w:p>
                          <w:p w14:paraId="23838A06" w14:textId="77777777" w:rsidR="009A4377" w:rsidRPr="00D87DE9" w:rsidRDefault="009A4377" w:rsidP="009A4377">
                            <w:pPr>
                              <w:widowControl w:val="0"/>
                              <w:tabs>
                                <w:tab w:val="left" w:pos="450"/>
                              </w:tabs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14:paraId="3DDC1D85" w14:textId="498E1270" w:rsidR="003C4E6D" w:rsidRPr="00D17683" w:rsidRDefault="003C4E6D" w:rsidP="009A4377">
                            <w:pPr>
                              <w:widowControl w:val="0"/>
                              <w:tabs>
                                <w:tab w:val="left" w:pos="450"/>
                              </w:tabs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D17683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Natural and Physical Sciences</w:t>
                            </w:r>
                            <w:r w:rsidR="005C264B" w:rsidRPr="00D17683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="007253F5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 xml:space="preserve">(NPS) </w:t>
                            </w:r>
                            <w:r w:rsidR="0091297F" w:rsidRPr="00D17683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 xml:space="preserve">– 6 total credits required </w:t>
                            </w:r>
                          </w:p>
                          <w:p w14:paraId="09CA7E80" w14:textId="5843507A" w:rsidR="003C4E6D" w:rsidRDefault="003C4E6D" w:rsidP="0091297F">
                            <w:pPr>
                              <w:widowControl w:val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E452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</w:t>
                            </w:r>
                            <w:r w:rsidR="00D1768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Any combination of Natural &amp; Physical Science Electives totaling 6 credits</w:t>
                            </w:r>
                          </w:p>
                          <w:p w14:paraId="059A1B47" w14:textId="77777777" w:rsidR="0076706C" w:rsidRPr="00D87DE9" w:rsidRDefault="0076706C" w:rsidP="007015B5">
                            <w:pPr>
                              <w:pStyle w:val="Heading4"/>
                              <w:keepNext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3863AA60" w14:textId="5D64F865" w:rsidR="007015B5" w:rsidRPr="00D17683" w:rsidRDefault="007015B5" w:rsidP="007015B5">
                            <w:pPr>
                              <w:pStyle w:val="Heading4"/>
                              <w:keepNext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D17683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Social and Behavioral Sciences</w:t>
                            </w:r>
                            <w:r w:rsidR="00D17683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253F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(SBS) </w:t>
                            </w:r>
                            <w:r w:rsidR="00D17683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– 2 courses required </w:t>
                            </w:r>
                          </w:p>
                          <w:p w14:paraId="50795C0F" w14:textId="77777777" w:rsidR="0076706C" w:rsidRDefault="007015B5" w:rsidP="009A4377">
                            <w:pPr>
                              <w:widowControl w:val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E452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</w:t>
                            </w:r>
                            <w:r w:rsidR="00D1768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softHyphen/>
                              <w:t xml:space="preserve">_ Any </w:t>
                            </w:r>
                            <w:r w:rsidR="00102E3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two </w:t>
                            </w:r>
                            <w:r w:rsidR="00D1768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Social &amp; Behavioral Sciences electives</w:t>
                            </w:r>
                            <w:r w:rsidR="00871DC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17683" w:rsidRPr="00102E3E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[</w:t>
                            </w:r>
                            <w:r w:rsidR="00871DC0" w:rsidRPr="00102E3E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ECO 2010</w:t>
                            </w:r>
                            <w:r w:rsidR="00757525" w:rsidRPr="00102E3E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, Macroeconomics</w:t>
                            </w:r>
                            <w:r w:rsidR="00D17683" w:rsidRPr="00102E3E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; and ECO 2020, Microeconomics strongly recommended]</w:t>
                            </w:r>
                          </w:p>
                          <w:p w14:paraId="1CD7D305" w14:textId="77777777" w:rsidR="0076706C" w:rsidRPr="00D87DE9" w:rsidRDefault="0076706C" w:rsidP="009A4377">
                            <w:pPr>
                              <w:widowControl w:val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02A0F39C" w14:textId="5ACD9B9E" w:rsidR="007015B5" w:rsidRPr="0076706C" w:rsidRDefault="007015B5" w:rsidP="009A4377">
                            <w:pPr>
                              <w:widowControl w:val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2A201C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Global Diversity</w:t>
                            </w:r>
                            <w:r w:rsidR="007253F5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 xml:space="preserve"> (GD)</w:t>
                            </w:r>
                            <w:r w:rsidR="00D50BC3" w:rsidRPr="002A201C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="00D17683" w:rsidRPr="002A201C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 xml:space="preserve">– 1 course required </w:t>
                            </w:r>
                          </w:p>
                          <w:p w14:paraId="73AE6C74" w14:textId="00227E56" w:rsidR="007015B5" w:rsidRDefault="007015B5" w:rsidP="0076706C">
                            <w:pPr>
                              <w:widowControl w:val="0"/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9E452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</w:t>
                            </w:r>
                            <w:r w:rsidR="00D50BC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A201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Any Global Diversity course</w:t>
                            </w:r>
                            <w:r w:rsidR="004E2B5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E2B54" w:rsidRPr="00102E3E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(</w:t>
                            </w:r>
                            <w:r w:rsidR="00DA617B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ECO 1776 or ECO 3800</w:t>
                            </w:r>
                            <w:r w:rsidR="004E2B54" w:rsidRPr="00102E3E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182D3D90" w14:textId="77777777" w:rsidR="0076706C" w:rsidRPr="00D87DE9" w:rsidRDefault="0076706C" w:rsidP="0076706C">
                            <w:pPr>
                              <w:widowControl w:val="0"/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14:paraId="72A37D2B" w14:textId="2981C2DD" w:rsidR="009A4377" w:rsidRPr="002A201C" w:rsidRDefault="009A4377" w:rsidP="0076706C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Multicultural Elective (MC)</w:t>
                            </w:r>
                            <w:r w:rsidRPr="002A201C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 xml:space="preserve"> – 1 course required </w:t>
                            </w:r>
                          </w:p>
                          <w:p w14:paraId="0505CDF1" w14:textId="3664908D" w:rsidR="009A4377" w:rsidRPr="009E4521" w:rsidRDefault="009A4377" w:rsidP="0076706C">
                            <w:pPr>
                              <w:widowControl w:val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E452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Any Multicultural course </w:t>
                            </w:r>
                          </w:p>
                          <w:p w14:paraId="51DA5810" w14:textId="538D6689" w:rsidR="009A4377" w:rsidRDefault="009A4377" w:rsidP="007015B5">
                            <w:pPr>
                              <w:widowControl w:val="0"/>
                              <w:spacing w:after="120"/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490334B7" w14:textId="77777777" w:rsidR="009A4377" w:rsidRPr="009E4521" w:rsidRDefault="009A4377" w:rsidP="007015B5">
                            <w:pPr>
                              <w:widowControl w:val="0"/>
                              <w:spacing w:after="12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08E30204" w14:textId="77777777" w:rsidR="00711C5C" w:rsidRPr="00D90B8B" w:rsidRDefault="00711C5C" w:rsidP="007015B5">
                            <w:pPr>
                              <w:pStyle w:val="Heading8"/>
                              <w:keepNext/>
                              <w:rPr>
                                <w:i w:val="0"/>
                                <w:iCs w:val="0"/>
                                <w:sz w:val="6"/>
                                <w:szCs w:val="6"/>
                              </w:rPr>
                            </w:pPr>
                          </w:p>
                          <w:p w14:paraId="18D1C0EC" w14:textId="547595DE" w:rsidR="002A201C" w:rsidRPr="007253F5" w:rsidRDefault="007015B5" w:rsidP="00D17683">
                            <w:pPr>
                              <w:pStyle w:val="Heading8"/>
                              <w:keepNext/>
                              <w:rPr>
                                <w:i w:val="0"/>
                                <w:iCs w:val="0"/>
                                <w:sz w:val="18"/>
                                <w:szCs w:val="18"/>
                              </w:rPr>
                            </w:pPr>
                            <w:r w:rsidRPr="007253F5">
                              <w:rPr>
                                <w:b/>
                                <w:bCs/>
                                <w:i w:val="0"/>
                                <w:iCs w:val="0"/>
                                <w:sz w:val="18"/>
                                <w:szCs w:val="18"/>
                              </w:rPr>
                              <w:t>Multicultural</w:t>
                            </w:r>
                            <w:r w:rsidR="007253F5" w:rsidRPr="007253F5">
                              <w:rPr>
                                <w:b/>
                                <w:bCs/>
                                <w:i w:val="0"/>
                                <w:iCs w:val="0"/>
                                <w:sz w:val="18"/>
                                <w:szCs w:val="18"/>
                              </w:rPr>
                              <w:t xml:space="preserve"> (MC)</w:t>
                            </w:r>
                            <w:r w:rsidR="002A201C" w:rsidRPr="007253F5">
                              <w:rPr>
                                <w:b/>
                                <w:bCs/>
                                <w:i w:val="0"/>
                                <w:iCs w:val="0"/>
                                <w:sz w:val="18"/>
                                <w:szCs w:val="18"/>
                              </w:rPr>
                              <w:t xml:space="preserve"> – 1 course required</w:t>
                            </w:r>
                          </w:p>
                          <w:p w14:paraId="23E8CF75" w14:textId="4BE0E3D1" w:rsidR="007015B5" w:rsidRPr="002A201C" w:rsidRDefault="002A201C" w:rsidP="00D17683">
                            <w:pPr>
                              <w:pStyle w:val="Heading8"/>
                              <w:keepNext/>
                              <w:rPr>
                                <w:i w:val="0"/>
                                <w:iCs w:val="0"/>
                                <w:sz w:val="18"/>
                                <w:szCs w:val="18"/>
                                <w:u w:val="none"/>
                              </w:rPr>
                            </w:pPr>
                            <w:r>
                              <w:rPr>
                                <w:i w:val="0"/>
                                <w:iCs w:val="0"/>
                                <w:sz w:val="18"/>
                                <w:szCs w:val="18"/>
                                <w:u w:val="none"/>
                              </w:rPr>
                              <w:t>___</w:t>
                            </w:r>
                            <w:r w:rsidR="00D50BC3" w:rsidRPr="002A201C">
                              <w:rPr>
                                <w:b/>
                                <w:bCs/>
                                <w:sz w:val="18"/>
                                <w:szCs w:val="18"/>
                                <w:u w:val="none"/>
                              </w:rPr>
                              <w:t xml:space="preserve"> </w:t>
                            </w:r>
                            <w:r w:rsidRPr="002A201C">
                              <w:rPr>
                                <w:i w:val="0"/>
                                <w:iCs w:val="0"/>
                                <w:sz w:val="18"/>
                                <w:szCs w:val="18"/>
                                <w:u w:val="none"/>
                              </w:rPr>
                              <w:t xml:space="preserve">Any </w:t>
                            </w:r>
                            <w:r>
                              <w:rPr>
                                <w:i w:val="0"/>
                                <w:iCs w:val="0"/>
                                <w:sz w:val="18"/>
                                <w:szCs w:val="18"/>
                                <w:u w:val="none"/>
                              </w:rPr>
                              <w:t>Multicultural</w:t>
                            </w:r>
                            <w:r w:rsidRPr="002A201C">
                              <w:rPr>
                                <w:i w:val="0"/>
                                <w:iCs w:val="0"/>
                                <w:sz w:val="18"/>
                                <w:szCs w:val="18"/>
                                <w:u w:val="none"/>
                              </w:rPr>
                              <w:t xml:space="preserve"> course</w:t>
                            </w:r>
                            <w:r w:rsidR="004E2B54">
                              <w:rPr>
                                <w:i w:val="0"/>
                                <w:iCs w:val="0"/>
                                <w:sz w:val="18"/>
                                <w:szCs w:val="18"/>
                                <w:u w:val="none"/>
                              </w:rPr>
                              <w:t xml:space="preserve"> </w:t>
                            </w:r>
                            <w:r w:rsidR="004E2B54" w:rsidRPr="00102E3E">
                              <w:rPr>
                                <w:sz w:val="18"/>
                                <w:szCs w:val="18"/>
                                <w:u w:val="none"/>
                              </w:rPr>
                              <w:t>(HIS 1150 recommended)</w:t>
                            </w:r>
                          </w:p>
                          <w:p w14:paraId="356B8A7B" w14:textId="77777777" w:rsidR="007015B5" w:rsidRPr="00E24FAA" w:rsidRDefault="007015B5" w:rsidP="007015B5">
                            <w:pPr>
                              <w:pStyle w:val="Head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9E452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  <w:p w14:paraId="36B4A8EC" w14:textId="77777777" w:rsidR="00871DC0" w:rsidRPr="00E24FAA" w:rsidRDefault="00871DC0" w:rsidP="00323CFF">
                            <w:pPr>
                              <w:pStyle w:val="Header"/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14:paraId="2EF8A3C7" w14:textId="77777777" w:rsidR="000B0A0D" w:rsidRPr="009E4521" w:rsidRDefault="000B0A0D" w:rsidP="00EE63F9">
                            <w:pPr>
                              <w:widowControl w:val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D3E8F2" id="Text Box 2" o:spid="_x0000_s1027" type="#_x0000_t202" style="position:absolute;margin-left:-44pt;margin-top:21.5pt;width:341.25pt;height:385pt;z-index:2516556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" stroked="f" strokecolor="black [0]" strokeweight="0" insetpen="t">
                <v:shadow color="#ccc"/>
                <v:textbox inset="2.85pt,2.85pt,2.85pt,2.85pt">
                  <w:txbxContent>
                    <w:p w14:paraId="157E751E" w14:textId="77777777" w:rsidR="007015B5" w:rsidRPr="00E34A55" w:rsidRDefault="007015B5" w:rsidP="007015B5">
                      <w:pPr>
                        <w:pStyle w:val="Heading6"/>
                        <w:keepNext/>
                        <w:pBdr>
                          <w:top w:val="single" w:sz="12" w:space="1" w:color="auto"/>
                        </w:pBdr>
                        <w:rPr>
                          <w:bCs w:val="0"/>
                          <w:sz w:val="18"/>
                          <w:szCs w:val="18"/>
                        </w:rPr>
                      </w:pPr>
                      <w:r w:rsidRPr="00E34A55">
                        <w:rPr>
                          <w:bCs w:val="0"/>
                          <w:sz w:val="18"/>
                          <w:szCs w:val="18"/>
                        </w:rPr>
                        <w:t>GENERAL STUDIES</w:t>
                      </w:r>
                    </w:p>
                    <w:p w14:paraId="3FE08CB3" w14:textId="77777777" w:rsidR="00E80AA3" w:rsidRPr="00565C06" w:rsidRDefault="00E80AA3" w:rsidP="007015B5">
                      <w:pPr>
                        <w:pStyle w:val="Heading7"/>
                        <w:keepNext/>
                        <w:pBdr>
                          <w:top w:val="single" w:sz="12" w:space="1" w:color="auto"/>
                        </w:pBdr>
                        <w:rPr>
                          <w:b w:val="0"/>
                          <w:bCs w:val="0"/>
                          <w:sz w:val="4"/>
                          <w:szCs w:val="4"/>
                        </w:rPr>
                      </w:pPr>
                    </w:p>
                    <w:p w14:paraId="2F5FCE93" w14:textId="72B9FC60" w:rsidR="007015B5" w:rsidRPr="0091297F" w:rsidRDefault="007015B5" w:rsidP="007015B5">
                      <w:pPr>
                        <w:pStyle w:val="Heading7"/>
                        <w:keepNext/>
                        <w:pBdr>
                          <w:top w:val="single" w:sz="12" w:space="1" w:color="auto"/>
                        </w:pBdr>
                        <w:rPr>
                          <w:sz w:val="18"/>
                          <w:szCs w:val="18"/>
                        </w:rPr>
                      </w:pPr>
                      <w:r w:rsidRPr="0091297F">
                        <w:rPr>
                          <w:sz w:val="18"/>
                          <w:szCs w:val="18"/>
                        </w:rPr>
                        <w:t>Written Communication</w:t>
                      </w:r>
                      <w:r w:rsidR="007253F5">
                        <w:rPr>
                          <w:sz w:val="18"/>
                          <w:szCs w:val="18"/>
                        </w:rPr>
                        <w:t xml:space="preserve"> (WC)</w:t>
                      </w:r>
                      <w:r w:rsidR="00E80AA3" w:rsidRPr="0091297F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91297F" w:rsidRPr="0091297F">
                        <w:rPr>
                          <w:sz w:val="18"/>
                          <w:szCs w:val="18"/>
                        </w:rPr>
                        <w:t>– 2 to 3 classes required</w:t>
                      </w:r>
                      <w:r w:rsidR="00102E3E">
                        <w:rPr>
                          <w:sz w:val="18"/>
                          <w:szCs w:val="18"/>
                        </w:rPr>
                        <w:t xml:space="preserve"> depending on path</w:t>
                      </w:r>
                    </w:p>
                    <w:p w14:paraId="69A20F45" w14:textId="6A5226F6" w:rsidR="00E80AA3" w:rsidRDefault="00D50BC3" w:rsidP="00E80AA3">
                      <w:pPr>
                        <w:widowControl w:val="0"/>
                        <w:tabs>
                          <w:tab w:val="left" w:pos="450"/>
                        </w:tabs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___</w:t>
                      </w:r>
                      <w:r w:rsidR="007015B5" w:rsidRPr="009E4521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="00102E3E">
                        <w:rPr>
                          <w:rFonts w:ascii="Arial" w:hAnsi="Arial" w:cs="Arial"/>
                          <w:sz w:val="18"/>
                          <w:szCs w:val="18"/>
                        </w:rPr>
                        <w:t>Path</w:t>
                      </w:r>
                      <w:r w:rsidR="0091297F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A: </w:t>
                      </w:r>
                      <w:r w:rsidR="00E80AA3">
                        <w:rPr>
                          <w:rFonts w:ascii="Arial" w:hAnsi="Arial" w:cs="Arial"/>
                          <w:sz w:val="18"/>
                          <w:szCs w:val="18"/>
                        </w:rPr>
                        <w:t>ENG 1010</w:t>
                      </w:r>
                      <w:r w:rsidR="00102E3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(w</w:t>
                      </w:r>
                      <w:r w:rsidR="003E2A48">
                        <w:rPr>
                          <w:rFonts w:ascii="Arial" w:hAnsi="Arial" w:cs="Arial"/>
                          <w:sz w:val="18"/>
                          <w:szCs w:val="18"/>
                        </w:rPr>
                        <w:t>ith</w:t>
                      </w:r>
                      <w:r w:rsidR="00102E3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or w/out Lab)</w:t>
                      </w:r>
                      <w:r w:rsidR="00E80AA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E80AA3" w:rsidRPr="00E80AA3">
                        <w:rPr>
                          <w:rFonts w:ascii="Arial" w:hAnsi="Arial" w:cs="Arial"/>
                          <w:sz w:val="18"/>
                          <w:szCs w:val="18"/>
                        </w:rPr>
                        <w:t>and</w:t>
                      </w:r>
                      <w:r w:rsidR="00E80AA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ENG 1020 </w:t>
                      </w:r>
                      <w:r w:rsidR="00AC77C8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="00AC77C8" w:rsidRPr="00AC77C8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u w:val="single"/>
                        </w:rPr>
                        <w:t>OR</w:t>
                      </w:r>
                    </w:p>
                    <w:p w14:paraId="3307B172" w14:textId="6CAD8CEC" w:rsidR="00E80AA3" w:rsidRDefault="0091297F" w:rsidP="00E80AA3">
                      <w:pPr>
                        <w:widowControl w:val="0"/>
                        <w:tabs>
                          <w:tab w:val="left" w:pos="450"/>
                        </w:tabs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1297F">
                        <w:rPr>
                          <w:rFonts w:ascii="Arial" w:hAnsi="Arial" w:cs="Arial"/>
                          <w:sz w:val="18"/>
                          <w:szCs w:val="18"/>
                        </w:rPr>
                        <w:t>___</w:t>
                      </w:r>
                      <w:r w:rsidRPr="0091297F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="00102E3E">
                        <w:rPr>
                          <w:rFonts w:ascii="Arial" w:hAnsi="Arial" w:cs="Arial"/>
                          <w:sz w:val="18"/>
                          <w:szCs w:val="18"/>
                        </w:rPr>
                        <w:t>Path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B: </w:t>
                      </w:r>
                      <w:r w:rsidR="00E80AA3">
                        <w:rPr>
                          <w:rFonts w:ascii="Arial" w:hAnsi="Arial" w:cs="Arial"/>
                          <w:sz w:val="18"/>
                          <w:szCs w:val="18"/>
                        </w:rPr>
                        <w:t>ENG 1008</w:t>
                      </w:r>
                      <w:r w:rsidR="00D17683">
                        <w:rPr>
                          <w:rFonts w:ascii="Arial" w:hAnsi="Arial" w:cs="Arial"/>
                          <w:sz w:val="18"/>
                          <w:szCs w:val="18"/>
                        </w:rPr>
                        <w:t>,</w:t>
                      </w:r>
                      <w:r w:rsidR="00E80AA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ENG 1009</w:t>
                      </w:r>
                      <w:r w:rsidR="00D17683">
                        <w:rPr>
                          <w:rFonts w:ascii="Arial" w:hAnsi="Arial" w:cs="Arial"/>
                          <w:sz w:val="18"/>
                          <w:szCs w:val="18"/>
                        </w:rPr>
                        <w:t>,</w:t>
                      </w:r>
                      <w:r w:rsidR="00E80AA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and ENG 1020 </w:t>
                      </w:r>
                      <w:r w:rsidR="00AC77C8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 xml:space="preserve">          </w:t>
                      </w:r>
                      <w:r w:rsidR="00AC77C8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="00AC77C8" w:rsidRPr="00AC77C8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u w:val="single"/>
                        </w:rPr>
                        <w:t>OR</w:t>
                      </w:r>
                    </w:p>
                    <w:p w14:paraId="41DE698F" w14:textId="6E4D2BD2" w:rsidR="007015B5" w:rsidRPr="009E4521" w:rsidRDefault="0091297F" w:rsidP="00E80AA3">
                      <w:pPr>
                        <w:widowControl w:val="0"/>
                        <w:tabs>
                          <w:tab w:val="left" w:pos="450"/>
                        </w:tabs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1297F">
                        <w:rPr>
                          <w:rFonts w:ascii="Arial" w:hAnsi="Arial" w:cs="Arial"/>
                          <w:sz w:val="18"/>
                          <w:szCs w:val="18"/>
                        </w:rPr>
                        <w:t>___</w:t>
                      </w:r>
                      <w:r w:rsidRPr="0091297F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="00102E3E">
                        <w:rPr>
                          <w:rFonts w:ascii="Arial" w:hAnsi="Arial" w:cs="Arial"/>
                          <w:sz w:val="18"/>
                          <w:szCs w:val="18"/>
                        </w:rPr>
                        <w:t>Path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C: </w:t>
                      </w:r>
                      <w:r w:rsidR="00E80AA3">
                        <w:rPr>
                          <w:rFonts w:ascii="Arial" w:hAnsi="Arial" w:cs="Arial"/>
                          <w:sz w:val="18"/>
                          <w:szCs w:val="18"/>
                        </w:rPr>
                        <w:t>ENG 1020 and</w:t>
                      </w:r>
                      <w:r w:rsidR="00D1768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ENG 3525, ENG 3526, ENG 3527 or HIS 3000</w:t>
                      </w:r>
                    </w:p>
                    <w:p w14:paraId="7D7C78B4" w14:textId="77777777" w:rsidR="00E80AA3" w:rsidRPr="00D87DE9" w:rsidRDefault="00E80AA3" w:rsidP="00FB0FD9">
                      <w:pPr>
                        <w:widowControl w:val="0"/>
                        <w:rPr>
                          <w:rFonts w:ascii="Arial" w:hAnsi="Arial" w:cs="Arial"/>
                          <w:sz w:val="16"/>
                          <w:szCs w:val="16"/>
                          <w:u w:val="single"/>
                        </w:rPr>
                      </w:pPr>
                    </w:p>
                    <w:p w14:paraId="0C847615" w14:textId="655B22CE" w:rsidR="00FB0FD9" w:rsidRPr="0091297F" w:rsidRDefault="00FB0FD9" w:rsidP="00FB0FD9">
                      <w:pPr>
                        <w:widowControl w:val="0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91297F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u w:val="single"/>
                        </w:rPr>
                        <w:t>Oral Communication</w:t>
                      </w:r>
                      <w:r w:rsidR="007253F5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u w:val="single"/>
                        </w:rPr>
                        <w:t xml:space="preserve"> (OC)</w:t>
                      </w:r>
                      <w:r w:rsidR="00E80AA3" w:rsidRPr="0091297F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u w:val="single"/>
                        </w:rPr>
                        <w:t xml:space="preserve"> – 1 course required</w:t>
                      </w:r>
                    </w:p>
                    <w:p w14:paraId="74F063EA" w14:textId="5D6DDCFD" w:rsidR="00715894" w:rsidRDefault="00E80AA3" w:rsidP="00E80AA3">
                      <w:pPr>
                        <w:widowControl w:val="0"/>
                        <w:tabs>
                          <w:tab w:val="left" w:pos="450"/>
                        </w:tabs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___ </w:t>
                      </w:r>
                      <w:r w:rsidR="00715894" w:rsidRPr="009E4521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="0091297F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Any Oral </w:t>
                      </w:r>
                      <w:r w:rsidR="007253F5">
                        <w:rPr>
                          <w:rFonts w:ascii="Arial" w:hAnsi="Arial" w:cs="Arial"/>
                          <w:sz w:val="18"/>
                          <w:szCs w:val="18"/>
                        </w:rPr>
                        <w:t>Comm.</w:t>
                      </w:r>
                      <w:r w:rsidR="0091297F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course </w:t>
                      </w:r>
                      <w:r w:rsidR="0091297F" w:rsidRPr="00102E3E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>[</w:t>
                      </w:r>
                      <w:r w:rsidRPr="00102E3E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>COMM 1010 or COMM 1100</w:t>
                      </w:r>
                      <w:r w:rsidR="007253F5" w:rsidRPr="00102E3E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 xml:space="preserve"> </w:t>
                      </w:r>
                      <w:r w:rsidRPr="00102E3E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>recommended</w:t>
                      </w:r>
                      <w:r w:rsidR="0091297F" w:rsidRPr="00102E3E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>]</w:t>
                      </w:r>
                    </w:p>
                    <w:p w14:paraId="517D2D8F" w14:textId="77777777" w:rsidR="00E80AA3" w:rsidRPr="00D87DE9" w:rsidRDefault="00E80AA3" w:rsidP="00E80AA3">
                      <w:pPr>
                        <w:widowControl w:val="0"/>
                        <w:tabs>
                          <w:tab w:val="left" w:pos="450"/>
                        </w:tabs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449F7236" w14:textId="77777777" w:rsidR="00191C11" w:rsidRPr="0091297F" w:rsidRDefault="00191C11" w:rsidP="007015B5">
                      <w:pPr>
                        <w:pStyle w:val="Heading4"/>
                        <w:keepNext/>
                        <w:rPr>
                          <w:sz w:val="2"/>
                          <w:szCs w:val="2"/>
                        </w:rPr>
                      </w:pPr>
                    </w:p>
                    <w:p w14:paraId="453604B0" w14:textId="5A36E89A" w:rsidR="007015B5" w:rsidRPr="0091297F" w:rsidRDefault="007015B5" w:rsidP="007015B5">
                      <w:pPr>
                        <w:pStyle w:val="Heading4"/>
                        <w:keepNext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91297F">
                        <w:rPr>
                          <w:b/>
                          <w:bCs/>
                          <w:sz w:val="18"/>
                          <w:szCs w:val="18"/>
                        </w:rPr>
                        <w:t>Quantitative Literacy</w:t>
                      </w:r>
                      <w:r w:rsidR="007253F5">
                        <w:rPr>
                          <w:b/>
                          <w:bCs/>
                          <w:sz w:val="18"/>
                          <w:szCs w:val="18"/>
                        </w:rPr>
                        <w:t xml:space="preserve"> (QL)</w:t>
                      </w:r>
                      <w:r w:rsidR="00E80AA3" w:rsidRPr="0091297F">
                        <w:rPr>
                          <w:b/>
                          <w:bCs/>
                          <w:sz w:val="18"/>
                          <w:szCs w:val="18"/>
                        </w:rPr>
                        <w:t xml:space="preserve"> – 1 course required </w:t>
                      </w:r>
                    </w:p>
                    <w:p w14:paraId="32EF322C" w14:textId="30F1B433" w:rsidR="003E718F" w:rsidRPr="009A4377" w:rsidRDefault="007015B5" w:rsidP="0091297F">
                      <w:pPr>
                        <w:widowControl w:val="0"/>
                        <w:tabs>
                          <w:tab w:val="left" w:pos="450"/>
                        </w:tabs>
                        <w:rPr>
                          <w:rFonts w:ascii="Arial" w:hAnsi="Arial" w:cs="Arial"/>
                          <w:i/>
                          <w:iCs/>
                          <w:sz w:val="8"/>
                          <w:szCs w:val="8"/>
                          <w:u w:val="single"/>
                        </w:rPr>
                      </w:pPr>
                      <w:r w:rsidRPr="009E4521">
                        <w:rPr>
                          <w:rFonts w:ascii="Arial" w:hAnsi="Arial" w:cs="Arial"/>
                          <w:sz w:val="18"/>
                          <w:szCs w:val="18"/>
                        </w:rPr>
                        <w:t>___</w:t>
                      </w:r>
                      <w:r w:rsidR="0091297F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="003E718F">
                        <w:rPr>
                          <w:rFonts w:ascii="Arial" w:hAnsi="Arial" w:cs="Arial"/>
                          <w:sz w:val="18"/>
                          <w:szCs w:val="18"/>
                        </w:rPr>
                        <w:t>Approved College</w:t>
                      </w:r>
                      <w:r w:rsidR="0076706C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Level</w:t>
                      </w:r>
                      <w:r w:rsidR="003E718F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Math course</w:t>
                      </w:r>
                      <w:r w:rsidR="00F63F2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91297F" w:rsidRPr="00102E3E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>[</w:t>
                      </w:r>
                      <w:r w:rsidRPr="00102E3E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>MTH 1310</w:t>
                      </w:r>
                      <w:r w:rsidR="0091297F" w:rsidRPr="00102E3E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>, Finite Math</w:t>
                      </w:r>
                      <w:r w:rsidR="0076706C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>;</w:t>
                      </w:r>
                      <w:r w:rsidR="003E2A48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 xml:space="preserve"> </w:t>
                      </w:r>
                      <w:r w:rsidR="0076706C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>MTH 1311 with MTH 1312; Finite Math w/Lab; or MTH 1110, College Algebra are recommended. These courses work as prerequisites to MTH 1320, Calculus for MGT &amp; Social Sciences, which is an Additional College of Business requirement]</w:t>
                      </w:r>
                    </w:p>
                    <w:p w14:paraId="150CEB51" w14:textId="77777777" w:rsidR="0091297F" w:rsidRPr="00D87DE9" w:rsidRDefault="0091297F" w:rsidP="007015B5">
                      <w:pPr>
                        <w:widowControl w:val="0"/>
                        <w:rPr>
                          <w:rFonts w:ascii="Arial" w:hAnsi="Arial" w:cs="Arial"/>
                          <w:sz w:val="16"/>
                          <w:szCs w:val="16"/>
                          <w:u w:val="single"/>
                        </w:rPr>
                      </w:pPr>
                    </w:p>
                    <w:p w14:paraId="6307CEAD" w14:textId="1F59E2F1" w:rsidR="00E24FAA" w:rsidRPr="0091297F" w:rsidRDefault="003C4E6D" w:rsidP="007015B5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91297F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u w:val="single"/>
                        </w:rPr>
                        <w:t>Arts &amp; Humanities</w:t>
                      </w:r>
                      <w:r w:rsidR="005C264B" w:rsidRPr="0091297F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  <w:r w:rsidR="007253F5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u w:val="single"/>
                        </w:rPr>
                        <w:t xml:space="preserve">(AH) </w:t>
                      </w:r>
                      <w:r w:rsidR="0091297F" w:rsidRPr="0091297F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u w:val="single"/>
                        </w:rPr>
                        <w:t xml:space="preserve">Electives </w:t>
                      </w:r>
                      <w:r w:rsidR="00E80AA3" w:rsidRPr="0091297F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u w:val="single"/>
                        </w:rPr>
                        <w:t xml:space="preserve">– 2 courses required </w:t>
                      </w:r>
                    </w:p>
                    <w:p w14:paraId="504C1D4A" w14:textId="7A0D77CF" w:rsidR="00E80AA3" w:rsidRDefault="00E80AA3" w:rsidP="0091297F">
                      <w:pPr>
                        <w:widowControl w:val="0"/>
                        <w:tabs>
                          <w:tab w:val="left" w:pos="450"/>
                        </w:tabs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___ </w:t>
                      </w:r>
                      <w:r w:rsidR="0091297F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 xml:space="preserve">Any two Arts &amp; Humanities Electives </w:t>
                      </w:r>
                    </w:p>
                    <w:p w14:paraId="21FC96E4" w14:textId="77777777" w:rsidR="00E80AA3" w:rsidRPr="00D87DE9" w:rsidRDefault="00E80AA3" w:rsidP="007015B5">
                      <w:pPr>
                        <w:widowControl w:val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691099F4" w14:textId="48A005DF" w:rsidR="007015B5" w:rsidRPr="0091297F" w:rsidRDefault="007015B5" w:rsidP="007015B5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91297F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u w:val="single"/>
                        </w:rPr>
                        <w:t>Historical</w:t>
                      </w:r>
                      <w:r w:rsidR="005C264B" w:rsidRPr="0091297F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  <w:r w:rsidR="0091297F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u w:val="single"/>
                        </w:rPr>
                        <w:t>Elective</w:t>
                      </w:r>
                      <w:r w:rsidR="007253F5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u w:val="single"/>
                        </w:rPr>
                        <w:t xml:space="preserve"> (HIS)</w:t>
                      </w:r>
                      <w:r w:rsidR="0091297F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u w:val="single"/>
                        </w:rPr>
                        <w:t xml:space="preserve"> – 1 course required</w:t>
                      </w:r>
                    </w:p>
                    <w:p w14:paraId="6A66378A" w14:textId="533827D2" w:rsidR="009A4377" w:rsidRDefault="007015B5" w:rsidP="009A4377">
                      <w:pPr>
                        <w:widowControl w:val="0"/>
                        <w:tabs>
                          <w:tab w:val="left" w:pos="450"/>
                        </w:tabs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</w:pPr>
                      <w:r w:rsidRPr="009E4521">
                        <w:rPr>
                          <w:rFonts w:ascii="Arial" w:hAnsi="Arial" w:cs="Arial"/>
                          <w:sz w:val="18"/>
                          <w:szCs w:val="18"/>
                        </w:rPr>
                        <w:t>___</w:t>
                      </w:r>
                      <w:r w:rsidR="0091297F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 xml:space="preserve">Any Historical Elective </w:t>
                      </w:r>
                      <w:r w:rsidR="00D17683" w:rsidRPr="00102E3E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>[</w:t>
                      </w:r>
                      <w:r w:rsidR="00216C9B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 xml:space="preserve">ECO 1776 </w:t>
                      </w:r>
                      <w:r w:rsidR="00DA617B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>(</w:t>
                      </w:r>
                      <w:r w:rsidR="00216C9B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>GD</w:t>
                      </w:r>
                      <w:r w:rsidR="00DA617B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>)</w:t>
                      </w:r>
                      <w:r w:rsidR="0091297F" w:rsidRPr="00102E3E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>, recommended</w:t>
                      </w:r>
                      <w:r w:rsidR="00D17683" w:rsidRPr="00102E3E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>]</w:t>
                      </w:r>
                    </w:p>
                    <w:p w14:paraId="23838A06" w14:textId="77777777" w:rsidR="009A4377" w:rsidRPr="00D87DE9" w:rsidRDefault="009A4377" w:rsidP="009A4377">
                      <w:pPr>
                        <w:widowControl w:val="0"/>
                        <w:tabs>
                          <w:tab w:val="left" w:pos="450"/>
                        </w:tabs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</w:pPr>
                    </w:p>
                    <w:p w14:paraId="3DDC1D85" w14:textId="498E1270" w:rsidR="003C4E6D" w:rsidRPr="00D17683" w:rsidRDefault="003C4E6D" w:rsidP="009A4377">
                      <w:pPr>
                        <w:widowControl w:val="0"/>
                        <w:tabs>
                          <w:tab w:val="left" w:pos="450"/>
                        </w:tabs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u w:val="single"/>
                        </w:rPr>
                      </w:pPr>
                      <w:r w:rsidRPr="00D17683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u w:val="single"/>
                        </w:rPr>
                        <w:t>Natural and Physical Sciences</w:t>
                      </w:r>
                      <w:r w:rsidR="005C264B" w:rsidRPr="00D17683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  <w:r w:rsidR="007253F5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u w:val="single"/>
                        </w:rPr>
                        <w:t xml:space="preserve">(NPS) </w:t>
                      </w:r>
                      <w:r w:rsidR="0091297F" w:rsidRPr="00D17683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u w:val="single"/>
                        </w:rPr>
                        <w:t xml:space="preserve">– 6 total credits required </w:t>
                      </w:r>
                    </w:p>
                    <w:p w14:paraId="09CA7E80" w14:textId="5843507A" w:rsidR="003C4E6D" w:rsidRDefault="003C4E6D" w:rsidP="0091297F">
                      <w:pPr>
                        <w:widowControl w:val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E4521">
                        <w:rPr>
                          <w:rFonts w:ascii="Arial" w:hAnsi="Arial" w:cs="Arial"/>
                          <w:sz w:val="18"/>
                          <w:szCs w:val="18"/>
                        </w:rPr>
                        <w:t>___</w:t>
                      </w:r>
                      <w:r w:rsidR="00D1768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Any combination of Natural &amp; Physical Science Electives totaling 6 credits</w:t>
                      </w:r>
                    </w:p>
                    <w:p w14:paraId="059A1B47" w14:textId="77777777" w:rsidR="0076706C" w:rsidRPr="00D87DE9" w:rsidRDefault="0076706C" w:rsidP="007015B5">
                      <w:pPr>
                        <w:pStyle w:val="Heading4"/>
                        <w:keepNext/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3863AA60" w14:textId="5D64F865" w:rsidR="007015B5" w:rsidRPr="00D17683" w:rsidRDefault="007015B5" w:rsidP="007015B5">
                      <w:pPr>
                        <w:pStyle w:val="Heading4"/>
                        <w:keepNext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D17683">
                        <w:rPr>
                          <w:b/>
                          <w:bCs/>
                          <w:sz w:val="18"/>
                          <w:szCs w:val="18"/>
                        </w:rPr>
                        <w:t>Social and Behavioral Sciences</w:t>
                      </w:r>
                      <w:r w:rsidR="00D17683">
                        <w:rPr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="007253F5">
                        <w:rPr>
                          <w:b/>
                          <w:bCs/>
                          <w:sz w:val="18"/>
                          <w:szCs w:val="18"/>
                        </w:rPr>
                        <w:t xml:space="preserve">(SBS) </w:t>
                      </w:r>
                      <w:r w:rsidR="00D17683">
                        <w:rPr>
                          <w:b/>
                          <w:bCs/>
                          <w:sz w:val="18"/>
                          <w:szCs w:val="18"/>
                        </w:rPr>
                        <w:t xml:space="preserve">– 2 courses required </w:t>
                      </w:r>
                    </w:p>
                    <w:p w14:paraId="50795C0F" w14:textId="77777777" w:rsidR="0076706C" w:rsidRDefault="007015B5" w:rsidP="009A4377">
                      <w:pPr>
                        <w:widowControl w:val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E4521">
                        <w:rPr>
                          <w:rFonts w:ascii="Arial" w:hAnsi="Arial" w:cs="Arial"/>
                          <w:sz w:val="18"/>
                          <w:szCs w:val="18"/>
                        </w:rPr>
                        <w:t>__</w:t>
                      </w:r>
                      <w:r w:rsidR="00D17683">
                        <w:rPr>
                          <w:rFonts w:ascii="Arial" w:hAnsi="Arial" w:cs="Arial"/>
                          <w:sz w:val="18"/>
                          <w:szCs w:val="18"/>
                        </w:rPr>
                        <w:softHyphen/>
                        <w:t xml:space="preserve">_ Any </w:t>
                      </w:r>
                      <w:r w:rsidR="00102E3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two </w:t>
                      </w:r>
                      <w:r w:rsidR="00D17683">
                        <w:rPr>
                          <w:rFonts w:ascii="Arial" w:hAnsi="Arial" w:cs="Arial"/>
                          <w:sz w:val="18"/>
                          <w:szCs w:val="18"/>
                        </w:rPr>
                        <w:t>Social &amp; Behavioral Sciences electives</w:t>
                      </w:r>
                      <w:r w:rsidR="00871DC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D17683" w:rsidRPr="00102E3E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>[</w:t>
                      </w:r>
                      <w:r w:rsidR="00871DC0" w:rsidRPr="00102E3E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>ECO 2010</w:t>
                      </w:r>
                      <w:r w:rsidR="00757525" w:rsidRPr="00102E3E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>, Macroeconomics</w:t>
                      </w:r>
                      <w:r w:rsidR="00D17683" w:rsidRPr="00102E3E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>; and ECO 2020, Microeconomics strongly recommended]</w:t>
                      </w:r>
                    </w:p>
                    <w:p w14:paraId="1CD7D305" w14:textId="77777777" w:rsidR="0076706C" w:rsidRPr="00D87DE9" w:rsidRDefault="0076706C" w:rsidP="009A4377">
                      <w:pPr>
                        <w:widowControl w:val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02A0F39C" w14:textId="5ACD9B9E" w:rsidR="007015B5" w:rsidRPr="0076706C" w:rsidRDefault="007015B5" w:rsidP="009A4377">
                      <w:pPr>
                        <w:widowControl w:val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2A201C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u w:val="single"/>
                        </w:rPr>
                        <w:t>Global Diversity</w:t>
                      </w:r>
                      <w:r w:rsidR="007253F5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u w:val="single"/>
                        </w:rPr>
                        <w:t xml:space="preserve"> (GD)</w:t>
                      </w:r>
                      <w:r w:rsidR="00D50BC3" w:rsidRPr="002A201C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  <w:r w:rsidR="00D17683" w:rsidRPr="002A201C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u w:val="single"/>
                        </w:rPr>
                        <w:t xml:space="preserve">– 1 course required </w:t>
                      </w:r>
                    </w:p>
                    <w:p w14:paraId="73AE6C74" w14:textId="00227E56" w:rsidR="007015B5" w:rsidRDefault="007015B5" w:rsidP="0076706C">
                      <w:pPr>
                        <w:widowControl w:val="0"/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</w:pPr>
                      <w:r w:rsidRPr="009E4521">
                        <w:rPr>
                          <w:rFonts w:ascii="Arial" w:hAnsi="Arial" w:cs="Arial"/>
                          <w:sz w:val="18"/>
                          <w:szCs w:val="18"/>
                        </w:rPr>
                        <w:t>___</w:t>
                      </w:r>
                      <w:r w:rsidR="00D50BC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2A201C">
                        <w:rPr>
                          <w:rFonts w:ascii="Arial" w:hAnsi="Arial" w:cs="Arial"/>
                          <w:sz w:val="18"/>
                          <w:szCs w:val="18"/>
                        </w:rPr>
                        <w:t>Any Global Diversity course</w:t>
                      </w:r>
                      <w:r w:rsidR="004E2B54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4E2B54" w:rsidRPr="00102E3E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>(</w:t>
                      </w:r>
                      <w:r w:rsidR="00DA617B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>ECO 1776 or ECO 3800</w:t>
                      </w:r>
                      <w:r w:rsidR="004E2B54" w:rsidRPr="00102E3E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>)</w:t>
                      </w:r>
                    </w:p>
                    <w:p w14:paraId="182D3D90" w14:textId="77777777" w:rsidR="0076706C" w:rsidRPr="00D87DE9" w:rsidRDefault="0076706C" w:rsidP="0076706C">
                      <w:pPr>
                        <w:widowControl w:val="0"/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</w:pPr>
                    </w:p>
                    <w:p w14:paraId="72A37D2B" w14:textId="2981C2DD" w:rsidR="009A4377" w:rsidRPr="002A201C" w:rsidRDefault="009A4377" w:rsidP="0076706C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u w:val="single"/>
                        </w:rPr>
                        <w:t>Multicultural Elective (MC)</w:t>
                      </w:r>
                      <w:r w:rsidRPr="002A201C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u w:val="single"/>
                        </w:rPr>
                        <w:t xml:space="preserve"> – 1 course required </w:t>
                      </w:r>
                    </w:p>
                    <w:p w14:paraId="0505CDF1" w14:textId="3664908D" w:rsidR="009A4377" w:rsidRPr="009E4521" w:rsidRDefault="009A4377" w:rsidP="0076706C">
                      <w:pPr>
                        <w:widowControl w:val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E4521">
                        <w:rPr>
                          <w:rFonts w:ascii="Arial" w:hAnsi="Arial" w:cs="Arial"/>
                          <w:sz w:val="18"/>
                          <w:szCs w:val="18"/>
                        </w:rPr>
                        <w:t>___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Any Multicultural course </w:t>
                      </w:r>
                    </w:p>
                    <w:p w14:paraId="51DA5810" w14:textId="538D6689" w:rsidR="009A4377" w:rsidRDefault="009A4377" w:rsidP="007015B5">
                      <w:pPr>
                        <w:widowControl w:val="0"/>
                        <w:spacing w:after="120"/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</w:pPr>
                    </w:p>
                    <w:p w14:paraId="490334B7" w14:textId="77777777" w:rsidR="009A4377" w:rsidRPr="009E4521" w:rsidRDefault="009A4377" w:rsidP="007015B5">
                      <w:pPr>
                        <w:widowControl w:val="0"/>
                        <w:spacing w:after="12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08E30204" w14:textId="77777777" w:rsidR="00711C5C" w:rsidRPr="00D90B8B" w:rsidRDefault="00711C5C" w:rsidP="007015B5">
                      <w:pPr>
                        <w:pStyle w:val="Heading8"/>
                        <w:keepNext/>
                        <w:rPr>
                          <w:i w:val="0"/>
                          <w:iCs w:val="0"/>
                          <w:sz w:val="6"/>
                          <w:szCs w:val="6"/>
                        </w:rPr>
                      </w:pPr>
                    </w:p>
                    <w:p w14:paraId="18D1C0EC" w14:textId="547595DE" w:rsidR="002A201C" w:rsidRPr="007253F5" w:rsidRDefault="007015B5" w:rsidP="00D17683">
                      <w:pPr>
                        <w:pStyle w:val="Heading8"/>
                        <w:keepNext/>
                        <w:rPr>
                          <w:i w:val="0"/>
                          <w:iCs w:val="0"/>
                          <w:sz w:val="18"/>
                          <w:szCs w:val="18"/>
                        </w:rPr>
                      </w:pPr>
                      <w:r w:rsidRPr="007253F5">
                        <w:rPr>
                          <w:b/>
                          <w:bCs/>
                          <w:i w:val="0"/>
                          <w:iCs w:val="0"/>
                          <w:sz w:val="18"/>
                          <w:szCs w:val="18"/>
                        </w:rPr>
                        <w:t>Multicultural</w:t>
                      </w:r>
                      <w:r w:rsidR="007253F5" w:rsidRPr="007253F5">
                        <w:rPr>
                          <w:b/>
                          <w:bCs/>
                          <w:i w:val="0"/>
                          <w:iCs w:val="0"/>
                          <w:sz w:val="18"/>
                          <w:szCs w:val="18"/>
                        </w:rPr>
                        <w:t xml:space="preserve"> (MC)</w:t>
                      </w:r>
                      <w:r w:rsidR="002A201C" w:rsidRPr="007253F5">
                        <w:rPr>
                          <w:b/>
                          <w:bCs/>
                          <w:i w:val="0"/>
                          <w:iCs w:val="0"/>
                          <w:sz w:val="18"/>
                          <w:szCs w:val="18"/>
                        </w:rPr>
                        <w:t xml:space="preserve"> – 1 course required</w:t>
                      </w:r>
                    </w:p>
                    <w:p w14:paraId="23E8CF75" w14:textId="4BE0E3D1" w:rsidR="007015B5" w:rsidRPr="002A201C" w:rsidRDefault="002A201C" w:rsidP="00D17683">
                      <w:pPr>
                        <w:pStyle w:val="Heading8"/>
                        <w:keepNext/>
                        <w:rPr>
                          <w:i w:val="0"/>
                          <w:iCs w:val="0"/>
                          <w:sz w:val="18"/>
                          <w:szCs w:val="18"/>
                          <w:u w:val="none"/>
                        </w:rPr>
                      </w:pPr>
                      <w:r>
                        <w:rPr>
                          <w:i w:val="0"/>
                          <w:iCs w:val="0"/>
                          <w:sz w:val="18"/>
                          <w:szCs w:val="18"/>
                          <w:u w:val="none"/>
                        </w:rPr>
                        <w:t>___</w:t>
                      </w:r>
                      <w:r w:rsidR="00D50BC3" w:rsidRPr="002A201C">
                        <w:rPr>
                          <w:b/>
                          <w:bCs/>
                          <w:sz w:val="18"/>
                          <w:szCs w:val="18"/>
                          <w:u w:val="none"/>
                        </w:rPr>
                        <w:t xml:space="preserve"> </w:t>
                      </w:r>
                      <w:r w:rsidRPr="002A201C">
                        <w:rPr>
                          <w:i w:val="0"/>
                          <w:iCs w:val="0"/>
                          <w:sz w:val="18"/>
                          <w:szCs w:val="18"/>
                          <w:u w:val="none"/>
                        </w:rPr>
                        <w:t xml:space="preserve">Any </w:t>
                      </w:r>
                      <w:r>
                        <w:rPr>
                          <w:i w:val="0"/>
                          <w:iCs w:val="0"/>
                          <w:sz w:val="18"/>
                          <w:szCs w:val="18"/>
                          <w:u w:val="none"/>
                        </w:rPr>
                        <w:t>Multicultural</w:t>
                      </w:r>
                      <w:r w:rsidRPr="002A201C">
                        <w:rPr>
                          <w:i w:val="0"/>
                          <w:iCs w:val="0"/>
                          <w:sz w:val="18"/>
                          <w:szCs w:val="18"/>
                          <w:u w:val="none"/>
                        </w:rPr>
                        <w:t xml:space="preserve"> course</w:t>
                      </w:r>
                      <w:r w:rsidR="004E2B54">
                        <w:rPr>
                          <w:i w:val="0"/>
                          <w:iCs w:val="0"/>
                          <w:sz w:val="18"/>
                          <w:szCs w:val="18"/>
                          <w:u w:val="none"/>
                        </w:rPr>
                        <w:t xml:space="preserve"> </w:t>
                      </w:r>
                      <w:r w:rsidR="004E2B54" w:rsidRPr="00102E3E">
                        <w:rPr>
                          <w:sz w:val="18"/>
                          <w:szCs w:val="18"/>
                          <w:u w:val="none"/>
                        </w:rPr>
                        <w:t>(HIS 1150 recommended)</w:t>
                      </w:r>
                    </w:p>
                    <w:p w14:paraId="356B8A7B" w14:textId="77777777" w:rsidR="007015B5" w:rsidRPr="00E24FAA" w:rsidRDefault="007015B5" w:rsidP="007015B5">
                      <w:pPr>
                        <w:pStyle w:val="Head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9E4521">
                        <w:rPr>
                          <w:rFonts w:ascii="Arial" w:hAnsi="Arial" w:cs="Arial"/>
                          <w:sz w:val="18"/>
                          <w:szCs w:val="18"/>
                        </w:rPr>
                        <w:t> </w:t>
                      </w:r>
                    </w:p>
                    <w:p w14:paraId="36B4A8EC" w14:textId="77777777" w:rsidR="00871DC0" w:rsidRPr="00E24FAA" w:rsidRDefault="00871DC0" w:rsidP="00323CFF">
                      <w:pPr>
                        <w:pStyle w:val="Header"/>
                        <w:rPr>
                          <w:rFonts w:ascii="Arial" w:hAnsi="Arial" w:cs="Arial"/>
                          <w:b/>
                          <w:sz w:val="12"/>
                          <w:szCs w:val="12"/>
                        </w:rPr>
                      </w:pPr>
                    </w:p>
                    <w:p w14:paraId="2EF8A3C7" w14:textId="77777777" w:rsidR="000B0A0D" w:rsidRPr="009E4521" w:rsidRDefault="000B0A0D" w:rsidP="00EE63F9">
                      <w:pPr>
                        <w:widowControl w:val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A4377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2848" behindDoc="0" locked="0" layoutInCell="1" allowOverlap="1" wp14:anchorId="57345489" wp14:editId="7C4EC19B">
                <wp:simplePos x="0" y="0"/>
                <wp:positionH relativeFrom="column">
                  <wp:posOffset>-635000</wp:posOffset>
                </wp:positionH>
                <wp:positionV relativeFrom="paragraph">
                  <wp:posOffset>-444500</wp:posOffset>
                </wp:positionV>
                <wp:extent cx="4298950" cy="755650"/>
                <wp:effectExtent l="0" t="0" r="6350" b="6350"/>
                <wp:wrapNone/>
                <wp:docPr id="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8950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C71860D" w14:textId="582E964D" w:rsidR="000B0A0D" w:rsidRPr="00072C97" w:rsidRDefault="000B0A0D" w:rsidP="00EE63F9">
                            <w:pPr>
                              <w:widowControl w:val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72C9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This </w:t>
                            </w:r>
                            <w:r w:rsidR="006C2C1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Economics</w:t>
                            </w:r>
                            <w:r w:rsidR="00D90B8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Degree Work</w:t>
                            </w:r>
                            <w:r w:rsidRPr="00072C9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sheet applies to the 20</w:t>
                            </w:r>
                            <w:r w:rsidR="003A41F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2</w:t>
                            </w:r>
                            <w:r w:rsidR="006C2C1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4-2025</w:t>
                            </w:r>
                            <w:r w:rsidRPr="00072C9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Catalog </w:t>
                            </w:r>
                            <w:r w:rsidRPr="00072C97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only</w:t>
                            </w:r>
                            <w:r w:rsidRPr="00072C9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.  </w:t>
                            </w:r>
                          </w:p>
                          <w:p w14:paraId="5F1F18F1" w14:textId="467812EF" w:rsidR="00E97CD5" w:rsidRPr="00E97CD5" w:rsidRDefault="00692588" w:rsidP="00EE63F9">
                            <w:pPr>
                              <w:widowControl w:val="0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Economics</w:t>
                            </w:r>
                            <w:r w:rsidR="00BC178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Academic Advisor</w:t>
                            </w:r>
                            <w:r w:rsidR="00D90B8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,</w:t>
                            </w:r>
                            <w:r w:rsidR="00BC178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97CD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AD 5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30N</w:t>
                            </w:r>
                            <w:r w:rsidR="00E97CD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="00C418BE" w:rsidRPr="00E97CD5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303-615-0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645</w:t>
                            </w:r>
                          </w:p>
                          <w:p w14:paraId="51A22819" w14:textId="51A3008F" w:rsidR="00E97CD5" w:rsidRDefault="00692588" w:rsidP="00EE63F9">
                            <w:pPr>
                              <w:widowControl w:val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ECO</w:t>
                            </w:r>
                            <w:r w:rsidR="00D90B8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97CD5" w:rsidRPr="00E97CD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Department Location: A</w:t>
                            </w:r>
                            <w:r w:rsidR="00E97CD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D </w:t>
                            </w:r>
                            <w:r w:rsidR="00E97CD5" w:rsidRPr="00E97CD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5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3</w:t>
                            </w:r>
                            <w:r w:rsidR="00E97CD5" w:rsidRPr="00E97CD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0N, 303-615-0</w:t>
                            </w:r>
                            <w:r w:rsidR="00496D7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111</w:t>
                            </w:r>
                          </w:p>
                          <w:p w14:paraId="2B26138B" w14:textId="0DB0C112" w:rsidR="00D90B8B" w:rsidRPr="00D90B8B" w:rsidRDefault="00D90B8B" w:rsidP="00EE63F9">
                            <w:pPr>
                              <w:widowControl w:val="0"/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D90B8B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You can make advising appointments online: Go to your Student Hub and Click on Academic Support and then Get Advising links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345489" id="Text Box 14" o:spid="_x0000_s1028" type="#_x0000_t202" style="position:absolute;margin-left:-50pt;margin-top:-35pt;width:338.5pt;height:59.5pt;z-index:25166284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" stroked="f" strokecolor="black [0]" strokeweight="0" insetpen="t">
                <v:shadow color="#ccc"/>
                <v:textbox inset="2.85pt,2.85pt,2.85pt,2.85pt">
                  <w:txbxContent>
                    <w:p w14:paraId="7C71860D" w14:textId="582E964D" w:rsidR="000B0A0D" w:rsidRPr="00072C97" w:rsidRDefault="000B0A0D" w:rsidP="00EE63F9">
                      <w:pPr>
                        <w:widowControl w:val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072C97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This </w:t>
                      </w:r>
                      <w:r w:rsidR="006C2C17">
                        <w:rPr>
                          <w:rFonts w:ascii="Arial" w:hAnsi="Arial" w:cs="Arial"/>
                          <w:sz w:val="18"/>
                          <w:szCs w:val="18"/>
                        </w:rPr>
                        <w:t>Economics</w:t>
                      </w:r>
                      <w:r w:rsidR="00D90B8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Degree Work</w:t>
                      </w:r>
                      <w:r w:rsidRPr="00072C97">
                        <w:rPr>
                          <w:rFonts w:ascii="Arial" w:hAnsi="Arial" w:cs="Arial"/>
                          <w:sz w:val="18"/>
                          <w:szCs w:val="18"/>
                        </w:rPr>
                        <w:t>sheet applies to the 20</w:t>
                      </w:r>
                      <w:r w:rsidR="003A41F5">
                        <w:rPr>
                          <w:rFonts w:ascii="Arial" w:hAnsi="Arial" w:cs="Arial"/>
                          <w:sz w:val="18"/>
                          <w:szCs w:val="18"/>
                        </w:rPr>
                        <w:t>2</w:t>
                      </w:r>
                      <w:r w:rsidR="006C2C17">
                        <w:rPr>
                          <w:rFonts w:ascii="Arial" w:hAnsi="Arial" w:cs="Arial"/>
                          <w:sz w:val="18"/>
                          <w:szCs w:val="18"/>
                        </w:rPr>
                        <w:t>4-2025</w:t>
                      </w:r>
                      <w:r w:rsidRPr="00072C97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Catalog </w:t>
                      </w:r>
                      <w:r w:rsidRPr="00072C97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>only</w:t>
                      </w:r>
                      <w:r w:rsidRPr="00072C97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.  </w:t>
                      </w:r>
                    </w:p>
                    <w:p w14:paraId="5F1F18F1" w14:textId="467812EF" w:rsidR="00E97CD5" w:rsidRPr="00E97CD5" w:rsidRDefault="00692588" w:rsidP="00EE63F9">
                      <w:pPr>
                        <w:widowControl w:val="0"/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Economics</w:t>
                      </w:r>
                      <w:r w:rsidR="00BC178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Academic Advisor</w:t>
                      </w:r>
                      <w:r w:rsidR="00D90B8B">
                        <w:rPr>
                          <w:rFonts w:ascii="Arial" w:hAnsi="Arial" w:cs="Arial"/>
                          <w:sz w:val="18"/>
                          <w:szCs w:val="18"/>
                        </w:rPr>
                        <w:t>,</w:t>
                      </w:r>
                      <w:r w:rsidR="00BC178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E97CD5">
                        <w:rPr>
                          <w:rFonts w:ascii="Arial" w:hAnsi="Arial" w:cs="Arial"/>
                          <w:sz w:val="18"/>
                          <w:szCs w:val="18"/>
                        </w:rPr>
                        <w:t>AD 5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30N</w:t>
                      </w:r>
                      <w:r w:rsidR="00E97CD5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, </w:t>
                      </w:r>
                      <w:r w:rsidR="00C418BE" w:rsidRPr="00E97CD5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303-615-0</w:t>
                      </w:r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645</w:t>
                      </w:r>
                    </w:p>
                    <w:p w14:paraId="51A22819" w14:textId="51A3008F" w:rsidR="00E97CD5" w:rsidRDefault="00692588" w:rsidP="00EE63F9">
                      <w:pPr>
                        <w:widowControl w:val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ECO</w:t>
                      </w:r>
                      <w:r w:rsidR="00D90B8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E97CD5" w:rsidRPr="00E97CD5">
                        <w:rPr>
                          <w:rFonts w:ascii="Arial" w:hAnsi="Arial" w:cs="Arial"/>
                          <w:sz w:val="18"/>
                          <w:szCs w:val="18"/>
                        </w:rPr>
                        <w:t>Department Location: A</w:t>
                      </w:r>
                      <w:r w:rsidR="00E97CD5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D </w:t>
                      </w:r>
                      <w:r w:rsidR="00E97CD5" w:rsidRPr="00E97CD5">
                        <w:rPr>
                          <w:rFonts w:ascii="Arial" w:hAnsi="Arial" w:cs="Arial"/>
                          <w:sz w:val="18"/>
                          <w:szCs w:val="18"/>
                        </w:rPr>
                        <w:t>5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3</w:t>
                      </w:r>
                      <w:r w:rsidR="00E97CD5" w:rsidRPr="00E97CD5">
                        <w:rPr>
                          <w:rFonts w:ascii="Arial" w:hAnsi="Arial" w:cs="Arial"/>
                          <w:sz w:val="18"/>
                          <w:szCs w:val="18"/>
                        </w:rPr>
                        <w:t>0N, 303-615-0</w:t>
                      </w:r>
                      <w:r w:rsidR="00496D79">
                        <w:rPr>
                          <w:rFonts w:ascii="Arial" w:hAnsi="Arial" w:cs="Arial"/>
                          <w:sz w:val="18"/>
                          <w:szCs w:val="18"/>
                        </w:rPr>
                        <w:t>111</w:t>
                      </w:r>
                    </w:p>
                    <w:p w14:paraId="2B26138B" w14:textId="0DB0C112" w:rsidR="00D90B8B" w:rsidRPr="00D90B8B" w:rsidRDefault="00D90B8B" w:rsidP="00EE63F9">
                      <w:pPr>
                        <w:widowControl w:val="0"/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</w:pPr>
                      <w:r w:rsidRPr="00D90B8B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>You can make advising appointments online: Go to your Student Hub and Click on Academic Support and then Get Advising links</w:t>
                      </w:r>
                    </w:p>
                  </w:txbxContent>
                </v:textbox>
              </v:shape>
            </w:pict>
          </mc:Fallback>
        </mc:AlternateContent>
      </w:r>
      <w:r w:rsidR="009A4377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83840" behindDoc="0" locked="0" layoutInCell="1" allowOverlap="1" wp14:anchorId="5FA9BE2E" wp14:editId="6E4204C2">
                <wp:simplePos x="0" y="0"/>
                <wp:positionH relativeFrom="column">
                  <wp:posOffset>3746500</wp:posOffset>
                </wp:positionH>
                <wp:positionV relativeFrom="paragraph">
                  <wp:posOffset>-444500</wp:posOffset>
                </wp:positionV>
                <wp:extent cx="5283200" cy="755650"/>
                <wp:effectExtent l="0" t="0" r="0" b="6350"/>
                <wp:wrapNone/>
                <wp:docPr id="10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3200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6DB6BD2" w14:textId="7BF8BEEF" w:rsidR="00E34A55" w:rsidRPr="00E97CD5" w:rsidRDefault="00E34A55" w:rsidP="00E34A55">
                            <w:pPr>
                              <w:widowControl w:val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Students must </w:t>
                            </w:r>
                            <w:r w:rsidR="004E2B5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meet</w:t>
                            </w:r>
                            <w:r w:rsidR="00D87DE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minimum requirements to be awarded a degree, including </w:t>
                            </w:r>
                            <w:r w:rsidR="004E2B5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completing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33 credits of General Studies courses</w:t>
                            </w:r>
                            <w:r w:rsidR="00D87DE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; completing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at least </w:t>
                            </w:r>
                            <w:r w:rsidR="00E759F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39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Upper Division </w:t>
                            </w:r>
                            <w:r w:rsidR="004E2B5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classes, maintain</w:t>
                            </w:r>
                            <w:r w:rsidR="00D87DE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ing</w:t>
                            </w:r>
                            <w:r w:rsidR="004E2B5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a </w:t>
                            </w:r>
                            <w:r w:rsidR="00D87DE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cumulative/major </w:t>
                            </w:r>
                            <w:r w:rsidR="004E2B5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GPA of 2.0, and </w:t>
                            </w:r>
                            <w:r w:rsidR="00D87DE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taking at least</w:t>
                            </w:r>
                            <w:r w:rsidR="004E2B5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30 credits of business courses at MSU Denver.  </w:t>
                            </w:r>
                            <w:r w:rsidR="00D90B8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</w:t>
                            </w:r>
                            <w:r w:rsidRPr="00D90B8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omprehensive </w:t>
                            </w:r>
                            <w:r w:rsidR="004E2B54" w:rsidRPr="00D90B8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degree</w:t>
                            </w:r>
                            <w:r w:rsidRPr="00D90B8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requirements </w:t>
                            </w:r>
                            <w:r w:rsidR="00D90B8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are</w:t>
                            </w:r>
                            <w:r w:rsidRPr="00D90B8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90B8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listed</w:t>
                            </w:r>
                            <w:r w:rsidRPr="00D90B8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in the University Catalog.</w:t>
                            </w:r>
                            <w:r w:rsidR="00D87DE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D87DE9" w:rsidRPr="00D87DE9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TRANSFER STUDENTS should speak with an Academic Advisor before taking course</w:t>
                            </w:r>
                            <w:r w:rsidR="00AC77C8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s</w:t>
                            </w:r>
                            <w:r w:rsidR="00D87DE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A9BE2E" id="_x0000_s1029" type="#_x0000_t202" style="position:absolute;margin-left:295pt;margin-top:-35pt;width:416pt;height:59.5pt;z-index:2516838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" stroked="f" strokecolor="black [0]" strokeweight="0" insetpen="t">
                <v:shadow color="#ccc"/>
                <v:textbox inset="2.85pt,2.85pt,2.85pt,2.85pt">
                  <w:txbxContent>
                    <w:p w14:paraId="26DB6BD2" w14:textId="7BF8BEEF" w:rsidR="00E34A55" w:rsidRPr="00E97CD5" w:rsidRDefault="00E34A55" w:rsidP="00E34A55">
                      <w:pPr>
                        <w:widowControl w:val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Students must </w:t>
                      </w:r>
                      <w:r w:rsidR="004E2B54">
                        <w:rPr>
                          <w:rFonts w:ascii="Arial" w:hAnsi="Arial" w:cs="Arial"/>
                          <w:sz w:val="18"/>
                          <w:szCs w:val="18"/>
                        </w:rPr>
                        <w:t>meet</w:t>
                      </w:r>
                      <w:r w:rsidR="00D87DE9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minimum requirements to be awarded a degree, including </w:t>
                      </w:r>
                      <w:r w:rsidR="004E2B54">
                        <w:rPr>
                          <w:rFonts w:ascii="Arial" w:hAnsi="Arial" w:cs="Arial"/>
                          <w:sz w:val="18"/>
                          <w:szCs w:val="18"/>
                        </w:rPr>
                        <w:t>completing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33 credits of General Studies courses</w:t>
                      </w:r>
                      <w:r w:rsidR="00D87DE9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; completing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at least </w:t>
                      </w:r>
                      <w:r w:rsidR="00E759FE">
                        <w:rPr>
                          <w:rFonts w:ascii="Arial" w:hAnsi="Arial" w:cs="Arial"/>
                          <w:sz w:val="18"/>
                          <w:szCs w:val="18"/>
                        </w:rPr>
                        <w:t>39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Upper Division </w:t>
                      </w:r>
                      <w:r w:rsidR="004E2B54">
                        <w:rPr>
                          <w:rFonts w:ascii="Arial" w:hAnsi="Arial" w:cs="Arial"/>
                          <w:sz w:val="18"/>
                          <w:szCs w:val="18"/>
                        </w:rPr>
                        <w:t>classes, maintain</w:t>
                      </w:r>
                      <w:r w:rsidR="00D87DE9">
                        <w:rPr>
                          <w:rFonts w:ascii="Arial" w:hAnsi="Arial" w:cs="Arial"/>
                          <w:sz w:val="18"/>
                          <w:szCs w:val="18"/>
                        </w:rPr>
                        <w:t>ing</w:t>
                      </w:r>
                      <w:r w:rsidR="004E2B54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a </w:t>
                      </w:r>
                      <w:r w:rsidR="00D87DE9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cumulative/major </w:t>
                      </w:r>
                      <w:r w:rsidR="004E2B54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GPA of 2.0, and </w:t>
                      </w:r>
                      <w:r w:rsidR="00D87DE9">
                        <w:rPr>
                          <w:rFonts w:ascii="Arial" w:hAnsi="Arial" w:cs="Arial"/>
                          <w:sz w:val="18"/>
                          <w:szCs w:val="18"/>
                        </w:rPr>
                        <w:t>taking at least</w:t>
                      </w:r>
                      <w:r w:rsidR="004E2B54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30 credits of business courses at MSU Denver.  </w:t>
                      </w:r>
                      <w:r w:rsidR="00D90B8B">
                        <w:rPr>
                          <w:rFonts w:ascii="Arial" w:hAnsi="Arial" w:cs="Arial"/>
                          <w:sz w:val="18"/>
                          <w:szCs w:val="18"/>
                        </w:rPr>
                        <w:t>C</w:t>
                      </w:r>
                      <w:r w:rsidRPr="00D90B8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omprehensive </w:t>
                      </w:r>
                      <w:r w:rsidR="004E2B54" w:rsidRPr="00D90B8B">
                        <w:rPr>
                          <w:rFonts w:ascii="Arial" w:hAnsi="Arial" w:cs="Arial"/>
                          <w:sz w:val="18"/>
                          <w:szCs w:val="18"/>
                        </w:rPr>
                        <w:t>degree</w:t>
                      </w:r>
                      <w:r w:rsidRPr="00D90B8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requirements </w:t>
                      </w:r>
                      <w:r w:rsidR="00D90B8B">
                        <w:rPr>
                          <w:rFonts w:ascii="Arial" w:hAnsi="Arial" w:cs="Arial"/>
                          <w:sz w:val="18"/>
                          <w:szCs w:val="18"/>
                        </w:rPr>
                        <w:t>are</w:t>
                      </w:r>
                      <w:r w:rsidRPr="00D90B8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D90B8B">
                        <w:rPr>
                          <w:rFonts w:ascii="Arial" w:hAnsi="Arial" w:cs="Arial"/>
                          <w:sz w:val="18"/>
                          <w:szCs w:val="18"/>
                        </w:rPr>
                        <w:t>listed</w:t>
                      </w:r>
                      <w:r w:rsidRPr="00D90B8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in the University Catalog.</w:t>
                      </w:r>
                      <w:r w:rsidR="00D87DE9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</w:t>
                      </w:r>
                      <w:r w:rsidR="00D87DE9" w:rsidRPr="00D87DE9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TRANSFER STUDENTS should speak with an Academic Advisor before taking course</w:t>
                      </w:r>
                      <w:r w:rsidR="00AC77C8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s</w:t>
                      </w:r>
                      <w:r w:rsidR="00D87DE9">
                        <w:rPr>
                          <w:rFonts w:ascii="Arial" w:hAnsi="Arial" w:cs="Arial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9A4377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0560" behindDoc="0" locked="0" layoutInCell="1" allowOverlap="1" wp14:anchorId="025FA3DA" wp14:editId="75BD7871">
                <wp:simplePos x="0" y="0"/>
                <wp:positionH relativeFrom="column">
                  <wp:posOffset>8020050</wp:posOffset>
                </wp:positionH>
                <wp:positionV relativeFrom="paragraph">
                  <wp:posOffset>-737870</wp:posOffset>
                </wp:positionV>
                <wp:extent cx="857250" cy="257175"/>
                <wp:effectExtent l="0" t="0" r="0" b="952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88C59A6" w14:textId="751547F2" w:rsidR="000B0A0D" w:rsidRPr="00E97CD5" w:rsidRDefault="00811F7C" w:rsidP="00F35923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E97CD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Catalog 2</w:t>
                            </w:r>
                            <w:r w:rsidR="006C2C1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4-25</w:t>
                            </w:r>
                            <w:r w:rsidR="00E3750D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5FA3DA" id="Text Box 8" o:spid="_x0000_s1030" type="#_x0000_t202" style="position:absolute;margin-left:631.5pt;margin-top:-58.1pt;width:67.5pt;height:20.25pt;z-index:2516505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" stroked="f" strokecolor="black [0]" strokeweight="0" insetpen="t">
                <v:shadow color="#ccc"/>
                <v:textbox inset="2.85pt,2.85pt,2.85pt,2.85pt">
                  <w:txbxContent>
                    <w:p w14:paraId="788C59A6" w14:textId="751547F2" w:rsidR="000B0A0D" w:rsidRPr="00E97CD5" w:rsidRDefault="00811F7C" w:rsidP="00F35923">
                      <w:pPr>
                        <w:widowControl w:val="0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E97CD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Catalog 2</w:t>
                      </w:r>
                      <w:r w:rsidR="006C2C1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4-25</w:t>
                      </w:r>
                      <w:r w:rsidR="00E3750D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9A4377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44416" behindDoc="0" locked="0" layoutInCell="1" allowOverlap="1" wp14:anchorId="43033D63" wp14:editId="00C26B89">
                <wp:simplePos x="0" y="0"/>
                <wp:positionH relativeFrom="column">
                  <wp:posOffset>-654050</wp:posOffset>
                </wp:positionH>
                <wp:positionV relativeFrom="paragraph">
                  <wp:posOffset>-806450</wp:posOffset>
                </wp:positionV>
                <wp:extent cx="9613900" cy="393700"/>
                <wp:effectExtent l="0" t="0" r="6350" b="6350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13900" cy="39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6482D5D" w14:textId="404D7F40" w:rsidR="000B0A0D" w:rsidRDefault="006C2C17" w:rsidP="00EE63F9">
                            <w:pPr>
                              <w:widowControl w:val="0"/>
                              <w:pBdr>
                                <w:top w:val="single" w:sz="12" w:space="1" w:color="auto"/>
                                <w:left w:val="single" w:sz="12" w:space="4" w:color="auto"/>
                                <w:bottom w:val="single" w:sz="12" w:space="1" w:color="auto"/>
                                <w:right w:val="single" w:sz="12" w:space="4" w:color="auto"/>
                              </w:pBd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Economics</w:t>
                            </w:r>
                            <w:r w:rsidR="00E97CD5" w:rsidRPr="00E97CD5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, B.S. 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033D63" id="Text Box 3" o:spid="_x0000_s1031" type="#_x0000_t202" style="position:absolute;margin-left:-51.5pt;margin-top:-63.5pt;width:757pt;height:31pt;z-index:2516444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" stroked="f" strokecolor="black [0]" strokeweight="0" insetpen="t">
                <v:shadow color="#ccc"/>
                <v:textbox inset="2.85pt,2.85pt,2.85pt,2.85pt">
                  <w:txbxContent>
                    <w:p w14:paraId="76482D5D" w14:textId="404D7F40" w:rsidR="000B0A0D" w:rsidRDefault="006C2C17" w:rsidP="00EE63F9">
                      <w:pPr>
                        <w:widowControl w:val="0"/>
                        <w:pBdr>
                          <w:top w:val="single" w:sz="12" w:space="1" w:color="auto"/>
                          <w:left w:val="single" w:sz="12" w:space="4" w:color="auto"/>
                          <w:bottom w:val="single" w:sz="12" w:space="1" w:color="auto"/>
                          <w:right w:val="single" w:sz="12" w:space="4" w:color="auto"/>
                        </w:pBdr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Economics</w:t>
                      </w:r>
                      <w:r w:rsidR="00E97CD5" w:rsidRPr="00E97CD5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 xml:space="preserve">, B.S. </w:t>
                      </w:r>
                    </w:p>
                  </w:txbxContent>
                </v:textbox>
              </v:shape>
            </w:pict>
          </mc:Fallback>
        </mc:AlternateContent>
      </w:r>
    </w:p>
    <w:p w14:paraId="5A8D79E2" w14:textId="1FEDA93B" w:rsidR="0027274B" w:rsidRDefault="00565C0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1" locked="0" layoutInCell="1" allowOverlap="1" wp14:anchorId="0030A73F" wp14:editId="34189E06">
                <wp:simplePos x="0" y="0"/>
                <wp:positionH relativeFrom="column">
                  <wp:posOffset>-790575</wp:posOffset>
                </wp:positionH>
                <wp:positionV relativeFrom="page">
                  <wp:align>bottom</wp:align>
                </wp:positionV>
                <wp:extent cx="4476750" cy="21336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0" cy="213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6AEBA8" w14:textId="3CC5137C" w:rsidR="00E97CD5" w:rsidRDefault="00E97CD5" w:rsidP="00E97CD5">
                            <w:pPr>
                              <w:pStyle w:val="Head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ADDITIONAL BUSINESS REQUIREMENTS</w:t>
                            </w:r>
                            <w:r w:rsidRPr="009E4521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25DF6160" w14:textId="77777777" w:rsidR="00E97CD5" w:rsidRPr="0027010E" w:rsidRDefault="00E97CD5" w:rsidP="00E97CD5">
                            <w:pPr>
                              <w:pStyle w:val="Header"/>
                              <w:rPr>
                                <w:rFonts w:ascii="Arial" w:hAnsi="Arial" w:cs="Arial"/>
                                <w:b/>
                                <w:bCs/>
                                <w:sz w:val="6"/>
                                <w:szCs w:val="6"/>
                              </w:rPr>
                            </w:pPr>
                          </w:p>
                          <w:p w14:paraId="04515A87" w14:textId="29E890C6" w:rsidR="00E97CD5" w:rsidRPr="007120F1" w:rsidRDefault="00E97CD5" w:rsidP="00E97CD5">
                            <w:pPr>
                              <w:widowControl w:val="0"/>
                              <w:tabs>
                                <w:tab w:val="left" w:pos="450"/>
                              </w:tabs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9E452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COMM 1010, Present</w:t>
                            </w:r>
                            <w:r w:rsidR="00D90B8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ational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Speaking, </w:t>
                            </w:r>
                            <w:r w:rsidRPr="00685A0E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  <w:u w:val="single"/>
                              </w:rPr>
                              <w:t>or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COMM 1100, Fund</w:t>
                            </w:r>
                            <w:r w:rsidR="00D90B8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amentals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of Oral Comm</w:t>
                            </w:r>
                            <w:r w:rsidR="00D90B8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unication</w:t>
                            </w:r>
                            <w:r w:rsidR="00102E3E" w:rsidRPr="00D90B8B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*</w:t>
                            </w:r>
                            <w:r w:rsidR="00D90B8B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400AA4CA" w14:textId="77777777" w:rsidR="00E97CD5" w:rsidRPr="00150EB2" w:rsidRDefault="00E97CD5" w:rsidP="00E97CD5">
                            <w:pPr>
                              <w:pStyle w:val="Header"/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</w:pPr>
                          </w:p>
                          <w:p w14:paraId="7360B89D" w14:textId="77777777" w:rsidR="00E97CD5" w:rsidRPr="00150EB2" w:rsidRDefault="00E97CD5" w:rsidP="00E97CD5">
                            <w:pPr>
                              <w:pStyle w:val="Header"/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softHyphen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softHyphen/>
                            </w:r>
                          </w:p>
                          <w:p w14:paraId="60975A11" w14:textId="30D6010E" w:rsidR="00E97CD5" w:rsidRPr="00432785" w:rsidRDefault="00E97CD5" w:rsidP="00E97CD5">
                            <w:pPr>
                              <w:widowControl w:val="0"/>
                              <w:tabs>
                                <w:tab w:val="left" w:pos="450"/>
                              </w:tabs>
                              <w:spacing w:after="120"/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</w:pPr>
                            <w:r w:rsidRPr="009E452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9E452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ECO 2010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9E452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Macro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economics</w:t>
                            </w:r>
                          </w:p>
                          <w:p w14:paraId="296721E8" w14:textId="1CF3424A" w:rsidR="00E97CD5" w:rsidRDefault="00E97CD5" w:rsidP="00E97CD5">
                            <w:pPr>
                              <w:widowControl w:val="0"/>
                              <w:tabs>
                                <w:tab w:val="left" w:pos="450"/>
                              </w:tabs>
                              <w:spacing w:after="120"/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softHyphen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softHyphen/>
                              <w:t>___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9E452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ECO 2020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, Microe</w:t>
                            </w:r>
                            <w:r w:rsidRPr="009E452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conomics</w:t>
                            </w:r>
                            <w:r w:rsidR="00685A0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65B6B636" w14:textId="77777777" w:rsidR="00EC1D36" w:rsidRDefault="00685A0E" w:rsidP="00EC1D36">
                            <w:pPr>
                              <w:widowControl w:val="0"/>
                              <w:tabs>
                                <w:tab w:val="left" w:pos="450"/>
                              </w:tabs>
                              <w:spacing w:after="120"/>
                              <w:rPr>
                                <w:rFonts w:ascii="Arial" w:hAnsi="Arial" w:cs="Arial"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Cs/>
                                <w:sz w:val="18"/>
                                <w:szCs w:val="18"/>
                              </w:rPr>
                              <w:t>___</w:t>
                            </w:r>
                            <w:r>
                              <w:rPr>
                                <w:rFonts w:ascii="Arial" w:hAnsi="Arial" w:cs="Arial"/>
                                <w:iCs/>
                                <w:sz w:val="18"/>
                                <w:szCs w:val="18"/>
                              </w:rPr>
                              <w:tab/>
                              <w:t xml:space="preserve">BUS 3040, Global CSR and Sustainability </w:t>
                            </w:r>
                            <w:r w:rsidRPr="00685A0E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(Junior Status)</w:t>
                            </w:r>
                          </w:p>
                          <w:p w14:paraId="1B87AF48" w14:textId="77777777" w:rsidR="001F71AC" w:rsidRDefault="00102E3E" w:rsidP="00EC1D36">
                            <w:pPr>
                              <w:widowControl w:val="0"/>
                              <w:tabs>
                                <w:tab w:val="left" w:pos="450"/>
                              </w:tabs>
                              <w:spacing w:after="120"/>
                              <w:rPr>
                                <w:rFonts w:ascii="Arial" w:hAnsi="Arial" w:cs="Arial"/>
                                <w:iCs/>
                                <w:sz w:val="18"/>
                                <w:szCs w:val="18"/>
                              </w:rPr>
                            </w:pPr>
                            <w:r w:rsidRPr="00D90B8B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*Th</w:t>
                            </w:r>
                            <w:r w:rsidR="007A6A81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e</w:t>
                            </w:r>
                            <w:r w:rsidRPr="00D90B8B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s</w:t>
                            </w:r>
                            <w:r w:rsidR="007A6A81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e</w:t>
                            </w:r>
                            <w:r w:rsidRPr="00D90B8B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class</w:t>
                            </w:r>
                            <w:r w:rsidR="007A6A81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es</w:t>
                            </w:r>
                            <w:r w:rsidRPr="00D90B8B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also count </w:t>
                            </w:r>
                            <w:r w:rsidR="0066285B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towards</w:t>
                            </w:r>
                            <w:r w:rsidR="007A6A81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90B8B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General Studies requirement</w:t>
                            </w:r>
                            <w:r w:rsidR="007A6A81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s</w:t>
                            </w:r>
                          </w:p>
                          <w:p w14:paraId="38241D9A" w14:textId="34B7AF4B" w:rsidR="00EC1D36" w:rsidRPr="00EC1D36" w:rsidRDefault="00EC1D36" w:rsidP="00EC1D36">
                            <w:pPr>
                              <w:widowControl w:val="0"/>
                              <w:tabs>
                                <w:tab w:val="left" w:pos="450"/>
                              </w:tabs>
                              <w:spacing w:after="120"/>
                              <w:rPr>
                                <w:rFonts w:ascii="Arial" w:hAnsi="Arial" w:cs="Arial"/>
                                <w:iCs/>
                                <w:sz w:val="18"/>
                                <w:szCs w:val="18"/>
                              </w:rPr>
                            </w:pPr>
                            <w:r w:rsidRPr="004E2B54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OPEN ELECTIVES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.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Students must take a minimum of 120 total credits to graduate.  Typically </w:t>
                            </w:r>
                            <w:r w:rsidR="00D3482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Economics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students require between 15 and 20 credits of open electives to get to 120 credits. These open electives can be applied to a minor, double major, concentration or certificate as desired.  Tell your advisor if you have military service or have fluency in a second language (Spanish, French, German)</w:t>
                            </w:r>
                          </w:p>
                          <w:p w14:paraId="5C905D88" w14:textId="77777777" w:rsidR="00EC1D36" w:rsidRDefault="00EC1D36" w:rsidP="00EC1D36">
                            <w:pPr>
                              <w:widowControl w:val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62CB9BC7" w14:textId="77777777" w:rsidR="00EC1D36" w:rsidRPr="00D90B8B" w:rsidRDefault="00EC1D3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30A73F" id="_x0000_t202" coordsize="21600,21600" o:spt="202" path="m,l,21600r21600,l21600,xe">
                <v:stroke joinstyle="miter"/>
                <v:path gradientshapeok="t" o:connecttype="rect"/>
              </v:shapetype>
              <v:shape id="_x0000_s1032" type="#_x0000_t202" style="position:absolute;margin-left:-62.25pt;margin-top:0;width:352.5pt;height:168pt;z-index:-2516346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">
                <v:textbox>
                  <w:txbxContent>
                    <w:p w14:paraId="496AEBA8" w14:textId="3CC5137C" w:rsidR="00E97CD5" w:rsidRDefault="00E97CD5" w:rsidP="00E97CD5">
                      <w:pPr>
                        <w:pStyle w:val="Head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ADDITIONAL BUSINESS REQUIREMENTS</w:t>
                      </w:r>
                      <w:r w:rsidRPr="009E4521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</w:p>
                    <w:p w14:paraId="25DF6160" w14:textId="77777777" w:rsidR="00E97CD5" w:rsidRPr="0027010E" w:rsidRDefault="00E97CD5" w:rsidP="00E97CD5">
                      <w:pPr>
                        <w:pStyle w:val="Header"/>
                        <w:rPr>
                          <w:rFonts w:ascii="Arial" w:hAnsi="Arial" w:cs="Arial"/>
                          <w:b/>
                          <w:bCs/>
                          <w:sz w:val="6"/>
                          <w:szCs w:val="6"/>
                        </w:rPr>
                      </w:pPr>
                    </w:p>
                    <w:p w14:paraId="04515A87" w14:textId="29E890C6" w:rsidR="00E97CD5" w:rsidRPr="007120F1" w:rsidRDefault="00E97CD5" w:rsidP="00E97CD5">
                      <w:pPr>
                        <w:widowControl w:val="0"/>
                        <w:tabs>
                          <w:tab w:val="left" w:pos="450"/>
                        </w:tabs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</w:pPr>
                      <w:r w:rsidRPr="009E4521">
                        <w:rPr>
                          <w:rFonts w:ascii="Arial" w:hAnsi="Arial" w:cs="Arial"/>
                          <w:sz w:val="18"/>
                          <w:szCs w:val="18"/>
                        </w:rPr>
                        <w:t>___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>COMM 1010, Present</w:t>
                      </w:r>
                      <w:r w:rsidR="00D90B8B">
                        <w:rPr>
                          <w:rFonts w:ascii="Arial" w:hAnsi="Arial" w:cs="Arial"/>
                          <w:sz w:val="18"/>
                          <w:szCs w:val="18"/>
                        </w:rPr>
                        <w:t>ational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Speaking, </w:t>
                      </w:r>
                      <w:r w:rsidRPr="00685A0E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  <w:u w:val="single"/>
                        </w:rPr>
                        <w:t>or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COMM 1100, Fund</w:t>
                      </w:r>
                      <w:r w:rsidR="00D90B8B">
                        <w:rPr>
                          <w:rFonts w:ascii="Arial" w:hAnsi="Arial" w:cs="Arial"/>
                          <w:sz w:val="18"/>
                          <w:szCs w:val="18"/>
                        </w:rPr>
                        <w:t>amentals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of Oral Comm</w:t>
                      </w:r>
                      <w:r w:rsidR="00D90B8B">
                        <w:rPr>
                          <w:rFonts w:ascii="Arial" w:hAnsi="Arial" w:cs="Arial"/>
                          <w:sz w:val="18"/>
                          <w:szCs w:val="18"/>
                        </w:rPr>
                        <w:t>unication</w:t>
                      </w:r>
                      <w:r w:rsidR="00102E3E" w:rsidRPr="00D90B8B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*</w:t>
                      </w:r>
                      <w:r w:rsidR="00D90B8B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</w:p>
                    <w:p w14:paraId="400AA4CA" w14:textId="77777777" w:rsidR="00E97CD5" w:rsidRPr="00150EB2" w:rsidRDefault="00E97CD5" w:rsidP="00E97CD5">
                      <w:pPr>
                        <w:pStyle w:val="Header"/>
                        <w:rPr>
                          <w:rFonts w:ascii="Arial" w:hAnsi="Arial" w:cs="Arial"/>
                          <w:sz w:val="6"/>
                          <w:szCs w:val="6"/>
                        </w:rPr>
                      </w:pPr>
                    </w:p>
                    <w:p w14:paraId="7360B89D" w14:textId="77777777" w:rsidR="00E97CD5" w:rsidRPr="00150EB2" w:rsidRDefault="00E97CD5" w:rsidP="00E97CD5">
                      <w:pPr>
                        <w:pStyle w:val="Header"/>
                        <w:rPr>
                          <w:rFonts w:ascii="Arial" w:hAnsi="Arial" w:cs="Arial"/>
                          <w:sz w:val="6"/>
                          <w:szCs w:val="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softHyphen/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softHyphen/>
                      </w:r>
                    </w:p>
                    <w:p w14:paraId="60975A11" w14:textId="30D6010E" w:rsidR="00E97CD5" w:rsidRPr="00432785" w:rsidRDefault="00E97CD5" w:rsidP="00E97CD5">
                      <w:pPr>
                        <w:widowControl w:val="0"/>
                        <w:tabs>
                          <w:tab w:val="left" w:pos="450"/>
                        </w:tabs>
                        <w:spacing w:after="120"/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</w:pPr>
                      <w:r w:rsidRPr="009E4521">
                        <w:rPr>
                          <w:rFonts w:ascii="Arial" w:hAnsi="Arial" w:cs="Arial"/>
                          <w:sz w:val="18"/>
                          <w:szCs w:val="18"/>
                        </w:rPr>
                        <w:t>___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Pr="009E4521">
                        <w:rPr>
                          <w:rFonts w:ascii="Arial" w:hAnsi="Arial" w:cs="Arial"/>
                          <w:sz w:val="18"/>
                          <w:szCs w:val="18"/>
                        </w:rPr>
                        <w:t>ECO 2010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, </w:t>
                      </w:r>
                      <w:r w:rsidRPr="009E4521">
                        <w:rPr>
                          <w:rFonts w:ascii="Arial" w:hAnsi="Arial" w:cs="Arial"/>
                          <w:sz w:val="18"/>
                          <w:szCs w:val="18"/>
                        </w:rPr>
                        <w:t>Macro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economics</w:t>
                      </w:r>
                    </w:p>
                    <w:p w14:paraId="296721E8" w14:textId="1CF3424A" w:rsidR="00E97CD5" w:rsidRDefault="00E97CD5" w:rsidP="00E97CD5">
                      <w:pPr>
                        <w:widowControl w:val="0"/>
                        <w:tabs>
                          <w:tab w:val="left" w:pos="450"/>
                        </w:tabs>
                        <w:spacing w:after="120"/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softHyphen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softHyphen/>
                        <w:t>___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Pr="009E4521">
                        <w:rPr>
                          <w:rFonts w:ascii="Arial" w:hAnsi="Arial" w:cs="Arial"/>
                          <w:sz w:val="18"/>
                          <w:szCs w:val="18"/>
                        </w:rPr>
                        <w:t>ECO 2020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, Microe</w:t>
                      </w:r>
                      <w:r w:rsidRPr="009E4521">
                        <w:rPr>
                          <w:rFonts w:ascii="Arial" w:hAnsi="Arial" w:cs="Arial"/>
                          <w:sz w:val="18"/>
                          <w:szCs w:val="18"/>
                        </w:rPr>
                        <w:t>conomics</w:t>
                      </w:r>
                      <w:r w:rsidR="00685A0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65B6B636" w14:textId="77777777" w:rsidR="00EC1D36" w:rsidRDefault="00685A0E" w:rsidP="00EC1D36">
                      <w:pPr>
                        <w:widowControl w:val="0"/>
                        <w:tabs>
                          <w:tab w:val="left" w:pos="450"/>
                        </w:tabs>
                        <w:spacing w:after="120"/>
                        <w:rPr>
                          <w:rFonts w:ascii="Arial" w:hAnsi="Arial" w:cs="Arial"/>
                          <w:iCs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iCs/>
                          <w:sz w:val="18"/>
                          <w:szCs w:val="18"/>
                        </w:rPr>
                        <w:t>___</w:t>
                      </w:r>
                      <w:r>
                        <w:rPr>
                          <w:rFonts w:ascii="Arial" w:hAnsi="Arial" w:cs="Arial"/>
                          <w:iCs/>
                          <w:sz w:val="18"/>
                          <w:szCs w:val="18"/>
                        </w:rPr>
                        <w:tab/>
                        <w:t xml:space="preserve">BUS 3040, Global CSR and Sustainability </w:t>
                      </w:r>
                      <w:r w:rsidRPr="00685A0E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(Junior Status)</w:t>
                      </w:r>
                    </w:p>
                    <w:p w14:paraId="1B87AF48" w14:textId="77777777" w:rsidR="001F71AC" w:rsidRDefault="00102E3E" w:rsidP="00EC1D36">
                      <w:pPr>
                        <w:widowControl w:val="0"/>
                        <w:tabs>
                          <w:tab w:val="left" w:pos="450"/>
                        </w:tabs>
                        <w:spacing w:after="120"/>
                        <w:rPr>
                          <w:rFonts w:ascii="Arial" w:hAnsi="Arial" w:cs="Arial"/>
                          <w:iCs/>
                          <w:sz w:val="18"/>
                          <w:szCs w:val="18"/>
                        </w:rPr>
                      </w:pPr>
                      <w:r w:rsidRPr="00D90B8B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*Th</w:t>
                      </w:r>
                      <w:r w:rsidR="007A6A81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e</w:t>
                      </w:r>
                      <w:r w:rsidRPr="00D90B8B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s</w:t>
                      </w:r>
                      <w:r w:rsidR="007A6A81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e</w:t>
                      </w:r>
                      <w:r w:rsidRPr="00D90B8B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 xml:space="preserve"> class</w:t>
                      </w:r>
                      <w:r w:rsidR="007A6A81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es</w:t>
                      </w:r>
                      <w:r w:rsidRPr="00D90B8B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 xml:space="preserve"> also count </w:t>
                      </w:r>
                      <w:r w:rsidR="0066285B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towards</w:t>
                      </w:r>
                      <w:r w:rsidR="007A6A81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 xml:space="preserve"> </w:t>
                      </w:r>
                      <w:r w:rsidRPr="00D90B8B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General Studies requirement</w:t>
                      </w:r>
                      <w:r w:rsidR="007A6A81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s</w:t>
                      </w:r>
                    </w:p>
                    <w:p w14:paraId="38241D9A" w14:textId="34B7AF4B" w:rsidR="00EC1D36" w:rsidRPr="00EC1D36" w:rsidRDefault="00EC1D36" w:rsidP="00EC1D36">
                      <w:pPr>
                        <w:widowControl w:val="0"/>
                        <w:tabs>
                          <w:tab w:val="left" w:pos="450"/>
                        </w:tabs>
                        <w:spacing w:after="120"/>
                        <w:rPr>
                          <w:rFonts w:ascii="Arial" w:hAnsi="Arial" w:cs="Arial"/>
                          <w:iCs/>
                          <w:sz w:val="18"/>
                          <w:szCs w:val="18"/>
                        </w:rPr>
                      </w:pPr>
                      <w:r w:rsidRPr="004E2B54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OPEN ELECTIVES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.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Students must take a minimum of 120 total credits to graduate.  </w:t>
                      </w:r>
                      <w:proofErr w:type="gram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Typically</w:t>
                      </w:r>
                      <w:proofErr w:type="gramEnd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D34823">
                        <w:rPr>
                          <w:rFonts w:ascii="Arial" w:hAnsi="Arial" w:cs="Arial"/>
                          <w:sz w:val="18"/>
                          <w:szCs w:val="18"/>
                        </w:rPr>
                        <w:t>Economics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students require between 15 and 20 credits of open electives to get to 120 credits. These open electives can be applied to a minor, double major, concentration or certificate as desired.  Tell your advisor if you have military service or have fluency in a second language (Spanish, French, German)</w:t>
                      </w:r>
                    </w:p>
                    <w:p w14:paraId="5C905D88" w14:textId="77777777" w:rsidR="00EC1D36" w:rsidRDefault="00EC1D36" w:rsidP="00EC1D36">
                      <w:pPr>
                        <w:widowControl w:val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62CB9BC7" w14:textId="77777777" w:rsidR="00EC1D36" w:rsidRPr="00D90B8B" w:rsidRDefault="00EC1D36">
                      <w:pP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="0022648A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24D55580" wp14:editId="48A7BA6A">
                <wp:simplePos x="0" y="0"/>
                <wp:positionH relativeFrom="column">
                  <wp:posOffset>-895350</wp:posOffset>
                </wp:positionH>
                <wp:positionV relativeFrom="paragraph">
                  <wp:posOffset>1191260</wp:posOffset>
                </wp:positionV>
                <wp:extent cx="387350" cy="3143250"/>
                <wp:effectExtent l="0" t="0" r="0" b="0"/>
                <wp:wrapNone/>
                <wp:docPr id="6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50" cy="3143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20006097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E08B5EB" w14:textId="77777777" w:rsidR="003865A5" w:rsidRPr="003865A5" w:rsidRDefault="003865A5" w:rsidP="003865A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Finance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D55580" id="Text Box 20" o:spid="_x0000_s1033" type="#_x0000_t202" style="position:absolute;margin-left:-70.5pt;margin-top:93.8pt;width:30.5pt;height:247.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" stroked="f">
                <v:shadow offset=",-1pt"/>
                <v:textbox style="layout-flow:vertical;mso-layout-flow-alt:bottom-to-top">
                  <w:txbxContent>
                    <w:p w14:paraId="5E08B5EB" w14:textId="77777777" w:rsidR="003865A5" w:rsidRPr="003865A5" w:rsidRDefault="003865A5" w:rsidP="003865A5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Finance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7274B" w:rsidSect="00F3592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7683FC" w14:textId="77777777" w:rsidR="009F47E0" w:rsidRDefault="009F47E0" w:rsidP="00525DCA">
      <w:r>
        <w:separator/>
      </w:r>
    </w:p>
  </w:endnote>
  <w:endnote w:type="continuationSeparator" w:id="0">
    <w:p w14:paraId="68B640F9" w14:textId="77777777" w:rsidR="009F47E0" w:rsidRDefault="009F47E0" w:rsidP="00525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FBBECD" w14:textId="77777777" w:rsidR="009F47E0" w:rsidRDefault="009F47E0" w:rsidP="00525DCA">
      <w:r>
        <w:separator/>
      </w:r>
    </w:p>
  </w:footnote>
  <w:footnote w:type="continuationSeparator" w:id="0">
    <w:p w14:paraId="6E2624AE" w14:textId="77777777" w:rsidR="009F47E0" w:rsidRDefault="009F47E0" w:rsidP="00525D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3E6201"/>
    <w:multiLevelType w:val="hybridMultilevel"/>
    <w:tmpl w:val="96BC5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EC538E"/>
    <w:multiLevelType w:val="hybridMultilevel"/>
    <w:tmpl w:val="681673C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525D48"/>
    <w:multiLevelType w:val="hybridMultilevel"/>
    <w:tmpl w:val="E512809E"/>
    <w:lvl w:ilvl="0" w:tplc="0409000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4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1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9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6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3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3068" w:hanging="360"/>
      </w:pPr>
      <w:rPr>
        <w:rFonts w:ascii="Wingdings" w:hAnsi="Wingdings" w:hint="default"/>
      </w:rPr>
    </w:lvl>
  </w:abstractNum>
  <w:abstractNum w:abstractNumId="3" w15:restartNumberingAfterBreak="0">
    <w:nsid w:val="4A4577AB"/>
    <w:multiLevelType w:val="hybridMultilevel"/>
    <w:tmpl w:val="54F6E2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07C63E1"/>
    <w:multiLevelType w:val="hybridMultilevel"/>
    <w:tmpl w:val="E74CF6D0"/>
    <w:lvl w:ilvl="0" w:tplc="0409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5" w15:restartNumberingAfterBreak="0">
    <w:nsid w:val="71DD05D0"/>
    <w:multiLevelType w:val="hybridMultilevel"/>
    <w:tmpl w:val="4F9A50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94379015">
    <w:abstractNumId w:val="2"/>
  </w:num>
  <w:num w:numId="2" w16cid:durableId="1026903390">
    <w:abstractNumId w:val="0"/>
  </w:num>
  <w:num w:numId="3" w16cid:durableId="1631084139">
    <w:abstractNumId w:val="4"/>
  </w:num>
  <w:num w:numId="4" w16cid:durableId="1535460410">
    <w:abstractNumId w:val="5"/>
  </w:num>
  <w:num w:numId="5" w16cid:durableId="2127575022">
    <w:abstractNumId w:val="3"/>
  </w:num>
  <w:num w:numId="6" w16cid:durableId="17084092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5923"/>
    <w:rsid w:val="00002918"/>
    <w:rsid w:val="00012E34"/>
    <w:rsid w:val="000130E2"/>
    <w:rsid w:val="00031F31"/>
    <w:rsid w:val="00040379"/>
    <w:rsid w:val="00052B6E"/>
    <w:rsid w:val="00054BD4"/>
    <w:rsid w:val="00070CC6"/>
    <w:rsid w:val="00081516"/>
    <w:rsid w:val="00084FC9"/>
    <w:rsid w:val="00091625"/>
    <w:rsid w:val="000A1BAD"/>
    <w:rsid w:val="000A3C1E"/>
    <w:rsid w:val="000B0A0D"/>
    <w:rsid w:val="000B2358"/>
    <w:rsid w:val="000C05FB"/>
    <w:rsid w:val="000D1A8C"/>
    <w:rsid w:val="000D2F2C"/>
    <w:rsid w:val="000E0FC4"/>
    <w:rsid w:val="000E551D"/>
    <w:rsid w:val="000E5AF8"/>
    <w:rsid w:val="000F22B4"/>
    <w:rsid w:val="00102E3E"/>
    <w:rsid w:val="001068DD"/>
    <w:rsid w:val="00114FBE"/>
    <w:rsid w:val="00121E15"/>
    <w:rsid w:val="0012476A"/>
    <w:rsid w:val="00130DDF"/>
    <w:rsid w:val="00137511"/>
    <w:rsid w:val="00142379"/>
    <w:rsid w:val="001446D2"/>
    <w:rsid w:val="00150EB2"/>
    <w:rsid w:val="00152967"/>
    <w:rsid w:val="00152D8A"/>
    <w:rsid w:val="00157F0B"/>
    <w:rsid w:val="00191C11"/>
    <w:rsid w:val="00193DC7"/>
    <w:rsid w:val="001B242A"/>
    <w:rsid w:val="001B5C5A"/>
    <w:rsid w:val="001C2C24"/>
    <w:rsid w:val="001D38A3"/>
    <w:rsid w:val="001D6637"/>
    <w:rsid w:val="001D7747"/>
    <w:rsid w:val="001E53BB"/>
    <w:rsid w:val="001F71AC"/>
    <w:rsid w:val="001F7E0B"/>
    <w:rsid w:val="00204628"/>
    <w:rsid w:val="002053C3"/>
    <w:rsid w:val="00210389"/>
    <w:rsid w:val="00213954"/>
    <w:rsid w:val="00216C9B"/>
    <w:rsid w:val="00224AFA"/>
    <w:rsid w:val="00225586"/>
    <w:rsid w:val="0022648A"/>
    <w:rsid w:val="002434E4"/>
    <w:rsid w:val="00246361"/>
    <w:rsid w:val="00265349"/>
    <w:rsid w:val="0027010E"/>
    <w:rsid w:val="0027274B"/>
    <w:rsid w:val="00274230"/>
    <w:rsid w:val="00290980"/>
    <w:rsid w:val="0029231C"/>
    <w:rsid w:val="002A201C"/>
    <w:rsid w:val="002C6CC8"/>
    <w:rsid w:val="002C76B2"/>
    <w:rsid w:val="002E5105"/>
    <w:rsid w:val="002E510E"/>
    <w:rsid w:val="002F0B19"/>
    <w:rsid w:val="002F539A"/>
    <w:rsid w:val="00312F38"/>
    <w:rsid w:val="00323AC2"/>
    <w:rsid w:val="00323CFF"/>
    <w:rsid w:val="00324450"/>
    <w:rsid w:val="0036307C"/>
    <w:rsid w:val="003728AA"/>
    <w:rsid w:val="003865A5"/>
    <w:rsid w:val="00387788"/>
    <w:rsid w:val="003900EB"/>
    <w:rsid w:val="003935E7"/>
    <w:rsid w:val="00397EC5"/>
    <w:rsid w:val="003A41F5"/>
    <w:rsid w:val="003A56EF"/>
    <w:rsid w:val="003A5D27"/>
    <w:rsid w:val="003B4B35"/>
    <w:rsid w:val="003C1297"/>
    <w:rsid w:val="003C4E6D"/>
    <w:rsid w:val="003D3378"/>
    <w:rsid w:val="003E026D"/>
    <w:rsid w:val="003E0CFF"/>
    <w:rsid w:val="003E1E4D"/>
    <w:rsid w:val="003E2A48"/>
    <w:rsid w:val="003E4075"/>
    <w:rsid w:val="003E718F"/>
    <w:rsid w:val="003F371A"/>
    <w:rsid w:val="003F6866"/>
    <w:rsid w:val="00404F62"/>
    <w:rsid w:val="00412878"/>
    <w:rsid w:val="00416B32"/>
    <w:rsid w:val="00432785"/>
    <w:rsid w:val="004327FE"/>
    <w:rsid w:val="00434128"/>
    <w:rsid w:val="00472B4A"/>
    <w:rsid w:val="004911CF"/>
    <w:rsid w:val="00496D79"/>
    <w:rsid w:val="004A37A4"/>
    <w:rsid w:val="004C6D5E"/>
    <w:rsid w:val="004D3F68"/>
    <w:rsid w:val="004D54F5"/>
    <w:rsid w:val="004E1117"/>
    <w:rsid w:val="004E2B54"/>
    <w:rsid w:val="004E5D2C"/>
    <w:rsid w:val="004E5D47"/>
    <w:rsid w:val="004F298E"/>
    <w:rsid w:val="004F3C8A"/>
    <w:rsid w:val="0051504B"/>
    <w:rsid w:val="00516751"/>
    <w:rsid w:val="00520866"/>
    <w:rsid w:val="0052164E"/>
    <w:rsid w:val="00525DCA"/>
    <w:rsid w:val="0054103C"/>
    <w:rsid w:val="00544A8F"/>
    <w:rsid w:val="0056075B"/>
    <w:rsid w:val="00561558"/>
    <w:rsid w:val="00564728"/>
    <w:rsid w:val="00565C06"/>
    <w:rsid w:val="005713BC"/>
    <w:rsid w:val="00585B6E"/>
    <w:rsid w:val="0059137F"/>
    <w:rsid w:val="00596B65"/>
    <w:rsid w:val="005A2265"/>
    <w:rsid w:val="005A469A"/>
    <w:rsid w:val="005B0081"/>
    <w:rsid w:val="005B286F"/>
    <w:rsid w:val="005C264B"/>
    <w:rsid w:val="005C3FEB"/>
    <w:rsid w:val="005D1B2A"/>
    <w:rsid w:val="005D4E92"/>
    <w:rsid w:val="005D6244"/>
    <w:rsid w:val="005E55A2"/>
    <w:rsid w:val="005F17F0"/>
    <w:rsid w:val="005F70C3"/>
    <w:rsid w:val="0060197F"/>
    <w:rsid w:val="006028A6"/>
    <w:rsid w:val="00610ABA"/>
    <w:rsid w:val="00635019"/>
    <w:rsid w:val="00636A66"/>
    <w:rsid w:val="00645490"/>
    <w:rsid w:val="00653310"/>
    <w:rsid w:val="00653DC3"/>
    <w:rsid w:val="0066285B"/>
    <w:rsid w:val="00681981"/>
    <w:rsid w:val="00685A0E"/>
    <w:rsid w:val="00692588"/>
    <w:rsid w:val="006A65FF"/>
    <w:rsid w:val="006B2EB7"/>
    <w:rsid w:val="006B3EDA"/>
    <w:rsid w:val="006C2C17"/>
    <w:rsid w:val="006D3EAD"/>
    <w:rsid w:val="006F7588"/>
    <w:rsid w:val="007015B5"/>
    <w:rsid w:val="007104DB"/>
    <w:rsid w:val="00711C5C"/>
    <w:rsid w:val="007120F1"/>
    <w:rsid w:val="00715894"/>
    <w:rsid w:val="007253F5"/>
    <w:rsid w:val="00736F6A"/>
    <w:rsid w:val="007455BF"/>
    <w:rsid w:val="00756E03"/>
    <w:rsid w:val="00757525"/>
    <w:rsid w:val="0076706C"/>
    <w:rsid w:val="00776C36"/>
    <w:rsid w:val="00781415"/>
    <w:rsid w:val="0078395B"/>
    <w:rsid w:val="007929C0"/>
    <w:rsid w:val="0079441D"/>
    <w:rsid w:val="007A6A81"/>
    <w:rsid w:val="007A7025"/>
    <w:rsid w:val="007C0716"/>
    <w:rsid w:val="007D5B55"/>
    <w:rsid w:val="007E5864"/>
    <w:rsid w:val="007F1072"/>
    <w:rsid w:val="007F3B04"/>
    <w:rsid w:val="00800E0B"/>
    <w:rsid w:val="00811205"/>
    <w:rsid w:val="00811F7C"/>
    <w:rsid w:val="00844D88"/>
    <w:rsid w:val="00845CC4"/>
    <w:rsid w:val="0085661F"/>
    <w:rsid w:val="0086050C"/>
    <w:rsid w:val="008612BC"/>
    <w:rsid w:val="00871DC0"/>
    <w:rsid w:val="00873154"/>
    <w:rsid w:val="008A1CB1"/>
    <w:rsid w:val="008C3453"/>
    <w:rsid w:val="008C3E4B"/>
    <w:rsid w:val="008D1786"/>
    <w:rsid w:val="008E14CE"/>
    <w:rsid w:val="008E57ED"/>
    <w:rsid w:val="008E6600"/>
    <w:rsid w:val="008F4E1D"/>
    <w:rsid w:val="00911259"/>
    <w:rsid w:val="0091297F"/>
    <w:rsid w:val="00940B4D"/>
    <w:rsid w:val="00964FFE"/>
    <w:rsid w:val="00990526"/>
    <w:rsid w:val="009967F3"/>
    <w:rsid w:val="009A3753"/>
    <w:rsid w:val="009A4377"/>
    <w:rsid w:val="009A66EB"/>
    <w:rsid w:val="009B119F"/>
    <w:rsid w:val="009C1833"/>
    <w:rsid w:val="009E4521"/>
    <w:rsid w:val="009E7D72"/>
    <w:rsid w:val="009F47E0"/>
    <w:rsid w:val="009F78AC"/>
    <w:rsid w:val="00A025FE"/>
    <w:rsid w:val="00A03F4B"/>
    <w:rsid w:val="00A14AF6"/>
    <w:rsid w:val="00A15718"/>
    <w:rsid w:val="00A15E00"/>
    <w:rsid w:val="00A15F06"/>
    <w:rsid w:val="00A24883"/>
    <w:rsid w:val="00A27E5E"/>
    <w:rsid w:val="00A32F22"/>
    <w:rsid w:val="00A346A1"/>
    <w:rsid w:val="00A374A7"/>
    <w:rsid w:val="00A54A77"/>
    <w:rsid w:val="00A66EDF"/>
    <w:rsid w:val="00A72222"/>
    <w:rsid w:val="00A81ACE"/>
    <w:rsid w:val="00A94BCE"/>
    <w:rsid w:val="00A97661"/>
    <w:rsid w:val="00AC71D0"/>
    <w:rsid w:val="00AC77C8"/>
    <w:rsid w:val="00AE032B"/>
    <w:rsid w:val="00AF4229"/>
    <w:rsid w:val="00B45670"/>
    <w:rsid w:val="00B463D0"/>
    <w:rsid w:val="00B53160"/>
    <w:rsid w:val="00B6026C"/>
    <w:rsid w:val="00B61FF9"/>
    <w:rsid w:val="00B64D9F"/>
    <w:rsid w:val="00B71CAD"/>
    <w:rsid w:val="00B73C71"/>
    <w:rsid w:val="00B77CB7"/>
    <w:rsid w:val="00B8656D"/>
    <w:rsid w:val="00B91616"/>
    <w:rsid w:val="00B92887"/>
    <w:rsid w:val="00BA2EA4"/>
    <w:rsid w:val="00BC1788"/>
    <w:rsid w:val="00BC460E"/>
    <w:rsid w:val="00BE19DD"/>
    <w:rsid w:val="00BE7CDF"/>
    <w:rsid w:val="00BF17B1"/>
    <w:rsid w:val="00BF1AD0"/>
    <w:rsid w:val="00BF5515"/>
    <w:rsid w:val="00C01CC8"/>
    <w:rsid w:val="00C15B83"/>
    <w:rsid w:val="00C21978"/>
    <w:rsid w:val="00C418BE"/>
    <w:rsid w:val="00C448A3"/>
    <w:rsid w:val="00C50C86"/>
    <w:rsid w:val="00C65CC4"/>
    <w:rsid w:val="00C66279"/>
    <w:rsid w:val="00C77624"/>
    <w:rsid w:val="00C84866"/>
    <w:rsid w:val="00C90E6D"/>
    <w:rsid w:val="00C95BEA"/>
    <w:rsid w:val="00CA5215"/>
    <w:rsid w:val="00CB7F05"/>
    <w:rsid w:val="00CC3FD8"/>
    <w:rsid w:val="00CC5C48"/>
    <w:rsid w:val="00CE0640"/>
    <w:rsid w:val="00CE1EE8"/>
    <w:rsid w:val="00CE540F"/>
    <w:rsid w:val="00D02A1D"/>
    <w:rsid w:val="00D10001"/>
    <w:rsid w:val="00D11C73"/>
    <w:rsid w:val="00D148DC"/>
    <w:rsid w:val="00D17683"/>
    <w:rsid w:val="00D250B5"/>
    <w:rsid w:val="00D250FC"/>
    <w:rsid w:val="00D30172"/>
    <w:rsid w:val="00D32DFD"/>
    <w:rsid w:val="00D34823"/>
    <w:rsid w:val="00D36FD1"/>
    <w:rsid w:val="00D41215"/>
    <w:rsid w:val="00D46D14"/>
    <w:rsid w:val="00D47754"/>
    <w:rsid w:val="00D50BC3"/>
    <w:rsid w:val="00D52BB2"/>
    <w:rsid w:val="00D61897"/>
    <w:rsid w:val="00D61BCF"/>
    <w:rsid w:val="00D8078A"/>
    <w:rsid w:val="00D87DE9"/>
    <w:rsid w:val="00D90B8B"/>
    <w:rsid w:val="00D977E6"/>
    <w:rsid w:val="00DA077B"/>
    <w:rsid w:val="00DA617B"/>
    <w:rsid w:val="00DA7E45"/>
    <w:rsid w:val="00DC0837"/>
    <w:rsid w:val="00DC4A49"/>
    <w:rsid w:val="00DC56EA"/>
    <w:rsid w:val="00DD20A2"/>
    <w:rsid w:val="00DE5F46"/>
    <w:rsid w:val="00DF50AE"/>
    <w:rsid w:val="00DF61C4"/>
    <w:rsid w:val="00E02741"/>
    <w:rsid w:val="00E11D9D"/>
    <w:rsid w:val="00E164E5"/>
    <w:rsid w:val="00E179AC"/>
    <w:rsid w:val="00E242B7"/>
    <w:rsid w:val="00E24FAA"/>
    <w:rsid w:val="00E25E47"/>
    <w:rsid w:val="00E34A55"/>
    <w:rsid w:val="00E3750D"/>
    <w:rsid w:val="00E43EC6"/>
    <w:rsid w:val="00E5529A"/>
    <w:rsid w:val="00E55434"/>
    <w:rsid w:val="00E64A63"/>
    <w:rsid w:val="00E72481"/>
    <w:rsid w:val="00E759FE"/>
    <w:rsid w:val="00E76F25"/>
    <w:rsid w:val="00E80AA3"/>
    <w:rsid w:val="00E96D3F"/>
    <w:rsid w:val="00E97CD5"/>
    <w:rsid w:val="00EA1CA6"/>
    <w:rsid w:val="00EA4F80"/>
    <w:rsid w:val="00EB0F41"/>
    <w:rsid w:val="00EB1C7B"/>
    <w:rsid w:val="00EC1D36"/>
    <w:rsid w:val="00ED0BB0"/>
    <w:rsid w:val="00ED2CEC"/>
    <w:rsid w:val="00EE54B3"/>
    <w:rsid w:val="00EE63F9"/>
    <w:rsid w:val="00EE6F6F"/>
    <w:rsid w:val="00EF02EF"/>
    <w:rsid w:val="00EF2192"/>
    <w:rsid w:val="00EF42B8"/>
    <w:rsid w:val="00F00F26"/>
    <w:rsid w:val="00F125C7"/>
    <w:rsid w:val="00F13320"/>
    <w:rsid w:val="00F21863"/>
    <w:rsid w:val="00F21B7A"/>
    <w:rsid w:val="00F22329"/>
    <w:rsid w:val="00F22A95"/>
    <w:rsid w:val="00F32E2B"/>
    <w:rsid w:val="00F35923"/>
    <w:rsid w:val="00F5086B"/>
    <w:rsid w:val="00F6228C"/>
    <w:rsid w:val="00F63F20"/>
    <w:rsid w:val="00F72345"/>
    <w:rsid w:val="00F80505"/>
    <w:rsid w:val="00F83899"/>
    <w:rsid w:val="00F94250"/>
    <w:rsid w:val="00FA1AA6"/>
    <w:rsid w:val="00FA575A"/>
    <w:rsid w:val="00FB0FD9"/>
    <w:rsid w:val="00FC22CC"/>
    <w:rsid w:val="00FD3FF5"/>
    <w:rsid w:val="00FD441D"/>
    <w:rsid w:val="00FD6B03"/>
    <w:rsid w:val="00FE216F"/>
    <w:rsid w:val="00FF0F00"/>
    <w:rsid w:val="00FF5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74C399"/>
  <w15:docId w15:val="{12FA76C5-D367-4DA1-8519-235F22B70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5923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052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086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link w:val="Heading4Char"/>
    <w:uiPriority w:val="9"/>
    <w:qFormat/>
    <w:rsid w:val="00F35923"/>
    <w:pPr>
      <w:spacing w:after="0" w:line="240" w:lineRule="auto"/>
      <w:outlineLvl w:val="3"/>
    </w:pPr>
    <w:rPr>
      <w:rFonts w:ascii="Arial" w:eastAsia="Times New Roman" w:hAnsi="Arial" w:cs="Arial"/>
      <w:color w:val="000000"/>
      <w:kern w:val="28"/>
      <w:sz w:val="20"/>
      <w:szCs w:val="20"/>
      <w:u w:val="single"/>
    </w:rPr>
  </w:style>
  <w:style w:type="paragraph" w:styleId="Heading6">
    <w:name w:val="heading 6"/>
    <w:link w:val="Heading6Char"/>
    <w:uiPriority w:val="9"/>
    <w:qFormat/>
    <w:rsid w:val="00F35923"/>
    <w:pPr>
      <w:spacing w:after="0" w:line="240" w:lineRule="auto"/>
      <w:outlineLvl w:val="5"/>
    </w:pPr>
    <w:rPr>
      <w:rFonts w:ascii="Arial" w:eastAsia="Times New Roman" w:hAnsi="Arial" w:cs="Arial"/>
      <w:b/>
      <w:bCs/>
      <w:color w:val="000000"/>
      <w:kern w:val="28"/>
    </w:rPr>
  </w:style>
  <w:style w:type="paragraph" w:styleId="Heading7">
    <w:name w:val="heading 7"/>
    <w:link w:val="Heading7Char"/>
    <w:uiPriority w:val="9"/>
    <w:qFormat/>
    <w:rsid w:val="00F35923"/>
    <w:pPr>
      <w:spacing w:after="0" w:line="240" w:lineRule="auto"/>
      <w:outlineLvl w:val="6"/>
    </w:pPr>
    <w:rPr>
      <w:rFonts w:ascii="Arial" w:eastAsia="Times New Roman" w:hAnsi="Arial" w:cs="Arial"/>
      <w:b/>
      <w:bCs/>
      <w:color w:val="000000"/>
      <w:kern w:val="28"/>
      <w:sz w:val="20"/>
      <w:szCs w:val="20"/>
      <w:u w:val="single"/>
    </w:rPr>
  </w:style>
  <w:style w:type="paragraph" w:styleId="Heading8">
    <w:name w:val="heading 8"/>
    <w:link w:val="Heading8Char"/>
    <w:uiPriority w:val="9"/>
    <w:qFormat/>
    <w:rsid w:val="00F35923"/>
    <w:pPr>
      <w:spacing w:after="0" w:line="240" w:lineRule="auto"/>
      <w:outlineLvl w:val="7"/>
    </w:pPr>
    <w:rPr>
      <w:rFonts w:ascii="Arial" w:eastAsia="Times New Roman" w:hAnsi="Arial" w:cs="Arial"/>
      <w:i/>
      <w:iCs/>
      <w:color w:val="000000"/>
      <w:kern w:val="28"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F35923"/>
    <w:rPr>
      <w:rFonts w:ascii="Arial" w:eastAsia="Times New Roman" w:hAnsi="Arial" w:cs="Arial"/>
      <w:color w:val="000000"/>
      <w:kern w:val="28"/>
      <w:sz w:val="20"/>
      <w:szCs w:val="20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rsid w:val="00F35923"/>
    <w:rPr>
      <w:rFonts w:ascii="Arial" w:eastAsia="Times New Roman" w:hAnsi="Arial" w:cs="Arial"/>
      <w:b/>
      <w:bCs/>
      <w:color w:val="000000"/>
      <w:kern w:val="28"/>
    </w:rPr>
  </w:style>
  <w:style w:type="character" w:customStyle="1" w:styleId="Heading7Char">
    <w:name w:val="Heading 7 Char"/>
    <w:basedOn w:val="DefaultParagraphFont"/>
    <w:link w:val="Heading7"/>
    <w:uiPriority w:val="9"/>
    <w:rsid w:val="00F35923"/>
    <w:rPr>
      <w:rFonts w:ascii="Arial" w:eastAsia="Times New Roman" w:hAnsi="Arial" w:cs="Arial"/>
      <w:b/>
      <w:bCs/>
      <w:color w:val="000000"/>
      <w:kern w:val="28"/>
      <w:sz w:val="20"/>
      <w:szCs w:val="20"/>
      <w:u w:val="single"/>
    </w:rPr>
  </w:style>
  <w:style w:type="character" w:customStyle="1" w:styleId="Heading8Char">
    <w:name w:val="Heading 8 Char"/>
    <w:basedOn w:val="DefaultParagraphFont"/>
    <w:link w:val="Heading8"/>
    <w:uiPriority w:val="9"/>
    <w:rsid w:val="00F35923"/>
    <w:rPr>
      <w:rFonts w:ascii="Arial" w:eastAsia="Times New Roman" w:hAnsi="Arial" w:cs="Arial"/>
      <w:i/>
      <w:iCs/>
      <w:color w:val="000000"/>
      <w:kern w:val="28"/>
      <w:sz w:val="20"/>
      <w:szCs w:val="20"/>
      <w:u w:val="single"/>
    </w:rPr>
  </w:style>
  <w:style w:type="paragraph" w:styleId="Header">
    <w:name w:val="header"/>
    <w:link w:val="HeaderChar"/>
    <w:uiPriority w:val="99"/>
    <w:unhideWhenUsed/>
    <w:rsid w:val="00F3592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F35923"/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33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3320"/>
    <w:rPr>
      <w:rFonts w:ascii="Tahoma" w:eastAsia="Times New Roman" w:hAnsi="Tahoma" w:cs="Tahoma"/>
      <w:color w:val="000000"/>
      <w:kern w:val="28"/>
      <w:sz w:val="16"/>
      <w:szCs w:val="16"/>
    </w:rPr>
  </w:style>
  <w:style w:type="paragraph" w:styleId="BodyText3">
    <w:name w:val="Body Text 3"/>
    <w:link w:val="BodyText3Char"/>
    <w:uiPriority w:val="99"/>
    <w:unhideWhenUsed/>
    <w:rsid w:val="00EE54B3"/>
    <w:pPr>
      <w:spacing w:after="0" w:line="240" w:lineRule="auto"/>
    </w:pPr>
    <w:rPr>
      <w:rFonts w:ascii="Arial" w:eastAsia="Times New Roman" w:hAnsi="Arial" w:cs="Arial"/>
      <w:b/>
      <w:bCs/>
      <w:color w:val="000000"/>
      <w:kern w:val="28"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rsid w:val="00EE54B3"/>
    <w:rPr>
      <w:rFonts w:ascii="Arial" w:eastAsia="Times New Roman" w:hAnsi="Arial" w:cs="Arial"/>
      <w:b/>
      <w:bCs/>
      <w:color w:val="000000"/>
      <w:kern w:val="28"/>
      <w:sz w:val="20"/>
      <w:szCs w:val="20"/>
    </w:rPr>
  </w:style>
  <w:style w:type="paragraph" w:styleId="NoSpacing">
    <w:name w:val="No Spacing"/>
    <w:link w:val="NoSpacingChar"/>
    <w:uiPriority w:val="1"/>
    <w:qFormat/>
    <w:rsid w:val="00525DC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25DCA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525D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5DCA"/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styleId="ListParagraph">
    <w:name w:val="List Paragraph"/>
    <w:basedOn w:val="Normal"/>
    <w:uiPriority w:val="34"/>
    <w:qFormat/>
    <w:rsid w:val="00323CF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A6A8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6A8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A6A81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0526"/>
    <w:rPr>
      <w:rFonts w:asciiTheme="majorHAnsi" w:eastAsiaTheme="majorEastAsia" w:hAnsiTheme="majorHAnsi" w:cstheme="majorBidi"/>
      <w:color w:val="365F91" w:themeColor="accent1" w:themeShade="BF"/>
      <w:kern w:val="28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086B"/>
    <w:rPr>
      <w:rFonts w:asciiTheme="majorHAnsi" w:eastAsiaTheme="majorEastAsia" w:hAnsiTheme="majorHAnsi" w:cstheme="majorBidi"/>
      <w:color w:val="243F60" w:themeColor="accent1" w:themeShade="7F"/>
      <w:kern w:val="28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7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0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6255E27E3D0C49A293384093D5D63B" ma:contentTypeVersion="13" ma:contentTypeDescription="Create a new document." ma:contentTypeScope="" ma:versionID="e12d3a99c7627e18d9a6a29363a31e08">
  <xsd:schema xmlns:xsd="http://www.w3.org/2001/XMLSchema" xmlns:xs="http://www.w3.org/2001/XMLSchema" xmlns:p="http://schemas.microsoft.com/office/2006/metadata/properties" xmlns:ns2="31de58ff-8dce-4709-b1e3-129a2cc1acf0" xmlns:ns3="b224593e-b4fe-4a31-8cde-355869bc24b1" targetNamespace="http://schemas.microsoft.com/office/2006/metadata/properties" ma:root="true" ma:fieldsID="cc8391cd098f6cde137c5d6b83026761" ns2:_="" ns3:_="">
    <xsd:import namespace="31de58ff-8dce-4709-b1e3-129a2cc1acf0"/>
    <xsd:import namespace="b224593e-b4fe-4a31-8cde-355869bc24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de58ff-8dce-4709-b1e3-129a2cc1ac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24593e-b4fe-4a31-8cde-355869bc24b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6D91304-244A-4736-B538-19C41D6132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65A3FD-5387-4F22-AD14-9F2E0097B70E}"/>
</file>

<file path=customXml/itemProps3.xml><?xml version="1.0" encoding="utf-8"?>
<ds:datastoreItem xmlns:ds="http://schemas.openxmlformats.org/officeDocument/2006/customXml" ds:itemID="{F9027ED6-AF91-4AE3-AF28-398AA13F98F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1563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MSCD</Company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presleyr</dc:creator>
  <cp:lastModifiedBy>Celeste Lopez-Ponce</cp:lastModifiedBy>
  <cp:revision>2</cp:revision>
  <cp:lastPrinted>2021-07-13T17:05:00Z</cp:lastPrinted>
  <dcterms:created xsi:type="dcterms:W3CDTF">2024-11-06T21:20:00Z</dcterms:created>
  <dcterms:modified xsi:type="dcterms:W3CDTF">2024-11-06T21:20:00Z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0x010100316255E27E3D0C49A293384093D5D63B</vt:lpwstr>
  </property>
</Properties>
</file>