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B7C" w:rsidP="00741B7C" w:rsidRDefault="00741B7C" w14:paraId="7444B005" w14:textId="055C996B">
      <w:pPr>
        <w:pStyle w:val="Heading1"/>
      </w:pPr>
      <w:r>
        <w:t>Notetaking Tips</w:t>
      </w:r>
    </w:p>
    <w:p w:rsidR="00FC77E1" w:rsidP="00741B7C" w:rsidRDefault="00507C67" w14:paraId="43F91274" w14:textId="6EA677F0">
      <w:pPr>
        <w:rPr/>
      </w:pPr>
      <w:r w:rsidR="00507C67">
        <w:rPr/>
        <w:t>Are you the person who tries to write down every word from the lecture</w:t>
      </w:r>
      <w:r w:rsidR="00D12738">
        <w:rPr/>
        <w:t>?</w:t>
      </w:r>
      <w:r w:rsidR="00507C67">
        <w:rPr/>
        <w:t xml:space="preserve"> </w:t>
      </w:r>
      <w:r w:rsidR="00BD14CC">
        <w:rPr/>
        <w:t>People commonly like to wri</w:t>
      </w:r>
      <w:r w:rsidR="008E6DF6">
        <w:rPr/>
        <w:t xml:space="preserve">te down every word that is said, but that is the least effective way to take notes. </w:t>
      </w:r>
      <w:r w:rsidR="00F9044C">
        <w:rPr/>
        <w:t xml:space="preserve">Notetaking styles </w:t>
      </w:r>
      <w:bookmarkStart w:name="_Int_OfscUbUE" w:id="654955787"/>
      <w:r w:rsidR="00F9044C">
        <w:rPr/>
        <w:t>aren’t</w:t>
      </w:r>
      <w:bookmarkEnd w:id="654955787"/>
      <w:r w:rsidR="00F9044C">
        <w:rPr/>
        <w:t xml:space="preserve"> one size fits all. </w:t>
      </w:r>
      <w:r w:rsidR="00160ACA">
        <w:rPr/>
        <w:t xml:space="preserve">Everyone has their own way of taking notes, but making sure you find </w:t>
      </w:r>
      <w:r w:rsidR="00F9044C">
        <w:rPr/>
        <w:t>your</w:t>
      </w:r>
      <w:r w:rsidR="00160ACA">
        <w:rPr/>
        <w:t xml:space="preserve"> way will help you succeed in class.</w:t>
      </w:r>
      <w:r w:rsidR="00CE73E5">
        <w:rPr/>
        <w:t xml:space="preserve"> </w:t>
      </w:r>
      <w:r w:rsidR="0019006B">
        <w:rPr/>
        <w:t>Here</w:t>
      </w:r>
      <w:r w:rsidR="00C475A2">
        <w:rPr/>
        <w:t xml:space="preserve"> are</w:t>
      </w:r>
      <w:r w:rsidR="0019006B">
        <w:rPr/>
        <w:t xml:space="preserve"> some tips for </w:t>
      </w:r>
      <w:r w:rsidR="00997F7D">
        <w:rPr/>
        <w:t xml:space="preserve">successful </w:t>
      </w:r>
      <w:r w:rsidR="00C475A2">
        <w:rPr/>
        <w:t xml:space="preserve">notetaking. </w:t>
      </w:r>
    </w:p>
    <w:p w:rsidR="00721CCB" w:rsidP="00FC77E1" w:rsidRDefault="00F41D94" w14:paraId="4FC5ABD2" w14:textId="58EFC523">
      <w:pPr>
        <w:pStyle w:val="ListParagraph"/>
        <w:numPr>
          <w:ilvl w:val="0"/>
          <w:numId w:val="2"/>
        </w:numPr>
        <w:rPr/>
      </w:pPr>
      <w:r w:rsidR="00F41D94">
        <w:rPr/>
        <w:t>BRING YOUR MATERIALS TO CLASS: Do you like to handwrite note</w:t>
      </w:r>
      <w:r w:rsidR="00A807C6">
        <w:rPr/>
        <w:t>s</w:t>
      </w:r>
      <w:r w:rsidR="2D2C12C5">
        <w:rPr/>
        <w:t>? Bring</w:t>
      </w:r>
      <w:r w:rsidR="00F41D94">
        <w:rPr/>
        <w:t xml:space="preserve"> a notebook. </w:t>
      </w:r>
      <w:r w:rsidR="00D10BA7">
        <w:rPr/>
        <w:t>Bring different colored highlighters or</w:t>
      </w:r>
      <w:r w:rsidR="00D10BA7">
        <w:rPr/>
        <w:t xml:space="preserve"> </w:t>
      </w:r>
      <w:r w:rsidR="1DBFD777">
        <w:rPr/>
        <w:t>pens if</w:t>
      </w:r>
      <w:r w:rsidR="00D10BA7">
        <w:rPr/>
        <w:t xml:space="preserve"> </w:t>
      </w:r>
      <w:bookmarkStart w:name="_Int_mhoV90vw" w:id="1733575372"/>
      <w:r w:rsidR="00D10BA7">
        <w:rPr/>
        <w:t>that’</w:t>
      </w:r>
      <w:r w:rsidR="00D10BA7">
        <w:rPr/>
        <w:t>s</w:t>
      </w:r>
      <w:bookmarkEnd w:id="1733575372"/>
      <w:r w:rsidR="00D10BA7">
        <w:rPr/>
        <w:t xml:space="preserve"> something that you like. </w:t>
      </w:r>
      <w:r w:rsidR="00F41D94">
        <w:rPr/>
        <w:t xml:space="preserve">Do you prefer typing, bring your laptop </w:t>
      </w:r>
      <w:r w:rsidR="0084565C">
        <w:rPr/>
        <w:t>(</w:t>
      </w:r>
      <w:r w:rsidR="00F41D94">
        <w:rPr/>
        <w:t>and a charger</w:t>
      </w:r>
      <w:r w:rsidR="0084565C">
        <w:rPr/>
        <w:t>)</w:t>
      </w:r>
      <w:r w:rsidR="00F41D94">
        <w:rPr/>
        <w:t>.</w:t>
      </w:r>
      <w:r w:rsidR="000950DA">
        <w:rPr/>
        <w:t xml:space="preserve"> Are you able to access the </w:t>
      </w:r>
      <w:r w:rsidR="006C326B">
        <w:rPr/>
        <w:t>PowerPoints</w:t>
      </w:r>
      <w:r w:rsidR="000950DA">
        <w:rPr/>
        <w:t xml:space="preserve"> ahead of time?</w:t>
      </w:r>
      <w:r w:rsidR="001046DF">
        <w:rPr/>
        <w:t xml:space="preserve"> </w:t>
      </w:r>
    </w:p>
    <w:p w:rsidR="006C326B" w:rsidP="002220EB" w:rsidRDefault="009671D8" w14:paraId="27F96CC5" w14:textId="2FD579A0">
      <w:pPr>
        <w:pStyle w:val="ListParagraph"/>
        <w:numPr>
          <w:ilvl w:val="0"/>
          <w:numId w:val="2"/>
        </w:numPr>
        <w:rPr/>
      </w:pPr>
      <w:r w:rsidR="009671D8">
        <w:rPr/>
        <w:t>CREATE YOUR ORGANIZATIONAL SYSTEM: If you are using a notebook, check out different notetaking styles,</w:t>
      </w:r>
      <w:r w:rsidR="00D14096">
        <w:rPr/>
        <w:t xml:space="preserve"> (ex.</w:t>
      </w:r>
      <w:r w:rsidR="009671D8">
        <w:rPr/>
        <w:t xml:space="preserve"> </w:t>
      </w:r>
      <w:r w:rsidR="00D14096">
        <w:rPr/>
        <w:t>C</w:t>
      </w:r>
      <w:r w:rsidR="009671D8">
        <w:rPr/>
        <w:t>ornell notes</w:t>
      </w:r>
      <w:r w:rsidR="000525AC">
        <w:rPr/>
        <w:t xml:space="preserve">, outline method, </w:t>
      </w:r>
      <w:r w:rsidR="509F30E6">
        <w:rPr/>
        <w:t>etc.</w:t>
      </w:r>
      <w:r w:rsidR="00D14096">
        <w:rPr/>
        <w:t>)</w:t>
      </w:r>
      <w:r w:rsidR="009671D8">
        <w:rPr/>
        <w:t>.</w:t>
      </w:r>
      <w:r w:rsidR="00BE1BE9">
        <w:rPr/>
        <w:t xml:space="preserve"> </w:t>
      </w:r>
      <w:r w:rsidR="008517FD">
        <w:rPr/>
        <w:t xml:space="preserve">Your note taking style may also </w:t>
      </w:r>
      <w:r w:rsidR="00253A95">
        <w:rPr/>
        <w:t>vary</w:t>
      </w:r>
      <w:r w:rsidR="008517FD">
        <w:rPr/>
        <w:t xml:space="preserve"> amon</w:t>
      </w:r>
      <w:r w:rsidR="00253A95">
        <w:rPr/>
        <w:t>g</w:t>
      </w:r>
      <w:r w:rsidR="008517FD">
        <w:rPr/>
        <w:t xml:space="preserve"> different classes. </w:t>
      </w:r>
      <w:r w:rsidR="002220EB">
        <w:rPr/>
        <w:t>Use abbreviations and symbols to write faster.</w:t>
      </w:r>
      <w:r w:rsidR="00536295">
        <w:rPr/>
        <w:t xml:space="preserve"> </w:t>
      </w:r>
      <w:r w:rsidR="009671D8">
        <w:rPr/>
        <w:t xml:space="preserve">If you are using your laptop, take advantage of </w:t>
      </w:r>
      <w:r w:rsidR="00EC701C">
        <w:rPr/>
        <w:t>different notetaking apps, like OneNote, Evernote, or Glean</w:t>
      </w:r>
      <w:r w:rsidR="007F2C31">
        <w:rPr/>
        <w:t xml:space="preserve">. </w:t>
      </w:r>
    </w:p>
    <w:p w:rsidR="00154FF6" w:rsidP="002220EB" w:rsidRDefault="00154FF6" w14:paraId="0548B3CE" w14:textId="7B0B7659">
      <w:pPr>
        <w:pStyle w:val="ListParagraph"/>
        <w:numPr>
          <w:ilvl w:val="0"/>
          <w:numId w:val="2"/>
        </w:numPr>
      </w:pPr>
      <w:r>
        <w:t xml:space="preserve">LOOK FOR STRUCTURE: </w:t>
      </w:r>
      <w:r w:rsidR="00420AE1">
        <w:t>Typically,</w:t>
      </w:r>
      <w:r w:rsidR="00350334">
        <w:t xml:space="preserve"> a lecture will begin with an overview of what they will speak about. Write those down and keep that structure in your notes. </w:t>
      </w:r>
    </w:p>
    <w:p w:rsidR="00655A35" w:rsidP="00655A35" w:rsidRDefault="00F713C3" w14:paraId="4D60F0F5" w14:textId="1B8570BD">
      <w:pPr>
        <w:pStyle w:val="ListParagraph"/>
        <w:numPr>
          <w:ilvl w:val="0"/>
          <w:numId w:val="2"/>
        </w:numPr>
        <w:rPr/>
      </w:pPr>
      <w:r w:rsidR="00F713C3">
        <w:rPr/>
        <w:t xml:space="preserve">WRITE DOWN KEY POINTS: </w:t>
      </w:r>
      <w:r w:rsidR="00350334">
        <w:rPr/>
        <w:t xml:space="preserve">No need to write down every word. In comprehending what is said, you can paraphrase or copy down </w:t>
      </w:r>
      <w:r w:rsidR="652AFE0C">
        <w:rPr/>
        <w:t>the main</w:t>
      </w:r>
      <w:r w:rsidR="00350334">
        <w:rPr/>
        <w:t xml:space="preserve"> points. </w:t>
      </w:r>
      <w:r w:rsidR="008F7ECB">
        <w:rPr/>
        <w:t xml:space="preserve">Write down things you </w:t>
      </w:r>
      <w:bookmarkStart w:name="_Int_BJer2GOJ" w:id="1376832440"/>
      <w:r w:rsidR="008F7ECB">
        <w:rPr/>
        <w:t>didn’t</w:t>
      </w:r>
      <w:bookmarkEnd w:id="1376832440"/>
      <w:r w:rsidR="008F7ECB">
        <w:rPr/>
        <w:t xml:space="preserve"> know before that class. </w:t>
      </w:r>
      <w:r w:rsidR="00420AE1">
        <w:rPr/>
        <w:t>T</w:t>
      </w:r>
      <w:r w:rsidR="004A53A7">
        <w:rPr/>
        <w:t>ake notes when your professor gives hints like: “This is important” or “This will be on the exam” or</w:t>
      </w:r>
      <w:r w:rsidR="00655A35">
        <w:rPr/>
        <w:t xml:space="preserve"> simply repeats themselves multiple times. </w:t>
      </w:r>
    </w:p>
    <w:p w:rsidR="00741B7C" w:rsidP="00741B7C" w:rsidRDefault="00721CCB" w14:paraId="354FA2B4" w14:textId="44EF3F3B">
      <w:pPr>
        <w:pStyle w:val="ListParagraph"/>
        <w:numPr>
          <w:ilvl w:val="0"/>
          <w:numId w:val="2"/>
        </w:numPr>
      </w:pPr>
      <w:r>
        <w:t>WRITE DOWN YOUR QUESTIONS</w:t>
      </w:r>
      <w:r w:rsidR="002220EB">
        <w:t xml:space="preserve">: </w:t>
      </w:r>
      <w:r w:rsidR="00360BAD">
        <w:t xml:space="preserve">Or circle it, to come back to. </w:t>
      </w:r>
      <w:r w:rsidR="002220EB">
        <w:t>When given the opportunity to ask questions, do so. Chances are at least one other person in class has the same questions. This also</w:t>
      </w:r>
      <w:r w:rsidR="00142DB7">
        <w:t xml:space="preserve"> helps the professor know where the students are at. </w:t>
      </w:r>
      <w:r w:rsidR="000F1F29">
        <w:t xml:space="preserve">Asking questions as you take notes will also help you understand the content better. </w:t>
      </w:r>
    </w:p>
    <w:p w:rsidR="00655A35" w:rsidP="00655A35" w:rsidRDefault="00655A35" w14:paraId="0294288B" w14:textId="7E93BC0E">
      <w:pPr>
        <w:rPr/>
      </w:pPr>
      <w:r w:rsidR="00655A35">
        <w:rPr/>
        <w:t xml:space="preserve">In the end, </w:t>
      </w:r>
      <w:r w:rsidR="00420AE1">
        <w:rPr/>
        <w:t>the most important thing is compr</w:t>
      </w:r>
      <w:r w:rsidR="002F4F00">
        <w:rPr/>
        <w:t>ehension.</w:t>
      </w:r>
      <w:r w:rsidR="000A14A1">
        <w:rPr/>
        <w:t xml:space="preserve"> </w:t>
      </w:r>
      <w:r w:rsidR="00922273">
        <w:rPr/>
        <w:t xml:space="preserve">What </w:t>
      </w:r>
      <w:r w:rsidR="000A14A1">
        <w:rPr/>
        <w:t xml:space="preserve">works for </w:t>
      </w:r>
      <w:r w:rsidR="097E6515">
        <w:rPr/>
        <w:t>YOU</w:t>
      </w:r>
      <w:r w:rsidR="000A14A1">
        <w:rPr/>
        <w:t xml:space="preserve"> is the best way to take notes. </w:t>
      </w:r>
      <w:r w:rsidR="00FC0DB6">
        <w:rPr/>
        <w:t>Passively sitting through class and watching the clock will be a waste of time</w:t>
      </w:r>
      <w:r w:rsidR="006D1666">
        <w:rPr/>
        <w:t xml:space="preserve"> and money</w:t>
      </w:r>
      <w:r w:rsidR="00FC0DB6">
        <w:rPr/>
        <w:t xml:space="preserve">. Take advantage of </w:t>
      </w:r>
      <w:r w:rsidR="000B635C">
        <w:rPr/>
        <w:t>o</w:t>
      </w:r>
      <w:r w:rsidR="00FC0DB6">
        <w:rPr/>
        <w:t xml:space="preserve">ffice </w:t>
      </w:r>
      <w:r w:rsidR="000B635C">
        <w:rPr/>
        <w:t>h</w:t>
      </w:r>
      <w:r w:rsidR="00FC0DB6">
        <w:rPr/>
        <w:t xml:space="preserve">ours. </w:t>
      </w:r>
      <w:r w:rsidR="000B635C">
        <w:rPr/>
        <w:t xml:space="preserve">If you are struggling through the material, professors are there to help you. You can get </w:t>
      </w:r>
      <w:r w:rsidR="7AC58E02">
        <w:rPr/>
        <w:t>one-on-one</w:t>
      </w:r>
      <w:r w:rsidR="000B635C">
        <w:rPr/>
        <w:t xml:space="preserve"> help in office hours. </w:t>
      </w:r>
    </w:p>
    <w:p w:rsidR="00570923" w:rsidP="00F15E41" w:rsidRDefault="00741B7C" w14:paraId="7F909594" w14:textId="77777777">
      <w:pPr>
        <w:pStyle w:val="Heading2"/>
      </w:pPr>
      <w:r>
        <w:t>Glean</w:t>
      </w:r>
      <w:r w:rsidR="00F15E41">
        <w:t xml:space="preserve"> </w:t>
      </w:r>
    </w:p>
    <w:p w:rsidR="00650C69" w:rsidP="00570923" w:rsidRDefault="00650C69" w14:paraId="04D996AA" w14:textId="373B78A8">
      <w:r>
        <w:t>Effective</w:t>
      </w:r>
      <w:r w:rsidR="000A3F61">
        <w:t>ly</w:t>
      </w:r>
      <w:r>
        <w:t xml:space="preserve"> us</w:t>
      </w:r>
      <w:r w:rsidR="000A3F61">
        <w:t>ing</w:t>
      </w:r>
      <w:r>
        <w:t xml:space="preserve"> Glean</w:t>
      </w:r>
    </w:p>
    <w:p w:rsidR="008232CE" w:rsidP="008232CE" w:rsidRDefault="008232CE" w14:paraId="3220F4F3" w14:textId="77777777">
      <w:pPr>
        <w:pStyle w:val="ListParagraph"/>
        <w:numPr>
          <w:ilvl w:val="0"/>
          <w:numId w:val="2"/>
        </w:numPr>
      </w:pPr>
      <w:r>
        <w:t xml:space="preserve">Import the PowerPoint ahead of time if you have access to it. </w:t>
      </w:r>
    </w:p>
    <w:p w:rsidR="00650C69" w:rsidP="00650C69" w:rsidRDefault="009F6CFC" w14:paraId="329ABBD3" w14:textId="5C0B41D6">
      <w:pPr>
        <w:pStyle w:val="ListParagraph"/>
        <w:numPr>
          <w:ilvl w:val="0"/>
          <w:numId w:val="2"/>
        </w:numPr>
      </w:pPr>
      <w:r>
        <w:t>Type bullet key points</w:t>
      </w:r>
      <w:r w:rsidR="00650C69">
        <w:t xml:space="preserve"> while you are </w:t>
      </w:r>
      <w:r w:rsidR="00453D76">
        <w:t xml:space="preserve">recording. The recording will only be useful if you can quickly go back to </w:t>
      </w:r>
      <w:r w:rsidR="00003979">
        <w:t xml:space="preserve">specific parts. </w:t>
      </w:r>
    </w:p>
    <w:p w:rsidR="00003979" w:rsidP="00650C69" w:rsidRDefault="00003979" w14:paraId="3907B316" w14:textId="52FC331B">
      <w:pPr>
        <w:pStyle w:val="ListParagraph"/>
        <w:numPr>
          <w:ilvl w:val="0"/>
          <w:numId w:val="2"/>
        </w:numPr>
        <w:rPr/>
      </w:pPr>
      <w:r w:rsidR="00003979">
        <w:rPr/>
        <w:t xml:space="preserve">Take advantage of </w:t>
      </w:r>
      <w:r w:rsidR="000F21C3">
        <w:rPr/>
        <w:t xml:space="preserve">“Lightening Mode” if </w:t>
      </w:r>
      <w:bookmarkStart w:name="_Int_7FbWP4X9" w:id="1462620727"/>
      <w:r w:rsidR="000F21C3">
        <w:rPr/>
        <w:t>it’s</w:t>
      </w:r>
      <w:bookmarkEnd w:id="1462620727"/>
      <w:r w:rsidR="000F21C3">
        <w:rPr/>
        <w:t xml:space="preserve"> difficult to </w:t>
      </w:r>
      <w:r w:rsidR="00B807E9">
        <w:rPr/>
        <w:t xml:space="preserve">type while listening to the lecture. </w:t>
      </w:r>
    </w:p>
    <w:p w:rsidR="00C131C7" w:rsidP="00C131C7" w:rsidRDefault="00C131C7" w14:paraId="60977FE1" w14:textId="77777777">
      <w:pPr>
        <w:pStyle w:val="ListParagraph"/>
        <w:numPr>
          <w:ilvl w:val="0"/>
          <w:numId w:val="2"/>
        </w:numPr>
      </w:pPr>
      <w:r>
        <w:t xml:space="preserve">Organize your notes with Headings. </w:t>
      </w:r>
    </w:p>
    <w:p w:rsidR="00B807E9" w:rsidP="00650C69" w:rsidRDefault="00B807E9" w14:paraId="5B7B90BF" w14:textId="379FBA39">
      <w:pPr>
        <w:pStyle w:val="ListParagraph"/>
        <w:numPr>
          <w:ilvl w:val="0"/>
          <w:numId w:val="2"/>
        </w:numPr>
        <w:rPr/>
      </w:pPr>
      <w:r w:rsidR="00B807E9">
        <w:rPr/>
        <w:t>Dedicate time outside of class to review notes</w:t>
      </w:r>
      <w:r w:rsidR="00E01FA1">
        <w:rPr/>
        <w:t xml:space="preserve">. The advantage of having the recording is that you </w:t>
      </w:r>
      <w:bookmarkStart w:name="_Int_i0XMQ42N" w:id="340263364"/>
      <w:r w:rsidR="00EC2462">
        <w:rPr/>
        <w:t>don’t</w:t>
      </w:r>
      <w:bookmarkEnd w:id="340263364"/>
      <w:r w:rsidR="00EC2462">
        <w:rPr/>
        <w:t xml:space="preserve"> have to stress out about missing something important, </w:t>
      </w:r>
      <w:r w:rsidR="00FA1DE6">
        <w:rPr/>
        <w:t>however this means</w:t>
      </w:r>
      <w:r w:rsidR="00F35D45">
        <w:rPr/>
        <w:t xml:space="preserve"> you</w:t>
      </w:r>
      <w:r w:rsidR="00EC2462">
        <w:rPr/>
        <w:t xml:space="preserve"> will </w:t>
      </w:r>
      <w:r w:rsidR="00F35D45">
        <w:rPr/>
        <w:t>need</w:t>
      </w:r>
      <w:r w:rsidR="00EC2462">
        <w:rPr/>
        <w:t xml:space="preserve"> time outside of class to review. Having your bullet points can give you places to go back to in the recording to buff up your notes. </w:t>
      </w:r>
    </w:p>
    <w:p w:rsidR="00C131C7" w:rsidP="00F35D45" w:rsidRDefault="00B807E9" w14:paraId="794384E2" w14:textId="15AF6BF2">
      <w:pPr>
        <w:pStyle w:val="ListParagraph"/>
        <w:numPr>
          <w:ilvl w:val="0"/>
          <w:numId w:val="2"/>
        </w:numPr>
      </w:pPr>
      <w:r>
        <w:t xml:space="preserve">Write down questions that you have. </w:t>
      </w:r>
      <w:r w:rsidR="00C131C7">
        <w:t>Ask the questions when</w:t>
      </w:r>
      <w:r w:rsidR="00F35D45">
        <w:t xml:space="preserve"> given the opportunity. </w:t>
      </w:r>
    </w:p>
    <w:p w:rsidR="009021E1" w:rsidP="00F35D45" w:rsidRDefault="009021E1" w14:paraId="69CC931F" w14:textId="7787D385">
      <w:pPr>
        <w:pStyle w:val="ListParagraph"/>
        <w:numPr>
          <w:ilvl w:val="0"/>
          <w:numId w:val="2"/>
        </w:numPr>
      </w:pPr>
      <w:r>
        <w:lastRenderedPageBreak/>
        <w:t xml:space="preserve">If your class is virtual, you can take snapshots and import them into your notes. </w:t>
      </w:r>
    </w:p>
    <w:p w:rsidRPr="00741B7C" w:rsidR="005D2F17" w:rsidP="00F35D45" w:rsidRDefault="005D2F17" w14:paraId="1A07F786" w14:textId="0F6101F4">
      <w:pPr>
        <w:pStyle w:val="ListParagraph"/>
        <w:numPr>
          <w:ilvl w:val="0"/>
          <w:numId w:val="2"/>
        </w:numPr>
        <w:rPr/>
      </w:pPr>
      <w:r w:rsidR="005D2F17">
        <w:rPr/>
        <w:t xml:space="preserve">Spend time before </w:t>
      </w:r>
      <w:r w:rsidR="005D2F17">
        <w:rPr/>
        <w:t>class</w:t>
      </w:r>
      <w:r w:rsidR="00570923">
        <w:rPr/>
        <w:t>es be</w:t>
      </w:r>
      <w:r w:rsidR="3C422D28">
        <w:rPr/>
        <w:t>g</w:t>
      </w:r>
      <w:r w:rsidR="00570923">
        <w:rPr/>
        <w:t>in</w:t>
      </w:r>
      <w:r w:rsidR="005D2F17">
        <w:rPr/>
        <w:t xml:space="preserve"> practicing notetaking with Glean. You can </w:t>
      </w:r>
      <w:r w:rsidR="00570923">
        <w:rPr/>
        <w:t xml:space="preserve">take notes on your favorite TV show or movie. This </w:t>
      </w:r>
      <w:r w:rsidR="49E36188">
        <w:rPr/>
        <w:t>gives</w:t>
      </w:r>
      <w:r w:rsidR="00570923">
        <w:rPr/>
        <w:t xml:space="preserve"> you an opportunity to try out the different tools that are offered and figure out which will work for you. </w:t>
      </w:r>
    </w:p>
    <w:sectPr w:rsidRPr="00741B7C" w:rsidR="005D2F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fscUbUE" int2:invalidationBookmarkName="" int2:hashCode="vHHNl2eQ5oponG" int2:id="9J32R8a2">
      <int2:state int2:type="AugLoop_Text_Critique" int2:value="Rejected"/>
    </int2:bookmark>
    <int2:bookmark int2:bookmarkName="_Int_mhoV90vw" int2:invalidationBookmarkName="" int2:hashCode="sKqx9sDubwr85j" int2:id="qsnf7D4i">
      <int2:state int2:type="AugLoop_Text_Critique" int2:value="Rejected"/>
    </int2:bookmark>
    <int2:bookmark int2:bookmarkName="_Int_BJer2GOJ" int2:invalidationBookmarkName="" int2:hashCode="OAivgVN/XynnBG" int2:id="m2iaeKbS">
      <int2:state int2:type="AugLoop_Text_Critique" int2:value="Rejected"/>
    </int2:bookmark>
    <int2:bookmark int2:bookmarkName="_Int_i0XMQ42N" int2:invalidationBookmarkName="" int2:hashCode="SPW0sFXDTAtd5h" int2:id="Dc2qAnFh">
      <int2:state int2:type="AugLoop_Text_Critique" int2:value="Rejected"/>
    </int2:bookmark>
    <int2:bookmark int2:bookmarkName="_Int_7FbWP4X9" int2:invalidationBookmarkName="" int2:hashCode="biDSsgPPvG2yGX" int2:id="Tl6EeAc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F23"/>
    <w:multiLevelType w:val="hybridMultilevel"/>
    <w:tmpl w:val="3974A4D8"/>
    <w:lvl w:ilvl="0" w:tplc="2C7012E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034999"/>
    <w:multiLevelType w:val="hybridMultilevel"/>
    <w:tmpl w:val="066238EC"/>
    <w:lvl w:ilvl="0" w:tplc="E36058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5513815">
    <w:abstractNumId w:val="0"/>
  </w:num>
  <w:num w:numId="2" w16cid:durableId="5509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3D"/>
    <w:rsid w:val="00003979"/>
    <w:rsid w:val="00012742"/>
    <w:rsid w:val="00037418"/>
    <w:rsid w:val="000525AC"/>
    <w:rsid w:val="000950DA"/>
    <w:rsid w:val="000A14A1"/>
    <w:rsid w:val="000A3F61"/>
    <w:rsid w:val="000A5BAB"/>
    <w:rsid w:val="000B635C"/>
    <w:rsid w:val="000F1F29"/>
    <w:rsid w:val="000F21C3"/>
    <w:rsid w:val="00101FCD"/>
    <w:rsid w:val="001046DF"/>
    <w:rsid w:val="00142DB7"/>
    <w:rsid w:val="00154FF6"/>
    <w:rsid w:val="00160ACA"/>
    <w:rsid w:val="0019006B"/>
    <w:rsid w:val="002220EB"/>
    <w:rsid w:val="002414FF"/>
    <w:rsid w:val="00253A95"/>
    <w:rsid w:val="002F4F00"/>
    <w:rsid w:val="00350334"/>
    <w:rsid w:val="00360BAD"/>
    <w:rsid w:val="003F170C"/>
    <w:rsid w:val="00420AE1"/>
    <w:rsid w:val="00453D76"/>
    <w:rsid w:val="004A53A7"/>
    <w:rsid w:val="004E1CDB"/>
    <w:rsid w:val="004E3456"/>
    <w:rsid w:val="00507C67"/>
    <w:rsid w:val="00536295"/>
    <w:rsid w:val="00570923"/>
    <w:rsid w:val="005D2F17"/>
    <w:rsid w:val="00650C69"/>
    <w:rsid w:val="0065218F"/>
    <w:rsid w:val="00655A35"/>
    <w:rsid w:val="006C326B"/>
    <w:rsid w:val="006D1666"/>
    <w:rsid w:val="00711721"/>
    <w:rsid w:val="00721CCB"/>
    <w:rsid w:val="0074063D"/>
    <w:rsid w:val="00741B7C"/>
    <w:rsid w:val="00782B3D"/>
    <w:rsid w:val="007F2C31"/>
    <w:rsid w:val="008232CE"/>
    <w:rsid w:val="0084565C"/>
    <w:rsid w:val="008517FD"/>
    <w:rsid w:val="008E6DF6"/>
    <w:rsid w:val="008F7ECB"/>
    <w:rsid w:val="009021E1"/>
    <w:rsid w:val="00922273"/>
    <w:rsid w:val="009623EF"/>
    <w:rsid w:val="009671D8"/>
    <w:rsid w:val="00983A89"/>
    <w:rsid w:val="00997F7D"/>
    <w:rsid w:val="009A73D6"/>
    <w:rsid w:val="009F6CFC"/>
    <w:rsid w:val="00A807C6"/>
    <w:rsid w:val="00AC36E9"/>
    <w:rsid w:val="00AF5503"/>
    <w:rsid w:val="00B11CD9"/>
    <w:rsid w:val="00B807E9"/>
    <w:rsid w:val="00B822F2"/>
    <w:rsid w:val="00BD14CC"/>
    <w:rsid w:val="00BE1BE9"/>
    <w:rsid w:val="00C131C7"/>
    <w:rsid w:val="00C475A2"/>
    <w:rsid w:val="00C61D9B"/>
    <w:rsid w:val="00CE73E5"/>
    <w:rsid w:val="00D10BA7"/>
    <w:rsid w:val="00D12738"/>
    <w:rsid w:val="00D14096"/>
    <w:rsid w:val="00D3727F"/>
    <w:rsid w:val="00E01FA1"/>
    <w:rsid w:val="00EC2462"/>
    <w:rsid w:val="00EC352B"/>
    <w:rsid w:val="00EC701C"/>
    <w:rsid w:val="00F020F4"/>
    <w:rsid w:val="00F15E41"/>
    <w:rsid w:val="00F35D45"/>
    <w:rsid w:val="00F41D94"/>
    <w:rsid w:val="00F60B2F"/>
    <w:rsid w:val="00F713C3"/>
    <w:rsid w:val="00F9044C"/>
    <w:rsid w:val="00FA1DE6"/>
    <w:rsid w:val="00FC0DB6"/>
    <w:rsid w:val="00FC77E1"/>
    <w:rsid w:val="00FD1FE1"/>
    <w:rsid w:val="097E6515"/>
    <w:rsid w:val="1DBFD777"/>
    <w:rsid w:val="2B9B3C6E"/>
    <w:rsid w:val="2CCE733C"/>
    <w:rsid w:val="2D2C12C5"/>
    <w:rsid w:val="3C422D28"/>
    <w:rsid w:val="49E36188"/>
    <w:rsid w:val="509F30E6"/>
    <w:rsid w:val="5F79A379"/>
    <w:rsid w:val="652AFE0C"/>
    <w:rsid w:val="66314820"/>
    <w:rsid w:val="6FFCE268"/>
    <w:rsid w:val="75986578"/>
    <w:rsid w:val="7AC58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DF6B"/>
  <w15:chartTrackingRefBased/>
  <w15:docId w15:val="{0AE8DF52-51D2-4923-B50F-2559852D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7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B7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ui-provider" w:customStyle="1">
    <w:name w:val="ui-provider"/>
    <w:basedOn w:val="DefaultParagraphFont"/>
    <w:rsid w:val="0074063D"/>
  </w:style>
  <w:style w:type="paragraph" w:styleId="NormalWeb">
    <w:name w:val="Normal (Web)"/>
    <w:basedOn w:val="Normal"/>
    <w:uiPriority w:val="99"/>
    <w:unhideWhenUsed/>
    <w:rsid w:val="007406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63D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741B7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1B7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741B7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73a76a2f85ec4c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83400B484B4FA853DBE65BDDDFEB" ma:contentTypeVersion="13" ma:contentTypeDescription="Create a new document." ma:contentTypeScope="" ma:versionID="01b83b483ae6d3049c3291aec7367c3d">
  <xsd:schema xmlns:xsd="http://www.w3.org/2001/XMLSchema" xmlns:xs="http://www.w3.org/2001/XMLSchema" xmlns:p="http://schemas.microsoft.com/office/2006/metadata/properties" xmlns:ns2="1bcf44d9-09a7-41dc-a344-1c97d49b0da9" xmlns:ns3="ebb344c6-1852-43a8-bf3c-0916075515d4" targetNamespace="http://schemas.microsoft.com/office/2006/metadata/properties" ma:root="true" ma:fieldsID="90d0642e43311a3e41655f694f7cfbcc" ns2:_="" ns3:_="">
    <xsd:import namespace="1bcf44d9-09a7-41dc-a344-1c97d49b0da9"/>
    <xsd:import namespace="ebb344c6-1852-43a8-bf3c-091607551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f44d9-09a7-41dc-a344-1c97d49b0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344c6-1852-43a8-bf3c-091607551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b552c-bfef-4675-94d9-fea2bef758ae}" ma:internalName="TaxCatchAll" ma:showField="CatchAllData" ma:web="ebb344c6-1852-43a8-bf3c-091607551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f44d9-09a7-41dc-a344-1c97d49b0da9">
      <Terms xmlns="http://schemas.microsoft.com/office/infopath/2007/PartnerControls"/>
    </lcf76f155ced4ddcb4097134ff3c332f>
    <TaxCatchAll xmlns="ebb344c6-1852-43a8-bf3c-0916075515d4" xsi:nil="true"/>
  </documentManagement>
</p:properties>
</file>

<file path=customXml/itemProps1.xml><?xml version="1.0" encoding="utf-8"?>
<ds:datastoreItem xmlns:ds="http://schemas.openxmlformats.org/officeDocument/2006/customXml" ds:itemID="{5FB53A64-0417-4F3E-8366-9354800701C3}"/>
</file>

<file path=customXml/itemProps2.xml><?xml version="1.0" encoding="utf-8"?>
<ds:datastoreItem xmlns:ds="http://schemas.openxmlformats.org/officeDocument/2006/customXml" ds:itemID="{047D78B0-81C7-492C-BA82-6417E53D216F}"/>
</file>

<file path=customXml/itemProps3.xml><?xml version="1.0" encoding="utf-8"?>
<ds:datastoreItem xmlns:ds="http://schemas.openxmlformats.org/officeDocument/2006/customXml" ds:itemID="{DCB3B9EB-277C-4DBC-A66A-479DD4B290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Prashaanthi Alvarez</dc:creator>
  <keywords/>
  <dc:description/>
  <lastModifiedBy>Ione Priest</lastModifiedBy>
  <revision>87</revision>
  <dcterms:created xsi:type="dcterms:W3CDTF">2023-11-28T17:17:00.0000000Z</dcterms:created>
  <dcterms:modified xsi:type="dcterms:W3CDTF">2024-02-05T23:04:35.0045995Z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0x010100E4BB83400B484B4FA853DBE65BDDDFEB</vt:lpwstr>
  </property>
  <property fmtid="{D5CDD505-2E9C-101B-9397-08002B2CF9AE}" pid="3" name="MediaServiceImageTags">
    <vt:lpwstr/>
  </property>
</Properties>
</file>