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6A7" w14:textId="77777777" w:rsidR="00A84428" w:rsidRDefault="00B4446F" w:rsidP="00CF4C3B">
      <w:pPr>
        <w:pStyle w:val="Heading1"/>
        <w:spacing w:before="82" w:line="277" w:lineRule="exact"/>
        <w:ind w:left="0"/>
        <w:jc w:val="center"/>
      </w:pPr>
      <w:r>
        <w:t>Council of Chairs and Directors – General Meeting</w:t>
      </w:r>
    </w:p>
    <w:p w14:paraId="425AD8A9" w14:textId="607BEDA5" w:rsidR="006573EC" w:rsidRDefault="00C64E3E" w:rsidP="00CF4C3B">
      <w:pPr>
        <w:pStyle w:val="BodyText"/>
        <w:tabs>
          <w:tab w:val="left" w:pos="2981"/>
        </w:tabs>
        <w:spacing w:line="277" w:lineRule="exact"/>
        <w:ind w:left="0"/>
        <w:jc w:val="center"/>
      </w:pPr>
      <w:r>
        <w:t>October 4</w:t>
      </w:r>
      <w:r w:rsidR="005237EE">
        <w:t>,</w:t>
      </w:r>
      <w:r>
        <w:t xml:space="preserve"> 2023</w:t>
      </w:r>
      <w:r w:rsidR="00D20BB5">
        <w:t>,</w:t>
      </w:r>
      <w:r w:rsidR="005237EE">
        <w:t xml:space="preserve"> 1-2:30pm</w:t>
      </w:r>
    </w:p>
    <w:p w14:paraId="7BAFE6CE" w14:textId="478DC1DC" w:rsidR="00197EEA" w:rsidRDefault="00197EEA" w:rsidP="00CF4C3B">
      <w:pPr>
        <w:pStyle w:val="BodyText"/>
        <w:tabs>
          <w:tab w:val="left" w:pos="2981"/>
        </w:tabs>
        <w:spacing w:line="277" w:lineRule="exact"/>
        <w:ind w:left="0"/>
        <w:jc w:val="center"/>
      </w:pPr>
      <w:r>
        <w:t>Location(s): JSSB 400 and Teams:</w:t>
      </w:r>
    </w:p>
    <w:p w14:paraId="482056AB" w14:textId="3995A75C" w:rsidR="00A84428" w:rsidRPr="0026506D" w:rsidRDefault="00B4446F" w:rsidP="0026506D">
      <w:pPr>
        <w:pStyle w:val="Heading1"/>
        <w:spacing w:before="100"/>
        <w:ind w:left="0"/>
      </w:pPr>
      <w:r>
        <w:t>Agenda</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1891"/>
        <w:gridCol w:w="720"/>
        <w:gridCol w:w="2998"/>
        <w:gridCol w:w="980"/>
      </w:tblGrid>
      <w:tr w:rsidR="00E1768D" w:rsidRPr="00E1768D" w14:paraId="7138D763" w14:textId="77777777" w:rsidTr="00DC4E64">
        <w:trPr>
          <w:trHeight w:val="558"/>
        </w:trPr>
        <w:tc>
          <w:tcPr>
            <w:tcW w:w="2765" w:type="dxa"/>
            <w:shd w:val="clear" w:color="auto" w:fill="D0CECE"/>
          </w:tcPr>
          <w:p w14:paraId="431D397D" w14:textId="77777777" w:rsidR="00E1768D" w:rsidRPr="00E1768D" w:rsidRDefault="00E1768D" w:rsidP="00E1768D">
            <w:pPr>
              <w:spacing w:before="2"/>
              <w:ind w:left="115"/>
              <w:rPr>
                <w:b/>
                <w:sz w:val="24"/>
                <w:lang w:bidi="ar-SA"/>
              </w:rPr>
            </w:pPr>
            <w:r w:rsidRPr="00E1768D">
              <w:rPr>
                <w:b/>
                <w:spacing w:val="-2"/>
                <w:sz w:val="24"/>
                <w:lang w:bidi="ar-SA"/>
              </w:rPr>
              <w:t>Topic</w:t>
            </w:r>
          </w:p>
        </w:tc>
        <w:tc>
          <w:tcPr>
            <w:tcW w:w="1891" w:type="dxa"/>
            <w:shd w:val="clear" w:color="auto" w:fill="D0CECE"/>
          </w:tcPr>
          <w:p w14:paraId="53334B86" w14:textId="77777777" w:rsidR="00E1768D" w:rsidRPr="00E1768D" w:rsidRDefault="00E1768D" w:rsidP="00E1768D">
            <w:pPr>
              <w:spacing w:before="2"/>
              <w:ind w:left="114"/>
              <w:rPr>
                <w:b/>
                <w:sz w:val="24"/>
                <w:lang w:bidi="ar-SA"/>
              </w:rPr>
            </w:pPr>
            <w:r w:rsidRPr="00E1768D">
              <w:rPr>
                <w:b/>
                <w:spacing w:val="-2"/>
                <w:sz w:val="24"/>
                <w:lang w:bidi="ar-SA"/>
              </w:rPr>
              <w:t>Presenter(s)</w:t>
            </w:r>
          </w:p>
        </w:tc>
        <w:tc>
          <w:tcPr>
            <w:tcW w:w="720" w:type="dxa"/>
            <w:shd w:val="clear" w:color="auto" w:fill="D0CECE"/>
          </w:tcPr>
          <w:p w14:paraId="71E528B8" w14:textId="77777777" w:rsidR="00E1768D" w:rsidRPr="00E1768D" w:rsidRDefault="00E1768D" w:rsidP="00E1768D">
            <w:pPr>
              <w:ind w:left="114"/>
              <w:rPr>
                <w:b/>
                <w:sz w:val="24"/>
                <w:lang w:bidi="ar-SA"/>
              </w:rPr>
            </w:pPr>
            <w:r w:rsidRPr="00E1768D">
              <w:rPr>
                <w:b/>
                <w:spacing w:val="-5"/>
                <w:sz w:val="24"/>
                <w:lang w:bidi="ar-SA"/>
              </w:rPr>
              <w:t>Min</w:t>
            </w:r>
          </w:p>
        </w:tc>
        <w:tc>
          <w:tcPr>
            <w:tcW w:w="2998" w:type="dxa"/>
            <w:shd w:val="clear" w:color="auto" w:fill="D0CECE"/>
          </w:tcPr>
          <w:p w14:paraId="7F582143" w14:textId="77777777" w:rsidR="00E1768D" w:rsidRPr="00E1768D" w:rsidRDefault="00E1768D" w:rsidP="00E1768D">
            <w:pPr>
              <w:spacing w:before="2"/>
              <w:ind w:left="114"/>
              <w:rPr>
                <w:b/>
                <w:sz w:val="24"/>
                <w:lang w:bidi="ar-SA"/>
              </w:rPr>
            </w:pPr>
            <w:r w:rsidRPr="00E1768D">
              <w:rPr>
                <w:b/>
                <w:spacing w:val="-2"/>
                <w:sz w:val="24"/>
                <w:lang w:bidi="ar-SA"/>
              </w:rPr>
              <w:t>Comments</w:t>
            </w:r>
          </w:p>
        </w:tc>
        <w:tc>
          <w:tcPr>
            <w:tcW w:w="980" w:type="dxa"/>
            <w:shd w:val="clear" w:color="auto" w:fill="D0CECE"/>
          </w:tcPr>
          <w:p w14:paraId="73010272" w14:textId="77777777" w:rsidR="00E1768D" w:rsidRPr="00E1768D" w:rsidRDefault="00E1768D" w:rsidP="00E1768D">
            <w:pPr>
              <w:ind w:left="114"/>
              <w:rPr>
                <w:b/>
                <w:sz w:val="24"/>
                <w:lang w:bidi="ar-SA"/>
              </w:rPr>
            </w:pPr>
            <w:r w:rsidRPr="00E1768D">
              <w:rPr>
                <w:b/>
                <w:spacing w:val="-2"/>
                <w:sz w:val="24"/>
                <w:lang w:bidi="ar-SA"/>
              </w:rPr>
              <w:t>Voting</w:t>
            </w:r>
          </w:p>
          <w:p w14:paraId="08C7BA0A" w14:textId="77777777" w:rsidR="00E1768D" w:rsidRPr="00E1768D" w:rsidRDefault="00E1768D" w:rsidP="00E1768D">
            <w:pPr>
              <w:spacing w:before="2" w:line="258" w:lineRule="exact"/>
              <w:ind w:left="114"/>
              <w:rPr>
                <w:b/>
                <w:sz w:val="24"/>
                <w:lang w:bidi="ar-SA"/>
              </w:rPr>
            </w:pPr>
            <w:r w:rsidRPr="00E1768D">
              <w:rPr>
                <w:b/>
                <w:spacing w:val="-2"/>
                <w:sz w:val="24"/>
                <w:lang w:bidi="ar-SA"/>
              </w:rPr>
              <w:t>Item?</w:t>
            </w:r>
          </w:p>
        </w:tc>
      </w:tr>
      <w:tr w:rsidR="00E1768D" w:rsidRPr="00E1768D" w14:paraId="6F19DC67" w14:textId="77777777" w:rsidTr="00DC4E64">
        <w:trPr>
          <w:trHeight w:val="277"/>
        </w:trPr>
        <w:tc>
          <w:tcPr>
            <w:tcW w:w="2765" w:type="dxa"/>
          </w:tcPr>
          <w:p w14:paraId="2CABF54A" w14:textId="77777777" w:rsidR="00E1768D" w:rsidRPr="00E1768D" w:rsidRDefault="00E1768D" w:rsidP="00E1768D">
            <w:pPr>
              <w:spacing w:line="258" w:lineRule="exact"/>
              <w:ind w:left="115"/>
              <w:rPr>
                <w:sz w:val="24"/>
                <w:lang w:bidi="ar-SA"/>
              </w:rPr>
            </w:pPr>
            <w:r w:rsidRPr="00E1768D">
              <w:rPr>
                <w:spacing w:val="-2"/>
                <w:sz w:val="24"/>
                <w:lang w:bidi="ar-SA"/>
              </w:rPr>
              <w:t>Welcome</w:t>
            </w:r>
          </w:p>
        </w:tc>
        <w:tc>
          <w:tcPr>
            <w:tcW w:w="1891" w:type="dxa"/>
          </w:tcPr>
          <w:p w14:paraId="5BEDE954" w14:textId="77777777" w:rsidR="00E1768D" w:rsidRPr="00E1768D" w:rsidRDefault="00E1768D" w:rsidP="00E1768D">
            <w:pPr>
              <w:spacing w:line="258" w:lineRule="exact"/>
              <w:ind w:left="114"/>
              <w:rPr>
                <w:sz w:val="24"/>
                <w:lang w:bidi="ar-SA"/>
              </w:rPr>
            </w:pPr>
            <w:r w:rsidRPr="00E1768D">
              <w:rPr>
                <w:spacing w:val="-4"/>
                <w:sz w:val="24"/>
                <w:lang w:bidi="ar-SA"/>
              </w:rPr>
              <w:t>Jess</w:t>
            </w:r>
          </w:p>
        </w:tc>
        <w:tc>
          <w:tcPr>
            <w:tcW w:w="720" w:type="dxa"/>
          </w:tcPr>
          <w:p w14:paraId="511D265D" w14:textId="77777777" w:rsidR="00E1768D" w:rsidRPr="00E1768D" w:rsidRDefault="00E1768D" w:rsidP="00E1768D">
            <w:pPr>
              <w:spacing w:line="258" w:lineRule="exact"/>
              <w:ind w:left="114"/>
              <w:rPr>
                <w:sz w:val="24"/>
                <w:lang w:bidi="ar-SA"/>
              </w:rPr>
            </w:pPr>
            <w:r w:rsidRPr="00E1768D">
              <w:rPr>
                <w:sz w:val="24"/>
                <w:lang w:bidi="ar-SA"/>
              </w:rPr>
              <w:t>5</w:t>
            </w:r>
          </w:p>
        </w:tc>
        <w:tc>
          <w:tcPr>
            <w:tcW w:w="2998" w:type="dxa"/>
          </w:tcPr>
          <w:p w14:paraId="6655985F" w14:textId="77777777" w:rsidR="00E1768D" w:rsidRPr="00E1768D" w:rsidRDefault="00E1768D" w:rsidP="00E1768D">
            <w:pPr>
              <w:rPr>
                <w:rFonts w:ascii="Times New Roman"/>
                <w:sz w:val="20"/>
                <w:lang w:bidi="ar-SA"/>
              </w:rPr>
            </w:pPr>
          </w:p>
        </w:tc>
        <w:tc>
          <w:tcPr>
            <w:tcW w:w="980" w:type="dxa"/>
          </w:tcPr>
          <w:p w14:paraId="7CC36580" w14:textId="77777777" w:rsidR="00E1768D" w:rsidRPr="00E1768D" w:rsidRDefault="00E1768D" w:rsidP="00E1768D">
            <w:pPr>
              <w:spacing w:line="258" w:lineRule="exact"/>
              <w:ind w:left="114"/>
              <w:rPr>
                <w:sz w:val="24"/>
                <w:lang w:bidi="ar-SA"/>
              </w:rPr>
            </w:pPr>
            <w:r w:rsidRPr="00E1768D">
              <w:rPr>
                <w:spacing w:val="-5"/>
                <w:sz w:val="24"/>
                <w:lang w:bidi="ar-SA"/>
              </w:rPr>
              <w:t>No</w:t>
            </w:r>
          </w:p>
        </w:tc>
      </w:tr>
      <w:tr w:rsidR="00E1768D" w:rsidRPr="00E1768D" w14:paraId="5B16344D" w14:textId="77777777" w:rsidTr="00DC4E64">
        <w:trPr>
          <w:trHeight w:val="834"/>
        </w:trPr>
        <w:tc>
          <w:tcPr>
            <w:tcW w:w="2765" w:type="dxa"/>
          </w:tcPr>
          <w:p w14:paraId="4E2953D4" w14:textId="77777777" w:rsidR="00E1768D" w:rsidRPr="00E1768D" w:rsidRDefault="00E1768D" w:rsidP="00E1768D">
            <w:pPr>
              <w:spacing w:line="276" w:lineRule="exact"/>
              <w:ind w:left="115"/>
              <w:rPr>
                <w:sz w:val="24"/>
                <w:lang w:bidi="ar-SA"/>
              </w:rPr>
            </w:pPr>
            <w:r w:rsidRPr="00E1768D">
              <w:rPr>
                <w:spacing w:val="-2"/>
                <w:sz w:val="24"/>
                <w:lang w:bidi="ar-SA"/>
              </w:rPr>
              <w:t>Introductions</w:t>
            </w:r>
          </w:p>
        </w:tc>
        <w:tc>
          <w:tcPr>
            <w:tcW w:w="1891" w:type="dxa"/>
          </w:tcPr>
          <w:p w14:paraId="2281C1F6" w14:textId="77777777" w:rsidR="00E1768D" w:rsidRPr="00E1768D" w:rsidRDefault="00E1768D" w:rsidP="00E1768D">
            <w:pPr>
              <w:spacing w:line="225" w:lineRule="auto"/>
              <w:ind w:left="114"/>
              <w:rPr>
                <w:sz w:val="24"/>
                <w:lang w:bidi="ar-SA"/>
              </w:rPr>
            </w:pPr>
            <w:r w:rsidRPr="00E1768D">
              <w:rPr>
                <w:sz w:val="24"/>
                <w:lang w:bidi="ar-SA"/>
              </w:rPr>
              <w:t>Catherine</w:t>
            </w:r>
            <w:r w:rsidRPr="00E1768D">
              <w:rPr>
                <w:spacing w:val="-17"/>
                <w:sz w:val="24"/>
                <w:lang w:bidi="ar-SA"/>
              </w:rPr>
              <w:t xml:space="preserve"> </w:t>
            </w:r>
            <w:r w:rsidRPr="00E1768D">
              <w:rPr>
                <w:sz w:val="24"/>
                <w:lang w:bidi="ar-SA"/>
              </w:rPr>
              <w:t xml:space="preserve">“Cath” </w:t>
            </w:r>
            <w:proofErr w:type="spellStart"/>
            <w:r w:rsidRPr="00E1768D">
              <w:rPr>
                <w:sz w:val="24"/>
                <w:lang w:bidi="ar-SA"/>
              </w:rPr>
              <w:t>Kleier</w:t>
            </w:r>
            <w:proofErr w:type="spellEnd"/>
            <w:r w:rsidRPr="00E1768D">
              <w:rPr>
                <w:sz w:val="24"/>
                <w:lang w:bidi="ar-SA"/>
              </w:rPr>
              <w:t>, PhD</w:t>
            </w:r>
          </w:p>
        </w:tc>
        <w:tc>
          <w:tcPr>
            <w:tcW w:w="720" w:type="dxa"/>
          </w:tcPr>
          <w:p w14:paraId="66FABAF4" w14:textId="77777777" w:rsidR="00E1768D" w:rsidRPr="00E1768D" w:rsidRDefault="00E1768D" w:rsidP="00E1768D">
            <w:pPr>
              <w:spacing w:line="276" w:lineRule="exact"/>
              <w:ind w:left="114"/>
              <w:rPr>
                <w:sz w:val="24"/>
                <w:lang w:bidi="ar-SA"/>
              </w:rPr>
            </w:pPr>
            <w:r w:rsidRPr="00E1768D">
              <w:rPr>
                <w:spacing w:val="-5"/>
                <w:sz w:val="24"/>
                <w:lang w:bidi="ar-SA"/>
              </w:rPr>
              <w:t>10</w:t>
            </w:r>
          </w:p>
        </w:tc>
        <w:tc>
          <w:tcPr>
            <w:tcW w:w="2998" w:type="dxa"/>
          </w:tcPr>
          <w:p w14:paraId="3BE31282" w14:textId="77777777" w:rsidR="00E1768D" w:rsidRPr="00E1768D" w:rsidRDefault="00E1768D" w:rsidP="00E1768D">
            <w:pPr>
              <w:spacing w:line="280" w:lineRule="atLeast"/>
              <w:ind w:left="114"/>
              <w:rPr>
                <w:sz w:val="24"/>
                <w:lang w:bidi="ar-SA"/>
              </w:rPr>
            </w:pPr>
            <w:r w:rsidRPr="00E1768D">
              <w:rPr>
                <w:sz w:val="24"/>
                <w:lang w:bidi="ar-SA"/>
              </w:rPr>
              <w:t>Intro</w:t>
            </w:r>
            <w:r w:rsidRPr="00E1768D">
              <w:rPr>
                <w:spacing w:val="-9"/>
                <w:sz w:val="24"/>
                <w:lang w:bidi="ar-SA"/>
              </w:rPr>
              <w:t xml:space="preserve"> </w:t>
            </w:r>
            <w:r w:rsidRPr="00E1768D">
              <w:rPr>
                <w:sz w:val="24"/>
                <w:lang w:bidi="ar-SA"/>
              </w:rPr>
              <w:t>to</w:t>
            </w:r>
            <w:r w:rsidRPr="00E1768D">
              <w:rPr>
                <w:spacing w:val="-9"/>
                <w:sz w:val="24"/>
                <w:lang w:bidi="ar-SA"/>
              </w:rPr>
              <w:t xml:space="preserve"> </w:t>
            </w:r>
            <w:r w:rsidRPr="00E1768D">
              <w:rPr>
                <w:sz w:val="24"/>
                <w:lang w:bidi="ar-SA"/>
              </w:rPr>
              <w:t>New</w:t>
            </w:r>
            <w:r w:rsidRPr="00E1768D">
              <w:rPr>
                <w:spacing w:val="-9"/>
                <w:sz w:val="24"/>
                <w:lang w:bidi="ar-SA"/>
              </w:rPr>
              <w:t xml:space="preserve"> </w:t>
            </w:r>
            <w:r w:rsidRPr="00E1768D">
              <w:rPr>
                <w:sz w:val="24"/>
                <w:lang w:bidi="ar-SA"/>
              </w:rPr>
              <w:t>Associate</w:t>
            </w:r>
            <w:r w:rsidRPr="00E1768D">
              <w:rPr>
                <w:spacing w:val="-11"/>
                <w:sz w:val="24"/>
                <w:lang w:bidi="ar-SA"/>
              </w:rPr>
              <w:t xml:space="preserve"> </w:t>
            </w:r>
            <w:r w:rsidRPr="00E1768D">
              <w:rPr>
                <w:sz w:val="24"/>
                <w:lang w:bidi="ar-SA"/>
              </w:rPr>
              <w:t>Vice President of Faculty Affairs and Updates on OFA work</w:t>
            </w:r>
          </w:p>
        </w:tc>
        <w:tc>
          <w:tcPr>
            <w:tcW w:w="980" w:type="dxa"/>
          </w:tcPr>
          <w:p w14:paraId="1149E656" w14:textId="77777777" w:rsidR="00E1768D" w:rsidRPr="00E1768D" w:rsidRDefault="00E1768D" w:rsidP="00E1768D">
            <w:pPr>
              <w:spacing w:line="276" w:lineRule="exact"/>
              <w:ind w:left="114"/>
              <w:rPr>
                <w:sz w:val="24"/>
                <w:lang w:bidi="ar-SA"/>
              </w:rPr>
            </w:pPr>
            <w:r w:rsidRPr="00E1768D">
              <w:rPr>
                <w:spacing w:val="-5"/>
                <w:sz w:val="24"/>
                <w:lang w:bidi="ar-SA"/>
              </w:rPr>
              <w:t>No</w:t>
            </w:r>
          </w:p>
        </w:tc>
      </w:tr>
      <w:tr w:rsidR="00E1768D" w:rsidRPr="00E1768D" w14:paraId="7F762FBE" w14:textId="77777777" w:rsidTr="00DC4E64">
        <w:trPr>
          <w:trHeight w:val="1664"/>
        </w:trPr>
        <w:tc>
          <w:tcPr>
            <w:tcW w:w="2765" w:type="dxa"/>
          </w:tcPr>
          <w:p w14:paraId="7DE15D9D" w14:textId="77777777" w:rsidR="00E1768D" w:rsidRPr="00E1768D" w:rsidRDefault="00E1768D" w:rsidP="00E1768D">
            <w:pPr>
              <w:spacing w:line="237" w:lineRule="auto"/>
              <w:ind w:left="115"/>
              <w:rPr>
                <w:sz w:val="24"/>
                <w:lang w:bidi="ar-SA"/>
              </w:rPr>
            </w:pPr>
            <w:r w:rsidRPr="00E1768D">
              <w:rPr>
                <w:sz w:val="24"/>
                <w:lang w:bidi="ar-SA"/>
              </w:rPr>
              <w:t>MSU</w:t>
            </w:r>
            <w:r w:rsidRPr="00E1768D">
              <w:rPr>
                <w:spacing w:val="-17"/>
                <w:sz w:val="24"/>
                <w:lang w:bidi="ar-SA"/>
              </w:rPr>
              <w:t xml:space="preserve"> </w:t>
            </w:r>
            <w:r w:rsidRPr="00E1768D">
              <w:rPr>
                <w:sz w:val="24"/>
                <w:lang w:bidi="ar-SA"/>
              </w:rPr>
              <w:t>Denver</w:t>
            </w:r>
            <w:r w:rsidRPr="00E1768D">
              <w:rPr>
                <w:spacing w:val="-17"/>
                <w:sz w:val="24"/>
                <w:lang w:bidi="ar-SA"/>
              </w:rPr>
              <w:t xml:space="preserve"> </w:t>
            </w:r>
            <w:r w:rsidRPr="00E1768D">
              <w:rPr>
                <w:sz w:val="24"/>
                <w:lang w:bidi="ar-SA"/>
              </w:rPr>
              <w:t>Graduate Studies Opportunities</w:t>
            </w:r>
          </w:p>
        </w:tc>
        <w:tc>
          <w:tcPr>
            <w:tcW w:w="1891" w:type="dxa"/>
          </w:tcPr>
          <w:p w14:paraId="49D1429A" w14:textId="77777777" w:rsidR="00E1768D" w:rsidRPr="00E1768D" w:rsidRDefault="00E1768D" w:rsidP="00E1768D">
            <w:pPr>
              <w:spacing w:line="223" w:lineRule="auto"/>
              <w:ind w:left="114"/>
              <w:rPr>
                <w:sz w:val="24"/>
                <w:lang w:bidi="ar-SA"/>
              </w:rPr>
            </w:pPr>
            <w:r w:rsidRPr="00E1768D">
              <w:rPr>
                <w:sz w:val="24"/>
                <w:lang w:bidi="ar-SA"/>
              </w:rPr>
              <w:t>Inge</w:t>
            </w:r>
            <w:r w:rsidRPr="00E1768D">
              <w:rPr>
                <w:spacing w:val="-17"/>
                <w:sz w:val="24"/>
                <w:lang w:bidi="ar-SA"/>
              </w:rPr>
              <w:t xml:space="preserve"> </w:t>
            </w:r>
            <w:proofErr w:type="spellStart"/>
            <w:r w:rsidRPr="00E1768D">
              <w:rPr>
                <w:sz w:val="24"/>
                <w:lang w:bidi="ar-SA"/>
              </w:rPr>
              <w:t>Wefes</w:t>
            </w:r>
            <w:proofErr w:type="spellEnd"/>
            <w:r w:rsidRPr="00E1768D">
              <w:rPr>
                <w:sz w:val="24"/>
                <w:lang w:bidi="ar-SA"/>
              </w:rPr>
              <w:t>,</w:t>
            </w:r>
            <w:r w:rsidRPr="00E1768D">
              <w:rPr>
                <w:spacing w:val="-17"/>
                <w:sz w:val="24"/>
                <w:lang w:bidi="ar-SA"/>
              </w:rPr>
              <w:t xml:space="preserve"> </w:t>
            </w:r>
            <w:r w:rsidRPr="00E1768D">
              <w:rPr>
                <w:sz w:val="24"/>
                <w:lang w:bidi="ar-SA"/>
              </w:rPr>
              <w:t xml:space="preserve">PhD Professor and Associate Vice </w:t>
            </w:r>
            <w:r w:rsidRPr="00E1768D">
              <w:rPr>
                <w:spacing w:val="-2"/>
                <w:sz w:val="24"/>
                <w:lang w:bidi="ar-SA"/>
              </w:rPr>
              <w:t>President</w:t>
            </w:r>
          </w:p>
        </w:tc>
        <w:tc>
          <w:tcPr>
            <w:tcW w:w="720" w:type="dxa"/>
          </w:tcPr>
          <w:p w14:paraId="7BF4DD71" w14:textId="77777777" w:rsidR="00E1768D" w:rsidRPr="00E1768D" w:rsidRDefault="00E1768D" w:rsidP="00E1768D">
            <w:pPr>
              <w:spacing w:line="271" w:lineRule="exact"/>
              <w:ind w:left="114"/>
              <w:rPr>
                <w:sz w:val="24"/>
                <w:lang w:bidi="ar-SA"/>
              </w:rPr>
            </w:pPr>
            <w:r w:rsidRPr="00E1768D">
              <w:rPr>
                <w:spacing w:val="-5"/>
                <w:sz w:val="24"/>
                <w:lang w:bidi="ar-SA"/>
              </w:rPr>
              <w:t>15</w:t>
            </w:r>
          </w:p>
        </w:tc>
        <w:tc>
          <w:tcPr>
            <w:tcW w:w="2998" w:type="dxa"/>
          </w:tcPr>
          <w:p w14:paraId="7BE02D89" w14:textId="77777777" w:rsidR="00E1768D" w:rsidRPr="00E1768D" w:rsidRDefault="00E1768D" w:rsidP="00E1768D">
            <w:pPr>
              <w:ind w:left="4"/>
              <w:rPr>
                <w:sz w:val="24"/>
                <w:lang w:bidi="ar-SA"/>
              </w:rPr>
            </w:pPr>
            <w:r w:rsidRPr="00E1768D">
              <w:rPr>
                <w:sz w:val="24"/>
                <w:lang w:bidi="ar-SA"/>
              </w:rPr>
              <w:t>Intro to New Associate Vice President, MSU Denver Graduate</w:t>
            </w:r>
            <w:r w:rsidRPr="00E1768D">
              <w:rPr>
                <w:spacing w:val="-12"/>
                <w:sz w:val="24"/>
                <w:lang w:bidi="ar-SA"/>
              </w:rPr>
              <w:t xml:space="preserve"> </w:t>
            </w:r>
            <w:r w:rsidRPr="00E1768D">
              <w:rPr>
                <w:sz w:val="24"/>
                <w:lang w:bidi="ar-SA"/>
              </w:rPr>
              <w:t>Studies</w:t>
            </w:r>
            <w:r w:rsidRPr="00E1768D">
              <w:rPr>
                <w:spacing w:val="-11"/>
                <w:sz w:val="24"/>
                <w:lang w:bidi="ar-SA"/>
              </w:rPr>
              <w:t xml:space="preserve"> </w:t>
            </w:r>
            <w:r w:rsidRPr="00E1768D">
              <w:rPr>
                <w:sz w:val="24"/>
                <w:lang w:bidi="ar-SA"/>
              </w:rPr>
              <w:t>and</w:t>
            </w:r>
            <w:r w:rsidRPr="00E1768D">
              <w:rPr>
                <w:spacing w:val="-14"/>
                <w:sz w:val="24"/>
                <w:lang w:bidi="ar-SA"/>
              </w:rPr>
              <w:t xml:space="preserve"> </w:t>
            </w:r>
            <w:r w:rsidRPr="00E1768D">
              <w:rPr>
                <w:sz w:val="24"/>
                <w:lang w:bidi="ar-SA"/>
              </w:rPr>
              <w:t xml:space="preserve">connect w/ chairs about OGS: Opportunities for </w:t>
            </w:r>
            <w:proofErr w:type="gramStart"/>
            <w:r w:rsidRPr="00E1768D">
              <w:rPr>
                <w:sz w:val="24"/>
                <w:lang w:bidi="ar-SA"/>
              </w:rPr>
              <w:t>programs</w:t>
            </w:r>
            <w:proofErr w:type="gramEnd"/>
          </w:p>
          <w:p w14:paraId="623FD9C7" w14:textId="77777777" w:rsidR="00E1768D" w:rsidRPr="00E1768D" w:rsidRDefault="00E1768D" w:rsidP="00E1768D">
            <w:pPr>
              <w:spacing w:line="258" w:lineRule="exact"/>
              <w:ind w:left="4"/>
              <w:rPr>
                <w:sz w:val="24"/>
                <w:lang w:bidi="ar-SA"/>
              </w:rPr>
            </w:pPr>
            <w:r w:rsidRPr="00E1768D">
              <w:rPr>
                <w:sz w:val="24"/>
                <w:lang w:bidi="ar-SA"/>
              </w:rPr>
              <w:t>and</w:t>
            </w:r>
            <w:r w:rsidRPr="00E1768D">
              <w:rPr>
                <w:spacing w:val="-2"/>
                <w:sz w:val="24"/>
                <w:lang w:bidi="ar-SA"/>
              </w:rPr>
              <w:t xml:space="preserve"> students</w:t>
            </w:r>
          </w:p>
        </w:tc>
        <w:tc>
          <w:tcPr>
            <w:tcW w:w="980" w:type="dxa"/>
          </w:tcPr>
          <w:p w14:paraId="46928E9E" w14:textId="77777777" w:rsidR="00E1768D" w:rsidRPr="00E1768D" w:rsidRDefault="00E1768D" w:rsidP="00E1768D">
            <w:pPr>
              <w:spacing w:line="271" w:lineRule="exact"/>
              <w:ind w:left="114"/>
              <w:rPr>
                <w:sz w:val="24"/>
                <w:lang w:bidi="ar-SA"/>
              </w:rPr>
            </w:pPr>
            <w:r w:rsidRPr="00E1768D">
              <w:rPr>
                <w:spacing w:val="-5"/>
                <w:sz w:val="24"/>
                <w:lang w:bidi="ar-SA"/>
              </w:rPr>
              <w:t>No</w:t>
            </w:r>
          </w:p>
        </w:tc>
      </w:tr>
      <w:tr w:rsidR="00E1768D" w:rsidRPr="00E1768D" w14:paraId="5321E0D1" w14:textId="77777777" w:rsidTr="00DC4E64">
        <w:trPr>
          <w:trHeight w:val="2632"/>
        </w:trPr>
        <w:tc>
          <w:tcPr>
            <w:tcW w:w="2765" w:type="dxa"/>
          </w:tcPr>
          <w:p w14:paraId="74127EE3" w14:textId="77777777" w:rsidR="00E1768D" w:rsidRPr="00E1768D" w:rsidRDefault="00E1768D" w:rsidP="00E1768D">
            <w:pPr>
              <w:spacing w:line="237" w:lineRule="auto"/>
              <w:ind w:left="115"/>
              <w:rPr>
                <w:sz w:val="24"/>
                <w:lang w:bidi="ar-SA"/>
              </w:rPr>
            </w:pPr>
            <w:r w:rsidRPr="00E1768D">
              <w:rPr>
                <w:sz w:val="24"/>
                <w:lang w:bidi="ar-SA"/>
              </w:rPr>
              <w:t>Updates</w:t>
            </w:r>
            <w:r w:rsidRPr="00E1768D">
              <w:rPr>
                <w:spacing w:val="-12"/>
                <w:sz w:val="24"/>
                <w:lang w:bidi="ar-SA"/>
              </w:rPr>
              <w:t xml:space="preserve"> </w:t>
            </w:r>
            <w:r w:rsidRPr="00E1768D">
              <w:rPr>
                <w:sz w:val="24"/>
                <w:lang w:bidi="ar-SA"/>
              </w:rPr>
              <w:t>and</w:t>
            </w:r>
            <w:r w:rsidRPr="00E1768D">
              <w:rPr>
                <w:spacing w:val="-14"/>
                <w:sz w:val="24"/>
                <w:lang w:bidi="ar-SA"/>
              </w:rPr>
              <w:t xml:space="preserve"> </w:t>
            </w:r>
            <w:r w:rsidRPr="00E1768D">
              <w:rPr>
                <w:sz w:val="24"/>
                <w:lang w:bidi="ar-SA"/>
              </w:rPr>
              <w:t>Discussion</w:t>
            </w:r>
            <w:r w:rsidRPr="00E1768D">
              <w:rPr>
                <w:spacing w:val="-14"/>
                <w:sz w:val="24"/>
                <w:lang w:bidi="ar-SA"/>
              </w:rPr>
              <w:t xml:space="preserve"> </w:t>
            </w:r>
            <w:r w:rsidRPr="00E1768D">
              <w:rPr>
                <w:sz w:val="24"/>
                <w:lang w:bidi="ar-SA"/>
              </w:rPr>
              <w:t xml:space="preserve">on Topics on our “Watch </w:t>
            </w:r>
            <w:r w:rsidRPr="00E1768D">
              <w:rPr>
                <w:spacing w:val="-2"/>
                <w:sz w:val="24"/>
                <w:lang w:bidi="ar-SA"/>
              </w:rPr>
              <w:t>List”</w:t>
            </w:r>
          </w:p>
        </w:tc>
        <w:tc>
          <w:tcPr>
            <w:tcW w:w="1891" w:type="dxa"/>
          </w:tcPr>
          <w:p w14:paraId="049AB5D7" w14:textId="77777777" w:rsidR="00E1768D" w:rsidRPr="00E1768D" w:rsidRDefault="00E1768D" w:rsidP="00E1768D">
            <w:pPr>
              <w:spacing w:line="225" w:lineRule="auto"/>
              <w:ind w:left="114"/>
              <w:rPr>
                <w:sz w:val="24"/>
                <w:lang w:bidi="ar-SA"/>
              </w:rPr>
            </w:pPr>
            <w:r w:rsidRPr="00E1768D">
              <w:rPr>
                <w:sz w:val="24"/>
                <w:lang w:bidi="ar-SA"/>
              </w:rPr>
              <w:t>Jess</w:t>
            </w:r>
            <w:r w:rsidRPr="00E1768D">
              <w:rPr>
                <w:spacing w:val="-17"/>
                <w:sz w:val="24"/>
                <w:lang w:bidi="ar-SA"/>
              </w:rPr>
              <w:t xml:space="preserve"> </w:t>
            </w:r>
            <w:r w:rsidRPr="00E1768D">
              <w:rPr>
                <w:sz w:val="24"/>
                <w:lang w:bidi="ar-SA"/>
              </w:rPr>
              <w:t>&amp;</w:t>
            </w:r>
            <w:r w:rsidRPr="00E1768D">
              <w:rPr>
                <w:spacing w:val="-17"/>
                <w:sz w:val="24"/>
                <w:lang w:bidi="ar-SA"/>
              </w:rPr>
              <w:t xml:space="preserve"> </w:t>
            </w:r>
            <w:r w:rsidRPr="00E1768D">
              <w:rPr>
                <w:sz w:val="24"/>
                <w:lang w:bidi="ar-SA"/>
              </w:rPr>
              <w:t xml:space="preserve">EC </w:t>
            </w:r>
            <w:r w:rsidRPr="00E1768D">
              <w:rPr>
                <w:spacing w:val="-2"/>
                <w:sz w:val="24"/>
                <w:lang w:bidi="ar-SA"/>
              </w:rPr>
              <w:t>members</w:t>
            </w:r>
          </w:p>
        </w:tc>
        <w:tc>
          <w:tcPr>
            <w:tcW w:w="720" w:type="dxa"/>
          </w:tcPr>
          <w:p w14:paraId="3E3EB7D2" w14:textId="77777777" w:rsidR="00E1768D" w:rsidRPr="00E1768D" w:rsidRDefault="00E1768D" w:rsidP="00E1768D">
            <w:pPr>
              <w:spacing w:line="276" w:lineRule="exact"/>
              <w:ind w:left="114"/>
              <w:rPr>
                <w:sz w:val="24"/>
                <w:lang w:bidi="ar-SA"/>
              </w:rPr>
            </w:pPr>
            <w:r w:rsidRPr="00E1768D">
              <w:rPr>
                <w:spacing w:val="-5"/>
                <w:sz w:val="24"/>
                <w:lang w:bidi="ar-SA"/>
              </w:rPr>
              <w:t>30</w:t>
            </w:r>
          </w:p>
        </w:tc>
        <w:tc>
          <w:tcPr>
            <w:tcW w:w="2998" w:type="dxa"/>
          </w:tcPr>
          <w:p w14:paraId="071ECE68" w14:textId="77777777" w:rsidR="00E1768D" w:rsidRPr="00E1768D" w:rsidRDefault="00E1768D" w:rsidP="00E1768D">
            <w:pPr>
              <w:numPr>
                <w:ilvl w:val="0"/>
                <w:numId w:val="18"/>
              </w:numPr>
              <w:tabs>
                <w:tab w:val="left" w:pos="364"/>
              </w:tabs>
              <w:spacing w:before="1"/>
              <w:rPr>
                <w:sz w:val="24"/>
                <w:lang w:bidi="ar-SA"/>
              </w:rPr>
            </w:pPr>
            <w:r w:rsidRPr="00E1768D">
              <w:rPr>
                <w:sz w:val="24"/>
                <w:lang w:bidi="ar-SA"/>
              </w:rPr>
              <w:t>Community</w:t>
            </w:r>
            <w:r w:rsidRPr="00E1768D">
              <w:rPr>
                <w:spacing w:val="-7"/>
                <w:sz w:val="24"/>
                <w:lang w:bidi="ar-SA"/>
              </w:rPr>
              <w:t xml:space="preserve"> </w:t>
            </w:r>
            <w:r w:rsidRPr="00E1768D">
              <w:rPr>
                <w:spacing w:val="-4"/>
                <w:sz w:val="24"/>
                <w:lang w:bidi="ar-SA"/>
              </w:rPr>
              <w:t>Hour</w:t>
            </w:r>
          </w:p>
          <w:p w14:paraId="43E11A76" w14:textId="77777777" w:rsidR="00E1768D" w:rsidRPr="00E1768D" w:rsidRDefault="00E1768D" w:rsidP="00E1768D">
            <w:pPr>
              <w:numPr>
                <w:ilvl w:val="0"/>
                <w:numId w:val="18"/>
              </w:numPr>
              <w:tabs>
                <w:tab w:val="left" w:pos="364"/>
              </w:tabs>
              <w:spacing w:before="1"/>
              <w:ind w:right="487"/>
              <w:rPr>
                <w:sz w:val="24"/>
                <w:lang w:bidi="ar-SA"/>
              </w:rPr>
            </w:pPr>
            <w:r w:rsidRPr="00E1768D">
              <w:rPr>
                <w:sz w:val="24"/>
                <w:lang w:bidi="ar-SA"/>
              </w:rPr>
              <w:t>Student Success Implementation</w:t>
            </w:r>
            <w:r w:rsidRPr="00E1768D">
              <w:rPr>
                <w:spacing w:val="-8"/>
                <w:sz w:val="24"/>
                <w:lang w:bidi="ar-SA"/>
              </w:rPr>
              <w:t xml:space="preserve"> </w:t>
            </w:r>
            <w:r w:rsidRPr="00E1768D">
              <w:rPr>
                <w:spacing w:val="-4"/>
                <w:sz w:val="24"/>
                <w:lang w:bidi="ar-SA"/>
              </w:rPr>
              <w:t>Team</w:t>
            </w:r>
          </w:p>
          <w:p w14:paraId="2DC100ED" w14:textId="77777777" w:rsidR="00E1768D" w:rsidRPr="00E1768D" w:rsidRDefault="00E1768D" w:rsidP="00E1768D">
            <w:pPr>
              <w:numPr>
                <w:ilvl w:val="0"/>
                <w:numId w:val="18"/>
              </w:numPr>
              <w:tabs>
                <w:tab w:val="left" w:pos="364"/>
              </w:tabs>
              <w:spacing w:line="295" w:lineRule="exact"/>
              <w:rPr>
                <w:sz w:val="24"/>
                <w:lang w:bidi="ar-SA"/>
              </w:rPr>
            </w:pPr>
            <w:r w:rsidRPr="00E1768D">
              <w:rPr>
                <w:sz w:val="24"/>
                <w:lang w:bidi="ar-SA"/>
              </w:rPr>
              <w:t xml:space="preserve">Faculty </w:t>
            </w:r>
            <w:r w:rsidRPr="00E1768D">
              <w:rPr>
                <w:spacing w:val="-2"/>
                <w:sz w:val="24"/>
                <w:lang w:bidi="ar-SA"/>
              </w:rPr>
              <w:t>Workload</w:t>
            </w:r>
          </w:p>
          <w:p w14:paraId="604D58B1" w14:textId="77777777" w:rsidR="00E1768D" w:rsidRPr="00E1768D" w:rsidRDefault="00E1768D" w:rsidP="00E1768D">
            <w:pPr>
              <w:numPr>
                <w:ilvl w:val="0"/>
                <w:numId w:val="18"/>
              </w:numPr>
              <w:tabs>
                <w:tab w:val="left" w:pos="364"/>
              </w:tabs>
              <w:spacing w:before="1" w:line="296" w:lineRule="exact"/>
              <w:rPr>
                <w:sz w:val="24"/>
                <w:lang w:bidi="ar-SA"/>
              </w:rPr>
            </w:pPr>
            <w:r w:rsidRPr="00E1768D">
              <w:rPr>
                <w:sz w:val="24"/>
                <w:lang w:bidi="ar-SA"/>
              </w:rPr>
              <w:t>Work</w:t>
            </w:r>
            <w:r w:rsidRPr="00E1768D">
              <w:rPr>
                <w:spacing w:val="-2"/>
                <w:sz w:val="24"/>
                <w:lang w:bidi="ar-SA"/>
              </w:rPr>
              <w:t xml:space="preserve"> </w:t>
            </w:r>
            <w:r w:rsidRPr="00E1768D">
              <w:rPr>
                <w:sz w:val="24"/>
                <w:lang w:bidi="ar-SA"/>
              </w:rPr>
              <w:t xml:space="preserve">Study </w:t>
            </w:r>
            <w:r w:rsidRPr="00E1768D">
              <w:rPr>
                <w:spacing w:val="-2"/>
                <w:sz w:val="24"/>
                <w:lang w:bidi="ar-SA"/>
              </w:rPr>
              <w:t>Funds</w:t>
            </w:r>
          </w:p>
          <w:p w14:paraId="12505AEA" w14:textId="77777777" w:rsidR="00E1768D" w:rsidRPr="00E1768D" w:rsidRDefault="00E1768D" w:rsidP="00E1768D">
            <w:pPr>
              <w:numPr>
                <w:ilvl w:val="0"/>
                <w:numId w:val="18"/>
              </w:numPr>
              <w:tabs>
                <w:tab w:val="left" w:pos="364"/>
              </w:tabs>
              <w:ind w:right="89"/>
              <w:rPr>
                <w:sz w:val="24"/>
                <w:lang w:bidi="ar-SA"/>
              </w:rPr>
            </w:pPr>
            <w:r w:rsidRPr="00E1768D">
              <w:rPr>
                <w:sz w:val="24"/>
                <w:lang w:bidi="ar-SA"/>
              </w:rPr>
              <w:t>Meeting</w:t>
            </w:r>
            <w:r w:rsidRPr="00E1768D">
              <w:rPr>
                <w:spacing w:val="-12"/>
                <w:sz w:val="24"/>
                <w:lang w:bidi="ar-SA"/>
              </w:rPr>
              <w:t xml:space="preserve"> </w:t>
            </w:r>
            <w:r w:rsidRPr="00E1768D">
              <w:rPr>
                <w:sz w:val="24"/>
                <w:lang w:bidi="ar-SA"/>
              </w:rPr>
              <w:t>10/3</w:t>
            </w:r>
            <w:r w:rsidRPr="00E1768D">
              <w:rPr>
                <w:spacing w:val="-13"/>
                <w:sz w:val="24"/>
                <w:lang w:bidi="ar-SA"/>
              </w:rPr>
              <w:t xml:space="preserve"> </w:t>
            </w:r>
            <w:r w:rsidRPr="00E1768D">
              <w:rPr>
                <w:sz w:val="24"/>
                <w:lang w:bidi="ar-SA"/>
              </w:rPr>
              <w:t>with</w:t>
            </w:r>
            <w:r w:rsidRPr="00E1768D">
              <w:rPr>
                <w:spacing w:val="-13"/>
                <w:sz w:val="24"/>
                <w:lang w:bidi="ar-SA"/>
              </w:rPr>
              <w:t xml:space="preserve"> </w:t>
            </w:r>
            <w:r w:rsidRPr="00E1768D">
              <w:rPr>
                <w:sz w:val="24"/>
                <w:lang w:bidi="ar-SA"/>
              </w:rPr>
              <w:t>Interim Provost Mora</w:t>
            </w:r>
          </w:p>
          <w:p w14:paraId="2FBC89F7" w14:textId="77777777" w:rsidR="00E1768D" w:rsidRPr="00E1768D" w:rsidRDefault="00E1768D" w:rsidP="00E1768D">
            <w:pPr>
              <w:numPr>
                <w:ilvl w:val="0"/>
                <w:numId w:val="18"/>
              </w:numPr>
              <w:tabs>
                <w:tab w:val="left" w:pos="364"/>
              </w:tabs>
              <w:spacing w:line="296" w:lineRule="exact"/>
              <w:rPr>
                <w:sz w:val="24"/>
                <w:lang w:bidi="ar-SA"/>
              </w:rPr>
            </w:pPr>
            <w:r w:rsidRPr="00E1768D">
              <w:rPr>
                <w:sz w:val="24"/>
                <w:lang w:bidi="ar-SA"/>
              </w:rPr>
              <w:t>Provost</w:t>
            </w:r>
            <w:r w:rsidRPr="00E1768D">
              <w:rPr>
                <w:spacing w:val="-3"/>
                <w:sz w:val="24"/>
                <w:lang w:bidi="ar-SA"/>
              </w:rPr>
              <w:t xml:space="preserve"> </w:t>
            </w:r>
            <w:r w:rsidRPr="00E1768D">
              <w:rPr>
                <w:sz w:val="24"/>
                <w:lang w:bidi="ar-SA"/>
              </w:rPr>
              <w:t>Search</w:t>
            </w:r>
            <w:r w:rsidRPr="00E1768D">
              <w:rPr>
                <w:spacing w:val="-1"/>
                <w:sz w:val="24"/>
                <w:lang w:bidi="ar-SA"/>
              </w:rPr>
              <w:t xml:space="preserve"> </w:t>
            </w:r>
            <w:r w:rsidRPr="00E1768D">
              <w:rPr>
                <w:spacing w:val="-2"/>
                <w:sz w:val="24"/>
                <w:lang w:bidi="ar-SA"/>
              </w:rPr>
              <w:t>Timeline</w:t>
            </w:r>
          </w:p>
          <w:p w14:paraId="6F05A317" w14:textId="77777777" w:rsidR="00E1768D" w:rsidRPr="00E1768D" w:rsidRDefault="00E1768D" w:rsidP="00E1768D">
            <w:pPr>
              <w:numPr>
                <w:ilvl w:val="0"/>
                <w:numId w:val="18"/>
              </w:numPr>
              <w:tabs>
                <w:tab w:val="left" w:pos="364"/>
              </w:tabs>
              <w:spacing w:line="276" w:lineRule="exact"/>
              <w:rPr>
                <w:sz w:val="24"/>
                <w:lang w:bidi="ar-SA"/>
              </w:rPr>
            </w:pPr>
            <w:r w:rsidRPr="00E1768D">
              <w:rPr>
                <w:sz w:val="24"/>
                <w:lang w:bidi="ar-SA"/>
              </w:rPr>
              <w:t>Pres</w:t>
            </w:r>
            <w:r w:rsidRPr="00E1768D">
              <w:rPr>
                <w:spacing w:val="-1"/>
                <w:sz w:val="24"/>
                <w:lang w:bidi="ar-SA"/>
              </w:rPr>
              <w:t xml:space="preserve"> </w:t>
            </w:r>
            <w:r w:rsidRPr="00E1768D">
              <w:rPr>
                <w:sz w:val="24"/>
                <w:lang w:bidi="ar-SA"/>
              </w:rPr>
              <w:t>Davidson</w:t>
            </w:r>
            <w:r w:rsidRPr="00E1768D">
              <w:rPr>
                <w:spacing w:val="-3"/>
                <w:sz w:val="24"/>
                <w:lang w:bidi="ar-SA"/>
              </w:rPr>
              <w:t xml:space="preserve"> </w:t>
            </w:r>
            <w:r w:rsidRPr="00E1768D">
              <w:rPr>
                <w:sz w:val="24"/>
                <w:lang w:bidi="ar-SA"/>
              </w:rPr>
              <w:t>visit</w:t>
            </w:r>
            <w:r w:rsidRPr="00E1768D">
              <w:rPr>
                <w:spacing w:val="-2"/>
                <w:sz w:val="24"/>
                <w:lang w:bidi="ar-SA"/>
              </w:rPr>
              <w:t xml:space="preserve"> </w:t>
            </w:r>
            <w:r w:rsidRPr="00E1768D">
              <w:rPr>
                <w:sz w:val="24"/>
                <w:lang w:bidi="ar-SA"/>
              </w:rPr>
              <w:t>Nov</w:t>
            </w:r>
            <w:r w:rsidRPr="00E1768D">
              <w:rPr>
                <w:spacing w:val="-2"/>
                <w:sz w:val="24"/>
                <w:lang w:bidi="ar-SA"/>
              </w:rPr>
              <w:t xml:space="preserve"> </w:t>
            </w:r>
            <w:r w:rsidRPr="00E1768D">
              <w:rPr>
                <w:spacing w:val="-10"/>
                <w:sz w:val="24"/>
                <w:lang w:bidi="ar-SA"/>
              </w:rPr>
              <w:t>1</w:t>
            </w:r>
          </w:p>
        </w:tc>
        <w:tc>
          <w:tcPr>
            <w:tcW w:w="980" w:type="dxa"/>
          </w:tcPr>
          <w:p w14:paraId="464EABCE" w14:textId="77777777" w:rsidR="00E1768D" w:rsidRPr="00E1768D" w:rsidRDefault="00E1768D" w:rsidP="00E1768D">
            <w:pPr>
              <w:spacing w:line="276" w:lineRule="exact"/>
              <w:ind w:left="114"/>
              <w:rPr>
                <w:sz w:val="24"/>
                <w:lang w:bidi="ar-SA"/>
              </w:rPr>
            </w:pPr>
            <w:r w:rsidRPr="00E1768D">
              <w:rPr>
                <w:spacing w:val="-5"/>
                <w:sz w:val="24"/>
                <w:lang w:bidi="ar-SA"/>
              </w:rPr>
              <w:t>No</w:t>
            </w:r>
          </w:p>
        </w:tc>
      </w:tr>
      <w:tr w:rsidR="00E1768D" w:rsidRPr="00E1768D" w14:paraId="74D64A9E" w14:textId="77777777" w:rsidTr="00DC4E64">
        <w:trPr>
          <w:trHeight w:val="834"/>
        </w:trPr>
        <w:tc>
          <w:tcPr>
            <w:tcW w:w="2765" w:type="dxa"/>
          </w:tcPr>
          <w:p w14:paraId="55BA89BE" w14:textId="77777777" w:rsidR="00E1768D" w:rsidRPr="00E1768D" w:rsidRDefault="00E1768D" w:rsidP="00E1768D">
            <w:pPr>
              <w:spacing w:line="276" w:lineRule="exact"/>
              <w:ind w:left="115"/>
              <w:rPr>
                <w:sz w:val="24"/>
                <w:lang w:bidi="ar-SA"/>
              </w:rPr>
            </w:pPr>
            <w:r w:rsidRPr="00E1768D">
              <w:rPr>
                <w:sz w:val="24"/>
                <w:lang w:bidi="ar-SA"/>
              </w:rPr>
              <w:t>Roadrunners</w:t>
            </w:r>
            <w:r w:rsidRPr="00E1768D">
              <w:rPr>
                <w:spacing w:val="-3"/>
                <w:sz w:val="24"/>
                <w:lang w:bidi="ar-SA"/>
              </w:rPr>
              <w:t xml:space="preserve"> </w:t>
            </w:r>
            <w:r w:rsidRPr="00E1768D">
              <w:rPr>
                <w:sz w:val="24"/>
                <w:lang w:bidi="ar-SA"/>
              </w:rPr>
              <w:t>Who</w:t>
            </w:r>
            <w:r w:rsidRPr="00E1768D">
              <w:rPr>
                <w:spacing w:val="-1"/>
                <w:sz w:val="24"/>
                <w:lang w:bidi="ar-SA"/>
              </w:rPr>
              <w:t xml:space="preserve"> </w:t>
            </w:r>
            <w:r w:rsidRPr="00E1768D">
              <w:rPr>
                <w:spacing w:val="-4"/>
                <w:sz w:val="24"/>
                <w:lang w:bidi="ar-SA"/>
              </w:rPr>
              <w:t>Soar</w:t>
            </w:r>
          </w:p>
        </w:tc>
        <w:tc>
          <w:tcPr>
            <w:tcW w:w="1891" w:type="dxa"/>
          </w:tcPr>
          <w:p w14:paraId="7043135D" w14:textId="77777777" w:rsidR="00E1768D" w:rsidRPr="00E1768D" w:rsidRDefault="00E1768D" w:rsidP="00E1768D">
            <w:pPr>
              <w:spacing w:before="1" w:line="223" w:lineRule="auto"/>
              <w:ind w:left="114"/>
              <w:rPr>
                <w:sz w:val="24"/>
                <w:lang w:bidi="ar-SA"/>
              </w:rPr>
            </w:pPr>
            <w:r w:rsidRPr="00E1768D">
              <w:rPr>
                <w:sz w:val="24"/>
                <w:lang w:bidi="ar-SA"/>
              </w:rPr>
              <w:t>Stacy</w:t>
            </w:r>
            <w:r w:rsidRPr="00E1768D">
              <w:rPr>
                <w:spacing w:val="-17"/>
                <w:sz w:val="24"/>
                <w:lang w:bidi="ar-SA"/>
              </w:rPr>
              <w:t xml:space="preserve"> </w:t>
            </w:r>
            <w:proofErr w:type="spellStart"/>
            <w:r w:rsidRPr="00E1768D">
              <w:rPr>
                <w:sz w:val="24"/>
                <w:lang w:bidi="ar-SA"/>
              </w:rPr>
              <w:t>Dvergsdal</w:t>
            </w:r>
            <w:proofErr w:type="spellEnd"/>
            <w:r w:rsidRPr="00E1768D">
              <w:rPr>
                <w:spacing w:val="-17"/>
                <w:sz w:val="24"/>
                <w:lang w:bidi="ar-SA"/>
              </w:rPr>
              <w:t xml:space="preserve"> </w:t>
            </w:r>
            <w:r w:rsidRPr="00E1768D">
              <w:rPr>
                <w:sz w:val="24"/>
                <w:lang w:bidi="ar-SA"/>
              </w:rPr>
              <w:t>&amp; Leone Dick</w:t>
            </w:r>
          </w:p>
        </w:tc>
        <w:tc>
          <w:tcPr>
            <w:tcW w:w="720" w:type="dxa"/>
          </w:tcPr>
          <w:p w14:paraId="584AD2B7" w14:textId="77777777" w:rsidR="00E1768D" w:rsidRPr="00E1768D" w:rsidRDefault="00E1768D" w:rsidP="00E1768D">
            <w:pPr>
              <w:spacing w:line="276" w:lineRule="exact"/>
              <w:ind w:left="114"/>
              <w:rPr>
                <w:sz w:val="24"/>
                <w:lang w:bidi="ar-SA"/>
              </w:rPr>
            </w:pPr>
            <w:r w:rsidRPr="00E1768D">
              <w:rPr>
                <w:spacing w:val="-5"/>
                <w:sz w:val="24"/>
                <w:lang w:bidi="ar-SA"/>
              </w:rPr>
              <w:t>10</w:t>
            </w:r>
          </w:p>
        </w:tc>
        <w:tc>
          <w:tcPr>
            <w:tcW w:w="2998" w:type="dxa"/>
          </w:tcPr>
          <w:p w14:paraId="4982A11A" w14:textId="77777777" w:rsidR="00E1768D" w:rsidRPr="00E1768D" w:rsidRDefault="00E1768D" w:rsidP="00E1768D">
            <w:pPr>
              <w:spacing w:before="2"/>
              <w:ind w:left="4"/>
              <w:rPr>
                <w:sz w:val="24"/>
                <w:lang w:bidi="ar-SA"/>
              </w:rPr>
            </w:pPr>
            <w:r w:rsidRPr="00E1768D">
              <w:rPr>
                <w:sz w:val="24"/>
                <w:lang w:bidi="ar-SA"/>
              </w:rPr>
              <w:t>Roadrunners</w:t>
            </w:r>
            <w:r w:rsidRPr="00E1768D">
              <w:rPr>
                <w:spacing w:val="-3"/>
                <w:sz w:val="24"/>
                <w:lang w:bidi="ar-SA"/>
              </w:rPr>
              <w:t xml:space="preserve"> </w:t>
            </w:r>
            <w:r w:rsidRPr="00E1768D">
              <w:rPr>
                <w:sz w:val="24"/>
                <w:lang w:bidi="ar-SA"/>
              </w:rPr>
              <w:t>Who</w:t>
            </w:r>
            <w:r w:rsidRPr="00E1768D">
              <w:rPr>
                <w:spacing w:val="-1"/>
                <w:sz w:val="24"/>
                <w:lang w:bidi="ar-SA"/>
              </w:rPr>
              <w:t xml:space="preserve"> </w:t>
            </w:r>
            <w:r w:rsidRPr="00E1768D">
              <w:rPr>
                <w:spacing w:val="-4"/>
                <w:sz w:val="24"/>
                <w:lang w:bidi="ar-SA"/>
              </w:rPr>
              <w:t>Soar</w:t>
            </w:r>
          </w:p>
          <w:p w14:paraId="336B4E7E" w14:textId="77777777" w:rsidR="00E1768D" w:rsidRPr="00E1768D" w:rsidRDefault="00E1768D" w:rsidP="00E1768D">
            <w:pPr>
              <w:spacing w:line="276" w:lineRule="exact"/>
              <w:ind w:left="4"/>
              <w:rPr>
                <w:sz w:val="24"/>
                <w:lang w:bidi="ar-SA"/>
              </w:rPr>
            </w:pPr>
            <w:r w:rsidRPr="00E1768D">
              <w:rPr>
                <w:sz w:val="24"/>
                <w:lang w:bidi="ar-SA"/>
              </w:rPr>
              <w:t>planning</w:t>
            </w:r>
            <w:r w:rsidRPr="00E1768D">
              <w:rPr>
                <w:spacing w:val="-17"/>
                <w:sz w:val="24"/>
                <w:lang w:bidi="ar-SA"/>
              </w:rPr>
              <w:t xml:space="preserve"> </w:t>
            </w:r>
            <w:r w:rsidRPr="00E1768D">
              <w:rPr>
                <w:sz w:val="24"/>
                <w:lang w:bidi="ar-SA"/>
              </w:rPr>
              <w:t xml:space="preserve">committee </w:t>
            </w:r>
            <w:r w:rsidRPr="00E1768D">
              <w:rPr>
                <w:spacing w:val="-2"/>
                <w:sz w:val="24"/>
                <w:lang w:bidi="ar-SA"/>
              </w:rPr>
              <w:t>presentation</w:t>
            </w:r>
          </w:p>
        </w:tc>
        <w:tc>
          <w:tcPr>
            <w:tcW w:w="980" w:type="dxa"/>
          </w:tcPr>
          <w:p w14:paraId="36AF0EC4" w14:textId="77777777" w:rsidR="00E1768D" w:rsidRPr="00E1768D" w:rsidRDefault="00E1768D" w:rsidP="00E1768D">
            <w:pPr>
              <w:spacing w:line="276" w:lineRule="exact"/>
              <w:ind w:left="114"/>
              <w:rPr>
                <w:sz w:val="24"/>
                <w:lang w:bidi="ar-SA"/>
              </w:rPr>
            </w:pPr>
            <w:r w:rsidRPr="00E1768D">
              <w:rPr>
                <w:spacing w:val="-5"/>
                <w:sz w:val="24"/>
                <w:lang w:bidi="ar-SA"/>
              </w:rPr>
              <w:t>No</w:t>
            </w:r>
          </w:p>
        </w:tc>
      </w:tr>
      <w:tr w:rsidR="00E1768D" w:rsidRPr="00E1768D" w14:paraId="4478E0A4" w14:textId="77777777" w:rsidTr="00DC4E64">
        <w:trPr>
          <w:trHeight w:val="827"/>
        </w:trPr>
        <w:tc>
          <w:tcPr>
            <w:tcW w:w="2765" w:type="dxa"/>
          </w:tcPr>
          <w:p w14:paraId="5BF9924C" w14:textId="77777777" w:rsidR="00E1768D" w:rsidRPr="00E1768D" w:rsidRDefault="00E1768D" w:rsidP="00E1768D">
            <w:pPr>
              <w:spacing w:line="275" w:lineRule="exact"/>
              <w:ind w:left="115" w:right="-15"/>
              <w:rPr>
                <w:sz w:val="24"/>
                <w:lang w:bidi="ar-SA"/>
              </w:rPr>
            </w:pPr>
            <w:r w:rsidRPr="00E1768D">
              <w:rPr>
                <w:sz w:val="24"/>
                <w:lang w:bidi="ar-SA"/>
              </w:rPr>
              <w:t>Committee</w:t>
            </w:r>
            <w:r w:rsidRPr="00E1768D">
              <w:rPr>
                <w:spacing w:val="-3"/>
                <w:sz w:val="24"/>
                <w:lang w:bidi="ar-SA"/>
              </w:rPr>
              <w:t xml:space="preserve"> </w:t>
            </w:r>
            <w:r w:rsidRPr="00E1768D">
              <w:rPr>
                <w:sz w:val="24"/>
                <w:lang w:bidi="ar-SA"/>
              </w:rPr>
              <w:t>Report</w:t>
            </w:r>
            <w:r w:rsidRPr="00E1768D">
              <w:rPr>
                <w:spacing w:val="-4"/>
                <w:sz w:val="24"/>
                <w:lang w:bidi="ar-SA"/>
              </w:rPr>
              <w:t xml:space="preserve"> </w:t>
            </w:r>
            <w:r w:rsidRPr="00E1768D">
              <w:rPr>
                <w:sz w:val="24"/>
                <w:lang w:bidi="ar-SA"/>
              </w:rPr>
              <w:t>Outs</w:t>
            </w:r>
            <w:r w:rsidRPr="00E1768D">
              <w:rPr>
                <w:spacing w:val="1"/>
                <w:sz w:val="24"/>
                <w:lang w:bidi="ar-SA"/>
              </w:rPr>
              <w:t xml:space="preserve"> </w:t>
            </w:r>
            <w:r w:rsidRPr="00E1768D">
              <w:rPr>
                <w:spacing w:val="-10"/>
                <w:sz w:val="24"/>
                <w:lang w:bidi="ar-SA"/>
              </w:rPr>
              <w:t>&amp;</w:t>
            </w:r>
          </w:p>
          <w:p w14:paraId="106E540A" w14:textId="77777777" w:rsidR="00E1768D" w:rsidRPr="00E1768D" w:rsidRDefault="00E1768D" w:rsidP="00E1768D">
            <w:pPr>
              <w:spacing w:line="274" w:lineRule="exact"/>
              <w:ind w:left="115"/>
              <w:rPr>
                <w:sz w:val="24"/>
                <w:lang w:bidi="ar-SA"/>
              </w:rPr>
            </w:pPr>
            <w:r w:rsidRPr="00E1768D">
              <w:rPr>
                <w:sz w:val="24"/>
                <w:lang w:bidi="ar-SA"/>
              </w:rPr>
              <w:t>Other Timely Updates from</w:t>
            </w:r>
            <w:r w:rsidRPr="00E1768D">
              <w:rPr>
                <w:spacing w:val="-17"/>
                <w:sz w:val="24"/>
                <w:lang w:bidi="ar-SA"/>
              </w:rPr>
              <w:t xml:space="preserve"> </w:t>
            </w:r>
            <w:r w:rsidRPr="00E1768D">
              <w:rPr>
                <w:sz w:val="24"/>
                <w:lang w:bidi="ar-SA"/>
              </w:rPr>
              <w:t>Council</w:t>
            </w:r>
            <w:r w:rsidRPr="00E1768D">
              <w:rPr>
                <w:spacing w:val="-17"/>
                <w:sz w:val="24"/>
                <w:lang w:bidi="ar-SA"/>
              </w:rPr>
              <w:t xml:space="preserve"> </w:t>
            </w:r>
            <w:r w:rsidRPr="00E1768D">
              <w:rPr>
                <w:sz w:val="24"/>
                <w:lang w:bidi="ar-SA"/>
              </w:rPr>
              <w:t>Members</w:t>
            </w:r>
          </w:p>
        </w:tc>
        <w:tc>
          <w:tcPr>
            <w:tcW w:w="1891" w:type="dxa"/>
          </w:tcPr>
          <w:p w14:paraId="739AC2B8" w14:textId="77777777" w:rsidR="00E1768D" w:rsidRPr="00E1768D" w:rsidRDefault="00E1768D" w:rsidP="00E1768D">
            <w:pPr>
              <w:spacing w:before="1" w:line="223" w:lineRule="auto"/>
              <w:ind w:left="114"/>
              <w:rPr>
                <w:sz w:val="24"/>
                <w:lang w:bidi="ar-SA"/>
              </w:rPr>
            </w:pPr>
            <w:proofErr w:type="spellStart"/>
            <w:r w:rsidRPr="00E1768D">
              <w:rPr>
                <w:sz w:val="24"/>
                <w:lang w:bidi="ar-SA"/>
              </w:rPr>
              <w:t>CoCD</w:t>
            </w:r>
            <w:proofErr w:type="spellEnd"/>
            <w:r w:rsidRPr="00E1768D">
              <w:rPr>
                <w:spacing w:val="-17"/>
                <w:sz w:val="24"/>
                <w:lang w:bidi="ar-SA"/>
              </w:rPr>
              <w:t xml:space="preserve"> </w:t>
            </w:r>
            <w:r w:rsidRPr="00E1768D">
              <w:rPr>
                <w:sz w:val="24"/>
                <w:lang w:bidi="ar-SA"/>
              </w:rPr>
              <w:t>Reps</w:t>
            </w:r>
            <w:r w:rsidRPr="00E1768D">
              <w:rPr>
                <w:spacing w:val="-17"/>
                <w:sz w:val="24"/>
                <w:lang w:bidi="ar-SA"/>
              </w:rPr>
              <w:t xml:space="preserve"> </w:t>
            </w:r>
            <w:r w:rsidRPr="00E1768D">
              <w:rPr>
                <w:sz w:val="24"/>
                <w:lang w:bidi="ar-SA"/>
              </w:rPr>
              <w:t xml:space="preserve">for </w:t>
            </w:r>
            <w:r w:rsidRPr="00E1768D">
              <w:rPr>
                <w:spacing w:val="-2"/>
                <w:sz w:val="24"/>
                <w:lang w:bidi="ar-SA"/>
              </w:rPr>
              <w:t>Committees</w:t>
            </w:r>
          </w:p>
        </w:tc>
        <w:tc>
          <w:tcPr>
            <w:tcW w:w="720" w:type="dxa"/>
          </w:tcPr>
          <w:p w14:paraId="132D0ACD" w14:textId="77777777" w:rsidR="00E1768D" w:rsidRPr="00E1768D" w:rsidRDefault="00E1768D" w:rsidP="00E1768D">
            <w:pPr>
              <w:spacing w:line="276" w:lineRule="exact"/>
              <w:ind w:left="114"/>
              <w:rPr>
                <w:sz w:val="24"/>
                <w:lang w:bidi="ar-SA"/>
              </w:rPr>
            </w:pPr>
            <w:r w:rsidRPr="00E1768D">
              <w:rPr>
                <w:spacing w:val="-5"/>
                <w:sz w:val="24"/>
                <w:lang w:bidi="ar-SA"/>
              </w:rPr>
              <w:t>20</w:t>
            </w:r>
          </w:p>
        </w:tc>
        <w:tc>
          <w:tcPr>
            <w:tcW w:w="2998" w:type="dxa"/>
          </w:tcPr>
          <w:p w14:paraId="42041AFC" w14:textId="77777777" w:rsidR="00E1768D" w:rsidRPr="00E1768D" w:rsidRDefault="00E1768D" w:rsidP="00E1768D">
            <w:pPr>
              <w:spacing w:before="2"/>
              <w:ind w:left="4"/>
              <w:rPr>
                <w:sz w:val="24"/>
                <w:lang w:bidi="ar-SA"/>
              </w:rPr>
            </w:pPr>
            <w:r w:rsidRPr="00E1768D">
              <w:rPr>
                <w:sz w:val="24"/>
                <w:lang w:bidi="ar-SA"/>
              </w:rPr>
              <w:t>See</w:t>
            </w:r>
            <w:r w:rsidRPr="00E1768D">
              <w:rPr>
                <w:spacing w:val="-9"/>
                <w:sz w:val="24"/>
                <w:lang w:bidi="ar-SA"/>
              </w:rPr>
              <w:t xml:space="preserve"> </w:t>
            </w:r>
            <w:r w:rsidRPr="00E1768D">
              <w:rPr>
                <w:sz w:val="24"/>
                <w:lang w:bidi="ar-SA"/>
              </w:rPr>
              <w:t>list</w:t>
            </w:r>
            <w:r w:rsidRPr="00E1768D">
              <w:rPr>
                <w:spacing w:val="-10"/>
                <w:sz w:val="24"/>
                <w:lang w:bidi="ar-SA"/>
              </w:rPr>
              <w:t xml:space="preserve"> </w:t>
            </w:r>
            <w:r w:rsidRPr="00E1768D">
              <w:rPr>
                <w:sz w:val="24"/>
                <w:lang w:bidi="ar-SA"/>
              </w:rPr>
              <w:t>of</w:t>
            </w:r>
            <w:r w:rsidRPr="00E1768D">
              <w:rPr>
                <w:spacing w:val="-9"/>
                <w:sz w:val="24"/>
                <w:lang w:bidi="ar-SA"/>
              </w:rPr>
              <w:t xml:space="preserve"> </w:t>
            </w:r>
            <w:r w:rsidRPr="00E1768D">
              <w:rPr>
                <w:sz w:val="24"/>
                <w:lang w:bidi="ar-SA"/>
              </w:rPr>
              <w:t>Committees</w:t>
            </w:r>
            <w:r w:rsidRPr="00E1768D">
              <w:rPr>
                <w:spacing w:val="-10"/>
                <w:sz w:val="24"/>
                <w:lang w:bidi="ar-SA"/>
              </w:rPr>
              <w:t xml:space="preserve"> </w:t>
            </w:r>
            <w:r w:rsidRPr="00E1768D">
              <w:rPr>
                <w:sz w:val="24"/>
                <w:lang w:bidi="ar-SA"/>
              </w:rPr>
              <w:t>and Reps below.</w:t>
            </w:r>
          </w:p>
        </w:tc>
        <w:tc>
          <w:tcPr>
            <w:tcW w:w="980" w:type="dxa"/>
          </w:tcPr>
          <w:p w14:paraId="328C1E73" w14:textId="77777777" w:rsidR="00E1768D" w:rsidRPr="00E1768D" w:rsidRDefault="00E1768D" w:rsidP="00E1768D">
            <w:pPr>
              <w:spacing w:line="276" w:lineRule="exact"/>
              <w:ind w:left="114"/>
              <w:rPr>
                <w:sz w:val="24"/>
                <w:lang w:bidi="ar-SA"/>
              </w:rPr>
            </w:pPr>
            <w:r w:rsidRPr="00E1768D">
              <w:rPr>
                <w:spacing w:val="-5"/>
                <w:sz w:val="24"/>
                <w:lang w:bidi="ar-SA"/>
              </w:rPr>
              <w:t>No</w:t>
            </w:r>
          </w:p>
        </w:tc>
      </w:tr>
    </w:tbl>
    <w:p w14:paraId="482056DA" w14:textId="77777777" w:rsidR="00A84428" w:rsidRDefault="00A84428" w:rsidP="008900FC">
      <w:pPr>
        <w:pStyle w:val="BodyText"/>
        <w:spacing w:before="10"/>
        <w:ind w:left="0"/>
        <w:rPr>
          <w:b/>
          <w:sz w:val="23"/>
        </w:rPr>
      </w:pPr>
    </w:p>
    <w:p w14:paraId="361D98AF" w14:textId="623D3329" w:rsidR="005F14E0" w:rsidRDefault="005F14E0" w:rsidP="0010516D">
      <w:pPr>
        <w:widowControl/>
        <w:autoSpaceDE/>
        <w:autoSpaceDN/>
        <w:rPr>
          <w:rFonts w:eastAsia="Times New Roman" w:cs="Times New Roman"/>
          <w:sz w:val="24"/>
          <w:szCs w:val="24"/>
          <w:lang w:bidi="ar-SA"/>
        </w:rPr>
      </w:pPr>
      <w:r>
        <w:rPr>
          <w:rFonts w:eastAsia="Times New Roman" w:cs="Times New Roman"/>
          <w:sz w:val="24"/>
          <w:szCs w:val="24"/>
          <w:lang w:bidi="ar-SA"/>
        </w:rPr>
        <w:t>Meeting Minutes:</w:t>
      </w:r>
    </w:p>
    <w:p w14:paraId="60E0A86C" w14:textId="25AA3318" w:rsidR="00EF6787" w:rsidRDefault="00EF6787" w:rsidP="0010516D">
      <w:pPr>
        <w:widowControl/>
        <w:autoSpaceDE/>
        <w:autoSpaceDN/>
        <w:rPr>
          <w:rFonts w:eastAsia="Times New Roman" w:cs="Times New Roman"/>
          <w:sz w:val="24"/>
          <w:szCs w:val="24"/>
          <w:lang w:bidi="ar-SA"/>
        </w:rPr>
      </w:pPr>
    </w:p>
    <w:p w14:paraId="4E21783B" w14:textId="23BF1E5C" w:rsidR="00A469E5" w:rsidRDefault="00EF6787" w:rsidP="0010516D">
      <w:pPr>
        <w:widowControl/>
        <w:autoSpaceDE/>
        <w:autoSpaceDN/>
        <w:rPr>
          <w:rFonts w:eastAsia="Times New Roman" w:cs="Times New Roman"/>
          <w:b/>
          <w:bCs/>
          <w:sz w:val="24"/>
          <w:szCs w:val="24"/>
          <w:lang w:bidi="ar-SA"/>
        </w:rPr>
      </w:pPr>
      <w:r w:rsidRPr="00A469E5">
        <w:rPr>
          <w:rFonts w:eastAsia="Times New Roman" w:cs="Times New Roman"/>
          <w:b/>
          <w:bCs/>
          <w:sz w:val="24"/>
          <w:szCs w:val="24"/>
          <w:lang w:bidi="ar-SA"/>
        </w:rPr>
        <w:t>Cat</w:t>
      </w:r>
      <w:r w:rsidR="002E2399">
        <w:rPr>
          <w:rFonts w:eastAsia="Times New Roman" w:cs="Times New Roman"/>
          <w:b/>
          <w:bCs/>
          <w:sz w:val="24"/>
          <w:szCs w:val="24"/>
          <w:lang w:bidi="ar-SA"/>
        </w:rPr>
        <w:t xml:space="preserve">herine </w:t>
      </w:r>
      <w:proofErr w:type="spellStart"/>
      <w:r w:rsidR="002E2399">
        <w:rPr>
          <w:rFonts w:eastAsia="Times New Roman" w:cs="Times New Roman"/>
          <w:b/>
          <w:bCs/>
          <w:sz w:val="24"/>
          <w:szCs w:val="24"/>
          <w:lang w:bidi="ar-SA"/>
        </w:rPr>
        <w:t>Kleier</w:t>
      </w:r>
      <w:proofErr w:type="spellEnd"/>
    </w:p>
    <w:p w14:paraId="75FC6C69" w14:textId="6FD7F2CD" w:rsidR="002E2399" w:rsidRDefault="002E2399" w:rsidP="0010516D">
      <w:pPr>
        <w:widowControl/>
        <w:autoSpaceDE/>
        <w:autoSpaceDN/>
        <w:rPr>
          <w:rFonts w:eastAsia="Times New Roman" w:cs="Times New Roman"/>
          <w:b/>
          <w:bCs/>
          <w:sz w:val="24"/>
          <w:szCs w:val="24"/>
          <w:lang w:bidi="ar-SA"/>
        </w:rPr>
      </w:pPr>
    </w:p>
    <w:p w14:paraId="4A8A89A6" w14:textId="5E7A09F4" w:rsidR="002E2399" w:rsidRDefault="002E2399" w:rsidP="0010516D">
      <w:pPr>
        <w:widowControl/>
        <w:autoSpaceDE/>
        <w:autoSpaceDN/>
        <w:rPr>
          <w:rFonts w:eastAsia="Times New Roman" w:cs="Times New Roman"/>
          <w:sz w:val="24"/>
          <w:szCs w:val="24"/>
          <w:lang w:bidi="ar-SA"/>
        </w:rPr>
      </w:pPr>
      <w:r w:rsidRPr="002E2399">
        <w:rPr>
          <w:rFonts w:eastAsia="Times New Roman" w:cs="Times New Roman"/>
          <w:sz w:val="24"/>
          <w:szCs w:val="24"/>
          <w:lang w:bidi="ar-SA"/>
        </w:rPr>
        <w:t>Introductions and a reminder about faculty affairs faculty fellowship</w:t>
      </w:r>
    </w:p>
    <w:p w14:paraId="0ADCBCE5" w14:textId="51475C35" w:rsidR="002E2399" w:rsidRDefault="002E2399" w:rsidP="0010516D">
      <w:pPr>
        <w:widowControl/>
        <w:autoSpaceDE/>
        <w:autoSpaceDN/>
        <w:rPr>
          <w:rFonts w:eastAsia="Times New Roman" w:cs="Times New Roman"/>
          <w:sz w:val="24"/>
          <w:szCs w:val="24"/>
          <w:lang w:bidi="ar-SA"/>
        </w:rPr>
      </w:pPr>
    </w:p>
    <w:p w14:paraId="39A92DE1" w14:textId="75028B53" w:rsidR="002E2399" w:rsidRPr="002E2399" w:rsidRDefault="002E2399" w:rsidP="0010516D">
      <w:pPr>
        <w:widowControl/>
        <w:autoSpaceDE/>
        <w:autoSpaceDN/>
        <w:rPr>
          <w:rFonts w:eastAsia="Times New Roman" w:cs="Times New Roman"/>
          <w:sz w:val="24"/>
          <w:szCs w:val="24"/>
          <w:lang w:bidi="ar-SA"/>
        </w:rPr>
      </w:pPr>
      <w:r>
        <w:rPr>
          <w:rFonts w:eastAsia="Times New Roman" w:cs="Times New Roman"/>
          <w:sz w:val="24"/>
          <w:szCs w:val="24"/>
          <w:lang w:bidi="ar-SA"/>
        </w:rPr>
        <w:t>Q&amp;A’s:</w:t>
      </w:r>
    </w:p>
    <w:p w14:paraId="00B8D2EE" w14:textId="09B4219C" w:rsidR="00A469E5" w:rsidRDefault="00A469E5" w:rsidP="0010516D">
      <w:pPr>
        <w:widowControl/>
        <w:autoSpaceDE/>
        <w:autoSpaceDN/>
        <w:rPr>
          <w:rFonts w:eastAsia="Times New Roman" w:cs="Times New Roman"/>
          <w:sz w:val="24"/>
          <w:szCs w:val="24"/>
          <w:lang w:bidi="ar-SA"/>
        </w:rPr>
      </w:pPr>
    </w:p>
    <w:p w14:paraId="5118917A" w14:textId="17F38A04" w:rsidR="002E2399" w:rsidRDefault="007A06D4" w:rsidP="0010516D">
      <w:pPr>
        <w:widowControl/>
        <w:autoSpaceDE/>
        <w:autoSpaceDN/>
        <w:rPr>
          <w:rFonts w:eastAsia="Times New Roman" w:cs="Times New Roman"/>
          <w:sz w:val="24"/>
          <w:szCs w:val="24"/>
          <w:lang w:bidi="ar-SA"/>
        </w:rPr>
      </w:pPr>
      <w:r>
        <w:rPr>
          <w:rFonts w:eastAsia="Times New Roman" w:cs="Times New Roman"/>
          <w:sz w:val="24"/>
          <w:szCs w:val="24"/>
          <w:lang w:bidi="ar-SA"/>
        </w:rPr>
        <w:t>Q:</w:t>
      </w:r>
      <w:r w:rsidR="002E2399">
        <w:rPr>
          <w:rFonts w:eastAsia="Times New Roman" w:cs="Times New Roman"/>
          <w:sz w:val="24"/>
          <w:szCs w:val="24"/>
          <w:lang w:bidi="ar-SA"/>
        </w:rPr>
        <w:t xml:space="preserve"> Does she have any</w:t>
      </w:r>
      <w:r>
        <w:rPr>
          <w:rFonts w:eastAsia="Times New Roman" w:cs="Times New Roman"/>
          <w:sz w:val="24"/>
          <w:szCs w:val="24"/>
          <w:lang w:bidi="ar-SA"/>
        </w:rPr>
        <w:t xml:space="preserve"> thoughts on community hour</w:t>
      </w:r>
      <w:r w:rsidR="002E2399">
        <w:rPr>
          <w:rFonts w:eastAsia="Times New Roman" w:cs="Times New Roman"/>
          <w:sz w:val="24"/>
          <w:szCs w:val="24"/>
          <w:lang w:bidi="ar-SA"/>
        </w:rPr>
        <w:t>?</w:t>
      </w:r>
    </w:p>
    <w:p w14:paraId="318DC1DF" w14:textId="7DA7E11D" w:rsidR="007A06D4" w:rsidRDefault="002E2399" w:rsidP="0010516D">
      <w:pPr>
        <w:widowControl/>
        <w:autoSpaceDE/>
        <w:autoSpaceDN/>
        <w:rPr>
          <w:rFonts w:eastAsia="Times New Roman" w:cs="Times New Roman"/>
          <w:sz w:val="24"/>
          <w:szCs w:val="24"/>
          <w:lang w:bidi="ar-SA"/>
        </w:rPr>
      </w:pPr>
      <w:r>
        <w:rPr>
          <w:rFonts w:eastAsia="Times New Roman" w:cs="Times New Roman"/>
          <w:sz w:val="24"/>
          <w:szCs w:val="24"/>
          <w:lang w:bidi="ar-SA"/>
        </w:rPr>
        <w:t>A:</w:t>
      </w:r>
      <w:r w:rsidR="007A06D4">
        <w:rPr>
          <w:rFonts w:eastAsia="Times New Roman" w:cs="Times New Roman"/>
          <w:sz w:val="24"/>
          <w:szCs w:val="24"/>
          <w:lang w:bidi="ar-SA"/>
        </w:rPr>
        <w:t xml:space="preserve"> Had experience </w:t>
      </w:r>
      <w:r>
        <w:rPr>
          <w:rFonts w:eastAsia="Times New Roman" w:cs="Times New Roman"/>
          <w:sz w:val="24"/>
          <w:szCs w:val="24"/>
          <w:lang w:bidi="ar-SA"/>
        </w:rPr>
        <w:t>with a community hour framework at her</w:t>
      </w:r>
      <w:r w:rsidR="007A06D4">
        <w:rPr>
          <w:rFonts w:eastAsia="Times New Roman" w:cs="Times New Roman"/>
          <w:sz w:val="24"/>
          <w:szCs w:val="24"/>
          <w:lang w:bidi="ar-SA"/>
        </w:rPr>
        <w:t xml:space="preserve"> previous institute.  </w:t>
      </w:r>
      <w:r>
        <w:rPr>
          <w:rFonts w:eastAsia="Times New Roman" w:cs="Times New Roman"/>
          <w:sz w:val="24"/>
          <w:szCs w:val="24"/>
          <w:lang w:bidi="ar-SA"/>
        </w:rPr>
        <w:t xml:space="preserve">If we do end up moving forward with this at MSU her advice is to no over-book faculty during the community hour period. </w:t>
      </w:r>
    </w:p>
    <w:p w14:paraId="2C742061" w14:textId="77777777" w:rsidR="002E2399" w:rsidRDefault="002E2399" w:rsidP="0010516D">
      <w:pPr>
        <w:widowControl/>
        <w:autoSpaceDE/>
        <w:autoSpaceDN/>
        <w:rPr>
          <w:rFonts w:eastAsia="Times New Roman" w:cs="Times New Roman"/>
          <w:sz w:val="24"/>
          <w:szCs w:val="24"/>
          <w:lang w:bidi="ar-SA"/>
        </w:rPr>
      </w:pPr>
    </w:p>
    <w:p w14:paraId="77C67A9B" w14:textId="145A8F96" w:rsidR="002E2399" w:rsidRDefault="007A06D4"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Q: </w:t>
      </w:r>
      <w:r w:rsidR="00E70013">
        <w:rPr>
          <w:rFonts w:eastAsia="Times New Roman" w:cs="Times New Roman"/>
          <w:sz w:val="24"/>
          <w:szCs w:val="24"/>
          <w:lang w:bidi="ar-SA"/>
        </w:rPr>
        <w:t>Tell us a bit more about the l</w:t>
      </w:r>
      <w:r>
        <w:rPr>
          <w:rFonts w:eastAsia="Times New Roman" w:cs="Times New Roman"/>
          <w:sz w:val="24"/>
          <w:szCs w:val="24"/>
          <w:lang w:bidi="ar-SA"/>
        </w:rPr>
        <w:t>eadership ac</w:t>
      </w:r>
      <w:r w:rsidR="00C45C15">
        <w:rPr>
          <w:rFonts w:eastAsia="Times New Roman" w:cs="Times New Roman"/>
          <w:sz w:val="24"/>
          <w:szCs w:val="24"/>
          <w:lang w:bidi="ar-SA"/>
        </w:rPr>
        <w:t>ademy</w:t>
      </w:r>
      <w:r w:rsidR="002E2399">
        <w:rPr>
          <w:rFonts w:eastAsia="Times New Roman" w:cs="Times New Roman"/>
          <w:sz w:val="24"/>
          <w:szCs w:val="24"/>
          <w:lang w:bidi="ar-SA"/>
        </w:rPr>
        <w:t>?</w:t>
      </w:r>
      <w:r w:rsidR="00C45C15">
        <w:rPr>
          <w:rFonts w:eastAsia="Times New Roman" w:cs="Times New Roman"/>
          <w:sz w:val="24"/>
          <w:szCs w:val="24"/>
          <w:lang w:bidi="ar-SA"/>
        </w:rPr>
        <w:t xml:space="preserve"> </w:t>
      </w:r>
    </w:p>
    <w:p w14:paraId="4D5CECA2" w14:textId="0CE8AD9B" w:rsidR="007A06D4" w:rsidRDefault="002E2399"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A:  Meets </w:t>
      </w:r>
      <w:r w:rsidR="00C45C15">
        <w:rPr>
          <w:rFonts w:eastAsia="Times New Roman" w:cs="Times New Roman"/>
          <w:sz w:val="24"/>
          <w:szCs w:val="24"/>
          <w:lang w:bidi="ar-SA"/>
        </w:rPr>
        <w:t xml:space="preserve">once </w:t>
      </w:r>
      <w:r>
        <w:rPr>
          <w:rFonts w:eastAsia="Times New Roman" w:cs="Times New Roman"/>
          <w:sz w:val="24"/>
          <w:szCs w:val="24"/>
          <w:lang w:bidi="ar-SA"/>
        </w:rPr>
        <w:t>per</w:t>
      </w:r>
      <w:r w:rsidR="00C45C15">
        <w:rPr>
          <w:rFonts w:eastAsia="Times New Roman" w:cs="Times New Roman"/>
          <w:sz w:val="24"/>
          <w:szCs w:val="24"/>
          <w:lang w:bidi="ar-SA"/>
        </w:rPr>
        <w:t xml:space="preserve"> month with different topics. Feel free to come to whichever </w:t>
      </w:r>
      <w:r>
        <w:rPr>
          <w:rFonts w:eastAsia="Times New Roman" w:cs="Times New Roman"/>
          <w:sz w:val="24"/>
          <w:szCs w:val="24"/>
          <w:lang w:bidi="ar-SA"/>
        </w:rPr>
        <w:t>session you can.</w:t>
      </w:r>
    </w:p>
    <w:p w14:paraId="5671F884" w14:textId="77777777" w:rsidR="002E2399" w:rsidRDefault="002E2399" w:rsidP="0010516D">
      <w:pPr>
        <w:widowControl/>
        <w:autoSpaceDE/>
        <w:autoSpaceDN/>
        <w:rPr>
          <w:rFonts w:eastAsia="Times New Roman" w:cs="Times New Roman"/>
          <w:sz w:val="24"/>
          <w:szCs w:val="24"/>
          <w:lang w:bidi="ar-SA"/>
        </w:rPr>
      </w:pPr>
    </w:p>
    <w:p w14:paraId="12EC9770" w14:textId="74EA2A9E" w:rsidR="002E2399" w:rsidRDefault="00E70013" w:rsidP="0010516D">
      <w:pPr>
        <w:widowControl/>
        <w:autoSpaceDE/>
        <w:autoSpaceDN/>
        <w:rPr>
          <w:rFonts w:eastAsia="Times New Roman" w:cs="Times New Roman"/>
          <w:sz w:val="24"/>
          <w:szCs w:val="24"/>
          <w:lang w:bidi="ar-SA"/>
        </w:rPr>
      </w:pPr>
      <w:r>
        <w:rPr>
          <w:rFonts w:eastAsia="Times New Roman" w:cs="Times New Roman"/>
          <w:sz w:val="24"/>
          <w:szCs w:val="24"/>
          <w:lang w:bidi="ar-SA"/>
        </w:rPr>
        <w:t>Q:</w:t>
      </w:r>
      <w:r w:rsidR="00D87C01">
        <w:rPr>
          <w:rFonts w:eastAsia="Times New Roman" w:cs="Times New Roman"/>
          <w:sz w:val="24"/>
          <w:szCs w:val="24"/>
          <w:lang w:bidi="ar-SA"/>
        </w:rPr>
        <w:t xml:space="preserve"> </w:t>
      </w:r>
      <w:r w:rsidR="003A6484">
        <w:rPr>
          <w:rFonts w:eastAsia="Times New Roman" w:cs="Times New Roman"/>
          <w:sz w:val="24"/>
          <w:szCs w:val="24"/>
          <w:lang w:bidi="ar-SA"/>
        </w:rPr>
        <w:t>What is going on with sabbatical funding</w:t>
      </w:r>
      <w:r w:rsidR="002E2399">
        <w:rPr>
          <w:rFonts w:eastAsia="Times New Roman" w:cs="Times New Roman"/>
          <w:sz w:val="24"/>
          <w:szCs w:val="24"/>
          <w:lang w:bidi="ar-SA"/>
        </w:rPr>
        <w:t>?</w:t>
      </w:r>
    </w:p>
    <w:p w14:paraId="38AD8C3F" w14:textId="77777777" w:rsidR="002E2399" w:rsidRDefault="002E2399" w:rsidP="0010516D">
      <w:pPr>
        <w:widowControl/>
        <w:autoSpaceDE/>
        <w:autoSpaceDN/>
        <w:rPr>
          <w:rFonts w:eastAsia="Times New Roman" w:cs="Times New Roman"/>
          <w:sz w:val="24"/>
          <w:szCs w:val="24"/>
          <w:lang w:bidi="ar-SA"/>
        </w:rPr>
      </w:pPr>
    </w:p>
    <w:p w14:paraId="662AB05E" w14:textId="3F23BEC6" w:rsidR="00EF6787" w:rsidRDefault="002E2399" w:rsidP="0010516D">
      <w:pPr>
        <w:widowControl/>
        <w:autoSpaceDE/>
        <w:autoSpaceDN/>
        <w:rPr>
          <w:rFonts w:eastAsia="Times New Roman" w:cs="Times New Roman"/>
          <w:sz w:val="24"/>
          <w:szCs w:val="24"/>
          <w:lang w:bidi="ar-SA"/>
        </w:rPr>
      </w:pPr>
      <w:r>
        <w:rPr>
          <w:rFonts w:eastAsia="Times New Roman" w:cs="Times New Roman"/>
          <w:sz w:val="24"/>
          <w:szCs w:val="24"/>
          <w:lang w:bidi="ar-SA"/>
        </w:rPr>
        <w:t>A:</w:t>
      </w:r>
      <w:r w:rsidR="003A6484">
        <w:rPr>
          <w:rFonts w:eastAsia="Times New Roman" w:cs="Times New Roman"/>
          <w:sz w:val="24"/>
          <w:szCs w:val="24"/>
          <w:lang w:bidi="ar-SA"/>
        </w:rPr>
        <w:t xml:space="preserve"> </w:t>
      </w:r>
      <w:r>
        <w:rPr>
          <w:rFonts w:eastAsia="Times New Roman" w:cs="Times New Roman"/>
          <w:sz w:val="24"/>
          <w:szCs w:val="24"/>
          <w:lang w:bidi="ar-SA"/>
        </w:rPr>
        <w:t>Revised g</w:t>
      </w:r>
      <w:r w:rsidR="003A6484">
        <w:rPr>
          <w:rFonts w:eastAsia="Times New Roman" w:cs="Times New Roman"/>
          <w:sz w:val="24"/>
          <w:szCs w:val="24"/>
          <w:lang w:bidi="ar-SA"/>
        </w:rPr>
        <w:t xml:space="preserve">uidelines </w:t>
      </w:r>
      <w:r>
        <w:rPr>
          <w:rFonts w:eastAsia="Times New Roman" w:cs="Times New Roman"/>
          <w:sz w:val="24"/>
          <w:szCs w:val="24"/>
          <w:lang w:bidi="ar-SA"/>
        </w:rPr>
        <w:t xml:space="preserve">are </w:t>
      </w:r>
      <w:r w:rsidR="003A6484">
        <w:rPr>
          <w:rFonts w:eastAsia="Times New Roman" w:cs="Times New Roman"/>
          <w:sz w:val="24"/>
          <w:szCs w:val="24"/>
          <w:lang w:bidi="ar-SA"/>
        </w:rPr>
        <w:t>waiting official approval. Funding will be available</w:t>
      </w:r>
      <w:r>
        <w:rPr>
          <w:rFonts w:eastAsia="Times New Roman" w:cs="Times New Roman"/>
          <w:sz w:val="24"/>
          <w:szCs w:val="24"/>
          <w:lang w:bidi="ar-SA"/>
        </w:rPr>
        <w:t xml:space="preserve"> </w:t>
      </w:r>
      <w:r w:rsidR="003A6484">
        <w:rPr>
          <w:rFonts w:eastAsia="Times New Roman" w:cs="Times New Roman"/>
          <w:sz w:val="24"/>
          <w:szCs w:val="24"/>
          <w:lang w:bidi="ar-SA"/>
        </w:rPr>
        <w:t xml:space="preserve">but will be using a different process. No need to reapply. Shuffling around some money </w:t>
      </w:r>
      <w:r w:rsidR="00DF57EA">
        <w:rPr>
          <w:rFonts w:eastAsia="Times New Roman" w:cs="Times New Roman"/>
          <w:sz w:val="24"/>
          <w:szCs w:val="24"/>
          <w:lang w:bidi="ar-SA"/>
        </w:rPr>
        <w:t>to decentralize the process</w:t>
      </w:r>
      <w:r>
        <w:rPr>
          <w:rFonts w:eastAsia="Times New Roman" w:cs="Times New Roman"/>
          <w:sz w:val="24"/>
          <w:szCs w:val="24"/>
          <w:lang w:bidi="ar-SA"/>
        </w:rPr>
        <w:t xml:space="preserve"> further.</w:t>
      </w:r>
    </w:p>
    <w:p w14:paraId="595A944F" w14:textId="77777777" w:rsidR="002E2399" w:rsidRDefault="002E2399" w:rsidP="0010516D">
      <w:pPr>
        <w:widowControl/>
        <w:autoSpaceDE/>
        <w:autoSpaceDN/>
        <w:rPr>
          <w:rFonts w:eastAsia="Times New Roman" w:cs="Times New Roman"/>
          <w:sz w:val="24"/>
          <w:szCs w:val="24"/>
          <w:lang w:bidi="ar-SA"/>
        </w:rPr>
      </w:pPr>
    </w:p>
    <w:p w14:paraId="24AED8D1" w14:textId="77777777" w:rsidR="002E2399" w:rsidRDefault="00327648"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Q: </w:t>
      </w:r>
      <w:r w:rsidR="002E2399">
        <w:rPr>
          <w:rFonts w:eastAsia="Times New Roman" w:cs="Times New Roman"/>
          <w:sz w:val="24"/>
          <w:szCs w:val="24"/>
          <w:lang w:bidi="ar-SA"/>
        </w:rPr>
        <w:t xml:space="preserve">Community hour concerns especially around using the very popular 12:30pm timeslot. Also concerns about space and how to accommodate students. What are your thoughts? </w:t>
      </w:r>
    </w:p>
    <w:p w14:paraId="7ED5433C" w14:textId="26BC1C4F" w:rsidR="00327648" w:rsidRDefault="002E2399"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A: </w:t>
      </w:r>
      <w:r w:rsidR="00C83C43">
        <w:rPr>
          <w:rFonts w:eastAsia="Times New Roman" w:cs="Times New Roman"/>
          <w:sz w:val="24"/>
          <w:szCs w:val="24"/>
          <w:lang w:bidi="ar-SA"/>
        </w:rPr>
        <w:t xml:space="preserve">Dept. Chairs are the front lines, and </w:t>
      </w:r>
      <w:r>
        <w:rPr>
          <w:rFonts w:eastAsia="Times New Roman" w:cs="Times New Roman"/>
          <w:sz w:val="24"/>
          <w:szCs w:val="24"/>
          <w:lang w:bidi="ar-SA"/>
        </w:rPr>
        <w:t xml:space="preserve">the </w:t>
      </w:r>
      <w:r w:rsidR="00C83C43">
        <w:rPr>
          <w:rFonts w:eastAsia="Times New Roman" w:cs="Times New Roman"/>
          <w:sz w:val="24"/>
          <w:szCs w:val="24"/>
          <w:lang w:bidi="ar-SA"/>
        </w:rPr>
        <w:t>deans are hearing you</w:t>
      </w:r>
      <w:r>
        <w:rPr>
          <w:rFonts w:eastAsia="Times New Roman" w:cs="Times New Roman"/>
          <w:sz w:val="24"/>
          <w:szCs w:val="24"/>
          <w:lang w:bidi="ar-SA"/>
        </w:rPr>
        <w:t>r concerns.</w:t>
      </w:r>
    </w:p>
    <w:p w14:paraId="6B497425" w14:textId="77777777" w:rsidR="00C83C43" w:rsidRDefault="00C83C43" w:rsidP="0010516D">
      <w:pPr>
        <w:widowControl/>
        <w:autoSpaceDE/>
        <w:autoSpaceDN/>
        <w:rPr>
          <w:rFonts w:eastAsia="Times New Roman" w:cs="Times New Roman"/>
          <w:sz w:val="24"/>
          <w:szCs w:val="24"/>
          <w:lang w:bidi="ar-SA"/>
        </w:rPr>
      </w:pPr>
    </w:p>
    <w:p w14:paraId="75088A76" w14:textId="1996CCE2" w:rsidR="00055513" w:rsidRPr="00A469E5" w:rsidRDefault="00055513" w:rsidP="0010516D">
      <w:pPr>
        <w:widowControl/>
        <w:autoSpaceDE/>
        <w:autoSpaceDN/>
        <w:rPr>
          <w:rFonts w:eastAsia="Times New Roman" w:cs="Times New Roman"/>
          <w:b/>
          <w:bCs/>
          <w:sz w:val="24"/>
          <w:szCs w:val="24"/>
          <w:lang w:bidi="ar-SA"/>
        </w:rPr>
      </w:pPr>
      <w:r w:rsidRPr="00A469E5">
        <w:rPr>
          <w:rFonts w:eastAsia="Times New Roman" w:cs="Times New Roman"/>
          <w:b/>
          <w:bCs/>
          <w:sz w:val="24"/>
          <w:szCs w:val="24"/>
          <w:lang w:bidi="ar-SA"/>
        </w:rPr>
        <w:t>Inge</w:t>
      </w:r>
      <w:r w:rsidR="00F55AE9" w:rsidRPr="00A469E5">
        <w:rPr>
          <w:rFonts w:eastAsia="Times New Roman" w:cs="Times New Roman"/>
          <w:b/>
          <w:bCs/>
          <w:sz w:val="24"/>
          <w:szCs w:val="24"/>
          <w:lang w:bidi="ar-SA"/>
        </w:rPr>
        <w:t xml:space="preserve"> </w:t>
      </w:r>
      <w:proofErr w:type="spellStart"/>
      <w:r w:rsidR="00F55AE9" w:rsidRPr="00A469E5">
        <w:rPr>
          <w:rFonts w:eastAsia="Times New Roman" w:cs="Times New Roman"/>
          <w:b/>
          <w:bCs/>
          <w:sz w:val="24"/>
          <w:szCs w:val="24"/>
          <w:lang w:bidi="ar-SA"/>
        </w:rPr>
        <w:t>Wefes</w:t>
      </w:r>
      <w:proofErr w:type="spellEnd"/>
    </w:p>
    <w:p w14:paraId="78611324" w14:textId="77777777" w:rsidR="00093178" w:rsidRDefault="00093178" w:rsidP="0010516D">
      <w:pPr>
        <w:widowControl/>
        <w:autoSpaceDE/>
        <w:autoSpaceDN/>
        <w:rPr>
          <w:rFonts w:eastAsia="Times New Roman" w:cs="Times New Roman"/>
          <w:sz w:val="24"/>
          <w:szCs w:val="24"/>
          <w:lang w:bidi="ar-SA"/>
        </w:rPr>
      </w:pPr>
    </w:p>
    <w:p w14:paraId="4CC8A840" w14:textId="5FCB71D6" w:rsidR="0079576A" w:rsidRDefault="008C505F"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Name change to </w:t>
      </w:r>
      <w:r w:rsidR="00C922BA">
        <w:rPr>
          <w:rFonts w:eastAsia="Times New Roman" w:cs="Times New Roman"/>
          <w:sz w:val="24"/>
          <w:szCs w:val="24"/>
          <w:lang w:bidi="ar-SA"/>
        </w:rPr>
        <w:t>MSU Denver Graduate Studies</w:t>
      </w:r>
    </w:p>
    <w:p w14:paraId="16E205E2" w14:textId="4E224B77" w:rsidR="008C505F" w:rsidRDefault="008C505F" w:rsidP="0010516D">
      <w:pPr>
        <w:widowControl/>
        <w:autoSpaceDE/>
        <w:autoSpaceDN/>
        <w:rPr>
          <w:rFonts w:eastAsia="Times New Roman" w:cs="Times New Roman"/>
          <w:sz w:val="24"/>
          <w:szCs w:val="24"/>
          <w:lang w:bidi="ar-SA"/>
        </w:rPr>
      </w:pPr>
      <w:r>
        <w:rPr>
          <w:rFonts w:eastAsia="Times New Roman" w:cs="Times New Roman"/>
          <w:sz w:val="24"/>
          <w:szCs w:val="24"/>
          <w:lang w:bidi="ar-SA"/>
        </w:rPr>
        <w:t>Chair rep is Andreas</w:t>
      </w:r>
      <w:r w:rsidR="002E2399">
        <w:rPr>
          <w:rFonts w:eastAsia="Times New Roman" w:cs="Times New Roman"/>
          <w:sz w:val="24"/>
          <w:szCs w:val="24"/>
          <w:lang w:bidi="ar-SA"/>
        </w:rPr>
        <w:t xml:space="preserve"> Mueller</w:t>
      </w:r>
    </w:p>
    <w:p w14:paraId="0CDF865A" w14:textId="6FF6EC9E" w:rsidR="008C505F" w:rsidRDefault="008C505F"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Mission to advocate for students, faculty and programs and the importance of graduate </w:t>
      </w:r>
      <w:proofErr w:type="gramStart"/>
      <w:r>
        <w:rPr>
          <w:rFonts w:eastAsia="Times New Roman" w:cs="Times New Roman"/>
          <w:sz w:val="24"/>
          <w:szCs w:val="24"/>
          <w:lang w:bidi="ar-SA"/>
        </w:rPr>
        <w:t>education</w:t>
      </w:r>
      <w:proofErr w:type="gramEnd"/>
    </w:p>
    <w:p w14:paraId="268A888B" w14:textId="79EEADFC" w:rsidR="006B5F2A" w:rsidRDefault="006B5F2A"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10 </w:t>
      </w:r>
      <w:r w:rsidR="002E2399">
        <w:rPr>
          <w:rFonts w:eastAsia="Times New Roman" w:cs="Times New Roman"/>
          <w:sz w:val="24"/>
          <w:szCs w:val="24"/>
          <w:lang w:bidi="ar-SA"/>
        </w:rPr>
        <w:t>master’s</w:t>
      </w:r>
      <w:r>
        <w:rPr>
          <w:rFonts w:eastAsia="Times New Roman" w:cs="Times New Roman"/>
          <w:sz w:val="24"/>
          <w:szCs w:val="24"/>
          <w:lang w:bidi="ar-SA"/>
        </w:rPr>
        <w:t xml:space="preserve"> program 11 </w:t>
      </w:r>
      <w:r w:rsidR="00385760">
        <w:rPr>
          <w:rFonts w:eastAsia="Times New Roman" w:cs="Times New Roman"/>
          <w:sz w:val="24"/>
          <w:szCs w:val="24"/>
          <w:lang w:bidi="ar-SA"/>
        </w:rPr>
        <w:t xml:space="preserve">graduate </w:t>
      </w:r>
      <w:r>
        <w:rPr>
          <w:rFonts w:eastAsia="Times New Roman" w:cs="Times New Roman"/>
          <w:sz w:val="24"/>
          <w:szCs w:val="24"/>
          <w:lang w:bidi="ar-SA"/>
        </w:rPr>
        <w:t>certificate programs</w:t>
      </w:r>
    </w:p>
    <w:p w14:paraId="5A4B4215" w14:textId="78A08F56" w:rsidR="006B5F2A" w:rsidRDefault="00D83BF4" w:rsidP="0010516D">
      <w:pPr>
        <w:widowControl/>
        <w:autoSpaceDE/>
        <w:autoSpaceDN/>
        <w:rPr>
          <w:rFonts w:eastAsia="Times New Roman" w:cs="Times New Roman"/>
          <w:sz w:val="24"/>
          <w:szCs w:val="24"/>
          <w:lang w:bidi="ar-SA"/>
        </w:rPr>
      </w:pPr>
      <w:r>
        <w:rPr>
          <w:rFonts w:eastAsia="Times New Roman" w:cs="Times New Roman"/>
          <w:sz w:val="24"/>
          <w:szCs w:val="24"/>
          <w:lang w:bidi="ar-SA"/>
        </w:rPr>
        <w:t>Waiving application fee for one year</w:t>
      </w:r>
      <w:r w:rsidR="002E2399">
        <w:rPr>
          <w:rFonts w:eastAsia="Times New Roman" w:cs="Times New Roman"/>
          <w:sz w:val="24"/>
          <w:szCs w:val="24"/>
          <w:lang w:bidi="ar-SA"/>
        </w:rPr>
        <w:t xml:space="preserve"> (U.S. residence only)</w:t>
      </w:r>
    </w:p>
    <w:p w14:paraId="11C414E5" w14:textId="77DC3790" w:rsidR="00385760" w:rsidRDefault="001555F5"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New Guidelines for new program proposals </w:t>
      </w:r>
    </w:p>
    <w:p w14:paraId="4F47CE03" w14:textId="54342EED" w:rsidR="001555F5" w:rsidRDefault="00540AB3" w:rsidP="0010516D">
      <w:pPr>
        <w:widowControl/>
        <w:autoSpaceDE/>
        <w:autoSpaceDN/>
        <w:rPr>
          <w:rFonts w:eastAsia="Times New Roman" w:cs="Times New Roman"/>
          <w:sz w:val="24"/>
          <w:szCs w:val="24"/>
          <w:lang w:bidi="ar-SA"/>
        </w:rPr>
      </w:pPr>
      <w:r>
        <w:rPr>
          <w:rFonts w:eastAsia="Times New Roman" w:cs="Times New Roman"/>
          <w:sz w:val="24"/>
          <w:szCs w:val="24"/>
          <w:lang w:bidi="ar-SA"/>
        </w:rPr>
        <w:t>Changes to gainful employment rules</w:t>
      </w:r>
    </w:p>
    <w:p w14:paraId="215BAEE2" w14:textId="734A2E04" w:rsidR="00540AB3" w:rsidRDefault="002505FB"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Instructors must have at least one degree higher than the students they are </w:t>
      </w:r>
      <w:proofErr w:type="gramStart"/>
      <w:r>
        <w:rPr>
          <w:rFonts w:eastAsia="Times New Roman" w:cs="Times New Roman"/>
          <w:sz w:val="24"/>
          <w:szCs w:val="24"/>
          <w:lang w:bidi="ar-SA"/>
        </w:rPr>
        <w:t>instructing</w:t>
      </w:r>
      <w:proofErr w:type="gramEnd"/>
      <w:r>
        <w:rPr>
          <w:rFonts w:eastAsia="Times New Roman" w:cs="Times New Roman"/>
          <w:sz w:val="24"/>
          <w:szCs w:val="24"/>
          <w:lang w:bidi="ar-SA"/>
        </w:rPr>
        <w:t xml:space="preserve"> </w:t>
      </w:r>
    </w:p>
    <w:p w14:paraId="1D7DB635" w14:textId="5585643B"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Five new opportunities for students and faculty:</w:t>
      </w:r>
    </w:p>
    <w:p w14:paraId="68AB4AA2" w14:textId="472C9947"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ab/>
        <w:t>1. Graduate Research Assistantship</w:t>
      </w:r>
    </w:p>
    <w:p w14:paraId="4F9A05B9" w14:textId="7304EED9"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ab/>
        <w:t>2.</w:t>
      </w:r>
      <w:r w:rsidR="00FD15AE">
        <w:rPr>
          <w:rFonts w:eastAsia="Times New Roman" w:cs="Times New Roman"/>
          <w:sz w:val="24"/>
          <w:szCs w:val="24"/>
          <w:lang w:bidi="ar-SA"/>
        </w:rPr>
        <w:t xml:space="preserve"> Graduate Student International Engagement Board</w:t>
      </w:r>
    </w:p>
    <w:p w14:paraId="7A32A322" w14:textId="70FCB13A"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ab/>
        <w:t>3.</w:t>
      </w:r>
      <w:r w:rsidR="00FD15AE">
        <w:rPr>
          <w:rFonts w:eastAsia="Times New Roman" w:cs="Times New Roman"/>
          <w:sz w:val="24"/>
          <w:szCs w:val="24"/>
          <w:lang w:bidi="ar-SA"/>
        </w:rPr>
        <w:t xml:space="preserve"> </w:t>
      </w:r>
      <w:r w:rsidR="009E0B56">
        <w:rPr>
          <w:rFonts w:eastAsia="Times New Roman" w:cs="Times New Roman"/>
          <w:sz w:val="24"/>
          <w:szCs w:val="24"/>
          <w:lang w:bidi="ar-SA"/>
        </w:rPr>
        <w:t>Faculty Travel Support</w:t>
      </w:r>
      <w:r w:rsidR="009D3092">
        <w:rPr>
          <w:rFonts w:eastAsia="Times New Roman" w:cs="Times New Roman"/>
          <w:sz w:val="24"/>
          <w:szCs w:val="24"/>
          <w:lang w:bidi="ar-SA"/>
        </w:rPr>
        <w:t xml:space="preserve"> for Conferences </w:t>
      </w:r>
      <w:r>
        <w:rPr>
          <w:rFonts w:eastAsia="Times New Roman" w:cs="Times New Roman"/>
          <w:sz w:val="24"/>
          <w:szCs w:val="24"/>
          <w:lang w:bidi="ar-SA"/>
        </w:rPr>
        <w:tab/>
      </w:r>
    </w:p>
    <w:p w14:paraId="5608CD3D" w14:textId="4C4917DF"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ab/>
        <w:t>4.</w:t>
      </w:r>
      <w:r w:rsidR="009D3092">
        <w:rPr>
          <w:rFonts w:eastAsia="Times New Roman" w:cs="Times New Roman"/>
          <w:sz w:val="24"/>
          <w:szCs w:val="24"/>
          <w:lang w:bidi="ar-SA"/>
        </w:rPr>
        <w:t xml:space="preserve"> </w:t>
      </w:r>
      <w:r w:rsidR="005E3B30">
        <w:rPr>
          <w:rFonts w:eastAsia="Times New Roman" w:cs="Times New Roman"/>
          <w:sz w:val="24"/>
          <w:szCs w:val="24"/>
          <w:lang w:bidi="ar-SA"/>
        </w:rPr>
        <w:t>Graduate Coordinators</w:t>
      </w:r>
    </w:p>
    <w:p w14:paraId="4E9EDFE1" w14:textId="2FDF5729" w:rsidR="00BB56F8" w:rsidRDefault="00BB56F8" w:rsidP="0010516D">
      <w:pPr>
        <w:widowControl/>
        <w:autoSpaceDE/>
        <w:autoSpaceDN/>
        <w:rPr>
          <w:rFonts w:eastAsia="Times New Roman" w:cs="Times New Roman"/>
          <w:sz w:val="24"/>
          <w:szCs w:val="24"/>
          <w:lang w:bidi="ar-SA"/>
        </w:rPr>
      </w:pPr>
      <w:r>
        <w:rPr>
          <w:rFonts w:eastAsia="Times New Roman" w:cs="Times New Roman"/>
          <w:sz w:val="24"/>
          <w:szCs w:val="24"/>
          <w:lang w:bidi="ar-SA"/>
        </w:rPr>
        <w:tab/>
        <w:t>5.</w:t>
      </w:r>
      <w:r w:rsidR="005E3B30">
        <w:rPr>
          <w:rFonts w:eastAsia="Times New Roman" w:cs="Times New Roman"/>
          <w:sz w:val="24"/>
          <w:szCs w:val="24"/>
          <w:lang w:bidi="ar-SA"/>
        </w:rPr>
        <w:t xml:space="preserve"> Graduate Student Travel Support</w:t>
      </w:r>
    </w:p>
    <w:p w14:paraId="564492E5" w14:textId="7FD444A3" w:rsidR="007E0463" w:rsidRDefault="007E0463"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Events and opportunities including </w:t>
      </w:r>
      <w:r w:rsidR="009F7803">
        <w:rPr>
          <w:rFonts w:eastAsia="Times New Roman" w:cs="Times New Roman"/>
          <w:sz w:val="24"/>
          <w:szCs w:val="24"/>
          <w:lang w:bidi="ar-SA"/>
        </w:rPr>
        <w:t>“Grad Talk”, a</w:t>
      </w:r>
      <w:r w:rsidR="00C84653">
        <w:rPr>
          <w:rFonts w:eastAsia="Times New Roman" w:cs="Times New Roman"/>
          <w:sz w:val="24"/>
          <w:szCs w:val="24"/>
          <w:lang w:bidi="ar-SA"/>
        </w:rPr>
        <w:t>nd</w:t>
      </w:r>
      <w:r w:rsidR="009F7803">
        <w:rPr>
          <w:rFonts w:eastAsia="Times New Roman" w:cs="Times New Roman"/>
          <w:sz w:val="24"/>
          <w:szCs w:val="24"/>
          <w:lang w:bidi="ar-SA"/>
        </w:rPr>
        <w:t xml:space="preserve"> graduate school fair</w:t>
      </w:r>
      <w:r w:rsidR="00C84653">
        <w:rPr>
          <w:rFonts w:eastAsia="Times New Roman" w:cs="Times New Roman"/>
          <w:sz w:val="24"/>
          <w:szCs w:val="24"/>
          <w:lang w:bidi="ar-SA"/>
        </w:rPr>
        <w:t xml:space="preserve"> in collaboration with C2Hub and Trio</w:t>
      </w:r>
      <w:r w:rsidR="002E2399">
        <w:rPr>
          <w:rFonts w:eastAsia="Times New Roman" w:cs="Times New Roman"/>
          <w:sz w:val="24"/>
          <w:szCs w:val="24"/>
          <w:lang w:bidi="ar-SA"/>
        </w:rPr>
        <w:t>.</w:t>
      </w:r>
    </w:p>
    <w:p w14:paraId="1AFEBA24" w14:textId="77777777" w:rsidR="00C84653" w:rsidRDefault="00C84653" w:rsidP="0010516D">
      <w:pPr>
        <w:widowControl/>
        <w:autoSpaceDE/>
        <w:autoSpaceDN/>
        <w:rPr>
          <w:rFonts w:eastAsia="Times New Roman" w:cs="Times New Roman"/>
          <w:sz w:val="24"/>
          <w:szCs w:val="24"/>
          <w:lang w:bidi="ar-SA"/>
        </w:rPr>
      </w:pPr>
    </w:p>
    <w:p w14:paraId="40BFE5EE" w14:textId="6C94CF61" w:rsidR="00D83BF4" w:rsidRDefault="00D20BB5"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Q: Course release or lines to develop graduate programs? </w:t>
      </w:r>
    </w:p>
    <w:p w14:paraId="1518FB19" w14:textId="0D5A24B8" w:rsidR="00D20BB5" w:rsidRDefault="00D20BB5"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A: Discuss with your department on how to juggle this. Likely space issues too. Might consider supplemental payment. </w:t>
      </w:r>
      <w:r w:rsidR="00A21E59">
        <w:rPr>
          <w:rFonts w:eastAsia="Times New Roman" w:cs="Times New Roman"/>
          <w:sz w:val="24"/>
          <w:szCs w:val="24"/>
          <w:lang w:bidi="ar-SA"/>
        </w:rPr>
        <w:t>MSU Denver Graduate Studies here to support the proposal and how to get it on to paper. Programs are currently cash-funded</w:t>
      </w:r>
      <w:r w:rsidR="00FE1ACE">
        <w:rPr>
          <w:rFonts w:eastAsia="Times New Roman" w:cs="Times New Roman"/>
          <w:sz w:val="24"/>
          <w:szCs w:val="24"/>
          <w:lang w:bidi="ar-SA"/>
        </w:rPr>
        <w:t xml:space="preserve"> which is </w:t>
      </w:r>
      <w:proofErr w:type="gramStart"/>
      <w:r w:rsidR="004520F8">
        <w:rPr>
          <w:rFonts w:eastAsia="Times New Roman" w:cs="Times New Roman"/>
          <w:sz w:val="24"/>
          <w:szCs w:val="24"/>
          <w:lang w:bidi="ar-SA"/>
        </w:rPr>
        <w:t>burdensome</w:t>
      </w:r>
      <w:r w:rsidR="002E2399">
        <w:rPr>
          <w:rFonts w:eastAsia="Times New Roman" w:cs="Times New Roman"/>
          <w:sz w:val="24"/>
          <w:szCs w:val="24"/>
          <w:lang w:bidi="ar-SA"/>
        </w:rPr>
        <w:t>,</w:t>
      </w:r>
      <w:r w:rsidR="00FE1ACE">
        <w:rPr>
          <w:rFonts w:eastAsia="Times New Roman" w:cs="Times New Roman"/>
          <w:sz w:val="24"/>
          <w:szCs w:val="24"/>
          <w:lang w:bidi="ar-SA"/>
        </w:rPr>
        <w:t xml:space="preserve"> but</w:t>
      </w:r>
      <w:proofErr w:type="gramEnd"/>
      <w:r w:rsidR="00FE1ACE">
        <w:rPr>
          <w:rFonts w:eastAsia="Times New Roman" w:cs="Times New Roman"/>
          <w:sz w:val="24"/>
          <w:szCs w:val="24"/>
          <w:lang w:bidi="ar-SA"/>
        </w:rPr>
        <w:t xml:space="preserve"> does allow for flexibility and innovations. </w:t>
      </w:r>
    </w:p>
    <w:p w14:paraId="532A1E12" w14:textId="77777777" w:rsidR="00230DC2" w:rsidRDefault="00230DC2" w:rsidP="0010516D">
      <w:pPr>
        <w:widowControl/>
        <w:autoSpaceDE/>
        <w:autoSpaceDN/>
        <w:rPr>
          <w:rFonts w:eastAsia="Times New Roman" w:cs="Times New Roman"/>
          <w:sz w:val="24"/>
          <w:szCs w:val="24"/>
          <w:lang w:bidi="ar-SA"/>
        </w:rPr>
      </w:pPr>
    </w:p>
    <w:p w14:paraId="060E35EA" w14:textId="563F51ED" w:rsidR="00230DC2" w:rsidRDefault="00AD7D1C" w:rsidP="0010516D">
      <w:pPr>
        <w:widowControl/>
        <w:autoSpaceDE/>
        <w:autoSpaceDN/>
        <w:rPr>
          <w:rFonts w:eastAsia="Times New Roman" w:cs="Times New Roman"/>
          <w:b/>
          <w:bCs/>
          <w:sz w:val="24"/>
          <w:szCs w:val="24"/>
          <w:lang w:bidi="ar-SA"/>
        </w:rPr>
      </w:pPr>
      <w:r w:rsidRPr="00E1768D">
        <w:rPr>
          <w:rFonts w:eastAsia="Times New Roman" w:cs="Times New Roman"/>
          <w:b/>
          <w:bCs/>
          <w:sz w:val="24"/>
          <w:szCs w:val="24"/>
          <w:lang w:bidi="ar-SA"/>
        </w:rPr>
        <w:t>Updates and Discussion on Topics on our “Watch List”</w:t>
      </w:r>
      <w:r>
        <w:rPr>
          <w:rFonts w:eastAsia="Times New Roman" w:cs="Times New Roman"/>
          <w:b/>
          <w:bCs/>
          <w:sz w:val="24"/>
          <w:szCs w:val="24"/>
          <w:lang w:bidi="ar-SA"/>
        </w:rPr>
        <w:t>-</w:t>
      </w:r>
      <w:proofErr w:type="spellStart"/>
      <w:r>
        <w:rPr>
          <w:rFonts w:eastAsia="Times New Roman" w:cs="Times New Roman"/>
          <w:b/>
          <w:bCs/>
          <w:sz w:val="24"/>
          <w:szCs w:val="24"/>
          <w:lang w:bidi="ar-SA"/>
        </w:rPr>
        <w:t>CoCD</w:t>
      </w:r>
      <w:proofErr w:type="spellEnd"/>
      <w:r>
        <w:rPr>
          <w:rFonts w:eastAsia="Times New Roman" w:cs="Times New Roman"/>
          <w:b/>
          <w:bCs/>
          <w:sz w:val="24"/>
          <w:szCs w:val="24"/>
          <w:lang w:bidi="ar-SA"/>
        </w:rPr>
        <w:t xml:space="preserve"> exec comm</w:t>
      </w:r>
    </w:p>
    <w:p w14:paraId="5636DBF2" w14:textId="77777777" w:rsidR="002E2399" w:rsidRDefault="002E2399" w:rsidP="0010516D">
      <w:pPr>
        <w:widowControl/>
        <w:autoSpaceDE/>
        <w:autoSpaceDN/>
        <w:rPr>
          <w:rFonts w:eastAsia="Times New Roman" w:cs="Times New Roman"/>
          <w:b/>
          <w:bCs/>
          <w:sz w:val="24"/>
          <w:szCs w:val="24"/>
          <w:lang w:bidi="ar-SA"/>
        </w:rPr>
      </w:pPr>
    </w:p>
    <w:p w14:paraId="391D5267" w14:textId="177F1114" w:rsidR="00AD7D1C" w:rsidRPr="002E2399" w:rsidRDefault="005632CF" w:rsidP="002E2399">
      <w:pPr>
        <w:pStyle w:val="ListParagraph"/>
        <w:widowControl/>
        <w:numPr>
          <w:ilvl w:val="0"/>
          <w:numId w:val="19"/>
        </w:numPr>
        <w:autoSpaceDE/>
        <w:autoSpaceDN/>
        <w:rPr>
          <w:rFonts w:eastAsia="Times New Roman" w:cs="Times New Roman"/>
          <w:sz w:val="24"/>
          <w:szCs w:val="24"/>
          <w:lang w:bidi="ar-SA"/>
        </w:rPr>
      </w:pPr>
      <w:r w:rsidRPr="002E2399">
        <w:rPr>
          <w:rFonts w:eastAsia="Times New Roman" w:cs="Times New Roman"/>
          <w:sz w:val="24"/>
          <w:szCs w:val="24"/>
          <w:lang w:bidi="ar-SA"/>
        </w:rPr>
        <w:t>Community Hour- Will</w:t>
      </w:r>
      <w:r w:rsidR="002E2399">
        <w:rPr>
          <w:rFonts w:eastAsia="Times New Roman" w:cs="Times New Roman"/>
          <w:sz w:val="24"/>
          <w:szCs w:val="24"/>
          <w:lang w:bidi="ar-SA"/>
        </w:rPr>
        <w:t xml:space="preserve"> Simpkins</w:t>
      </w:r>
      <w:r w:rsidRPr="002E2399">
        <w:rPr>
          <w:rFonts w:eastAsia="Times New Roman" w:cs="Times New Roman"/>
          <w:sz w:val="24"/>
          <w:szCs w:val="24"/>
          <w:lang w:bidi="ar-SA"/>
        </w:rPr>
        <w:t xml:space="preserve"> presented </w:t>
      </w:r>
      <w:r w:rsidR="002E2399">
        <w:rPr>
          <w:rFonts w:eastAsia="Times New Roman" w:cs="Times New Roman"/>
          <w:sz w:val="24"/>
          <w:szCs w:val="24"/>
          <w:lang w:bidi="ar-SA"/>
        </w:rPr>
        <w:t xml:space="preserve">the idea </w:t>
      </w:r>
      <w:r w:rsidRPr="002E2399">
        <w:rPr>
          <w:rFonts w:eastAsia="Times New Roman" w:cs="Times New Roman"/>
          <w:sz w:val="24"/>
          <w:szCs w:val="24"/>
          <w:lang w:bidi="ar-SA"/>
        </w:rPr>
        <w:t>to us last spring</w:t>
      </w:r>
      <w:r w:rsidR="002E2399">
        <w:rPr>
          <w:rFonts w:eastAsia="Times New Roman" w:cs="Times New Roman"/>
          <w:sz w:val="24"/>
          <w:szCs w:val="24"/>
          <w:lang w:bidi="ar-SA"/>
        </w:rPr>
        <w:t>. After it was announced earlier this fall that it was going to happen</w:t>
      </w:r>
      <w:r w:rsidRPr="002E2399">
        <w:rPr>
          <w:rFonts w:eastAsia="Times New Roman" w:cs="Times New Roman"/>
          <w:sz w:val="24"/>
          <w:szCs w:val="24"/>
          <w:lang w:bidi="ar-SA"/>
        </w:rPr>
        <w:t xml:space="preserve">, Jess heard from lots of folks </w:t>
      </w:r>
      <w:r w:rsidR="002E2399">
        <w:rPr>
          <w:rFonts w:eastAsia="Times New Roman" w:cs="Times New Roman"/>
          <w:sz w:val="24"/>
          <w:szCs w:val="24"/>
          <w:lang w:bidi="ar-SA"/>
        </w:rPr>
        <w:t>with concerns. The</w:t>
      </w:r>
      <w:r w:rsidRPr="002E2399">
        <w:rPr>
          <w:rFonts w:eastAsia="Times New Roman" w:cs="Times New Roman"/>
          <w:sz w:val="24"/>
          <w:szCs w:val="24"/>
          <w:lang w:bidi="ar-SA"/>
        </w:rPr>
        <w:t xml:space="preserve"> </w:t>
      </w:r>
      <w:proofErr w:type="spellStart"/>
      <w:r w:rsidRPr="002E2399">
        <w:rPr>
          <w:rFonts w:eastAsia="Times New Roman" w:cs="Times New Roman"/>
          <w:sz w:val="24"/>
          <w:szCs w:val="24"/>
          <w:lang w:bidi="ar-SA"/>
        </w:rPr>
        <w:t>CoCD</w:t>
      </w:r>
      <w:proofErr w:type="spellEnd"/>
      <w:r w:rsidRPr="002E2399">
        <w:rPr>
          <w:rFonts w:eastAsia="Times New Roman" w:cs="Times New Roman"/>
          <w:sz w:val="24"/>
          <w:szCs w:val="24"/>
          <w:lang w:bidi="ar-SA"/>
        </w:rPr>
        <w:t xml:space="preserve"> exec committee started asking questions and put together the letter Jess sent out</w:t>
      </w:r>
      <w:r w:rsidR="002E2399">
        <w:rPr>
          <w:rFonts w:eastAsia="Times New Roman" w:cs="Times New Roman"/>
          <w:sz w:val="24"/>
          <w:szCs w:val="24"/>
          <w:lang w:bidi="ar-SA"/>
        </w:rPr>
        <w:t xml:space="preserve"> to the </w:t>
      </w:r>
      <w:proofErr w:type="spellStart"/>
      <w:r w:rsidR="002E2399">
        <w:rPr>
          <w:rFonts w:eastAsia="Times New Roman" w:cs="Times New Roman"/>
          <w:sz w:val="24"/>
          <w:szCs w:val="24"/>
          <w:lang w:bidi="ar-SA"/>
        </w:rPr>
        <w:t>CoCD</w:t>
      </w:r>
      <w:proofErr w:type="spellEnd"/>
      <w:r w:rsidRPr="002E2399">
        <w:rPr>
          <w:rFonts w:eastAsia="Times New Roman" w:cs="Times New Roman"/>
          <w:sz w:val="24"/>
          <w:szCs w:val="24"/>
          <w:lang w:bidi="ar-SA"/>
        </w:rPr>
        <w:t xml:space="preserve">. </w:t>
      </w:r>
      <w:proofErr w:type="spellStart"/>
      <w:r w:rsidR="006B008B" w:rsidRPr="002E2399">
        <w:rPr>
          <w:rFonts w:eastAsia="Times New Roman" w:cs="Times New Roman"/>
          <w:sz w:val="24"/>
          <w:szCs w:val="24"/>
          <w:lang w:bidi="ar-SA"/>
        </w:rPr>
        <w:t>CoCD</w:t>
      </w:r>
      <w:proofErr w:type="spellEnd"/>
      <w:r w:rsidR="006B008B" w:rsidRPr="002E2399">
        <w:rPr>
          <w:rFonts w:eastAsia="Times New Roman" w:cs="Times New Roman"/>
          <w:sz w:val="24"/>
          <w:szCs w:val="24"/>
          <w:lang w:bidi="ar-SA"/>
        </w:rPr>
        <w:t xml:space="preserve"> exec committee met with </w:t>
      </w:r>
      <w:r w:rsidR="008B69D5">
        <w:rPr>
          <w:rFonts w:eastAsia="Times New Roman" w:cs="Times New Roman"/>
          <w:sz w:val="24"/>
          <w:szCs w:val="24"/>
          <w:lang w:bidi="ar-SA"/>
        </w:rPr>
        <w:t>Interim Provost</w:t>
      </w:r>
      <w:r w:rsidR="006B008B" w:rsidRPr="002E2399">
        <w:rPr>
          <w:rFonts w:eastAsia="Times New Roman" w:cs="Times New Roman"/>
          <w:sz w:val="24"/>
          <w:szCs w:val="24"/>
          <w:lang w:bidi="ar-SA"/>
        </w:rPr>
        <w:t xml:space="preserve"> yesterday. </w:t>
      </w:r>
      <w:r w:rsidR="008B69D5">
        <w:rPr>
          <w:rFonts w:eastAsia="Times New Roman" w:cs="Times New Roman"/>
          <w:sz w:val="24"/>
          <w:szCs w:val="24"/>
          <w:lang w:bidi="ar-SA"/>
        </w:rPr>
        <w:t>Dr. Mora was happy to have received the letter and to have these questions posed. Will be responding to the letter via email.</w:t>
      </w:r>
      <w:r w:rsidR="008F5010" w:rsidRPr="002E2399">
        <w:rPr>
          <w:rFonts w:eastAsia="Times New Roman" w:cs="Times New Roman"/>
          <w:sz w:val="24"/>
          <w:szCs w:val="24"/>
          <w:lang w:bidi="ar-SA"/>
        </w:rPr>
        <w:t xml:space="preserve"> </w:t>
      </w:r>
      <w:r w:rsidR="008B69D5">
        <w:rPr>
          <w:rFonts w:eastAsia="Times New Roman" w:cs="Times New Roman"/>
          <w:sz w:val="24"/>
          <w:szCs w:val="24"/>
          <w:lang w:bidi="ar-SA"/>
        </w:rPr>
        <w:t>Dr. Mora was</w:t>
      </w:r>
      <w:r w:rsidR="008F5010" w:rsidRPr="002E2399">
        <w:rPr>
          <w:rFonts w:eastAsia="Times New Roman" w:cs="Times New Roman"/>
          <w:sz w:val="24"/>
          <w:szCs w:val="24"/>
          <w:lang w:bidi="ar-SA"/>
        </w:rPr>
        <w:t xml:space="preserve"> unaware that these issues had not been resolved and walked </w:t>
      </w:r>
      <w:r w:rsidR="008B69D5">
        <w:rPr>
          <w:rFonts w:eastAsia="Times New Roman" w:cs="Times New Roman"/>
          <w:sz w:val="24"/>
          <w:szCs w:val="24"/>
          <w:lang w:bidi="ar-SA"/>
        </w:rPr>
        <w:t xml:space="preserve">the </w:t>
      </w:r>
      <w:proofErr w:type="spellStart"/>
      <w:r w:rsidR="008B69D5">
        <w:rPr>
          <w:rFonts w:eastAsia="Times New Roman" w:cs="Times New Roman"/>
          <w:sz w:val="24"/>
          <w:szCs w:val="24"/>
          <w:lang w:bidi="ar-SA"/>
        </w:rPr>
        <w:t>CoCD</w:t>
      </w:r>
      <w:proofErr w:type="spellEnd"/>
      <w:r w:rsidR="008B69D5">
        <w:rPr>
          <w:rFonts w:eastAsia="Times New Roman" w:cs="Times New Roman"/>
          <w:sz w:val="24"/>
          <w:szCs w:val="24"/>
          <w:lang w:bidi="ar-SA"/>
        </w:rPr>
        <w:t xml:space="preserve"> exec. committee</w:t>
      </w:r>
      <w:r w:rsidR="008F5010" w:rsidRPr="002E2399">
        <w:rPr>
          <w:rFonts w:eastAsia="Times New Roman" w:cs="Times New Roman"/>
          <w:sz w:val="24"/>
          <w:szCs w:val="24"/>
          <w:lang w:bidi="ar-SA"/>
        </w:rPr>
        <w:t xml:space="preserve"> through the next steps. Series of more </w:t>
      </w:r>
      <w:r w:rsidR="008B69D5">
        <w:rPr>
          <w:rFonts w:eastAsia="Times New Roman" w:cs="Times New Roman"/>
          <w:sz w:val="24"/>
          <w:szCs w:val="24"/>
          <w:lang w:bidi="ar-SA"/>
        </w:rPr>
        <w:t>discussions will take place and then a decision made</w:t>
      </w:r>
      <w:r w:rsidR="00632848" w:rsidRPr="002E2399">
        <w:rPr>
          <w:rFonts w:eastAsia="Times New Roman" w:cs="Times New Roman"/>
          <w:sz w:val="24"/>
          <w:szCs w:val="24"/>
          <w:lang w:bidi="ar-SA"/>
        </w:rPr>
        <w:t>. Placed in the hands of deans to work out</w:t>
      </w:r>
      <w:r w:rsidR="008B69D5">
        <w:rPr>
          <w:rFonts w:eastAsia="Times New Roman" w:cs="Times New Roman"/>
          <w:sz w:val="24"/>
          <w:szCs w:val="24"/>
          <w:lang w:bidi="ar-SA"/>
        </w:rPr>
        <w:t xml:space="preserve"> the details should it move forward</w:t>
      </w:r>
      <w:r w:rsidR="00632848" w:rsidRPr="002E2399">
        <w:rPr>
          <w:rFonts w:eastAsia="Times New Roman" w:cs="Times New Roman"/>
          <w:sz w:val="24"/>
          <w:szCs w:val="24"/>
          <w:lang w:bidi="ar-SA"/>
        </w:rPr>
        <w:t xml:space="preserve">. </w:t>
      </w:r>
      <w:r w:rsidR="008B69D5">
        <w:rPr>
          <w:rFonts w:eastAsia="Times New Roman" w:cs="Times New Roman"/>
          <w:sz w:val="24"/>
          <w:szCs w:val="24"/>
          <w:lang w:bidi="ar-SA"/>
        </w:rPr>
        <w:t>Dr. Mora explained that a c</w:t>
      </w:r>
      <w:r w:rsidR="0061026D" w:rsidRPr="002E2399">
        <w:rPr>
          <w:rFonts w:eastAsia="Times New Roman" w:cs="Times New Roman"/>
          <w:sz w:val="24"/>
          <w:szCs w:val="24"/>
          <w:lang w:bidi="ar-SA"/>
        </w:rPr>
        <w:t>ommunication break</w:t>
      </w:r>
      <w:r w:rsidR="008B69D5">
        <w:rPr>
          <w:rFonts w:eastAsia="Times New Roman" w:cs="Times New Roman"/>
          <w:sz w:val="24"/>
          <w:szCs w:val="24"/>
          <w:lang w:bidi="ar-SA"/>
        </w:rPr>
        <w:t>-</w:t>
      </w:r>
      <w:r w:rsidR="0061026D" w:rsidRPr="002E2399">
        <w:rPr>
          <w:rFonts w:eastAsia="Times New Roman" w:cs="Times New Roman"/>
          <w:sz w:val="24"/>
          <w:szCs w:val="24"/>
          <w:lang w:bidi="ar-SA"/>
        </w:rPr>
        <w:t xml:space="preserve">down </w:t>
      </w:r>
      <w:r w:rsidR="008B69D5">
        <w:rPr>
          <w:rFonts w:eastAsia="Times New Roman" w:cs="Times New Roman"/>
          <w:sz w:val="24"/>
          <w:szCs w:val="24"/>
          <w:lang w:bidi="ar-SA"/>
        </w:rPr>
        <w:t>had occurred and that she has not been made aware of the concerns expressed by various stakeholders when the decision was made over the summer. Dr Mora offered an apology for this communication breakdown</w:t>
      </w:r>
      <w:r w:rsidR="0061026D" w:rsidRPr="002E2399">
        <w:rPr>
          <w:rFonts w:eastAsia="Times New Roman" w:cs="Times New Roman"/>
          <w:sz w:val="24"/>
          <w:szCs w:val="24"/>
          <w:lang w:bidi="ar-SA"/>
        </w:rPr>
        <w:t>.</w:t>
      </w:r>
      <w:r w:rsidR="008B69D5">
        <w:rPr>
          <w:rFonts w:eastAsia="Times New Roman" w:cs="Times New Roman"/>
          <w:sz w:val="24"/>
          <w:szCs w:val="24"/>
          <w:lang w:bidi="ar-SA"/>
        </w:rPr>
        <w:t xml:space="preserve"> Potentially </w:t>
      </w:r>
      <w:r w:rsidR="0061026D" w:rsidRPr="002E2399">
        <w:rPr>
          <w:rFonts w:eastAsia="Times New Roman" w:cs="Times New Roman"/>
          <w:sz w:val="24"/>
          <w:szCs w:val="24"/>
          <w:lang w:bidi="ar-SA"/>
        </w:rPr>
        <w:t>piloting the community hour</w:t>
      </w:r>
      <w:r w:rsidR="008B69D5">
        <w:rPr>
          <w:rFonts w:eastAsia="Times New Roman" w:cs="Times New Roman"/>
          <w:sz w:val="24"/>
          <w:szCs w:val="24"/>
          <w:lang w:bidi="ar-SA"/>
        </w:rPr>
        <w:t xml:space="preserve"> and making it</w:t>
      </w:r>
      <w:r w:rsidR="0061026D" w:rsidRPr="002E2399">
        <w:rPr>
          <w:rFonts w:eastAsia="Times New Roman" w:cs="Times New Roman"/>
          <w:sz w:val="24"/>
          <w:szCs w:val="24"/>
          <w:lang w:bidi="ar-SA"/>
        </w:rPr>
        <w:t xml:space="preserve"> a “strong recommendation” rather than a requirement. </w:t>
      </w:r>
      <w:r w:rsidR="00253A19" w:rsidRPr="002E2399">
        <w:rPr>
          <w:rFonts w:eastAsia="Times New Roman" w:cs="Times New Roman"/>
          <w:sz w:val="24"/>
          <w:szCs w:val="24"/>
          <w:lang w:bidi="ar-SA"/>
        </w:rPr>
        <w:t xml:space="preserve">Need for strategic approach since this might not be desired by all students or departments. </w:t>
      </w:r>
      <w:r w:rsidR="005A75EF" w:rsidRPr="002E2399">
        <w:rPr>
          <w:rFonts w:eastAsia="Times New Roman" w:cs="Times New Roman"/>
          <w:sz w:val="24"/>
          <w:szCs w:val="24"/>
          <w:lang w:bidi="ar-SA"/>
        </w:rPr>
        <w:t xml:space="preserve">Data from the survey does not support the decision to move forward. </w:t>
      </w:r>
    </w:p>
    <w:p w14:paraId="19EDFE89" w14:textId="77777777" w:rsidR="00093178" w:rsidRDefault="00093178" w:rsidP="0010516D">
      <w:pPr>
        <w:widowControl/>
        <w:autoSpaceDE/>
        <w:autoSpaceDN/>
        <w:rPr>
          <w:rFonts w:eastAsia="Times New Roman" w:cs="Times New Roman"/>
          <w:sz w:val="24"/>
          <w:szCs w:val="24"/>
          <w:lang w:bidi="ar-SA"/>
        </w:rPr>
      </w:pPr>
    </w:p>
    <w:p w14:paraId="1DF20812" w14:textId="15CF4548" w:rsidR="00436EBF" w:rsidRPr="008B69D5" w:rsidRDefault="00436EBF" w:rsidP="008B69D5">
      <w:pPr>
        <w:pStyle w:val="ListParagraph"/>
        <w:widowControl/>
        <w:numPr>
          <w:ilvl w:val="0"/>
          <w:numId w:val="19"/>
        </w:numPr>
        <w:autoSpaceDE/>
        <w:autoSpaceDN/>
        <w:rPr>
          <w:rFonts w:eastAsia="Times New Roman" w:cs="Times New Roman"/>
          <w:sz w:val="24"/>
          <w:szCs w:val="24"/>
          <w:lang w:bidi="ar-SA"/>
        </w:rPr>
      </w:pPr>
      <w:r w:rsidRPr="008B69D5">
        <w:rPr>
          <w:rFonts w:eastAsia="Times New Roman" w:cs="Times New Roman"/>
          <w:sz w:val="24"/>
          <w:szCs w:val="24"/>
          <w:lang w:bidi="ar-SA"/>
        </w:rPr>
        <w:t xml:space="preserve">Student Success Launch – Committee has had three meetings. </w:t>
      </w:r>
      <w:r w:rsidR="00E718ED" w:rsidRPr="008B69D5">
        <w:rPr>
          <w:rFonts w:eastAsia="Times New Roman" w:cs="Times New Roman"/>
          <w:sz w:val="24"/>
          <w:szCs w:val="24"/>
          <w:lang w:bidi="ar-SA"/>
        </w:rPr>
        <w:t xml:space="preserve">Goal is to understand measurements of student success including retention, enrollment, graduation completion and to remove barriers for each of the colleges and schools to do the work needed. </w:t>
      </w:r>
      <w:r w:rsidR="003525C1" w:rsidRPr="008B69D5">
        <w:rPr>
          <w:rFonts w:eastAsia="Times New Roman" w:cs="Times New Roman"/>
          <w:sz w:val="24"/>
          <w:szCs w:val="24"/>
          <w:lang w:bidi="ar-SA"/>
        </w:rPr>
        <w:t>30/60/</w:t>
      </w:r>
      <w:proofErr w:type="gramStart"/>
      <w:r w:rsidR="003525C1" w:rsidRPr="008B69D5">
        <w:rPr>
          <w:rFonts w:eastAsia="Times New Roman" w:cs="Times New Roman"/>
          <w:sz w:val="24"/>
          <w:szCs w:val="24"/>
          <w:lang w:bidi="ar-SA"/>
        </w:rPr>
        <w:t>90 day</w:t>
      </w:r>
      <w:proofErr w:type="gramEnd"/>
      <w:r w:rsidR="003525C1" w:rsidRPr="008B69D5">
        <w:rPr>
          <w:rFonts w:eastAsia="Times New Roman" w:cs="Times New Roman"/>
          <w:sz w:val="24"/>
          <w:szCs w:val="24"/>
          <w:lang w:bidi="ar-SA"/>
        </w:rPr>
        <w:t xml:space="preserve"> plans</w:t>
      </w:r>
      <w:r w:rsidR="008B69D5">
        <w:rPr>
          <w:rFonts w:eastAsia="Times New Roman" w:cs="Times New Roman"/>
          <w:sz w:val="24"/>
          <w:szCs w:val="24"/>
          <w:lang w:bidi="ar-SA"/>
        </w:rPr>
        <w:t xml:space="preserve"> are moving forward</w:t>
      </w:r>
      <w:r w:rsidR="003525C1" w:rsidRPr="008B69D5">
        <w:rPr>
          <w:rFonts w:eastAsia="Times New Roman" w:cs="Times New Roman"/>
          <w:sz w:val="24"/>
          <w:szCs w:val="24"/>
          <w:lang w:bidi="ar-SA"/>
        </w:rPr>
        <w:t xml:space="preserve"> and </w:t>
      </w:r>
      <w:r w:rsidR="008B69D5">
        <w:rPr>
          <w:rFonts w:eastAsia="Times New Roman" w:cs="Times New Roman"/>
          <w:sz w:val="24"/>
          <w:szCs w:val="24"/>
          <w:lang w:bidi="ar-SA"/>
        </w:rPr>
        <w:t xml:space="preserve">will continue to </w:t>
      </w:r>
      <w:r w:rsidR="003525C1" w:rsidRPr="008B69D5">
        <w:rPr>
          <w:rFonts w:eastAsia="Times New Roman" w:cs="Times New Roman"/>
          <w:sz w:val="24"/>
          <w:szCs w:val="24"/>
          <w:lang w:bidi="ar-SA"/>
        </w:rPr>
        <w:t xml:space="preserve">brainstorm the ways that we are “getting in our own way”. </w:t>
      </w:r>
      <w:r w:rsidR="000B1036" w:rsidRPr="008B69D5">
        <w:rPr>
          <w:rFonts w:eastAsia="Times New Roman" w:cs="Times New Roman"/>
          <w:sz w:val="24"/>
          <w:szCs w:val="24"/>
          <w:lang w:bidi="ar-SA"/>
        </w:rPr>
        <w:t xml:space="preserve">Next step to determine the themes of each of the </w:t>
      </w:r>
      <w:r w:rsidR="008B69D5" w:rsidRPr="008B69D5">
        <w:rPr>
          <w:rFonts w:eastAsia="Times New Roman" w:cs="Times New Roman"/>
          <w:sz w:val="24"/>
          <w:szCs w:val="24"/>
          <w:lang w:bidi="ar-SA"/>
        </w:rPr>
        <w:t>long- and short-term</w:t>
      </w:r>
      <w:r w:rsidR="000B1036" w:rsidRPr="008B69D5">
        <w:rPr>
          <w:rFonts w:eastAsia="Times New Roman" w:cs="Times New Roman"/>
          <w:sz w:val="24"/>
          <w:szCs w:val="24"/>
          <w:lang w:bidi="ar-SA"/>
        </w:rPr>
        <w:t xml:space="preserve"> barriers so that we can prioritize our resources and time to address them. </w:t>
      </w:r>
    </w:p>
    <w:p w14:paraId="11738E6E" w14:textId="77777777" w:rsidR="00965D82" w:rsidRDefault="00965D82" w:rsidP="0010516D">
      <w:pPr>
        <w:widowControl/>
        <w:autoSpaceDE/>
        <w:autoSpaceDN/>
        <w:rPr>
          <w:rFonts w:eastAsia="Times New Roman" w:cs="Times New Roman"/>
          <w:sz w:val="24"/>
          <w:szCs w:val="24"/>
          <w:lang w:bidi="ar-SA"/>
        </w:rPr>
      </w:pPr>
    </w:p>
    <w:p w14:paraId="3F536A95" w14:textId="5FECCCC5" w:rsidR="00965D82" w:rsidRPr="008B69D5" w:rsidRDefault="00965D82" w:rsidP="008B69D5">
      <w:pPr>
        <w:pStyle w:val="ListParagraph"/>
        <w:widowControl/>
        <w:numPr>
          <w:ilvl w:val="0"/>
          <w:numId w:val="19"/>
        </w:numPr>
        <w:autoSpaceDE/>
        <w:autoSpaceDN/>
        <w:rPr>
          <w:rFonts w:eastAsia="Times New Roman" w:cs="Times New Roman"/>
          <w:sz w:val="24"/>
          <w:szCs w:val="24"/>
          <w:lang w:bidi="ar-SA"/>
        </w:rPr>
      </w:pPr>
      <w:r w:rsidRPr="008B69D5">
        <w:rPr>
          <w:rFonts w:eastAsia="Times New Roman" w:cs="Times New Roman"/>
          <w:sz w:val="24"/>
          <w:szCs w:val="24"/>
          <w:lang w:bidi="ar-SA"/>
        </w:rPr>
        <w:t xml:space="preserve">Workload- Three short term ways to address. </w:t>
      </w:r>
      <w:r w:rsidR="004C196C" w:rsidRPr="008B69D5">
        <w:rPr>
          <w:rFonts w:eastAsia="Times New Roman" w:cs="Times New Roman"/>
          <w:sz w:val="24"/>
          <w:szCs w:val="24"/>
          <w:lang w:bidi="ar-SA"/>
        </w:rPr>
        <w:t>Teaching Load Credits (</w:t>
      </w:r>
      <w:r w:rsidRPr="008B69D5">
        <w:rPr>
          <w:rFonts w:eastAsia="Times New Roman" w:cs="Times New Roman"/>
          <w:sz w:val="24"/>
          <w:szCs w:val="24"/>
          <w:lang w:bidi="ar-SA"/>
        </w:rPr>
        <w:t>TLC</w:t>
      </w:r>
      <w:r w:rsidR="004C196C" w:rsidRPr="008B69D5">
        <w:rPr>
          <w:rFonts w:eastAsia="Times New Roman" w:cs="Times New Roman"/>
          <w:sz w:val="24"/>
          <w:szCs w:val="24"/>
          <w:lang w:bidi="ar-SA"/>
        </w:rPr>
        <w:t>)</w:t>
      </w:r>
      <w:r w:rsidRPr="008B69D5">
        <w:rPr>
          <w:rFonts w:eastAsia="Times New Roman" w:cs="Times New Roman"/>
          <w:sz w:val="24"/>
          <w:szCs w:val="24"/>
          <w:lang w:bidi="ar-SA"/>
        </w:rPr>
        <w:t xml:space="preserve">, minimize faculty preps, office hour adjustments. Deans tasked with </w:t>
      </w:r>
      <w:proofErr w:type="spellStart"/>
      <w:r w:rsidRPr="008B69D5">
        <w:rPr>
          <w:rFonts w:eastAsia="Times New Roman" w:cs="Times New Roman"/>
          <w:sz w:val="24"/>
          <w:szCs w:val="24"/>
          <w:lang w:bidi="ar-SA"/>
        </w:rPr>
        <w:t>create</w:t>
      </w:r>
      <w:r w:rsidR="008B69D5">
        <w:rPr>
          <w:rFonts w:eastAsia="Times New Roman" w:cs="Times New Roman"/>
          <w:sz w:val="24"/>
          <w:szCs w:val="24"/>
          <w:lang w:bidi="ar-SA"/>
        </w:rPr>
        <w:t>ing</w:t>
      </w:r>
      <w:proofErr w:type="spellEnd"/>
      <w:r w:rsidRPr="008B69D5">
        <w:rPr>
          <w:rFonts w:eastAsia="Times New Roman" w:cs="Times New Roman"/>
          <w:sz w:val="24"/>
          <w:szCs w:val="24"/>
          <w:lang w:bidi="ar-SA"/>
        </w:rPr>
        <w:t xml:space="preserve"> a </w:t>
      </w:r>
      <w:r w:rsidR="00BE10C7" w:rsidRPr="008B69D5">
        <w:rPr>
          <w:rFonts w:eastAsia="Times New Roman" w:cs="Times New Roman"/>
          <w:sz w:val="24"/>
          <w:szCs w:val="24"/>
          <w:lang w:bidi="ar-SA"/>
        </w:rPr>
        <w:t>three-year</w:t>
      </w:r>
      <w:r w:rsidRPr="008B69D5">
        <w:rPr>
          <w:rFonts w:eastAsia="Times New Roman" w:cs="Times New Roman"/>
          <w:sz w:val="24"/>
          <w:szCs w:val="24"/>
          <w:lang w:bidi="ar-SA"/>
        </w:rPr>
        <w:t xml:space="preserve"> plan to implement differentiated workload</w:t>
      </w:r>
      <w:r w:rsidR="008B69D5">
        <w:rPr>
          <w:rFonts w:eastAsia="Times New Roman" w:cs="Times New Roman"/>
          <w:sz w:val="24"/>
          <w:szCs w:val="24"/>
          <w:lang w:bidi="ar-SA"/>
        </w:rPr>
        <w:t xml:space="preserve">s in each college or school. </w:t>
      </w:r>
      <w:r w:rsidR="00ED7936" w:rsidRPr="008B69D5">
        <w:rPr>
          <w:rFonts w:eastAsia="Times New Roman" w:cs="Times New Roman"/>
          <w:sz w:val="24"/>
          <w:szCs w:val="24"/>
          <w:lang w:bidi="ar-SA"/>
        </w:rPr>
        <w:t xml:space="preserve">These plans are due by December. </w:t>
      </w:r>
    </w:p>
    <w:p w14:paraId="375C90A6" w14:textId="77777777" w:rsidR="00E51819" w:rsidRDefault="00E51819" w:rsidP="0010516D">
      <w:pPr>
        <w:widowControl/>
        <w:autoSpaceDE/>
        <w:autoSpaceDN/>
        <w:rPr>
          <w:rFonts w:eastAsia="Times New Roman" w:cs="Times New Roman"/>
          <w:sz w:val="24"/>
          <w:szCs w:val="24"/>
          <w:lang w:bidi="ar-SA"/>
        </w:rPr>
      </w:pPr>
    </w:p>
    <w:p w14:paraId="4D9CB36B" w14:textId="34A1D106" w:rsidR="00E51819" w:rsidRPr="008B69D5" w:rsidRDefault="00521ECF" w:rsidP="008B69D5">
      <w:pPr>
        <w:pStyle w:val="ListParagraph"/>
        <w:widowControl/>
        <w:numPr>
          <w:ilvl w:val="0"/>
          <w:numId w:val="19"/>
        </w:numPr>
        <w:autoSpaceDE/>
        <w:autoSpaceDN/>
        <w:rPr>
          <w:rFonts w:eastAsia="Times New Roman" w:cs="Times New Roman"/>
          <w:sz w:val="24"/>
          <w:szCs w:val="24"/>
          <w:lang w:bidi="ar-SA"/>
        </w:rPr>
      </w:pPr>
      <w:r w:rsidRPr="008B69D5">
        <w:rPr>
          <w:rFonts w:eastAsia="Times New Roman" w:cs="Times New Roman"/>
          <w:sz w:val="24"/>
          <w:szCs w:val="24"/>
          <w:lang w:bidi="ar-SA"/>
        </w:rPr>
        <w:t xml:space="preserve">Budget – </w:t>
      </w:r>
      <w:r w:rsidR="00282782" w:rsidRPr="008B69D5">
        <w:rPr>
          <w:rFonts w:eastAsia="Times New Roman" w:cs="Times New Roman"/>
          <w:sz w:val="24"/>
          <w:szCs w:val="24"/>
          <w:lang w:bidi="ar-SA"/>
        </w:rPr>
        <w:t xml:space="preserve">Provost would like to increase transparency on the budget requests before they reach the level of UPBAC so folks can </w:t>
      </w:r>
      <w:proofErr w:type="gramStart"/>
      <w:r w:rsidR="00282782" w:rsidRPr="008B69D5">
        <w:rPr>
          <w:rFonts w:eastAsia="Times New Roman" w:cs="Times New Roman"/>
          <w:sz w:val="24"/>
          <w:szCs w:val="24"/>
          <w:lang w:bidi="ar-SA"/>
        </w:rPr>
        <w:t>actually see</w:t>
      </w:r>
      <w:proofErr w:type="gramEnd"/>
      <w:r w:rsidR="00282782" w:rsidRPr="008B69D5">
        <w:rPr>
          <w:rFonts w:eastAsia="Times New Roman" w:cs="Times New Roman"/>
          <w:sz w:val="24"/>
          <w:szCs w:val="24"/>
          <w:lang w:bidi="ar-SA"/>
        </w:rPr>
        <w:t xml:space="preserve"> </w:t>
      </w:r>
      <w:r w:rsidR="008B69D5">
        <w:rPr>
          <w:rFonts w:eastAsia="Times New Roman" w:cs="Times New Roman"/>
          <w:sz w:val="24"/>
          <w:szCs w:val="24"/>
          <w:lang w:bidi="ar-SA"/>
        </w:rPr>
        <w:t xml:space="preserve">the “asks” before the decisions are made on what to fund. </w:t>
      </w:r>
    </w:p>
    <w:p w14:paraId="07AE32B6" w14:textId="77777777" w:rsidR="00282782" w:rsidRDefault="00282782" w:rsidP="0010516D">
      <w:pPr>
        <w:widowControl/>
        <w:autoSpaceDE/>
        <w:autoSpaceDN/>
        <w:rPr>
          <w:rFonts w:eastAsia="Times New Roman" w:cs="Times New Roman"/>
          <w:sz w:val="24"/>
          <w:szCs w:val="24"/>
          <w:lang w:bidi="ar-SA"/>
        </w:rPr>
      </w:pPr>
    </w:p>
    <w:p w14:paraId="56F27F8A" w14:textId="4F26F2EC" w:rsidR="00282782" w:rsidRDefault="00282782" w:rsidP="008B69D5">
      <w:pPr>
        <w:pStyle w:val="ListParagraph"/>
        <w:widowControl/>
        <w:numPr>
          <w:ilvl w:val="0"/>
          <w:numId w:val="19"/>
        </w:numPr>
        <w:autoSpaceDE/>
        <w:autoSpaceDN/>
        <w:rPr>
          <w:rFonts w:eastAsia="Times New Roman" w:cs="Times New Roman"/>
          <w:sz w:val="24"/>
          <w:szCs w:val="24"/>
          <w:lang w:bidi="ar-SA"/>
        </w:rPr>
      </w:pPr>
      <w:r w:rsidRPr="008B69D5">
        <w:rPr>
          <w:rFonts w:eastAsia="Times New Roman" w:cs="Times New Roman"/>
          <w:sz w:val="24"/>
          <w:szCs w:val="24"/>
          <w:lang w:bidi="ar-SA"/>
        </w:rPr>
        <w:t xml:space="preserve">Work-Study Funds – We overspent so there are fewer funds available. </w:t>
      </w:r>
    </w:p>
    <w:p w14:paraId="18BE2E30" w14:textId="77777777" w:rsidR="008B69D5" w:rsidRPr="008B69D5" w:rsidRDefault="008B69D5" w:rsidP="008B69D5">
      <w:pPr>
        <w:pStyle w:val="ListParagraph"/>
        <w:rPr>
          <w:rFonts w:eastAsia="Times New Roman" w:cs="Times New Roman"/>
          <w:sz w:val="24"/>
          <w:szCs w:val="24"/>
          <w:lang w:bidi="ar-SA"/>
        </w:rPr>
      </w:pPr>
    </w:p>
    <w:p w14:paraId="24422625" w14:textId="7FF7933D" w:rsidR="008B69D5" w:rsidRDefault="008B69D5" w:rsidP="00E41645">
      <w:pPr>
        <w:widowControl/>
        <w:autoSpaceDE/>
        <w:autoSpaceDN/>
        <w:ind w:firstLine="720"/>
        <w:rPr>
          <w:rFonts w:eastAsia="Times New Roman" w:cs="Times New Roman"/>
          <w:sz w:val="24"/>
          <w:szCs w:val="24"/>
          <w:lang w:bidi="ar-SA"/>
        </w:rPr>
      </w:pPr>
      <w:r>
        <w:rPr>
          <w:rFonts w:eastAsia="Times New Roman" w:cs="Times New Roman"/>
          <w:sz w:val="24"/>
          <w:szCs w:val="24"/>
          <w:lang w:bidi="ar-SA"/>
        </w:rPr>
        <w:t>Email from Long:</w:t>
      </w:r>
    </w:p>
    <w:p w14:paraId="57D89361" w14:textId="2A9AD2C5" w:rsidR="008B69D5" w:rsidRDefault="008B69D5" w:rsidP="008B69D5">
      <w:pPr>
        <w:widowControl/>
        <w:autoSpaceDE/>
        <w:autoSpaceDN/>
        <w:rPr>
          <w:rFonts w:eastAsia="Times New Roman" w:cs="Times New Roman"/>
          <w:sz w:val="24"/>
          <w:szCs w:val="24"/>
          <w:lang w:bidi="ar-SA"/>
        </w:rPr>
      </w:pPr>
    </w:p>
    <w:p w14:paraId="702D325E" w14:textId="77777777" w:rsidR="008B69D5" w:rsidRPr="008B69D5" w:rsidRDefault="008B69D5" w:rsidP="008B69D5">
      <w:pPr>
        <w:widowControl/>
        <w:numPr>
          <w:ilvl w:val="0"/>
          <w:numId w:val="20"/>
        </w:numPr>
        <w:autoSpaceDE/>
        <w:autoSpaceDN/>
        <w:rPr>
          <w:rFonts w:eastAsia="Times New Roman" w:cs="Times New Roman"/>
          <w:sz w:val="24"/>
          <w:szCs w:val="24"/>
          <w:lang w:bidi="ar-SA"/>
        </w:rPr>
      </w:pPr>
      <w:r w:rsidRPr="008B69D5">
        <w:rPr>
          <w:rFonts w:eastAsia="Times New Roman" w:cs="Times New Roman"/>
          <w:sz w:val="24"/>
          <w:szCs w:val="24"/>
          <w:lang w:bidi="ar-SA"/>
        </w:rPr>
        <w:t>Was there a work study fund shortage this semester?</w:t>
      </w:r>
    </w:p>
    <w:p w14:paraId="10F2350A" w14:textId="77777777" w:rsidR="008B69D5" w:rsidRPr="008B69D5" w:rsidRDefault="008B69D5" w:rsidP="008B69D5">
      <w:pPr>
        <w:widowControl/>
        <w:numPr>
          <w:ilvl w:val="1"/>
          <w:numId w:val="20"/>
        </w:numPr>
        <w:autoSpaceDE/>
        <w:autoSpaceDN/>
        <w:rPr>
          <w:rFonts w:eastAsia="Times New Roman" w:cs="Times New Roman"/>
          <w:sz w:val="24"/>
          <w:szCs w:val="24"/>
          <w:lang w:bidi="ar-SA"/>
        </w:rPr>
      </w:pPr>
      <w:r w:rsidRPr="008B69D5">
        <w:rPr>
          <w:rFonts w:eastAsia="Times New Roman" w:cs="Times New Roman"/>
          <w:i/>
          <w:iCs/>
          <w:sz w:val="24"/>
          <w:szCs w:val="24"/>
          <w:lang w:bidi="ar-SA"/>
        </w:rPr>
        <w:t>Yes, we received much less funding for work study for this year. F/A office is trying their best to award to as many students as possible. They are also setting the deadline on when students must accept their award by so that they can quickly reallocate the funding to other eligible students.  </w:t>
      </w:r>
    </w:p>
    <w:p w14:paraId="36E981E5" w14:textId="77777777" w:rsidR="008B69D5" w:rsidRPr="008B69D5" w:rsidRDefault="008B69D5" w:rsidP="008B69D5">
      <w:pPr>
        <w:widowControl/>
        <w:numPr>
          <w:ilvl w:val="0"/>
          <w:numId w:val="20"/>
        </w:numPr>
        <w:autoSpaceDE/>
        <w:autoSpaceDN/>
        <w:rPr>
          <w:rFonts w:eastAsia="Times New Roman" w:cs="Times New Roman"/>
          <w:sz w:val="24"/>
          <w:szCs w:val="24"/>
          <w:lang w:bidi="ar-SA"/>
        </w:rPr>
      </w:pPr>
      <w:r w:rsidRPr="008B69D5">
        <w:rPr>
          <w:rFonts w:eastAsia="Times New Roman" w:cs="Times New Roman"/>
          <w:sz w:val="24"/>
          <w:szCs w:val="24"/>
          <w:lang w:bidi="ar-SA"/>
        </w:rPr>
        <w:t>How is this lack of work-study funds shortage being reconciled or mitigated given the launch of the retention campaign?</w:t>
      </w:r>
    </w:p>
    <w:p w14:paraId="3729100C" w14:textId="77777777" w:rsidR="008B69D5" w:rsidRPr="008B69D5" w:rsidRDefault="008B69D5" w:rsidP="008B69D5">
      <w:pPr>
        <w:widowControl/>
        <w:numPr>
          <w:ilvl w:val="1"/>
          <w:numId w:val="20"/>
        </w:numPr>
        <w:autoSpaceDE/>
        <w:autoSpaceDN/>
        <w:rPr>
          <w:rFonts w:eastAsia="Times New Roman" w:cs="Times New Roman"/>
          <w:sz w:val="24"/>
          <w:szCs w:val="24"/>
          <w:lang w:bidi="ar-SA"/>
        </w:rPr>
      </w:pPr>
      <w:r w:rsidRPr="008B69D5">
        <w:rPr>
          <w:rFonts w:eastAsia="Times New Roman" w:cs="Times New Roman"/>
          <w:i/>
          <w:iCs/>
          <w:sz w:val="24"/>
          <w:szCs w:val="24"/>
          <w:lang w:bidi="ar-SA"/>
        </w:rPr>
        <w:t>As I mentioned above, should there is a need to hire student workers, departments can do so by using their budget (or request for additional institutional funding through their department).</w:t>
      </w:r>
    </w:p>
    <w:p w14:paraId="3D597EBE" w14:textId="77777777" w:rsidR="008B69D5" w:rsidRPr="008B69D5" w:rsidRDefault="008B69D5" w:rsidP="008B69D5">
      <w:pPr>
        <w:widowControl/>
        <w:numPr>
          <w:ilvl w:val="0"/>
          <w:numId w:val="20"/>
        </w:numPr>
        <w:autoSpaceDE/>
        <w:autoSpaceDN/>
        <w:rPr>
          <w:rFonts w:eastAsia="Times New Roman" w:cs="Times New Roman"/>
          <w:sz w:val="24"/>
          <w:szCs w:val="24"/>
          <w:lang w:bidi="ar-SA"/>
        </w:rPr>
      </w:pPr>
      <w:r w:rsidRPr="008B69D5">
        <w:rPr>
          <w:rFonts w:eastAsia="Times New Roman" w:cs="Times New Roman"/>
          <w:sz w:val="24"/>
          <w:szCs w:val="24"/>
          <w:lang w:bidi="ar-SA"/>
        </w:rPr>
        <w:t>Work-study programs are arguable one of the most effective ways to engage and retain and support students- what are our plans?</w:t>
      </w:r>
    </w:p>
    <w:p w14:paraId="1094A3F0" w14:textId="79CF2456" w:rsidR="008B69D5" w:rsidRPr="008B69D5" w:rsidRDefault="008B69D5" w:rsidP="008B69D5">
      <w:pPr>
        <w:widowControl/>
        <w:numPr>
          <w:ilvl w:val="1"/>
          <w:numId w:val="20"/>
        </w:numPr>
        <w:autoSpaceDE/>
        <w:autoSpaceDN/>
        <w:rPr>
          <w:rFonts w:eastAsia="Times New Roman" w:cs="Times New Roman"/>
          <w:sz w:val="24"/>
          <w:szCs w:val="24"/>
          <w:lang w:bidi="ar-SA"/>
        </w:rPr>
      </w:pPr>
      <w:r w:rsidRPr="008B69D5">
        <w:rPr>
          <w:rFonts w:eastAsia="Times New Roman" w:cs="Times New Roman"/>
          <w:i/>
          <w:iCs/>
          <w:sz w:val="24"/>
          <w:szCs w:val="24"/>
          <w:lang w:bidi="ar-SA"/>
        </w:rPr>
        <w:t xml:space="preserve">I agree and understand the need to hire student workers. Though I wanted to point out that it is a compliance issue if we are hiring work study to replace/do the job of a staff member. It is also changes from year to year depending on their EFC. For example, the total work study amount awarded could change significantly if they receive additional scholarships, </w:t>
      </w:r>
      <w:proofErr w:type="spellStart"/>
      <w:r w:rsidRPr="008B69D5">
        <w:rPr>
          <w:rFonts w:eastAsia="Times New Roman" w:cs="Times New Roman"/>
          <w:i/>
          <w:iCs/>
          <w:sz w:val="24"/>
          <w:szCs w:val="24"/>
          <w:lang w:bidi="ar-SA"/>
        </w:rPr>
        <w:t>pell</w:t>
      </w:r>
      <w:proofErr w:type="spellEnd"/>
      <w:r w:rsidRPr="008B69D5">
        <w:rPr>
          <w:rFonts w:eastAsia="Times New Roman" w:cs="Times New Roman"/>
          <w:i/>
          <w:iCs/>
          <w:sz w:val="24"/>
          <w:szCs w:val="24"/>
          <w:lang w:bidi="ar-SA"/>
        </w:rPr>
        <w:t xml:space="preserve"> grant, or other sources of income afterwards.</w:t>
      </w:r>
    </w:p>
    <w:p w14:paraId="17E70813" w14:textId="77777777" w:rsidR="00A40FD2" w:rsidRDefault="00A40FD2" w:rsidP="0010516D">
      <w:pPr>
        <w:widowControl/>
        <w:autoSpaceDE/>
        <w:autoSpaceDN/>
        <w:rPr>
          <w:rFonts w:eastAsia="Times New Roman" w:cs="Times New Roman"/>
          <w:sz w:val="24"/>
          <w:szCs w:val="24"/>
          <w:lang w:bidi="ar-SA"/>
        </w:rPr>
      </w:pPr>
    </w:p>
    <w:p w14:paraId="0E1844EB" w14:textId="2AF31DD8" w:rsidR="00A40FD2" w:rsidRPr="008B69D5" w:rsidRDefault="00A40FD2" w:rsidP="008B69D5">
      <w:pPr>
        <w:pStyle w:val="ListParagraph"/>
        <w:widowControl/>
        <w:numPr>
          <w:ilvl w:val="0"/>
          <w:numId w:val="19"/>
        </w:numPr>
        <w:autoSpaceDE/>
        <w:autoSpaceDN/>
        <w:rPr>
          <w:rFonts w:eastAsia="Times New Roman" w:cs="Times New Roman"/>
          <w:sz w:val="24"/>
          <w:szCs w:val="24"/>
          <w:lang w:bidi="ar-SA"/>
        </w:rPr>
      </w:pPr>
      <w:r w:rsidRPr="008B69D5">
        <w:rPr>
          <w:rFonts w:eastAsia="Times New Roman" w:cs="Times New Roman"/>
          <w:sz w:val="24"/>
          <w:szCs w:val="24"/>
          <w:lang w:bidi="ar-SA"/>
        </w:rPr>
        <w:t xml:space="preserve">Workday – Still plenty of growing pains including the inability to see our updated </w:t>
      </w:r>
      <w:r w:rsidR="003E08CD" w:rsidRPr="008B69D5">
        <w:rPr>
          <w:rFonts w:eastAsia="Times New Roman" w:cs="Times New Roman"/>
          <w:sz w:val="24"/>
          <w:szCs w:val="24"/>
          <w:lang w:bidi="ar-SA"/>
        </w:rPr>
        <w:t>budgets.</w:t>
      </w:r>
      <w:r w:rsidRPr="008B69D5">
        <w:rPr>
          <w:rFonts w:eastAsia="Times New Roman" w:cs="Times New Roman"/>
          <w:sz w:val="24"/>
          <w:szCs w:val="24"/>
          <w:lang w:bidi="ar-SA"/>
        </w:rPr>
        <w:t xml:space="preserve"> </w:t>
      </w:r>
    </w:p>
    <w:p w14:paraId="55A975ED" w14:textId="77777777" w:rsidR="004505BD" w:rsidRDefault="004505BD" w:rsidP="0010516D">
      <w:pPr>
        <w:widowControl/>
        <w:autoSpaceDE/>
        <w:autoSpaceDN/>
        <w:rPr>
          <w:rFonts w:eastAsia="Times New Roman" w:cs="Times New Roman"/>
          <w:sz w:val="24"/>
          <w:szCs w:val="24"/>
          <w:lang w:bidi="ar-SA"/>
        </w:rPr>
      </w:pPr>
    </w:p>
    <w:p w14:paraId="5982FFB5" w14:textId="01AB8C5E" w:rsidR="00B634E3" w:rsidRDefault="00B634E3" w:rsidP="0010516D">
      <w:pPr>
        <w:widowControl/>
        <w:autoSpaceDE/>
        <w:autoSpaceDN/>
        <w:rPr>
          <w:rFonts w:eastAsia="Times New Roman" w:cs="Times New Roman"/>
          <w:b/>
          <w:bCs/>
          <w:sz w:val="24"/>
          <w:szCs w:val="24"/>
          <w:lang w:bidi="ar-SA"/>
        </w:rPr>
      </w:pPr>
      <w:r>
        <w:rPr>
          <w:rFonts w:eastAsia="Times New Roman" w:cs="Times New Roman"/>
          <w:b/>
          <w:bCs/>
          <w:sz w:val="24"/>
          <w:szCs w:val="24"/>
          <w:lang w:bidi="ar-SA"/>
        </w:rPr>
        <w:t>Road Runner</w:t>
      </w:r>
      <w:r w:rsidR="00731519">
        <w:rPr>
          <w:rFonts w:eastAsia="Times New Roman" w:cs="Times New Roman"/>
          <w:b/>
          <w:bCs/>
          <w:sz w:val="24"/>
          <w:szCs w:val="24"/>
          <w:lang w:bidi="ar-SA"/>
        </w:rPr>
        <w:t>s</w:t>
      </w:r>
      <w:r>
        <w:rPr>
          <w:rFonts w:eastAsia="Times New Roman" w:cs="Times New Roman"/>
          <w:b/>
          <w:bCs/>
          <w:sz w:val="24"/>
          <w:szCs w:val="24"/>
          <w:lang w:bidi="ar-SA"/>
        </w:rPr>
        <w:t xml:space="preserve"> Who Soar – Leone Dick</w:t>
      </w:r>
    </w:p>
    <w:p w14:paraId="43EEF5B6" w14:textId="77777777" w:rsidR="00B634E3" w:rsidRPr="00B634E3" w:rsidRDefault="00B634E3" w:rsidP="0010516D">
      <w:pPr>
        <w:widowControl/>
        <w:autoSpaceDE/>
        <w:autoSpaceDN/>
        <w:rPr>
          <w:rFonts w:eastAsia="Times New Roman" w:cs="Times New Roman"/>
          <w:b/>
          <w:bCs/>
          <w:sz w:val="24"/>
          <w:szCs w:val="24"/>
          <w:lang w:bidi="ar-SA"/>
        </w:rPr>
      </w:pPr>
    </w:p>
    <w:p w14:paraId="5151F69E" w14:textId="0A5548F5" w:rsidR="004505BD" w:rsidRDefault="00242C0A" w:rsidP="0010516D">
      <w:pPr>
        <w:widowControl/>
        <w:autoSpaceDE/>
        <w:autoSpaceDN/>
        <w:rPr>
          <w:rFonts w:eastAsia="Times New Roman" w:cs="Times New Roman"/>
          <w:sz w:val="24"/>
          <w:szCs w:val="24"/>
          <w:lang w:bidi="ar-SA"/>
        </w:rPr>
      </w:pPr>
      <w:r>
        <w:rPr>
          <w:rFonts w:eastAsia="Times New Roman" w:cs="Times New Roman"/>
          <w:sz w:val="24"/>
          <w:szCs w:val="24"/>
          <w:lang w:bidi="ar-SA"/>
        </w:rPr>
        <w:t>Recognition event for the University. People do not feel recognized for their work. SOAR award. Individual who has gone above and beyond. Team ROAD RUN award for a team that has excelled. Nominations close Nov. 30</w:t>
      </w:r>
      <w:r w:rsidRPr="00242C0A">
        <w:rPr>
          <w:rFonts w:eastAsia="Times New Roman" w:cs="Times New Roman"/>
          <w:sz w:val="24"/>
          <w:szCs w:val="24"/>
          <w:vertAlign w:val="superscript"/>
          <w:lang w:bidi="ar-SA"/>
        </w:rPr>
        <w:t>th</w:t>
      </w:r>
      <w:r>
        <w:rPr>
          <w:rFonts w:eastAsia="Times New Roman" w:cs="Times New Roman"/>
          <w:sz w:val="24"/>
          <w:szCs w:val="24"/>
          <w:lang w:bidi="ar-SA"/>
        </w:rPr>
        <w:t xml:space="preserve">. </w:t>
      </w:r>
      <w:r w:rsidR="00171F9F">
        <w:rPr>
          <w:rFonts w:eastAsia="Times New Roman" w:cs="Times New Roman"/>
          <w:sz w:val="24"/>
          <w:szCs w:val="24"/>
          <w:lang w:bidi="ar-SA"/>
        </w:rPr>
        <w:t xml:space="preserve">Awards given in April Encouraging chairs to nominate faculty and staff. </w:t>
      </w:r>
    </w:p>
    <w:p w14:paraId="3182533B" w14:textId="77777777" w:rsidR="008C505F" w:rsidRDefault="008C505F" w:rsidP="0010516D">
      <w:pPr>
        <w:widowControl/>
        <w:autoSpaceDE/>
        <w:autoSpaceDN/>
        <w:rPr>
          <w:rFonts w:eastAsia="Times New Roman" w:cs="Times New Roman"/>
          <w:sz w:val="24"/>
          <w:szCs w:val="24"/>
          <w:lang w:bidi="ar-SA"/>
        </w:rPr>
      </w:pPr>
    </w:p>
    <w:p w14:paraId="0E34E626" w14:textId="47EA1312" w:rsidR="0079576A" w:rsidRDefault="00FA455D" w:rsidP="0010516D">
      <w:pPr>
        <w:widowControl/>
        <w:autoSpaceDE/>
        <w:autoSpaceDN/>
        <w:rPr>
          <w:rFonts w:eastAsia="Times New Roman" w:cs="Times New Roman"/>
          <w:b/>
          <w:bCs/>
          <w:sz w:val="24"/>
          <w:szCs w:val="24"/>
          <w:lang w:bidi="ar-SA"/>
        </w:rPr>
      </w:pPr>
      <w:r>
        <w:rPr>
          <w:rFonts w:eastAsia="Times New Roman" w:cs="Times New Roman"/>
          <w:b/>
          <w:bCs/>
          <w:sz w:val="24"/>
          <w:szCs w:val="24"/>
          <w:lang w:bidi="ar-SA"/>
        </w:rPr>
        <w:t xml:space="preserve">Committee Reports </w:t>
      </w:r>
    </w:p>
    <w:p w14:paraId="308776DD" w14:textId="77777777" w:rsidR="00FA455D" w:rsidRDefault="00FA455D" w:rsidP="0010516D">
      <w:pPr>
        <w:widowControl/>
        <w:autoSpaceDE/>
        <w:autoSpaceDN/>
        <w:rPr>
          <w:rFonts w:eastAsia="Times New Roman" w:cs="Times New Roman"/>
          <w:b/>
          <w:bCs/>
          <w:sz w:val="24"/>
          <w:szCs w:val="24"/>
          <w:lang w:bidi="ar-SA"/>
        </w:rPr>
      </w:pPr>
    </w:p>
    <w:p w14:paraId="708D83A5" w14:textId="18F1DFDD" w:rsidR="00FA455D" w:rsidRDefault="00864690" w:rsidP="0010516D">
      <w:pPr>
        <w:widowControl/>
        <w:autoSpaceDE/>
        <w:autoSpaceDN/>
        <w:rPr>
          <w:rFonts w:eastAsia="Times New Roman" w:cs="Times New Roman"/>
          <w:sz w:val="24"/>
          <w:szCs w:val="24"/>
          <w:lang w:bidi="ar-SA"/>
        </w:rPr>
      </w:pPr>
      <w:r>
        <w:rPr>
          <w:rFonts w:eastAsia="Times New Roman" w:cs="Times New Roman"/>
          <w:sz w:val="24"/>
          <w:szCs w:val="24"/>
          <w:lang w:bidi="ar-SA"/>
        </w:rPr>
        <w:t>UPBAC</w:t>
      </w:r>
    </w:p>
    <w:p w14:paraId="1225D178" w14:textId="3A706ED4" w:rsidR="00864690" w:rsidRDefault="00864690" w:rsidP="0010516D">
      <w:pPr>
        <w:widowControl/>
        <w:autoSpaceDE/>
        <w:autoSpaceDN/>
        <w:rPr>
          <w:rFonts w:eastAsia="Times New Roman" w:cs="Times New Roman"/>
          <w:sz w:val="24"/>
          <w:szCs w:val="24"/>
          <w:lang w:bidi="ar-SA"/>
        </w:rPr>
      </w:pPr>
      <w:r>
        <w:rPr>
          <w:rFonts w:eastAsia="Times New Roman" w:cs="Times New Roman"/>
          <w:sz w:val="24"/>
          <w:szCs w:val="24"/>
          <w:lang w:bidi="ar-SA"/>
        </w:rPr>
        <w:lastRenderedPageBreak/>
        <w:t>Email from Dianne:</w:t>
      </w:r>
    </w:p>
    <w:p w14:paraId="06589C6D" w14:textId="1075BA2C" w:rsidR="00864690" w:rsidRDefault="00864690" w:rsidP="0010516D">
      <w:pPr>
        <w:widowControl/>
        <w:autoSpaceDE/>
        <w:autoSpaceDN/>
        <w:rPr>
          <w:rFonts w:eastAsia="Times New Roman" w:cs="Times New Roman"/>
          <w:sz w:val="24"/>
          <w:szCs w:val="24"/>
          <w:lang w:bidi="ar-SA"/>
        </w:rPr>
      </w:pPr>
    </w:p>
    <w:p w14:paraId="2E6EC679"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wanted to make sure I sent you all a quick update after the last UPBAC meeting on the 15</w:t>
      </w:r>
      <w:r>
        <w:rPr>
          <w:rFonts w:ascii="Calibri" w:hAnsi="Calibri" w:cs="Calibri"/>
          <w:color w:val="242424"/>
          <w:sz w:val="22"/>
          <w:szCs w:val="22"/>
          <w:vertAlign w:val="superscript"/>
        </w:rPr>
        <w:t>th</w:t>
      </w:r>
      <w:r>
        <w:rPr>
          <w:rFonts w:ascii="Calibri" w:hAnsi="Calibri" w:cs="Calibri"/>
          <w:color w:val="242424"/>
          <w:sz w:val="22"/>
          <w:szCs w:val="22"/>
        </w:rPr>
        <w:t xml:space="preserve">. I’m attaching the </w:t>
      </w:r>
      <w:proofErr w:type="spellStart"/>
      <w:r>
        <w:rPr>
          <w:rFonts w:ascii="Calibri" w:hAnsi="Calibri" w:cs="Calibri"/>
          <w:color w:val="242424"/>
          <w:sz w:val="22"/>
          <w:szCs w:val="22"/>
        </w:rPr>
        <w:t>powerpoint</w:t>
      </w:r>
      <w:proofErr w:type="spellEnd"/>
      <w:r>
        <w:rPr>
          <w:rFonts w:ascii="Calibri" w:hAnsi="Calibri" w:cs="Calibri"/>
          <w:color w:val="242424"/>
          <w:sz w:val="22"/>
          <w:szCs w:val="22"/>
        </w:rPr>
        <w:t xml:space="preserve"> that they went through. The first part of the meeting </w:t>
      </w:r>
      <w:proofErr w:type="gramStart"/>
      <w:r>
        <w:rPr>
          <w:rFonts w:ascii="Calibri" w:hAnsi="Calibri" w:cs="Calibri"/>
          <w:color w:val="242424"/>
          <w:sz w:val="22"/>
          <w:szCs w:val="22"/>
        </w:rPr>
        <w:t>actually had</w:t>
      </w:r>
      <w:proofErr w:type="gramEnd"/>
      <w:r>
        <w:rPr>
          <w:rFonts w:ascii="Calibri" w:hAnsi="Calibri" w:cs="Calibri"/>
          <w:color w:val="242424"/>
          <w:sz w:val="22"/>
          <w:szCs w:val="22"/>
        </w:rPr>
        <w:t xml:space="preserve"> Buffy giving everyone some encouraging enrollment data. This is not included in the </w:t>
      </w:r>
      <w:proofErr w:type="spellStart"/>
      <w:r>
        <w:rPr>
          <w:rFonts w:ascii="Calibri" w:hAnsi="Calibri" w:cs="Calibri"/>
          <w:color w:val="242424"/>
          <w:sz w:val="22"/>
          <w:szCs w:val="22"/>
        </w:rPr>
        <w:t>powerpoint</w:t>
      </w:r>
      <w:proofErr w:type="spellEnd"/>
      <w:r>
        <w:rPr>
          <w:rFonts w:ascii="Calibri" w:hAnsi="Calibri" w:cs="Calibri"/>
          <w:color w:val="242424"/>
          <w:sz w:val="22"/>
          <w:szCs w:val="22"/>
        </w:rPr>
        <w:t xml:space="preserve">, but she went through her data. The good news she shared is that the university is up almost 3% compared to last year, and that is the first time we have had that kind of an increase in a decade. </w:t>
      </w:r>
      <w:proofErr w:type="gramStart"/>
      <w:r>
        <w:rPr>
          <w:rFonts w:ascii="Calibri" w:hAnsi="Calibri" w:cs="Calibri"/>
          <w:color w:val="242424"/>
          <w:sz w:val="22"/>
          <w:szCs w:val="22"/>
        </w:rPr>
        <w:t>So</w:t>
      </w:r>
      <w:proofErr w:type="gramEnd"/>
      <w:r>
        <w:rPr>
          <w:rFonts w:ascii="Calibri" w:hAnsi="Calibri" w:cs="Calibri"/>
          <w:color w:val="242424"/>
          <w:sz w:val="22"/>
          <w:szCs w:val="22"/>
        </w:rPr>
        <w:t xml:space="preserve"> Buffy’s presentation was cautiously optimistic. The trend is that the number of applications is up, and although our yield overall is not as high as last year, the actual number of students is higher because the applications are higher. In general, the demographic that is up is high school, </w:t>
      </w:r>
      <w:proofErr w:type="gramStart"/>
      <w:r>
        <w:rPr>
          <w:rFonts w:ascii="Calibri" w:hAnsi="Calibri" w:cs="Calibri"/>
          <w:color w:val="242424"/>
          <w:sz w:val="22"/>
          <w:szCs w:val="22"/>
        </w:rPr>
        <w:t>First time</w:t>
      </w:r>
      <w:proofErr w:type="gramEnd"/>
      <w:r>
        <w:rPr>
          <w:rFonts w:ascii="Calibri" w:hAnsi="Calibri" w:cs="Calibri"/>
          <w:color w:val="242424"/>
          <w:sz w:val="22"/>
          <w:szCs w:val="22"/>
        </w:rPr>
        <w:t xml:space="preserve"> students. Transfers did not change much nor did our retention, which is 67.4%. The goal for retention is 80%.</w:t>
      </w:r>
    </w:p>
    <w:p w14:paraId="6AC0CDB2"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1A01948"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Secondly, they gave a short update on the Budget Director Search and told us they would be starting to bring candidates to campus this week. Andrew, you should have received an invite for the first one tomorrow at 3:15. Not sure if you can make it, but hope you got the invite. I </w:t>
      </w:r>
      <w:proofErr w:type="gramStart"/>
      <w:r>
        <w:rPr>
          <w:rFonts w:ascii="Calibri" w:hAnsi="Calibri" w:cs="Calibri"/>
          <w:color w:val="242424"/>
          <w:sz w:val="22"/>
          <w:szCs w:val="22"/>
        </w:rPr>
        <w:t>have to</w:t>
      </w:r>
      <w:proofErr w:type="gramEnd"/>
      <w:r>
        <w:rPr>
          <w:rFonts w:ascii="Calibri" w:hAnsi="Calibri" w:cs="Calibri"/>
          <w:color w:val="242424"/>
          <w:sz w:val="22"/>
          <w:szCs w:val="22"/>
        </w:rPr>
        <w:t xml:space="preserve"> teach at 3:30, so will not be able to attend.</w:t>
      </w:r>
    </w:p>
    <w:p w14:paraId="75F69D0B"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0F3B08D"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rest of the meeting was spent gathering feedback from the group on the proposed recommended budget priorities. There are slides about this in the </w:t>
      </w:r>
      <w:proofErr w:type="spellStart"/>
      <w:r>
        <w:rPr>
          <w:rFonts w:ascii="Calibri" w:hAnsi="Calibri" w:cs="Calibri"/>
          <w:color w:val="242424"/>
          <w:sz w:val="22"/>
          <w:szCs w:val="22"/>
        </w:rPr>
        <w:t>powerpoint</w:t>
      </w:r>
      <w:proofErr w:type="spellEnd"/>
      <w:r>
        <w:rPr>
          <w:rFonts w:ascii="Calibri" w:hAnsi="Calibri" w:cs="Calibri"/>
          <w:color w:val="242424"/>
          <w:sz w:val="22"/>
          <w:szCs w:val="22"/>
        </w:rPr>
        <w:t>, but the basic recommendation was to group them under the following:</w:t>
      </w:r>
    </w:p>
    <w:p w14:paraId="6FC8D27C"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3FC0E8"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t>
      </w:r>
      <w:proofErr w:type="gramStart"/>
      <w:r>
        <w:rPr>
          <w:rFonts w:ascii="Calibri" w:hAnsi="Calibri" w:cs="Calibri"/>
          <w:color w:val="242424"/>
          <w:sz w:val="22"/>
          <w:szCs w:val="22"/>
        </w:rPr>
        <w:t>slide</w:t>
      </w:r>
      <w:proofErr w:type="gramEnd"/>
      <w:r>
        <w:rPr>
          <w:rFonts w:ascii="Calibri" w:hAnsi="Calibri" w:cs="Calibri"/>
          <w:color w:val="242424"/>
          <w:sz w:val="22"/>
          <w:szCs w:val="22"/>
        </w:rPr>
        <w:t xml:space="preserve"> 7) </w:t>
      </w:r>
      <w:r>
        <w:rPr>
          <w:rFonts w:ascii="Calibri" w:hAnsi="Calibri" w:cs="Calibri"/>
          <w:b/>
          <w:bCs/>
          <w:i/>
          <w:iCs/>
          <w:color w:val="242424"/>
          <w:sz w:val="22"/>
          <w:szCs w:val="22"/>
        </w:rPr>
        <w:t>Priorities:</w:t>
      </w:r>
    </w:p>
    <w:p w14:paraId="56D84073" w14:textId="77777777" w:rsidR="00864690" w:rsidRDefault="00864690" w:rsidP="00864690">
      <w:pPr>
        <w:pStyle w:val="xmsonormal"/>
        <w:numPr>
          <w:ilvl w:val="0"/>
          <w:numId w:val="2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Student Success/Advising Structures</w:t>
      </w:r>
    </w:p>
    <w:p w14:paraId="412D5026" w14:textId="77777777" w:rsidR="00864690" w:rsidRDefault="00864690" w:rsidP="00864690">
      <w:pPr>
        <w:pStyle w:val="xmsonormal"/>
        <w:numPr>
          <w:ilvl w:val="0"/>
          <w:numId w:val="2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Preparing Coloradans for the modern workforce</w:t>
      </w:r>
    </w:p>
    <w:p w14:paraId="02688984" w14:textId="77777777" w:rsidR="00864690" w:rsidRDefault="00864690" w:rsidP="00864690">
      <w:pPr>
        <w:pStyle w:val="xmsonormal"/>
        <w:numPr>
          <w:ilvl w:val="0"/>
          <w:numId w:val="2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Investing in our people</w:t>
      </w:r>
    </w:p>
    <w:p w14:paraId="7F7039E8" w14:textId="77777777" w:rsidR="00864690" w:rsidRDefault="00864690" w:rsidP="00864690">
      <w:pPr>
        <w:pStyle w:val="xmsonormal"/>
        <w:numPr>
          <w:ilvl w:val="0"/>
          <w:numId w:val="2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Infrastructure development</w:t>
      </w:r>
    </w:p>
    <w:p w14:paraId="0F6A78E4" w14:textId="77777777" w:rsidR="00864690" w:rsidRDefault="00864690" w:rsidP="00864690">
      <w:pPr>
        <w:pStyle w:val="xmsonormal"/>
        <w:numPr>
          <w:ilvl w:val="0"/>
          <w:numId w:val="2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Preserving fiscal health</w:t>
      </w:r>
    </w:p>
    <w:p w14:paraId="02AC73C3" w14:textId="77777777" w:rsidR="00864690" w:rsidRDefault="00864690" w:rsidP="00864690">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p>
    <w:p w14:paraId="2CE1A468"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This was a consolidation of priorities that were outlined in more detail on slide 6:</w:t>
      </w:r>
    </w:p>
    <w:p w14:paraId="676CF5D5"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A1FEB3B"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i/>
          <w:iCs/>
          <w:color w:val="242424"/>
          <w:sz w:val="22"/>
          <w:szCs w:val="22"/>
        </w:rPr>
        <w:t>Priorities for FY25</w:t>
      </w:r>
    </w:p>
    <w:p w14:paraId="15902422" w14:textId="77777777" w:rsid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Preparing Coloradans for the modern workforce</w:t>
      </w:r>
    </w:p>
    <w:p w14:paraId="55C6DCD4" w14:textId="77777777" w:rsid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Student Success launch and work to support it:</w:t>
      </w:r>
    </w:p>
    <w:p w14:paraId="49129EDC" w14:textId="77777777" w:rsidR="00864690" w:rsidRDefault="00864690" w:rsidP="00864690">
      <w:pPr>
        <w:pStyle w:val="xmsonormal"/>
        <w:numPr>
          <w:ilvl w:val="1"/>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Advisors and Holistic Advising Structures</w:t>
      </w:r>
    </w:p>
    <w:p w14:paraId="6A6542B3" w14:textId="77777777" w:rsidR="00864690" w:rsidRDefault="00864690" w:rsidP="00864690">
      <w:pPr>
        <w:pStyle w:val="xmsonormal"/>
        <w:numPr>
          <w:ilvl w:val="1"/>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Efficiencies in Technology and Software (continue to develop and enhance student-facing technology for scheduling, etc.)</w:t>
      </w:r>
    </w:p>
    <w:p w14:paraId="49BCB2A1" w14:textId="77777777" w:rsid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Neglected classroom spaces in AHEC Buildings</w:t>
      </w:r>
    </w:p>
    <w:p w14:paraId="671DB004" w14:textId="77777777" w:rsid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Investing in people</w:t>
      </w:r>
    </w:p>
    <w:p w14:paraId="78F66802" w14:textId="77777777" w:rsidR="00864690" w:rsidRDefault="00864690" w:rsidP="00864690">
      <w:pPr>
        <w:pStyle w:val="xmsonormal"/>
        <w:numPr>
          <w:ilvl w:val="1"/>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Compensation (salaries </w:t>
      </w:r>
      <w:r>
        <w:rPr>
          <w:rFonts w:ascii="Calibri" w:hAnsi="Calibri" w:cs="Calibri"/>
          <w:i/>
          <w:iCs/>
          <w:color w:val="242424"/>
          <w:sz w:val="22"/>
          <w:szCs w:val="22"/>
        </w:rPr>
        <w:t>and </w:t>
      </w:r>
      <w:r>
        <w:rPr>
          <w:rFonts w:ascii="Calibri" w:hAnsi="Calibri" w:cs="Calibri"/>
          <w:color w:val="242424"/>
          <w:sz w:val="22"/>
          <w:szCs w:val="22"/>
        </w:rPr>
        <w:t>benefits)</w:t>
      </w:r>
    </w:p>
    <w:p w14:paraId="20011DC6" w14:textId="77777777" w:rsidR="00864690" w:rsidRDefault="00864690" w:rsidP="00864690">
      <w:pPr>
        <w:pStyle w:val="xmsonormal"/>
        <w:numPr>
          <w:ilvl w:val="1"/>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Faculty Workload</w:t>
      </w:r>
    </w:p>
    <w:p w14:paraId="65DFF0F2" w14:textId="77777777" w:rsidR="00864690" w:rsidRDefault="00864690" w:rsidP="00864690">
      <w:pPr>
        <w:pStyle w:val="xmsonormal"/>
        <w:numPr>
          <w:ilvl w:val="1"/>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Work/life balance for staff and faculty</w:t>
      </w:r>
    </w:p>
    <w:p w14:paraId="5B2B60B5" w14:textId="77777777" w:rsid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Fiscal health: balanced budget and building </w:t>
      </w:r>
      <w:proofErr w:type="gramStart"/>
      <w:r>
        <w:rPr>
          <w:rFonts w:ascii="Calibri" w:hAnsi="Calibri" w:cs="Calibri"/>
          <w:color w:val="242424"/>
          <w:sz w:val="22"/>
          <w:szCs w:val="22"/>
        </w:rPr>
        <w:t>reserves</w:t>
      </w:r>
      <w:proofErr w:type="gramEnd"/>
    </w:p>
    <w:p w14:paraId="26D1BCC0" w14:textId="176A6631" w:rsidR="00864690" w:rsidRPr="00864690" w:rsidRDefault="00864690" w:rsidP="00864690">
      <w:pPr>
        <w:pStyle w:val="xmsonormal"/>
        <w:numPr>
          <w:ilvl w:val="0"/>
          <w:numId w:val="2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Investing in our Data team</w:t>
      </w:r>
    </w:p>
    <w:p w14:paraId="5742CBAB"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88C489F"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 terms of how to spend any new funding, this was the proposed hierarchy:</w:t>
      </w:r>
    </w:p>
    <w:p w14:paraId="78CACC02" w14:textId="77777777" w:rsidR="00864690" w:rsidRDefault="00864690" w:rsidP="0086469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701572C" w14:textId="77777777" w:rsidR="00864690" w:rsidRDefault="00864690" w:rsidP="00864690">
      <w:pPr>
        <w:pStyle w:val="xmsonormal"/>
        <w:numPr>
          <w:ilvl w:val="0"/>
          <w:numId w:val="2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Compensation adjustments from pay equity study or Total Rewards Sub-Committee</w:t>
      </w:r>
    </w:p>
    <w:p w14:paraId="297A02EF" w14:textId="77777777" w:rsidR="00864690" w:rsidRDefault="00864690" w:rsidP="00864690">
      <w:pPr>
        <w:pStyle w:val="xmsonormal"/>
        <w:numPr>
          <w:ilvl w:val="0"/>
          <w:numId w:val="2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Mandatory costs…inflationary impacts</w:t>
      </w:r>
    </w:p>
    <w:p w14:paraId="48CF5D65" w14:textId="77777777" w:rsidR="00864690" w:rsidRDefault="00864690" w:rsidP="00864690">
      <w:pPr>
        <w:pStyle w:val="xmsonormal"/>
        <w:numPr>
          <w:ilvl w:val="0"/>
          <w:numId w:val="2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Items previously funded with one-time sources that fully align with budget priorities and have demonstrated positive ROI or </w:t>
      </w:r>
      <w:proofErr w:type="gramStart"/>
      <w:r>
        <w:rPr>
          <w:rFonts w:ascii="Calibri" w:hAnsi="Calibri" w:cs="Calibri"/>
          <w:color w:val="242424"/>
          <w:sz w:val="22"/>
          <w:szCs w:val="22"/>
        </w:rPr>
        <w:t>effectiveness</w:t>
      </w:r>
      <w:proofErr w:type="gramEnd"/>
    </w:p>
    <w:p w14:paraId="563ECBF9" w14:textId="77777777" w:rsidR="00864690" w:rsidRDefault="00864690" w:rsidP="00864690">
      <w:pPr>
        <w:pStyle w:val="xmsonormal"/>
        <w:numPr>
          <w:ilvl w:val="0"/>
          <w:numId w:val="23"/>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New or expanded items that fully align with budget priorities and have demonstrated positive ROI or </w:t>
      </w:r>
      <w:proofErr w:type="gramStart"/>
      <w:r>
        <w:rPr>
          <w:rFonts w:ascii="Calibri" w:hAnsi="Calibri" w:cs="Calibri"/>
          <w:color w:val="242424"/>
          <w:sz w:val="22"/>
          <w:szCs w:val="22"/>
        </w:rPr>
        <w:t>effectiveness</w:t>
      </w:r>
      <w:proofErr w:type="gramEnd"/>
    </w:p>
    <w:p w14:paraId="4223F8F5" w14:textId="77777777" w:rsidR="00864690" w:rsidRDefault="00864690" w:rsidP="00864690">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lastRenderedPageBreak/>
        <w:t> </w:t>
      </w:r>
    </w:p>
    <w:p w14:paraId="79129F40" w14:textId="77777777" w:rsidR="00864690" w:rsidRDefault="00864690" w:rsidP="00864690">
      <w:pPr>
        <w:pStyle w:val="xmsonormal"/>
        <w:numPr>
          <w:ilvl w:val="0"/>
          <w:numId w:val="2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Most of the group suggested that #2 Mandatory costs should be #1. There was only a little bit of feedback from a couple of us about whether faculty workload would be addressed. If it is, it would be in #4. There was also some discussion about an item on slide #6 “Neglected classroom spaces in AHEC Buildings” and that it would require an increase in payments made to AHEC, which might be difficult. Someone from AHEC is coming to our next meeting, which is October 6. </w:t>
      </w:r>
    </w:p>
    <w:p w14:paraId="0F73E2C9" w14:textId="77777777" w:rsidR="00864690" w:rsidRDefault="00864690" w:rsidP="0010516D">
      <w:pPr>
        <w:widowControl/>
        <w:autoSpaceDE/>
        <w:autoSpaceDN/>
        <w:rPr>
          <w:rFonts w:eastAsia="Times New Roman" w:cs="Times New Roman"/>
          <w:sz w:val="24"/>
          <w:szCs w:val="24"/>
          <w:lang w:bidi="ar-SA"/>
        </w:rPr>
      </w:pPr>
    </w:p>
    <w:p w14:paraId="51C56B62" w14:textId="77777777" w:rsidR="00FA455D" w:rsidRDefault="00FA455D" w:rsidP="0010516D">
      <w:pPr>
        <w:widowControl/>
        <w:autoSpaceDE/>
        <w:autoSpaceDN/>
        <w:rPr>
          <w:rFonts w:eastAsia="Times New Roman" w:cs="Times New Roman"/>
          <w:sz w:val="24"/>
          <w:szCs w:val="24"/>
          <w:lang w:bidi="ar-SA"/>
        </w:rPr>
      </w:pPr>
    </w:p>
    <w:p w14:paraId="540FC1BD" w14:textId="68769024" w:rsidR="00FA455D" w:rsidRDefault="00C974F3" w:rsidP="0010516D">
      <w:pPr>
        <w:widowControl/>
        <w:autoSpaceDE/>
        <w:autoSpaceDN/>
        <w:rPr>
          <w:rFonts w:eastAsia="Times New Roman" w:cs="Times New Roman"/>
          <w:sz w:val="24"/>
          <w:szCs w:val="24"/>
          <w:lang w:bidi="ar-SA"/>
        </w:rPr>
      </w:pPr>
      <w:r>
        <w:rPr>
          <w:rFonts w:eastAsia="Times New Roman" w:cs="Times New Roman"/>
          <w:sz w:val="24"/>
          <w:szCs w:val="24"/>
          <w:lang w:bidi="ar-SA"/>
        </w:rPr>
        <w:t>Faculty Handbook Committe</w:t>
      </w:r>
      <w:r w:rsidR="00864690">
        <w:rPr>
          <w:rFonts w:eastAsia="Times New Roman" w:cs="Times New Roman"/>
          <w:sz w:val="24"/>
          <w:szCs w:val="24"/>
          <w:lang w:bidi="ar-SA"/>
        </w:rPr>
        <w:t>e</w:t>
      </w:r>
      <w:proofErr w:type="gramStart"/>
      <w:r w:rsidR="00864690">
        <w:rPr>
          <w:rFonts w:eastAsia="Times New Roman" w:cs="Times New Roman"/>
          <w:sz w:val="24"/>
          <w:szCs w:val="24"/>
          <w:lang w:bidi="ar-SA"/>
        </w:rPr>
        <w:t xml:space="preserve">- </w:t>
      </w:r>
      <w:r>
        <w:rPr>
          <w:rFonts w:eastAsia="Times New Roman" w:cs="Times New Roman"/>
          <w:sz w:val="24"/>
          <w:szCs w:val="24"/>
          <w:lang w:bidi="ar-SA"/>
        </w:rPr>
        <w:t xml:space="preserve"> Chairs</w:t>
      </w:r>
      <w:proofErr w:type="gramEnd"/>
      <w:r>
        <w:rPr>
          <w:rFonts w:eastAsia="Times New Roman" w:cs="Times New Roman"/>
          <w:sz w:val="24"/>
          <w:szCs w:val="24"/>
          <w:lang w:bidi="ar-SA"/>
        </w:rPr>
        <w:t xml:space="preserve"> reps were not invited to the first meeting</w:t>
      </w:r>
      <w:r w:rsidR="00864690">
        <w:rPr>
          <w:rFonts w:eastAsia="Times New Roman" w:cs="Times New Roman"/>
          <w:sz w:val="24"/>
          <w:szCs w:val="24"/>
          <w:lang w:bidi="ar-SA"/>
        </w:rPr>
        <w:t xml:space="preserve"> but</w:t>
      </w:r>
      <w:r w:rsidR="00877B8E">
        <w:rPr>
          <w:rFonts w:eastAsia="Times New Roman" w:cs="Times New Roman"/>
          <w:sz w:val="24"/>
          <w:szCs w:val="24"/>
          <w:lang w:bidi="ar-SA"/>
        </w:rPr>
        <w:t xml:space="preserve"> will be present moving forwards</w:t>
      </w:r>
      <w:r>
        <w:rPr>
          <w:rFonts w:eastAsia="Times New Roman" w:cs="Times New Roman"/>
          <w:sz w:val="24"/>
          <w:szCs w:val="24"/>
          <w:lang w:bidi="ar-SA"/>
        </w:rPr>
        <w:t>. Liaisons being established for different projects</w:t>
      </w:r>
      <w:r w:rsidR="00864690">
        <w:rPr>
          <w:rFonts w:eastAsia="Times New Roman" w:cs="Times New Roman"/>
          <w:sz w:val="24"/>
          <w:szCs w:val="24"/>
          <w:lang w:bidi="ar-SA"/>
        </w:rPr>
        <w:t>.</w:t>
      </w:r>
    </w:p>
    <w:p w14:paraId="1C441D74" w14:textId="77777777" w:rsidR="00C974F3" w:rsidRDefault="00C974F3" w:rsidP="0010516D">
      <w:pPr>
        <w:widowControl/>
        <w:autoSpaceDE/>
        <w:autoSpaceDN/>
        <w:rPr>
          <w:rFonts w:eastAsia="Times New Roman" w:cs="Times New Roman"/>
          <w:sz w:val="24"/>
          <w:szCs w:val="24"/>
          <w:lang w:bidi="ar-SA"/>
        </w:rPr>
      </w:pPr>
    </w:p>
    <w:p w14:paraId="0C446BDB" w14:textId="313936D0" w:rsidR="00C974F3" w:rsidRPr="00FA455D" w:rsidRDefault="00877B8E"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Faculty </w:t>
      </w:r>
      <w:r w:rsidR="00864690">
        <w:rPr>
          <w:rFonts w:eastAsia="Times New Roman" w:cs="Times New Roman"/>
          <w:sz w:val="24"/>
          <w:szCs w:val="24"/>
          <w:lang w:bidi="ar-SA"/>
        </w:rPr>
        <w:t>S</w:t>
      </w:r>
      <w:r>
        <w:rPr>
          <w:rFonts w:eastAsia="Times New Roman" w:cs="Times New Roman"/>
          <w:sz w:val="24"/>
          <w:szCs w:val="24"/>
          <w:lang w:bidi="ar-SA"/>
        </w:rPr>
        <w:t xml:space="preserve">enate </w:t>
      </w:r>
      <w:r w:rsidR="00864690">
        <w:rPr>
          <w:rFonts w:eastAsia="Times New Roman" w:cs="Times New Roman"/>
          <w:sz w:val="24"/>
          <w:szCs w:val="24"/>
          <w:lang w:bidi="ar-SA"/>
        </w:rPr>
        <w:t>A</w:t>
      </w:r>
      <w:r>
        <w:rPr>
          <w:rFonts w:eastAsia="Times New Roman" w:cs="Times New Roman"/>
          <w:sz w:val="24"/>
          <w:szCs w:val="24"/>
          <w:lang w:bidi="ar-SA"/>
        </w:rPr>
        <w:t xml:space="preserve">cademic </w:t>
      </w:r>
      <w:r w:rsidR="00864690">
        <w:rPr>
          <w:rFonts w:eastAsia="Times New Roman" w:cs="Times New Roman"/>
          <w:sz w:val="24"/>
          <w:szCs w:val="24"/>
          <w:lang w:bidi="ar-SA"/>
        </w:rPr>
        <w:t>P</w:t>
      </w:r>
      <w:r>
        <w:rPr>
          <w:rFonts w:eastAsia="Times New Roman" w:cs="Times New Roman"/>
          <w:sz w:val="24"/>
          <w:szCs w:val="24"/>
          <w:lang w:bidi="ar-SA"/>
        </w:rPr>
        <w:t xml:space="preserve">olicies – Wordsmithing and cleaning up language. Some things being sent to a first reading for faculty senate. 39 was most popular choice in changing from 40 UD credits. Department Chair will now be a voting member of this committee rather than just a representative. </w:t>
      </w:r>
    </w:p>
    <w:p w14:paraId="7CDB4EA6" w14:textId="04653F5A" w:rsidR="0079576A" w:rsidRDefault="0079576A" w:rsidP="0010516D">
      <w:pPr>
        <w:widowControl/>
        <w:autoSpaceDE/>
        <w:autoSpaceDN/>
        <w:rPr>
          <w:rFonts w:eastAsia="Times New Roman" w:cs="Times New Roman"/>
          <w:sz w:val="24"/>
          <w:szCs w:val="24"/>
          <w:lang w:bidi="ar-SA"/>
        </w:rPr>
      </w:pPr>
    </w:p>
    <w:p w14:paraId="5E04F530" w14:textId="35096D3E" w:rsidR="00864690" w:rsidRDefault="003E08CD"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Faculty </w:t>
      </w:r>
      <w:r w:rsidR="00864690">
        <w:rPr>
          <w:rFonts w:eastAsia="Times New Roman" w:cs="Times New Roman"/>
          <w:sz w:val="24"/>
          <w:szCs w:val="24"/>
          <w:lang w:bidi="ar-SA"/>
        </w:rPr>
        <w:t>D</w:t>
      </w:r>
      <w:r>
        <w:rPr>
          <w:rFonts w:eastAsia="Times New Roman" w:cs="Times New Roman"/>
          <w:sz w:val="24"/>
          <w:szCs w:val="24"/>
          <w:lang w:bidi="ar-SA"/>
        </w:rPr>
        <w:t xml:space="preserve">iversity </w:t>
      </w:r>
      <w:r w:rsidR="00864690">
        <w:rPr>
          <w:rFonts w:eastAsia="Times New Roman" w:cs="Times New Roman"/>
          <w:sz w:val="24"/>
          <w:szCs w:val="24"/>
          <w:lang w:bidi="ar-SA"/>
        </w:rPr>
        <w:t>T</w:t>
      </w:r>
      <w:r>
        <w:rPr>
          <w:rFonts w:eastAsia="Times New Roman" w:cs="Times New Roman"/>
          <w:sz w:val="24"/>
          <w:szCs w:val="24"/>
          <w:lang w:bidi="ar-SA"/>
        </w:rPr>
        <w:t xml:space="preserve">askforce </w:t>
      </w:r>
      <w:r w:rsidR="00864690">
        <w:rPr>
          <w:rFonts w:eastAsia="Times New Roman" w:cs="Times New Roman"/>
          <w:sz w:val="24"/>
          <w:szCs w:val="24"/>
          <w:lang w:bidi="ar-SA"/>
        </w:rPr>
        <w:t xml:space="preserve">– Adrianna seeking feedback on document uploaded to Chat. This will also be vetted in faculty senate for feedback. </w:t>
      </w:r>
    </w:p>
    <w:p w14:paraId="485C13D3" w14:textId="5983EC34" w:rsidR="003E08CD" w:rsidRDefault="003E08CD" w:rsidP="0010516D">
      <w:pPr>
        <w:widowControl/>
        <w:autoSpaceDE/>
        <w:autoSpaceDN/>
        <w:rPr>
          <w:rFonts w:eastAsia="Times New Roman" w:cs="Times New Roman"/>
          <w:sz w:val="24"/>
          <w:szCs w:val="24"/>
          <w:lang w:bidi="ar-SA"/>
        </w:rPr>
      </w:pPr>
    </w:p>
    <w:p w14:paraId="47D581B9" w14:textId="374A3557" w:rsidR="001D1500" w:rsidRDefault="001D1500" w:rsidP="0010516D">
      <w:pPr>
        <w:widowControl/>
        <w:autoSpaceDE/>
        <w:autoSpaceDN/>
        <w:rPr>
          <w:rFonts w:eastAsia="Times New Roman" w:cs="Times New Roman"/>
          <w:sz w:val="24"/>
          <w:szCs w:val="24"/>
          <w:lang w:bidi="ar-SA"/>
        </w:rPr>
      </w:pPr>
      <w:r>
        <w:rPr>
          <w:rFonts w:eastAsia="Times New Roman" w:cs="Times New Roman"/>
          <w:sz w:val="24"/>
          <w:szCs w:val="24"/>
          <w:lang w:bidi="ar-SA"/>
        </w:rPr>
        <w:t xml:space="preserve">Project B – </w:t>
      </w:r>
      <w:r w:rsidR="00864690">
        <w:rPr>
          <w:rFonts w:eastAsia="Times New Roman" w:cs="Times New Roman"/>
          <w:sz w:val="24"/>
          <w:szCs w:val="24"/>
          <w:lang w:bidi="ar-SA"/>
        </w:rPr>
        <w:t>8-week courses in the spring will help to</w:t>
      </w:r>
      <w:r>
        <w:rPr>
          <w:rFonts w:eastAsia="Times New Roman" w:cs="Times New Roman"/>
          <w:sz w:val="24"/>
          <w:szCs w:val="24"/>
          <w:lang w:bidi="ar-SA"/>
        </w:rPr>
        <w:t xml:space="preserve"> </w:t>
      </w:r>
      <w:r w:rsidR="00864690">
        <w:rPr>
          <w:rFonts w:eastAsia="Times New Roman" w:cs="Times New Roman"/>
          <w:sz w:val="24"/>
          <w:szCs w:val="24"/>
          <w:lang w:bidi="ar-SA"/>
        </w:rPr>
        <w:t>alleviate</w:t>
      </w:r>
      <w:r>
        <w:rPr>
          <w:rFonts w:eastAsia="Times New Roman" w:cs="Times New Roman"/>
          <w:sz w:val="24"/>
          <w:szCs w:val="24"/>
          <w:lang w:bidi="ar-SA"/>
        </w:rPr>
        <w:t xml:space="preserve"> space issues. Also trying to figure out office space for faculty and should have a plan by end of October. Largely will be housed in Tivoli or hotel</w:t>
      </w:r>
      <w:r w:rsidR="00576A33">
        <w:rPr>
          <w:rFonts w:eastAsia="Times New Roman" w:cs="Times New Roman"/>
          <w:sz w:val="24"/>
          <w:szCs w:val="24"/>
          <w:lang w:bidi="ar-SA"/>
        </w:rPr>
        <w:t xml:space="preserve"> cubical-like setup. </w:t>
      </w:r>
      <w:proofErr w:type="gramStart"/>
      <w:r w:rsidR="00576A33">
        <w:rPr>
          <w:rFonts w:eastAsia="Times New Roman" w:cs="Times New Roman"/>
          <w:sz w:val="24"/>
          <w:szCs w:val="24"/>
          <w:lang w:bidi="ar-SA"/>
        </w:rPr>
        <w:t>Also</w:t>
      </w:r>
      <w:proofErr w:type="gramEnd"/>
      <w:r w:rsidR="00576A33">
        <w:rPr>
          <w:rFonts w:eastAsia="Times New Roman" w:cs="Times New Roman"/>
          <w:sz w:val="24"/>
          <w:szCs w:val="24"/>
          <w:lang w:bidi="ar-SA"/>
        </w:rPr>
        <w:t xml:space="preserve"> will use 9</w:t>
      </w:r>
      <w:r w:rsidR="00576A33" w:rsidRPr="00576A33">
        <w:rPr>
          <w:rFonts w:eastAsia="Times New Roman" w:cs="Times New Roman"/>
          <w:sz w:val="24"/>
          <w:szCs w:val="24"/>
          <w:vertAlign w:val="superscript"/>
          <w:lang w:bidi="ar-SA"/>
        </w:rPr>
        <w:t>th</w:t>
      </w:r>
      <w:r w:rsidR="00576A33">
        <w:rPr>
          <w:rFonts w:eastAsia="Times New Roman" w:cs="Times New Roman"/>
          <w:sz w:val="24"/>
          <w:szCs w:val="24"/>
          <w:lang w:bidi="ar-SA"/>
        </w:rPr>
        <w:t xml:space="preserve"> Street Park. </w:t>
      </w:r>
    </w:p>
    <w:p w14:paraId="7B329712" w14:textId="77777777" w:rsidR="00782D1C" w:rsidRDefault="00782D1C" w:rsidP="008900FC">
      <w:pPr>
        <w:widowControl/>
        <w:shd w:val="clear" w:color="auto" w:fill="FFFFFF"/>
        <w:autoSpaceDE/>
        <w:autoSpaceDN/>
        <w:outlineLvl w:val="1"/>
        <w:rPr>
          <w:rFonts w:eastAsia="Times New Roman" w:cs="Times New Roman"/>
          <w:b/>
          <w:bCs/>
          <w:sz w:val="24"/>
          <w:szCs w:val="24"/>
          <w:lang w:bidi="ar-SA"/>
        </w:rPr>
      </w:pPr>
    </w:p>
    <w:p w14:paraId="4BB12506" w14:textId="27074674" w:rsidR="00F43148" w:rsidRPr="001A4B1A" w:rsidRDefault="00B4446F" w:rsidP="00BA170C">
      <w:pPr>
        <w:rPr>
          <w:b/>
          <w:sz w:val="24"/>
        </w:rPr>
      </w:pPr>
      <w:r>
        <w:rPr>
          <w:b/>
          <w:sz w:val="24"/>
        </w:rPr>
        <w:t>Upcoming meeting:</w:t>
      </w:r>
    </w:p>
    <w:p w14:paraId="548FAE66" w14:textId="446840E8" w:rsidR="00864690" w:rsidRPr="00864690" w:rsidRDefault="00864690" w:rsidP="00864690">
      <w:pPr>
        <w:pStyle w:val="BodyText"/>
        <w:numPr>
          <w:ilvl w:val="0"/>
          <w:numId w:val="25"/>
        </w:numPr>
        <w:spacing w:before="2"/>
      </w:pPr>
      <w:r w:rsidRPr="00864690">
        <w:t xml:space="preserve">Next </w:t>
      </w:r>
      <w:proofErr w:type="spellStart"/>
      <w:r w:rsidRPr="00864690">
        <w:t>CoCD</w:t>
      </w:r>
      <w:proofErr w:type="spellEnd"/>
      <w:r w:rsidRPr="00864690">
        <w:t xml:space="preserve"> Full Meeting is Nov 1</w:t>
      </w:r>
      <w:r w:rsidRPr="00864690">
        <w:rPr>
          <w:vertAlign w:val="superscript"/>
        </w:rPr>
        <w:t>st</w:t>
      </w:r>
      <w:r w:rsidRPr="00864690">
        <w:t>, 1-2:30 in SSB 400 or on Teams</w:t>
      </w:r>
    </w:p>
    <w:p w14:paraId="2DECB9B3" w14:textId="27226CAD" w:rsidR="00BA170C" w:rsidRDefault="00BA170C" w:rsidP="00BA170C">
      <w:pPr>
        <w:pStyle w:val="BodyText"/>
        <w:spacing w:before="2"/>
      </w:pPr>
    </w:p>
    <w:p w14:paraId="482056DD" w14:textId="34ED1FE1" w:rsidR="00A84428" w:rsidRPr="007F0670" w:rsidRDefault="00B4446F" w:rsidP="00864690">
      <w:pPr>
        <w:pStyle w:val="BodyText"/>
        <w:spacing w:before="2"/>
        <w:ind w:left="0"/>
      </w:pPr>
      <w:r w:rsidRPr="007F0670">
        <w:rPr>
          <w:b/>
        </w:rPr>
        <w:t>Adjourn</w:t>
      </w:r>
    </w:p>
    <w:p w14:paraId="61832B76" w14:textId="77777777" w:rsidR="00C629B8" w:rsidRDefault="00C629B8" w:rsidP="008900FC">
      <w:pPr>
        <w:widowControl/>
        <w:shd w:val="clear" w:color="auto" w:fill="FFFFFF"/>
        <w:autoSpaceDE/>
        <w:autoSpaceDN/>
        <w:outlineLvl w:val="1"/>
        <w:rPr>
          <w:rFonts w:eastAsia="Times New Roman" w:cs="Times New Roman"/>
          <w:b/>
          <w:bCs/>
          <w:sz w:val="24"/>
          <w:szCs w:val="24"/>
          <w:lang w:bidi="ar-SA"/>
        </w:rPr>
      </w:pPr>
    </w:p>
    <w:p w14:paraId="3525A1FA" w14:textId="77777777" w:rsidR="0026506D" w:rsidRDefault="0026506D">
      <w:pPr>
        <w:rPr>
          <w:rFonts w:eastAsia="Times New Roman" w:cs="Times New Roman"/>
          <w:b/>
          <w:bCs/>
          <w:color w:val="C00000"/>
          <w:sz w:val="24"/>
          <w:szCs w:val="24"/>
          <w:lang w:bidi="ar-SA"/>
        </w:rPr>
      </w:pPr>
      <w:r>
        <w:rPr>
          <w:rFonts w:eastAsia="Times New Roman" w:cs="Times New Roman"/>
          <w:b/>
          <w:bCs/>
          <w:color w:val="C00000"/>
          <w:sz w:val="24"/>
          <w:szCs w:val="24"/>
          <w:lang w:bidi="ar-SA"/>
        </w:rPr>
        <w:br w:type="page"/>
      </w:r>
    </w:p>
    <w:p w14:paraId="04483BF0" w14:textId="6AD667D6" w:rsidR="00120833" w:rsidRDefault="00120833" w:rsidP="008900FC">
      <w:pPr>
        <w:widowControl/>
        <w:autoSpaceDE/>
        <w:autoSpaceDN/>
        <w:rPr>
          <w:rFonts w:eastAsia="Times New Roman" w:cs="Times New Roman"/>
          <w:b/>
          <w:bCs/>
          <w:sz w:val="24"/>
          <w:szCs w:val="24"/>
          <w:lang w:bidi="ar-SA"/>
        </w:rPr>
      </w:pPr>
      <w:r>
        <w:rPr>
          <w:rFonts w:eastAsia="Times New Roman" w:cs="Times New Roman"/>
          <w:b/>
          <w:bCs/>
          <w:sz w:val="24"/>
          <w:szCs w:val="24"/>
          <w:lang w:bidi="ar-SA"/>
        </w:rPr>
        <w:lastRenderedPageBreak/>
        <w:t>Guests:</w:t>
      </w:r>
    </w:p>
    <w:p w14:paraId="3E5A68CA" w14:textId="359BE741" w:rsidR="00120833" w:rsidRDefault="00120833" w:rsidP="008900FC">
      <w:pPr>
        <w:widowControl/>
        <w:autoSpaceDE/>
        <w:autoSpaceDN/>
        <w:rPr>
          <w:rFonts w:eastAsia="Times New Roman" w:cs="Times New Roman"/>
          <w:sz w:val="24"/>
          <w:szCs w:val="24"/>
          <w:lang w:bidi="ar-SA"/>
        </w:rPr>
      </w:pPr>
      <w:r w:rsidRPr="00120833">
        <w:rPr>
          <w:rFonts w:eastAsia="Times New Roman" w:cs="Times New Roman"/>
          <w:sz w:val="24"/>
          <w:szCs w:val="24"/>
          <w:lang w:bidi="ar-SA"/>
        </w:rPr>
        <w:t>Sam Jay</w:t>
      </w:r>
    </w:p>
    <w:p w14:paraId="576ABD78" w14:textId="6E8ED893" w:rsidR="00DA09CE" w:rsidRDefault="00DA09CE" w:rsidP="008900FC">
      <w:pPr>
        <w:widowControl/>
        <w:autoSpaceDE/>
        <w:autoSpaceDN/>
        <w:rPr>
          <w:rFonts w:eastAsia="Times New Roman" w:cs="Times New Roman"/>
          <w:sz w:val="24"/>
          <w:szCs w:val="24"/>
          <w:lang w:bidi="ar-SA"/>
        </w:rPr>
      </w:pPr>
      <w:bookmarkStart w:id="0" w:name="_Hlk144905350"/>
      <w:r>
        <w:rPr>
          <w:rFonts w:eastAsia="Times New Roman" w:cs="Times New Roman"/>
          <w:sz w:val="24"/>
          <w:szCs w:val="24"/>
          <w:lang w:bidi="ar-SA"/>
        </w:rPr>
        <w:t>Shaun S</w:t>
      </w:r>
      <w:r w:rsidR="0010516D">
        <w:rPr>
          <w:rFonts w:eastAsia="Times New Roman" w:cs="Times New Roman"/>
          <w:sz w:val="24"/>
          <w:szCs w:val="24"/>
          <w:lang w:bidi="ar-SA"/>
        </w:rPr>
        <w:t>chafer</w:t>
      </w:r>
    </w:p>
    <w:p w14:paraId="79176680" w14:textId="41AEBC12" w:rsidR="00864690" w:rsidRDefault="00864690"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Inge </w:t>
      </w:r>
      <w:proofErr w:type="spellStart"/>
      <w:r>
        <w:rPr>
          <w:rFonts w:eastAsia="Times New Roman" w:cs="Times New Roman"/>
          <w:sz w:val="24"/>
          <w:szCs w:val="24"/>
          <w:lang w:bidi="ar-SA"/>
        </w:rPr>
        <w:t>Wefes</w:t>
      </w:r>
      <w:proofErr w:type="spellEnd"/>
    </w:p>
    <w:p w14:paraId="6771CC50" w14:textId="332F7838" w:rsidR="00864690" w:rsidRDefault="00864690" w:rsidP="008900FC">
      <w:pPr>
        <w:widowControl/>
        <w:autoSpaceDE/>
        <w:autoSpaceDN/>
        <w:rPr>
          <w:rFonts w:eastAsia="Times New Roman" w:cs="Times New Roman"/>
          <w:sz w:val="24"/>
          <w:szCs w:val="24"/>
          <w:lang w:bidi="ar-SA"/>
        </w:rPr>
      </w:pPr>
      <w:r>
        <w:rPr>
          <w:rFonts w:eastAsia="Times New Roman" w:cs="Times New Roman"/>
          <w:sz w:val="24"/>
          <w:szCs w:val="24"/>
          <w:lang w:bidi="ar-SA"/>
        </w:rPr>
        <w:t xml:space="preserve">Catherine </w:t>
      </w:r>
      <w:proofErr w:type="spellStart"/>
      <w:r>
        <w:rPr>
          <w:rFonts w:eastAsia="Times New Roman" w:cs="Times New Roman"/>
          <w:sz w:val="24"/>
          <w:szCs w:val="24"/>
          <w:lang w:bidi="ar-SA"/>
        </w:rPr>
        <w:t>Kleier</w:t>
      </w:r>
      <w:proofErr w:type="spellEnd"/>
    </w:p>
    <w:p w14:paraId="3F23D668" w14:textId="1D548B12" w:rsidR="00864690" w:rsidRDefault="00864690" w:rsidP="008900FC">
      <w:pPr>
        <w:widowControl/>
        <w:autoSpaceDE/>
        <w:autoSpaceDN/>
        <w:rPr>
          <w:rFonts w:eastAsia="Times New Roman" w:cs="Times New Roman"/>
          <w:sz w:val="24"/>
          <w:szCs w:val="24"/>
          <w:lang w:bidi="ar-SA"/>
        </w:rPr>
      </w:pPr>
      <w:r>
        <w:rPr>
          <w:rFonts w:eastAsia="Times New Roman" w:cs="Times New Roman"/>
          <w:sz w:val="24"/>
          <w:szCs w:val="24"/>
          <w:lang w:bidi="ar-SA"/>
        </w:rPr>
        <w:t>Leone Dick</w:t>
      </w:r>
    </w:p>
    <w:p w14:paraId="6A5A448A" w14:textId="77777777" w:rsidR="00864690" w:rsidRDefault="00864690" w:rsidP="008900FC">
      <w:pPr>
        <w:widowControl/>
        <w:autoSpaceDE/>
        <w:autoSpaceDN/>
        <w:rPr>
          <w:rFonts w:eastAsia="Times New Roman" w:cs="Times New Roman"/>
          <w:sz w:val="24"/>
          <w:szCs w:val="24"/>
          <w:lang w:bidi="ar-SA"/>
        </w:rPr>
      </w:pPr>
    </w:p>
    <w:bookmarkEnd w:id="0"/>
    <w:p w14:paraId="69ABC80F" w14:textId="77777777" w:rsidR="00120833" w:rsidRDefault="00120833" w:rsidP="008900FC">
      <w:pPr>
        <w:widowControl/>
        <w:autoSpaceDE/>
        <w:autoSpaceDN/>
        <w:rPr>
          <w:rFonts w:eastAsia="Times New Roman" w:cs="Times New Roman"/>
          <w:b/>
          <w:bCs/>
          <w:sz w:val="24"/>
          <w:szCs w:val="24"/>
          <w:lang w:bidi="ar-SA"/>
        </w:rPr>
      </w:pPr>
    </w:p>
    <w:p w14:paraId="7C88B313" w14:textId="6230153E" w:rsidR="00120833" w:rsidRPr="00120833" w:rsidRDefault="00120833" w:rsidP="008900FC">
      <w:pPr>
        <w:widowControl/>
        <w:autoSpaceDE/>
        <w:autoSpaceDN/>
        <w:rPr>
          <w:rFonts w:eastAsia="Times New Roman" w:cs="Times New Roman"/>
          <w:b/>
          <w:bCs/>
          <w:sz w:val="24"/>
          <w:szCs w:val="24"/>
          <w:lang w:bidi="ar-SA"/>
        </w:rPr>
      </w:pPr>
      <w:r w:rsidRPr="00120833">
        <w:rPr>
          <w:rFonts w:eastAsia="Times New Roman" w:cs="Times New Roman"/>
          <w:b/>
          <w:bCs/>
          <w:sz w:val="24"/>
          <w:szCs w:val="24"/>
          <w:lang w:bidi="ar-SA"/>
        </w:rPr>
        <w:t>Attendees</w:t>
      </w:r>
      <w:r>
        <w:rPr>
          <w:rFonts w:eastAsia="Times New Roman" w:cs="Times New Roman"/>
          <w:b/>
          <w:bCs/>
          <w:sz w:val="24"/>
          <w:szCs w:val="24"/>
          <w:lang w:bidi="ar-SA"/>
        </w:rPr>
        <w:t>:</w:t>
      </w:r>
    </w:p>
    <w:p w14:paraId="00C524B4"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Andreas Mueller</w:t>
      </w:r>
    </w:p>
    <w:p w14:paraId="41CEEE00"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Greg Clifton </w:t>
      </w:r>
    </w:p>
    <w:p w14:paraId="49A863F6"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Lisa Badanes </w:t>
      </w:r>
    </w:p>
    <w:p w14:paraId="628609CE"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Maria </w:t>
      </w:r>
      <w:proofErr w:type="spellStart"/>
      <w:r w:rsidRPr="00864690">
        <w:rPr>
          <w:rFonts w:eastAsia="Times New Roman" w:cs="Times New Roman"/>
          <w:sz w:val="24"/>
          <w:szCs w:val="24"/>
          <w:lang w:bidi="ar-SA"/>
        </w:rPr>
        <w:t>Akrabova</w:t>
      </w:r>
      <w:proofErr w:type="spellEnd"/>
      <w:r w:rsidRPr="00864690">
        <w:rPr>
          <w:rFonts w:eastAsia="Times New Roman" w:cs="Times New Roman"/>
          <w:sz w:val="24"/>
          <w:szCs w:val="24"/>
          <w:lang w:bidi="ar-SA"/>
        </w:rPr>
        <w:t xml:space="preserve"> </w:t>
      </w:r>
    </w:p>
    <w:p w14:paraId="02B3126B"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Andrew Bonham </w:t>
      </w:r>
    </w:p>
    <w:p w14:paraId="1CA1596E"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Andrea Borrego </w:t>
      </w:r>
    </w:p>
    <w:p w14:paraId="0E67C3BF"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Sara Jackson </w:t>
      </w:r>
    </w:p>
    <w:p w14:paraId="00DD6B35"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Chris Jennings </w:t>
      </w:r>
    </w:p>
    <w:p w14:paraId="79C4D20A"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Ford Lux </w:t>
      </w:r>
    </w:p>
    <w:p w14:paraId="40D9785F"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Adriana Nieto </w:t>
      </w:r>
    </w:p>
    <w:p w14:paraId="7A167E28"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Rob </w:t>
      </w:r>
      <w:proofErr w:type="spellStart"/>
      <w:r w:rsidRPr="00864690">
        <w:rPr>
          <w:rFonts w:eastAsia="Times New Roman" w:cs="Times New Roman"/>
          <w:sz w:val="24"/>
          <w:szCs w:val="24"/>
          <w:lang w:bidi="ar-SA"/>
        </w:rPr>
        <w:t>Preuhs</w:t>
      </w:r>
      <w:proofErr w:type="spellEnd"/>
      <w:r w:rsidRPr="00864690">
        <w:rPr>
          <w:rFonts w:eastAsia="Times New Roman" w:cs="Times New Roman"/>
          <w:sz w:val="24"/>
          <w:szCs w:val="24"/>
          <w:lang w:bidi="ar-SA"/>
        </w:rPr>
        <w:t xml:space="preserve"> </w:t>
      </w:r>
    </w:p>
    <w:p w14:paraId="3A80BCE8"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Nick Recker </w:t>
      </w:r>
    </w:p>
    <w:p w14:paraId="4BCE0C21" w14:textId="77777777"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Jessica Rossi-Katz </w:t>
      </w:r>
    </w:p>
    <w:p w14:paraId="72C8E3E2" w14:textId="39036ADA"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Katia Campbell</w:t>
      </w:r>
    </w:p>
    <w:p w14:paraId="5326F68D" w14:textId="250D10DB"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Eric Olson</w:t>
      </w:r>
    </w:p>
    <w:p w14:paraId="014C5D6E" w14:textId="60AB1FE6"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Jess </w:t>
      </w:r>
      <w:proofErr w:type="spellStart"/>
      <w:r w:rsidRPr="00864690">
        <w:rPr>
          <w:rFonts w:eastAsia="Times New Roman" w:cs="Times New Roman"/>
          <w:sz w:val="24"/>
          <w:szCs w:val="24"/>
          <w:lang w:bidi="ar-SA"/>
        </w:rPr>
        <w:t>Retrum</w:t>
      </w:r>
      <w:proofErr w:type="spellEnd"/>
    </w:p>
    <w:p w14:paraId="1FF3B703" w14:textId="1B4E0F35" w:rsidR="00120833"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Corey Sell</w:t>
      </w:r>
    </w:p>
    <w:p w14:paraId="5641A8EC" w14:textId="77777777" w:rsidR="0039011E" w:rsidRPr="00864690" w:rsidRDefault="0012083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Jacob Welch</w:t>
      </w:r>
    </w:p>
    <w:p w14:paraId="11567723" w14:textId="6BE1F35A" w:rsidR="00CE5EF3" w:rsidRPr="00864690" w:rsidRDefault="00CE5EF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Alex Padilla</w:t>
      </w:r>
    </w:p>
    <w:p w14:paraId="30B021B1" w14:textId="4E4603FD" w:rsidR="0039011E" w:rsidRPr="00864690" w:rsidRDefault="0039011E"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Kevin </w:t>
      </w:r>
      <w:proofErr w:type="spellStart"/>
      <w:r w:rsidR="00C40AC3" w:rsidRPr="00864690">
        <w:rPr>
          <w:rFonts w:eastAsia="Times New Roman" w:cs="Times New Roman"/>
          <w:sz w:val="24"/>
          <w:szCs w:val="24"/>
          <w:lang w:bidi="ar-SA"/>
        </w:rPr>
        <w:t>Zeiler</w:t>
      </w:r>
      <w:proofErr w:type="spellEnd"/>
    </w:p>
    <w:p w14:paraId="529F74B9" w14:textId="72D9B1BF" w:rsidR="000A6C82" w:rsidRPr="00864690" w:rsidRDefault="000A6C82"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De</w:t>
      </w:r>
      <w:r w:rsidR="006D72FC" w:rsidRPr="00864690">
        <w:rPr>
          <w:rFonts w:eastAsia="Times New Roman" w:cs="Times New Roman"/>
          <w:sz w:val="24"/>
          <w:szCs w:val="24"/>
          <w:lang w:bidi="ar-SA"/>
        </w:rPr>
        <w:t xml:space="preserve">anne </w:t>
      </w:r>
      <w:proofErr w:type="spellStart"/>
      <w:r w:rsidR="006D72FC" w:rsidRPr="00864690">
        <w:rPr>
          <w:rFonts w:eastAsia="Times New Roman" w:cs="Times New Roman"/>
          <w:sz w:val="24"/>
          <w:szCs w:val="24"/>
          <w:lang w:bidi="ar-SA"/>
        </w:rPr>
        <w:t>Pytlinski</w:t>
      </w:r>
      <w:proofErr w:type="spellEnd"/>
    </w:p>
    <w:p w14:paraId="5CD84455" w14:textId="1C606DEC" w:rsidR="00C40AC3" w:rsidRPr="00864690" w:rsidRDefault="00C40AC3"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Jennifer Seeley</w:t>
      </w:r>
    </w:p>
    <w:p w14:paraId="166C665A" w14:textId="7078FC44" w:rsidR="00A23627" w:rsidRPr="00864690" w:rsidRDefault="00A23627"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Theresa Buxton</w:t>
      </w:r>
    </w:p>
    <w:p w14:paraId="6984A82F" w14:textId="638E17DA" w:rsidR="00C40AC3" w:rsidRPr="00864690" w:rsidRDefault="002F6547"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Kathy Whitmore</w:t>
      </w:r>
    </w:p>
    <w:p w14:paraId="7717287B" w14:textId="3CDB0F77" w:rsidR="002F6547" w:rsidRPr="00864690" w:rsidRDefault="00DE3EEB" w:rsidP="008900FC">
      <w:pPr>
        <w:widowControl/>
        <w:autoSpaceDE/>
        <w:autoSpaceDN/>
        <w:rPr>
          <w:rFonts w:eastAsia="Times New Roman" w:cs="Times New Roman"/>
          <w:sz w:val="24"/>
          <w:szCs w:val="24"/>
          <w:lang w:bidi="ar-SA"/>
        </w:rPr>
      </w:pPr>
      <w:proofErr w:type="spellStart"/>
      <w:r w:rsidRPr="00864690">
        <w:rPr>
          <w:rFonts w:eastAsia="Times New Roman" w:cs="Times New Roman"/>
          <w:sz w:val="24"/>
          <w:szCs w:val="24"/>
          <w:lang w:bidi="ar-SA"/>
        </w:rPr>
        <w:t>Henc</w:t>
      </w:r>
      <w:proofErr w:type="spellEnd"/>
      <w:r w:rsidRPr="00864690">
        <w:rPr>
          <w:rFonts w:eastAsia="Times New Roman" w:cs="Times New Roman"/>
          <w:sz w:val="24"/>
          <w:szCs w:val="24"/>
          <w:lang w:bidi="ar-SA"/>
        </w:rPr>
        <w:t xml:space="preserve"> B</w:t>
      </w:r>
      <w:r w:rsidR="004C7F50" w:rsidRPr="00864690">
        <w:rPr>
          <w:rFonts w:eastAsia="Times New Roman" w:cs="Times New Roman"/>
          <w:sz w:val="24"/>
          <w:szCs w:val="24"/>
          <w:lang w:bidi="ar-SA"/>
        </w:rPr>
        <w:t>ouwmeester</w:t>
      </w:r>
    </w:p>
    <w:p w14:paraId="32A90799" w14:textId="361BD3D8" w:rsidR="004C7F50" w:rsidRPr="00864690" w:rsidRDefault="00EE4B88"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Ted Shin </w:t>
      </w:r>
    </w:p>
    <w:p w14:paraId="7B467FE0" w14:textId="06770D8D" w:rsidR="005C6615" w:rsidRPr="00864690" w:rsidRDefault="005C6615"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Tricia Hudson-Matthew</w:t>
      </w:r>
    </w:p>
    <w:p w14:paraId="6AE413E8" w14:textId="7C16B07B" w:rsidR="000825CA" w:rsidRPr="00864690" w:rsidRDefault="000825CA"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Paul Nelson </w:t>
      </w:r>
    </w:p>
    <w:p w14:paraId="1F68A84C" w14:textId="60F2DA68" w:rsidR="000825CA" w:rsidRPr="00864690" w:rsidRDefault="000825CA"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Ana</w:t>
      </w:r>
      <w:r w:rsidR="003578C6" w:rsidRPr="00864690">
        <w:rPr>
          <w:rFonts w:eastAsia="Times New Roman" w:cs="Times New Roman"/>
          <w:sz w:val="24"/>
          <w:szCs w:val="24"/>
          <w:lang w:bidi="ar-SA"/>
        </w:rPr>
        <w:t xml:space="preserve">hi Russo Garrido </w:t>
      </w:r>
    </w:p>
    <w:p w14:paraId="18A87965" w14:textId="1D63C0E9" w:rsidR="00ED34E2" w:rsidRPr="00864690" w:rsidRDefault="00ED34E2"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Rachel </w:t>
      </w:r>
      <w:proofErr w:type="spellStart"/>
      <w:r w:rsidRPr="00864690">
        <w:rPr>
          <w:rFonts w:eastAsia="Times New Roman" w:cs="Times New Roman"/>
          <w:sz w:val="24"/>
          <w:szCs w:val="24"/>
          <w:lang w:bidi="ar-SA"/>
        </w:rPr>
        <w:t>Sinley</w:t>
      </w:r>
      <w:proofErr w:type="spellEnd"/>
      <w:r w:rsidRPr="00864690">
        <w:rPr>
          <w:rFonts w:eastAsia="Times New Roman" w:cs="Times New Roman"/>
          <w:sz w:val="24"/>
          <w:szCs w:val="24"/>
          <w:lang w:bidi="ar-SA"/>
        </w:rPr>
        <w:t xml:space="preserve"> </w:t>
      </w:r>
    </w:p>
    <w:p w14:paraId="10BE424B" w14:textId="62F47268" w:rsidR="00D87C01" w:rsidRPr="00864690" w:rsidRDefault="00D87C01"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Abel</w:t>
      </w:r>
      <w:r w:rsidR="00D05746" w:rsidRPr="00864690">
        <w:rPr>
          <w:rFonts w:eastAsia="Times New Roman" w:cs="Times New Roman"/>
          <w:sz w:val="24"/>
          <w:szCs w:val="24"/>
          <w:lang w:bidi="ar-SA"/>
        </w:rPr>
        <w:t xml:space="preserve"> Moreno</w:t>
      </w:r>
    </w:p>
    <w:p w14:paraId="7EEF42DF" w14:textId="1E284628" w:rsidR="00B327AE" w:rsidRPr="00864690" w:rsidRDefault="00B327AE"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Steve Beaty </w:t>
      </w:r>
    </w:p>
    <w:p w14:paraId="1B54CD49" w14:textId="3B182DED" w:rsidR="005A75EF" w:rsidRPr="00864690" w:rsidRDefault="005A75EF"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 xml:space="preserve">Todd </w:t>
      </w:r>
      <w:proofErr w:type="spellStart"/>
      <w:r w:rsidRPr="00864690">
        <w:rPr>
          <w:rFonts w:eastAsia="Times New Roman" w:cs="Times New Roman"/>
          <w:sz w:val="24"/>
          <w:szCs w:val="24"/>
          <w:lang w:bidi="ar-SA"/>
        </w:rPr>
        <w:t>L</w:t>
      </w:r>
      <w:r w:rsidR="00D75D5B" w:rsidRPr="00864690">
        <w:rPr>
          <w:rFonts w:eastAsia="Times New Roman" w:cs="Times New Roman"/>
          <w:sz w:val="24"/>
          <w:szCs w:val="24"/>
          <w:lang w:bidi="ar-SA"/>
        </w:rPr>
        <w:t>augen</w:t>
      </w:r>
      <w:proofErr w:type="spellEnd"/>
    </w:p>
    <w:p w14:paraId="27213C05" w14:textId="01CEB949" w:rsidR="005C6615" w:rsidRDefault="00EB48D0" w:rsidP="008900FC">
      <w:pPr>
        <w:widowControl/>
        <w:autoSpaceDE/>
        <w:autoSpaceDN/>
        <w:rPr>
          <w:rFonts w:eastAsia="Times New Roman" w:cs="Times New Roman"/>
          <w:sz w:val="24"/>
          <w:szCs w:val="24"/>
          <w:lang w:bidi="ar-SA"/>
        </w:rPr>
      </w:pPr>
      <w:r w:rsidRPr="00864690">
        <w:rPr>
          <w:rFonts w:eastAsia="Times New Roman" w:cs="Times New Roman"/>
          <w:sz w:val="24"/>
          <w:szCs w:val="24"/>
          <w:lang w:bidi="ar-SA"/>
        </w:rPr>
        <w:t>Deborah Gilliard</w:t>
      </w:r>
      <w:r>
        <w:rPr>
          <w:rFonts w:eastAsia="Times New Roman" w:cs="Times New Roman"/>
          <w:sz w:val="24"/>
          <w:szCs w:val="24"/>
          <w:lang w:bidi="ar-SA"/>
        </w:rPr>
        <w:t xml:space="preserve"> </w:t>
      </w:r>
    </w:p>
    <w:p w14:paraId="75F09382" w14:textId="4F67FEA4" w:rsidR="00876714" w:rsidRPr="00DD2EBF" w:rsidRDefault="00876714" w:rsidP="00DD2EBF">
      <w:pPr>
        <w:widowControl/>
        <w:autoSpaceDE/>
        <w:autoSpaceDN/>
        <w:rPr>
          <w:rFonts w:eastAsia="Times New Roman" w:cs="Times New Roman"/>
          <w:sz w:val="24"/>
          <w:szCs w:val="24"/>
          <w:lang w:bidi="ar-SA"/>
        </w:rPr>
      </w:pPr>
    </w:p>
    <w:sectPr w:rsidR="00876714" w:rsidRPr="00DD2EBF">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61B"/>
    <w:multiLevelType w:val="hybridMultilevel"/>
    <w:tmpl w:val="F5DA2E12"/>
    <w:lvl w:ilvl="0" w:tplc="BBB247CA">
      <w:numFmt w:val="bullet"/>
      <w:lvlText w:val="o"/>
      <w:lvlJc w:val="left"/>
      <w:pPr>
        <w:ind w:left="508" w:hanging="288"/>
      </w:pPr>
      <w:rPr>
        <w:rFonts w:ascii="Courier New" w:eastAsia="Courier New" w:hAnsi="Courier New" w:cs="Courier New" w:hint="default"/>
        <w:b w:val="0"/>
        <w:bCs w:val="0"/>
        <w:i w:val="0"/>
        <w:iCs w:val="0"/>
        <w:spacing w:val="0"/>
        <w:w w:val="100"/>
        <w:sz w:val="24"/>
        <w:szCs w:val="24"/>
        <w:lang w:val="en-US" w:eastAsia="en-US" w:bidi="ar-SA"/>
      </w:rPr>
    </w:lvl>
    <w:lvl w:ilvl="1" w:tplc="A4F0FAF6">
      <w:numFmt w:val="bullet"/>
      <w:lvlText w:val=""/>
      <w:lvlJc w:val="left"/>
      <w:pPr>
        <w:ind w:left="839" w:hanging="360"/>
      </w:pPr>
      <w:rPr>
        <w:rFonts w:ascii="Symbol" w:eastAsia="Symbol" w:hAnsi="Symbol" w:cs="Symbol" w:hint="default"/>
        <w:b w:val="0"/>
        <w:bCs w:val="0"/>
        <w:i w:val="0"/>
        <w:iCs w:val="0"/>
        <w:spacing w:val="0"/>
        <w:w w:val="99"/>
        <w:sz w:val="20"/>
        <w:szCs w:val="20"/>
        <w:lang w:val="en-US" w:eastAsia="en-US" w:bidi="ar-SA"/>
      </w:rPr>
    </w:lvl>
    <w:lvl w:ilvl="2" w:tplc="34A406A0">
      <w:numFmt w:val="bullet"/>
      <w:lvlText w:val="•"/>
      <w:lvlJc w:val="left"/>
      <w:pPr>
        <w:ind w:left="1824" w:hanging="360"/>
      </w:pPr>
      <w:rPr>
        <w:rFonts w:hint="default"/>
        <w:lang w:val="en-US" w:eastAsia="en-US" w:bidi="ar-SA"/>
      </w:rPr>
    </w:lvl>
    <w:lvl w:ilvl="3" w:tplc="67DE40FC">
      <w:numFmt w:val="bullet"/>
      <w:lvlText w:val="•"/>
      <w:lvlJc w:val="left"/>
      <w:pPr>
        <w:ind w:left="2808" w:hanging="360"/>
      </w:pPr>
      <w:rPr>
        <w:rFonts w:hint="default"/>
        <w:lang w:val="en-US" w:eastAsia="en-US" w:bidi="ar-SA"/>
      </w:rPr>
    </w:lvl>
    <w:lvl w:ilvl="4" w:tplc="6466FEB4">
      <w:numFmt w:val="bullet"/>
      <w:lvlText w:val="•"/>
      <w:lvlJc w:val="left"/>
      <w:pPr>
        <w:ind w:left="3793" w:hanging="360"/>
      </w:pPr>
      <w:rPr>
        <w:rFonts w:hint="default"/>
        <w:lang w:val="en-US" w:eastAsia="en-US" w:bidi="ar-SA"/>
      </w:rPr>
    </w:lvl>
    <w:lvl w:ilvl="5" w:tplc="D45ECF42">
      <w:numFmt w:val="bullet"/>
      <w:lvlText w:val="•"/>
      <w:lvlJc w:val="left"/>
      <w:pPr>
        <w:ind w:left="4777" w:hanging="360"/>
      </w:pPr>
      <w:rPr>
        <w:rFonts w:hint="default"/>
        <w:lang w:val="en-US" w:eastAsia="en-US" w:bidi="ar-SA"/>
      </w:rPr>
    </w:lvl>
    <w:lvl w:ilvl="6" w:tplc="AE6ABB56">
      <w:numFmt w:val="bullet"/>
      <w:lvlText w:val="•"/>
      <w:lvlJc w:val="left"/>
      <w:pPr>
        <w:ind w:left="5762" w:hanging="360"/>
      </w:pPr>
      <w:rPr>
        <w:rFonts w:hint="default"/>
        <w:lang w:val="en-US" w:eastAsia="en-US" w:bidi="ar-SA"/>
      </w:rPr>
    </w:lvl>
    <w:lvl w:ilvl="7" w:tplc="5DFAD68C">
      <w:numFmt w:val="bullet"/>
      <w:lvlText w:val="•"/>
      <w:lvlJc w:val="left"/>
      <w:pPr>
        <w:ind w:left="6746" w:hanging="360"/>
      </w:pPr>
      <w:rPr>
        <w:rFonts w:hint="default"/>
        <w:lang w:val="en-US" w:eastAsia="en-US" w:bidi="ar-SA"/>
      </w:rPr>
    </w:lvl>
    <w:lvl w:ilvl="8" w:tplc="6FCE964C">
      <w:numFmt w:val="bullet"/>
      <w:lvlText w:val="•"/>
      <w:lvlJc w:val="left"/>
      <w:pPr>
        <w:ind w:left="7731" w:hanging="360"/>
      </w:pPr>
      <w:rPr>
        <w:rFonts w:hint="default"/>
        <w:lang w:val="en-US" w:eastAsia="en-US" w:bidi="ar-SA"/>
      </w:rPr>
    </w:lvl>
  </w:abstractNum>
  <w:abstractNum w:abstractNumId="1" w15:restartNumberingAfterBreak="0">
    <w:nsid w:val="02D00FE1"/>
    <w:multiLevelType w:val="hybridMultilevel"/>
    <w:tmpl w:val="E2F4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5E5F"/>
    <w:multiLevelType w:val="multilevel"/>
    <w:tmpl w:val="438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E56"/>
    <w:multiLevelType w:val="hybridMultilevel"/>
    <w:tmpl w:val="1318DAE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7C7B12"/>
    <w:multiLevelType w:val="multilevel"/>
    <w:tmpl w:val="63C4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608B9"/>
    <w:multiLevelType w:val="multilevel"/>
    <w:tmpl w:val="ACA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A25A3"/>
    <w:multiLevelType w:val="multilevel"/>
    <w:tmpl w:val="FAEA9B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A7329"/>
    <w:multiLevelType w:val="multilevel"/>
    <w:tmpl w:val="828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42A4F"/>
    <w:multiLevelType w:val="hybridMultilevel"/>
    <w:tmpl w:val="14660F74"/>
    <w:lvl w:ilvl="0" w:tplc="0ABE5834">
      <w:numFmt w:val="bullet"/>
      <w:lvlText w:val="-"/>
      <w:lvlJc w:val="left"/>
      <w:pPr>
        <w:ind w:left="1080" w:hanging="360"/>
      </w:pPr>
      <w:rPr>
        <w:rFonts w:ascii="Gill Sans MT" w:eastAsia="Gill Sans MT" w:hAnsi="Gill Sans MT" w:cs="Gill Sans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32FDD"/>
    <w:multiLevelType w:val="multilevel"/>
    <w:tmpl w:val="CBB44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02682"/>
    <w:multiLevelType w:val="hybridMultilevel"/>
    <w:tmpl w:val="F000CB5C"/>
    <w:lvl w:ilvl="0" w:tplc="3440E822">
      <w:numFmt w:val="bullet"/>
      <w:lvlText w:val=""/>
      <w:lvlJc w:val="left"/>
      <w:pPr>
        <w:ind w:left="364" w:hanging="360"/>
      </w:pPr>
      <w:rPr>
        <w:rFonts w:ascii="Symbol" w:eastAsia="Symbol" w:hAnsi="Symbol" w:cs="Symbol" w:hint="default"/>
        <w:b w:val="0"/>
        <w:bCs w:val="0"/>
        <w:i w:val="0"/>
        <w:iCs w:val="0"/>
        <w:spacing w:val="0"/>
        <w:w w:val="100"/>
        <w:sz w:val="24"/>
        <w:szCs w:val="24"/>
        <w:lang w:val="en-US" w:eastAsia="en-US" w:bidi="ar-SA"/>
      </w:rPr>
    </w:lvl>
    <w:lvl w:ilvl="1" w:tplc="24EA9C9E">
      <w:numFmt w:val="bullet"/>
      <w:lvlText w:val="•"/>
      <w:lvlJc w:val="left"/>
      <w:pPr>
        <w:ind w:left="622" w:hanging="360"/>
      </w:pPr>
      <w:rPr>
        <w:rFonts w:hint="default"/>
        <w:lang w:val="en-US" w:eastAsia="en-US" w:bidi="ar-SA"/>
      </w:rPr>
    </w:lvl>
    <w:lvl w:ilvl="2" w:tplc="D1D8ECF0">
      <w:numFmt w:val="bullet"/>
      <w:lvlText w:val="•"/>
      <w:lvlJc w:val="left"/>
      <w:pPr>
        <w:ind w:left="885" w:hanging="360"/>
      </w:pPr>
      <w:rPr>
        <w:rFonts w:hint="default"/>
        <w:lang w:val="en-US" w:eastAsia="en-US" w:bidi="ar-SA"/>
      </w:rPr>
    </w:lvl>
    <w:lvl w:ilvl="3" w:tplc="563E22FC">
      <w:numFmt w:val="bullet"/>
      <w:lvlText w:val="•"/>
      <w:lvlJc w:val="left"/>
      <w:pPr>
        <w:ind w:left="1148" w:hanging="360"/>
      </w:pPr>
      <w:rPr>
        <w:rFonts w:hint="default"/>
        <w:lang w:val="en-US" w:eastAsia="en-US" w:bidi="ar-SA"/>
      </w:rPr>
    </w:lvl>
    <w:lvl w:ilvl="4" w:tplc="8D30FB42">
      <w:numFmt w:val="bullet"/>
      <w:lvlText w:val="•"/>
      <w:lvlJc w:val="left"/>
      <w:pPr>
        <w:ind w:left="1411" w:hanging="360"/>
      </w:pPr>
      <w:rPr>
        <w:rFonts w:hint="default"/>
        <w:lang w:val="en-US" w:eastAsia="en-US" w:bidi="ar-SA"/>
      </w:rPr>
    </w:lvl>
    <w:lvl w:ilvl="5" w:tplc="A852D1BC">
      <w:numFmt w:val="bullet"/>
      <w:lvlText w:val="•"/>
      <w:lvlJc w:val="left"/>
      <w:pPr>
        <w:ind w:left="1674" w:hanging="360"/>
      </w:pPr>
      <w:rPr>
        <w:rFonts w:hint="default"/>
        <w:lang w:val="en-US" w:eastAsia="en-US" w:bidi="ar-SA"/>
      </w:rPr>
    </w:lvl>
    <w:lvl w:ilvl="6" w:tplc="D32CC4EC">
      <w:numFmt w:val="bullet"/>
      <w:lvlText w:val="•"/>
      <w:lvlJc w:val="left"/>
      <w:pPr>
        <w:ind w:left="1936" w:hanging="360"/>
      </w:pPr>
      <w:rPr>
        <w:rFonts w:hint="default"/>
        <w:lang w:val="en-US" w:eastAsia="en-US" w:bidi="ar-SA"/>
      </w:rPr>
    </w:lvl>
    <w:lvl w:ilvl="7" w:tplc="40F46230">
      <w:numFmt w:val="bullet"/>
      <w:lvlText w:val="•"/>
      <w:lvlJc w:val="left"/>
      <w:pPr>
        <w:ind w:left="2199" w:hanging="360"/>
      </w:pPr>
      <w:rPr>
        <w:rFonts w:hint="default"/>
        <w:lang w:val="en-US" w:eastAsia="en-US" w:bidi="ar-SA"/>
      </w:rPr>
    </w:lvl>
    <w:lvl w:ilvl="8" w:tplc="6736E2F2">
      <w:numFmt w:val="bullet"/>
      <w:lvlText w:val="•"/>
      <w:lvlJc w:val="left"/>
      <w:pPr>
        <w:ind w:left="2462" w:hanging="360"/>
      </w:pPr>
      <w:rPr>
        <w:rFonts w:hint="default"/>
        <w:lang w:val="en-US" w:eastAsia="en-US" w:bidi="ar-SA"/>
      </w:rPr>
    </w:lvl>
  </w:abstractNum>
  <w:abstractNum w:abstractNumId="11" w15:restartNumberingAfterBreak="0">
    <w:nsid w:val="41035942"/>
    <w:multiLevelType w:val="multilevel"/>
    <w:tmpl w:val="DE6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B3D6E"/>
    <w:multiLevelType w:val="hybridMultilevel"/>
    <w:tmpl w:val="D0C4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CE612A"/>
    <w:multiLevelType w:val="multilevel"/>
    <w:tmpl w:val="979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D2FE6"/>
    <w:multiLevelType w:val="hybridMultilevel"/>
    <w:tmpl w:val="724C3878"/>
    <w:lvl w:ilvl="0" w:tplc="FE70D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F62BBE"/>
    <w:multiLevelType w:val="multilevel"/>
    <w:tmpl w:val="91E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C3FC7"/>
    <w:multiLevelType w:val="hybridMultilevel"/>
    <w:tmpl w:val="DEF4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0D4C10"/>
    <w:multiLevelType w:val="multilevel"/>
    <w:tmpl w:val="8EB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07498"/>
    <w:multiLevelType w:val="hybridMultilevel"/>
    <w:tmpl w:val="3A309B8E"/>
    <w:lvl w:ilvl="0" w:tplc="AEA6AA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503866"/>
    <w:multiLevelType w:val="hybridMultilevel"/>
    <w:tmpl w:val="D210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54030F"/>
    <w:multiLevelType w:val="multilevel"/>
    <w:tmpl w:val="08226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B7744"/>
    <w:multiLevelType w:val="multilevel"/>
    <w:tmpl w:val="66B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50C13"/>
    <w:multiLevelType w:val="multilevel"/>
    <w:tmpl w:val="DE40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7B1790"/>
    <w:multiLevelType w:val="multilevel"/>
    <w:tmpl w:val="6D0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41A53"/>
    <w:multiLevelType w:val="multilevel"/>
    <w:tmpl w:val="98E05CE4"/>
    <w:lvl w:ilvl="0">
      <w:start w:val="1"/>
      <w:numFmt w:val="decimal"/>
      <w:lvlText w:val="%1."/>
      <w:lvlJc w:val="left"/>
      <w:pPr>
        <w:tabs>
          <w:tab w:val="num" w:pos="720"/>
        </w:tabs>
        <w:ind w:left="720" w:hanging="360"/>
      </w:pPr>
      <w:rPr>
        <w:rFonts w:ascii="Gill Sans MT" w:eastAsia="Times New Roman" w:hAnsi="Gill Sans 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374245">
    <w:abstractNumId w:val="8"/>
  </w:num>
  <w:num w:numId="2" w16cid:durableId="1034235211">
    <w:abstractNumId w:val="11"/>
  </w:num>
  <w:num w:numId="3" w16cid:durableId="1028217076">
    <w:abstractNumId w:val="12"/>
  </w:num>
  <w:num w:numId="4" w16cid:durableId="1271664756">
    <w:abstractNumId w:val="19"/>
  </w:num>
  <w:num w:numId="5" w16cid:durableId="1161509274">
    <w:abstractNumId w:val="13"/>
  </w:num>
  <w:num w:numId="6" w16cid:durableId="170533736">
    <w:abstractNumId w:val="2"/>
  </w:num>
  <w:num w:numId="7" w16cid:durableId="282082941">
    <w:abstractNumId w:val="15"/>
  </w:num>
  <w:num w:numId="8" w16cid:durableId="1890334627">
    <w:abstractNumId w:val="17"/>
  </w:num>
  <w:num w:numId="9" w16cid:durableId="359742429">
    <w:abstractNumId w:val="21"/>
  </w:num>
  <w:num w:numId="10" w16cid:durableId="1514879494">
    <w:abstractNumId w:val="23"/>
  </w:num>
  <w:num w:numId="11" w16cid:durableId="941374699">
    <w:abstractNumId w:val="6"/>
  </w:num>
  <w:num w:numId="12" w16cid:durableId="1427381632">
    <w:abstractNumId w:val="7"/>
  </w:num>
  <w:num w:numId="13" w16cid:durableId="195890812">
    <w:abstractNumId w:val="16"/>
  </w:num>
  <w:num w:numId="14" w16cid:durableId="2082291766">
    <w:abstractNumId w:val="3"/>
  </w:num>
  <w:num w:numId="15" w16cid:durableId="680470211">
    <w:abstractNumId w:val="24"/>
  </w:num>
  <w:num w:numId="16" w16cid:durableId="1786270857">
    <w:abstractNumId w:val="18"/>
  </w:num>
  <w:num w:numId="17" w16cid:durableId="640380541">
    <w:abstractNumId w:val="14"/>
  </w:num>
  <w:num w:numId="18" w16cid:durableId="855733419">
    <w:abstractNumId w:val="10"/>
  </w:num>
  <w:num w:numId="19" w16cid:durableId="1060908347">
    <w:abstractNumId w:val="1"/>
  </w:num>
  <w:num w:numId="20" w16cid:durableId="964119958">
    <w:abstractNumId w:val="9"/>
  </w:num>
  <w:num w:numId="21" w16cid:durableId="1670987361">
    <w:abstractNumId w:val="22"/>
  </w:num>
  <w:num w:numId="22" w16cid:durableId="1068571605">
    <w:abstractNumId w:val="20"/>
  </w:num>
  <w:num w:numId="23" w16cid:durableId="1805268377">
    <w:abstractNumId w:val="4"/>
  </w:num>
  <w:num w:numId="24" w16cid:durableId="1609660607">
    <w:abstractNumId w:val="5"/>
  </w:num>
  <w:num w:numId="25" w16cid:durableId="1574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28"/>
    <w:rsid w:val="00000225"/>
    <w:rsid w:val="00014707"/>
    <w:rsid w:val="00017E8D"/>
    <w:rsid w:val="00040EDF"/>
    <w:rsid w:val="000500D5"/>
    <w:rsid w:val="00050E3E"/>
    <w:rsid w:val="0005349F"/>
    <w:rsid w:val="00055513"/>
    <w:rsid w:val="0005792A"/>
    <w:rsid w:val="00057FA1"/>
    <w:rsid w:val="000600A2"/>
    <w:rsid w:val="0007245F"/>
    <w:rsid w:val="000825CA"/>
    <w:rsid w:val="000879DF"/>
    <w:rsid w:val="00087CE1"/>
    <w:rsid w:val="00090A55"/>
    <w:rsid w:val="00093178"/>
    <w:rsid w:val="000A6C82"/>
    <w:rsid w:val="000B1036"/>
    <w:rsid w:val="000B1EAE"/>
    <w:rsid w:val="000B68BD"/>
    <w:rsid w:val="000B792F"/>
    <w:rsid w:val="000C1A83"/>
    <w:rsid w:val="000D73E3"/>
    <w:rsid w:val="000E0742"/>
    <w:rsid w:val="0010033C"/>
    <w:rsid w:val="0010516D"/>
    <w:rsid w:val="00114F0A"/>
    <w:rsid w:val="00120833"/>
    <w:rsid w:val="0013363F"/>
    <w:rsid w:val="00135FB5"/>
    <w:rsid w:val="00140E12"/>
    <w:rsid w:val="001555F5"/>
    <w:rsid w:val="00164327"/>
    <w:rsid w:val="00166441"/>
    <w:rsid w:val="00171F9F"/>
    <w:rsid w:val="00181679"/>
    <w:rsid w:val="001846DF"/>
    <w:rsid w:val="001861A3"/>
    <w:rsid w:val="00186F7B"/>
    <w:rsid w:val="00197EEA"/>
    <w:rsid w:val="001A14AC"/>
    <w:rsid w:val="001A3FB5"/>
    <w:rsid w:val="001A4B1A"/>
    <w:rsid w:val="001B6781"/>
    <w:rsid w:val="001C41A1"/>
    <w:rsid w:val="001D1500"/>
    <w:rsid w:val="002172B6"/>
    <w:rsid w:val="00230DC2"/>
    <w:rsid w:val="00237EE6"/>
    <w:rsid w:val="00240B68"/>
    <w:rsid w:val="00242C0A"/>
    <w:rsid w:val="002505FB"/>
    <w:rsid w:val="00253A19"/>
    <w:rsid w:val="00255F2E"/>
    <w:rsid w:val="002648A2"/>
    <w:rsid w:val="0026506D"/>
    <w:rsid w:val="00282782"/>
    <w:rsid w:val="002849E4"/>
    <w:rsid w:val="002B6127"/>
    <w:rsid w:val="002C0644"/>
    <w:rsid w:val="002C35EC"/>
    <w:rsid w:val="002E2399"/>
    <w:rsid w:val="002E7130"/>
    <w:rsid w:val="002F6547"/>
    <w:rsid w:val="002F7872"/>
    <w:rsid w:val="00303294"/>
    <w:rsid w:val="00306A5C"/>
    <w:rsid w:val="00315FA6"/>
    <w:rsid w:val="003171BE"/>
    <w:rsid w:val="00317517"/>
    <w:rsid w:val="00320AB5"/>
    <w:rsid w:val="0032201C"/>
    <w:rsid w:val="0032642F"/>
    <w:rsid w:val="00327648"/>
    <w:rsid w:val="00334884"/>
    <w:rsid w:val="00335702"/>
    <w:rsid w:val="00342620"/>
    <w:rsid w:val="003472CA"/>
    <w:rsid w:val="003525C1"/>
    <w:rsid w:val="003578C6"/>
    <w:rsid w:val="00374A15"/>
    <w:rsid w:val="003855D9"/>
    <w:rsid w:val="00385760"/>
    <w:rsid w:val="0039011E"/>
    <w:rsid w:val="003A4765"/>
    <w:rsid w:val="003A502E"/>
    <w:rsid w:val="003A6484"/>
    <w:rsid w:val="003B021C"/>
    <w:rsid w:val="003B2070"/>
    <w:rsid w:val="003B26E7"/>
    <w:rsid w:val="003B58DC"/>
    <w:rsid w:val="003D1071"/>
    <w:rsid w:val="003E08CD"/>
    <w:rsid w:val="003E61D4"/>
    <w:rsid w:val="003F1FAD"/>
    <w:rsid w:val="004179D6"/>
    <w:rsid w:val="00436EBF"/>
    <w:rsid w:val="00447F42"/>
    <w:rsid w:val="004505BD"/>
    <w:rsid w:val="004520F8"/>
    <w:rsid w:val="00461C2F"/>
    <w:rsid w:val="004672D1"/>
    <w:rsid w:val="00480E30"/>
    <w:rsid w:val="0048219E"/>
    <w:rsid w:val="00483513"/>
    <w:rsid w:val="004869CF"/>
    <w:rsid w:val="004928D2"/>
    <w:rsid w:val="00496B3F"/>
    <w:rsid w:val="004B2728"/>
    <w:rsid w:val="004B5653"/>
    <w:rsid w:val="004B6755"/>
    <w:rsid w:val="004C09B3"/>
    <w:rsid w:val="004C196C"/>
    <w:rsid w:val="004C325B"/>
    <w:rsid w:val="004C4B4A"/>
    <w:rsid w:val="004C7C16"/>
    <w:rsid w:val="004C7F50"/>
    <w:rsid w:val="004F20E7"/>
    <w:rsid w:val="004F34C2"/>
    <w:rsid w:val="005010AA"/>
    <w:rsid w:val="00505332"/>
    <w:rsid w:val="005054A5"/>
    <w:rsid w:val="00507959"/>
    <w:rsid w:val="00521ECF"/>
    <w:rsid w:val="005237EE"/>
    <w:rsid w:val="00540AB3"/>
    <w:rsid w:val="005515DE"/>
    <w:rsid w:val="0055521F"/>
    <w:rsid w:val="005632CF"/>
    <w:rsid w:val="00565090"/>
    <w:rsid w:val="00566179"/>
    <w:rsid w:val="0057123D"/>
    <w:rsid w:val="005721EA"/>
    <w:rsid w:val="005762A1"/>
    <w:rsid w:val="00576A33"/>
    <w:rsid w:val="00583416"/>
    <w:rsid w:val="00584F28"/>
    <w:rsid w:val="0059559A"/>
    <w:rsid w:val="005A518C"/>
    <w:rsid w:val="005A75EF"/>
    <w:rsid w:val="005B362F"/>
    <w:rsid w:val="005C5488"/>
    <w:rsid w:val="005C5EEC"/>
    <w:rsid w:val="005C6615"/>
    <w:rsid w:val="005D4E91"/>
    <w:rsid w:val="005E253C"/>
    <w:rsid w:val="005E3B30"/>
    <w:rsid w:val="005E6EEE"/>
    <w:rsid w:val="005F14E0"/>
    <w:rsid w:val="005F2BAE"/>
    <w:rsid w:val="0061026D"/>
    <w:rsid w:val="00610441"/>
    <w:rsid w:val="00614116"/>
    <w:rsid w:val="00617902"/>
    <w:rsid w:val="00625A8E"/>
    <w:rsid w:val="00627D2B"/>
    <w:rsid w:val="00632848"/>
    <w:rsid w:val="00636CA8"/>
    <w:rsid w:val="006403B7"/>
    <w:rsid w:val="0065208C"/>
    <w:rsid w:val="006532CC"/>
    <w:rsid w:val="006573EC"/>
    <w:rsid w:val="00675592"/>
    <w:rsid w:val="00685933"/>
    <w:rsid w:val="00685F13"/>
    <w:rsid w:val="0069184E"/>
    <w:rsid w:val="006A2585"/>
    <w:rsid w:val="006B008B"/>
    <w:rsid w:val="006B0BAE"/>
    <w:rsid w:val="006B5F2A"/>
    <w:rsid w:val="006C1940"/>
    <w:rsid w:val="006D72FC"/>
    <w:rsid w:val="006E3F80"/>
    <w:rsid w:val="006F0C7C"/>
    <w:rsid w:val="006F6324"/>
    <w:rsid w:val="00703D49"/>
    <w:rsid w:val="007072C4"/>
    <w:rsid w:val="00731519"/>
    <w:rsid w:val="007444F5"/>
    <w:rsid w:val="00754001"/>
    <w:rsid w:val="00763132"/>
    <w:rsid w:val="00771A9C"/>
    <w:rsid w:val="00773785"/>
    <w:rsid w:val="00773FE5"/>
    <w:rsid w:val="007772E3"/>
    <w:rsid w:val="00782D1C"/>
    <w:rsid w:val="0079576A"/>
    <w:rsid w:val="007A06D4"/>
    <w:rsid w:val="007A38ED"/>
    <w:rsid w:val="007C103B"/>
    <w:rsid w:val="007E0463"/>
    <w:rsid w:val="007E1DA2"/>
    <w:rsid w:val="007F0670"/>
    <w:rsid w:val="007F17A3"/>
    <w:rsid w:val="008249E7"/>
    <w:rsid w:val="008322BE"/>
    <w:rsid w:val="00837240"/>
    <w:rsid w:val="00844288"/>
    <w:rsid w:val="00851DB9"/>
    <w:rsid w:val="00852C77"/>
    <w:rsid w:val="00856593"/>
    <w:rsid w:val="00864690"/>
    <w:rsid w:val="00876714"/>
    <w:rsid w:val="00877026"/>
    <w:rsid w:val="00877B8E"/>
    <w:rsid w:val="00886464"/>
    <w:rsid w:val="008900FC"/>
    <w:rsid w:val="00892304"/>
    <w:rsid w:val="0089396F"/>
    <w:rsid w:val="008A45EA"/>
    <w:rsid w:val="008B69D5"/>
    <w:rsid w:val="008B7BAA"/>
    <w:rsid w:val="008C0A8C"/>
    <w:rsid w:val="008C0E8F"/>
    <w:rsid w:val="008C505F"/>
    <w:rsid w:val="008F5010"/>
    <w:rsid w:val="00902A70"/>
    <w:rsid w:val="0091393D"/>
    <w:rsid w:val="00914B02"/>
    <w:rsid w:val="009332D7"/>
    <w:rsid w:val="00935C2F"/>
    <w:rsid w:val="00942ED3"/>
    <w:rsid w:val="009439D5"/>
    <w:rsid w:val="00965643"/>
    <w:rsid w:val="00965D82"/>
    <w:rsid w:val="0098555C"/>
    <w:rsid w:val="00987778"/>
    <w:rsid w:val="009A14ED"/>
    <w:rsid w:val="009A36AC"/>
    <w:rsid w:val="009B7F68"/>
    <w:rsid w:val="009C2971"/>
    <w:rsid w:val="009D3092"/>
    <w:rsid w:val="009D4CFD"/>
    <w:rsid w:val="009E0B56"/>
    <w:rsid w:val="009E6345"/>
    <w:rsid w:val="009E6422"/>
    <w:rsid w:val="009F28E5"/>
    <w:rsid w:val="009F7803"/>
    <w:rsid w:val="00A21E59"/>
    <w:rsid w:val="00A23627"/>
    <w:rsid w:val="00A30F4F"/>
    <w:rsid w:val="00A36525"/>
    <w:rsid w:val="00A40FD2"/>
    <w:rsid w:val="00A4430C"/>
    <w:rsid w:val="00A469E5"/>
    <w:rsid w:val="00A708FE"/>
    <w:rsid w:val="00A73F53"/>
    <w:rsid w:val="00A812D8"/>
    <w:rsid w:val="00A84428"/>
    <w:rsid w:val="00AC16E1"/>
    <w:rsid w:val="00AC17CF"/>
    <w:rsid w:val="00AD264C"/>
    <w:rsid w:val="00AD7D1C"/>
    <w:rsid w:val="00AE6290"/>
    <w:rsid w:val="00B007A8"/>
    <w:rsid w:val="00B1401B"/>
    <w:rsid w:val="00B174F3"/>
    <w:rsid w:val="00B3225C"/>
    <w:rsid w:val="00B327AE"/>
    <w:rsid w:val="00B32CFF"/>
    <w:rsid w:val="00B361A3"/>
    <w:rsid w:val="00B40395"/>
    <w:rsid w:val="00B4446F"/>
    <w:rsid w:val="00B5171C"/>
    <w:rsid w:val="00B611F9"/>
    <w:rsid w:val="00B634E3"/>
    <w:rsid w:val="00B71C39"/>
    <w:rsid w:val="00B842C4"/>
    <w:rsid w:val="00B92679"/>
    <w:rsid w:val="00B96C49"/>
    <w:rsid w:val="00BA170C"/>
    <w:rsid w:val="00BA6D8C"/>
    <w:rsid w:val="00BB56F8"/>
    <w:rsid w:val="00BB664F"/>
    <w:rsid w:val="00BD1732"/>
    <w:rsid w:val="00BD4340"/>
    <w:rsid w:val="00BE10C7"/>
    <w:rsid w:val="00BE599D"/>
    <w:rsid w:val="00BF5D6D"/>
    <w:rsid w:val="00C12B30"/>
    <w:rsid w:val="00C36FE3"/>
    <w:rsid w:val="00C40AC3"/>
    <w:rsid w:val="00C45C15"/>
    <w:rsid w:val="00C629B8"/>
    <w:rsid w:val="00C62E47"/>
    <w:rsid w:val="00C62EC9"/>
    <w:rsid w:val="00C64E3E"/>
    <w:rsid w:val="00C83C43"/>
    <w:rsid w:val="00C84653"/>
    <w:rsid w:val="00C85607"/>
    <w:rsid w:val="00C86A36"/>
    <w:rsid w:val="00C922BA"/>
    <w:rsid w:val="00C9388F"/>
    <w:rsid w:val="00C974F3"/>
    <w:rsid w:val="00CB1067"/>
    <w:rsid w:val="00CB5D0F"/>
    <w:rsid w:val="00CC7599"/>
    <w:rsid w:val="00CD25CE"/>
    <w:rsid w:val="00CD34F1"/>
    <w:rsid w:val="00CE5EF3"/>
    <w:rsid w:val="00CF075D"/>
    <w:rsid w:val="00CF4C3B"/>
    <w:rsid w:val="00D05746"/>
    <w:rsid w:val="00D071CE"/>
    <w:rsid w:val="00D11C2F"/>
    <w:rsid w:val="00D20982"/>
    <w:rsid w:val="00D20BB5"/>
    <w:rsid w:val="00D20C73"/>
    <w:rsid w:val="00D34E05"/>
    <w:rsid w:val="00D44C09"/>
    <w:rsid w:val="00D47289"/>
    <w:rsid w:val="00D50A52"/>
    <w:rsid w:val="00D62F96"/>
    <w:rsid w:val="00D728E0"/>
    <w:rsid w:val="00D75D5B"/>
    <w:rsid w:val="00D82F22"/>
    <w:rsid w:val="00D83BF4"/>
    <w:rsid w:val="00D87C01"/>
    <w:rsid w:val="00D91C25"/>
    <w:rsid w:val="00DA09CE"/>
    <w:rsid w:val="00DA39D1"/>
    <w:rsid w:val="00DB0F4F"/>
    <w:rsid w:val="00DB5FDD"/>
    <w:rsid w:val="00DC52B9"/>
    <w:rsid w:val="00DD0878"/>
    <w:rsid w:val="00DD2EBF"/>
    <w:rsid w:val="00DE3EEB"/>
    <w:rsid w:val="00DF1B17"/>
    <w:rsid w:val="00DF57EA"/>
    <w:rsid w:val="00E07BDC"/>
    <w:rsid w:val="00E1417D"/>
    <w:rsid w:val="00E1768D"/>
    <w:rsid w:val="00E21B51"/>
    <w:rsid w:val="00E220F8"/>
    <w:rsid w:val="00E23B8B"/>
    <w:rsid w:val="00E26799"/>
    <w:rsid w:val="00E31E2A"/>
    <w:rsid w:val="00E37CBA"/>
    <w:rsid w:val="00E41481"/>
    <w:rsid w:val="00E41645"/>
    <w:rsid w:val="00E51819"/>
    <w:rsid w:val="00E70013"/>
    <w:rsid w:val="00E718ED"/>
    <w:rsid w:val="00E9514D"/>
    <w:rsid w:val="00EA3639"/>
    <w:rsid w:val="00EA6B54"/>
    <w:rsid w:val="00EB48D0"/>
    <w:rsid w:val="00ED34E2"/>
    <w:rsid w:val="00ED41C4"/>
    <w:rsid w:val="00ED7936"/>
    <w:rsid w:val="00EE27EF"/>
    <w:rsid w:val="00EE4B88"/>
    <w:rsid w:val="00EF6787"/>
    <w:rsid w:val="00F003E5"/>
    <w:rsid w:val="00F12CFA"/>
    <w:rsid w:val="00F20A0D"/>
    <w:rsid w:val="00F43148"/>
    <w:rsid w:val="00F51720"/>
    <w:rsid w:val="00F55AE9"/>
    <w:rsid w:val="00F619BC"/>
    <w:rsid w:val="00F73A7E"/>
    <w:rsid w:val="00F93688"/>
    <w:rsid w:val="00FA455D"/>
    <w:rsid w:val="00FD15AE"/>
    <w:rsid w:val="00FE0A99"/>
    <w:rsid w:val="00FE1ACE"/>
    <w:rsid w:val="00FE3CA9"/>
    <w:rsid w:val="00FF13DD"/>
    <w:rsid w:val="00FF1916"/>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56A7"/>
  <w15:docId w15:val="{BD45AEEB-867E-43B4-A4D4-20F3488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0534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29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F1916"/>
    <w:rPr>
      <w:color w:val="0000FF" w:themeColor="hyperlink"/>
      <w:u w:val="single"/>
    </w:rPr>
  </w:style>
  <w:style w:type="character" w:styleId="UnresolvedMention">
    <w:name w:val="Unresolved Mention"/>
    <w:basedOn w:val="DefaultParagraphFont"/>
    <w:uiPriority w:val="99"/>
    <w:semiHidden/>
    <w:unhideWhenUsed/>
    <w:rsid w:val="00FF1916"/>
    <w:rPr>
      <w:color w:val="605E5C"/>
      <w:shd w:val="clear" w:color="auto" w:fill="E1DFDD"/>
    </w:rPr>
  </w:style>
  <w:style w:type="table" w:styleId="TableGrid">
    <w:name w:val="Table Grid"/>
    <w:basedOn w:val="TableNormal"/>
    <w:uiPriority w:val="39"/>
    <w:rsid w:val="00FF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755"/>
    <w:rPr>
      <w:sz w:val="16"/>
      <w:szCs w:val="16"/>
    </w:rPr>
  </w:style>
  <w:style w:type="paragraph" w:styleId="CommentText">
    <w:name w:val="annotation text"/>
    <w:basedOn w:val="Normal"/>
    <w:link w:val="CommentTextChar"/>
    <w:uiPriority w:val="99"/>
    <w:semiHidden/>
    <w:unhideWhenUsed/>
    <w:rsid w:val="004B6755"/>
    <w:rPr>
      <w:sz w:val="20"/>
      <w:szCs w:val="20"/>
    </w:rPr>
  </w:style>
  <w:style w:type="character" w:customStyle="1" w:styleId="CommentTextChar">
    <w:name w:val="Comment Text Char"/>
    <w:basedOn w:val="DefaultParagraphFont"/>
    <w:link w:val="CommentText"/>
    <w:uiPriority w:val="99"/>
    <w:semiHidden/>
    <w:rsid w:val="004B6755"/>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B6755"/>
    <w:rPr>
      <w:b/>
      <w:bCs/>
    </w:rPr>
  </w:style>
  <w:style w:type="character" w:customStyle="1" w:styleId="CommentSubjectChar">
    <w:name w:val="Comment Subject Char"/>
    <w:basedOn w:val="CommentTextChar"/>
    <w:link w:val="CommentSubject"/>
    <w:uiPriority w:val="99"/>
    <w:semiHidden/>
    <w:rsid w:val="004B6755"/>
    <w:rPr>
      <w:rFonts w:ascii="Gill Sans MT" w:eastAsia="Gill Sans MT" w:hAnsi="Gill Sans MT" w:cs="Gill Sans MT"/>
      <w:b/>
      <w:bCs/>
      <w:sz w:val="20"/>
      <w:szCs w:val="20"/>
      <w:lang w:bidi="en-US"/>
    </w:rPr>
  </w:style>
  <w:style w:type="paragraph" w:styleId="BalloonText">
    <w:name w:val="Balloon Text"/>
    <w:basedOn w:val="Normal"/>
    <w:link w:val="BalloonTextChar"/>
    <w:uiPriority w:val="99"/>
    <w:semiHidden/>
    <w:unhideWhenUsed/>
    <w:rsid w:val="004B6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55"/>
    <w:rPr>
      <w:rFonts w:ascii="Segoe UI" w:eastAsia="Gill Sans MT" w:hAnsi="Segoe UI" w:cs="Segoe UI"/>
      <w:sz w:val="18"/>
      <w:szCs w:val="18"/>
      <w:lang w:bidi="en-US"/>
    </w:rPr>
  </w:style>
  <w:style w:type="character" w:styleId="FollowedHyperlink">
    <w:name w:val="FollowedHyperlink"/>
    <w:basedOn w:val="DefaultParagraphFont"/>
    <w:uiPriority w:val="99"/>
    <w:semiHidden/>
    <w:unhideWhenUsed/>
    <w:rsid w:val="00942ED3"/>
    <w:rPr>
      <w:color w:val="800080" w:themeColor="followedHyperlink"/>
      <w:u w:val="single"/>
    </w:rPr>
  </w:style>
  <w:style w:type="character" w:customStyle="1" w:styleId="Heading2Char">
    <w:name w:val="Heading 2 Char"/>
    <w:basedOn w:val="DefaultParagraphFont"/>
    <w:link w:val="Heading2"/>
    <w:uiPriority w:val="9"/>
    <w:semiHidden/>
    <w:rsid w:val="0005349F"/>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C629B8"/>
    <w:rPr>
      <w:rFonts w:asciiTheme="majorHAnsi" w:eastAsiaTheme="majorEastAsia" w:hAnsiTheme="majorHAnsi" w:cstheme="majorBidi"/>
      <w:color w:val="243F60" w:themeColor="accent1" w:themeShade="7F"/>
      <w:sz w:val="24"/>
      <w:szCs w:val="24"/>
      <w:lang w:bidi="en-US"/>
    </w:rPr>
  </w:style>
  <w:style w:type="paragraph" w:customStyle="1" w:styleId="xmsonormal">
    <w:name w:val="x_msonormal"/>
    <w:basedOn w:val="Normal"/>
    <w:rsid w:val="0086469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429">
      <w:bodyDiv w:val="1"/>
      <w:marLeft w:val="0"/>
      <w:marRight w:val="0"/>
      <w:marTop w:val="0"/>
      <w:marBottom w:val="0"/>
      <w:divBdr>
        <w:top w:val="none" w:sz="0" w:space="0" w:color="auto"/>
        <w:left w:val="none" w:sz="0" w:space="0" w:color="auto"/>
        <w:bottom w:val="none" w:sz="0" w:space="0" w:color="auto"/>
        <w:right w:val="none" w:sz="0" w:space="0" w:color="auto"/>
      </w:divBdr>
    </w:div>
    <w:div w:id="266933129">
      <w:bodyDiv w:val="1"/>
      <w:marLeft w:val="0"/>
      <w:marRight w:val="0"/>
      <w:marTop w:val="0"/>
      <w:marBottom w:val="0"/>
      <w:divBdr>
        <w:top w:val="none" w:sz="0" w:space="0" w:color="auto"/>
        <w:left w:val="none" w:sz="0" w:space="0" w:color="auto"/>
        <w:bottom w:val="none" w:sz="0" w:space="0" w:color="auto"/>
        <w:right w:val="none" w:sz="0" w:space="0" w:color="auto"/>
      </w:divBdr>
    </w:div>
    <w:div w:id="490104545">
      <w:bodyDiv w:val="1"/>
      <w:marLeft w:val="0"/>
      <w:marRight w:val="0"/>
      <w:marTop w:val="0"/>
      <w:marBottom w:val="0"/>
      <w:divBdr>
        <w:top w:val="none" w:sz="0" w:space="0" w:color="auto"/>
        <w:left w:val="none" w:sz="0" w:space="0" w:color="auto"/>
        <w:bottom w:val="none" w:sz="0" w:space="0" w:color="auto"/>
        <w:right w:val="none" w:sz="0" w:space="0" w:color="auto"/>
      </w:divBdr>
    </w:div>
    <w:div w:id="796682284">
      <w:bodyDiv w:val="1"/>
      <w:marLeft w:val="0"/>
      <w:marRight w:val="0"/>
      <w:marTop w:val="0"/>
      <w:marBottom w:val="0"/>
      <w:divBdr>
        <w:top w:val="none" w:sz="0" w:space="0" w:color="auto"/>
        <w:left w:val="none" w:sz="0" w:space="0" w:color="auto"/>
        <w:bottom w:val="none" w:sz="0" w:space="0" w:color="auto"/>
        <w:right w:val="none" w:sz="0" w:space="0" w:color="auto"/>
      </w:divBdr>
    </w:div>
    <w:div w:id="868639969">
      <w:bodyDiv w:val="1"/>
      <w:marLeft w:val="0"/>
      <w:marRight w:val="0"/>
      <w:marTop w:val="0"/>
      <w:marBottom w:val="0"/>
      <w:divBdr>
        <w:top w:val="none" w:sz="0" w:space="0" w:color="auto"/>
        <w:left w:val="none" w:sz="0" w:space="0" w:color="auto"/>
        <w:bottom w:val="none" w:sz="0" w:space="0" w:color="auto"/>
        <w:right w:val="none" w:sz="0" w:space="0" w:color="auto"/>
      </w:divBdr>
    </w:div>
    <w:div w:id="1338920951">
      <w:bodyDiv w:val="1"/>
      <w:marLeft w:val="0"/>
      <w:marRight w:val="0"/>
      <w:marTop w:val="0"/>
      <w:marBottom w:val="0"/>
      <w:divBdr>
        <w:top w:val="none" w:sz="0" w:space="0" w:color="auto"/>
        <w:left w:val="none" w:sz="0" w:space="0" w:color="auto"/>
        <w:bottom w:val="none" w:sz="0" w:space="0" w:color="auto"/>
        <w:right w:val="none" w:sz="0" w:space="0" w:color="auto"/>
      </w:divBdr>
    </w:div>
    <w:div w:id="1629046718">
      <w:bodyDiv w:val="1"/>
      <w:marLeft w:val="0"/>
      <w:marRight w:val="0"/>
      <w:marTop w:val="0"/>
      <w:marBottom w:val="0"/>
      <w:divBdr>
        <w:top w:val="none" w:sz="0" w:space="0" w:color="auto"/>
        <w:left w:val="none" w:sz="0" w:space="0" w:color="auto"/>
        <w:bottom w:val="none" w:sz="0" w:space="0" w:color="auto"/>
        <w:right w:val="none" w:sz="0" w:space="0" w:color="auto"/>
      </w:divBdr>
    </w:div>
    <w:div w:id="1704358801">
      <w:bodyDiv w:val="1"/>
      <w:marLeft w:val="0"/>
      <w:marRight w:val="0"/>
      <w:marTop w:val="0"/>
      <w:marBottom w:val="0"/>
      <w:divBdr>
        <w:top w:val="none" w:sz="0" w:space="0" w:color="auto"/>
        <w:left w:val="none" w:sz="0" w:space="0" w:color="auto"/>
        <w:bottom w:val="none" w:sz="0" w:space="0" w:color="auto"/>
        <w:right w:val="none" w:sz="0" w:space="0" w:color="auto"/>
      </w:divBdr>
    </w:div>
    <w:div w:id="21349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6" ma:contentTypeDescription="Create a new document." ma:contentTypeScope="" ma:versionID="428acb426efa6a6a3f8efc9e7a118a31">
  <xsd:schema xmlns:xsd="http://www.w3.org/2001/XMLSchema" xmlns:xs="http://www.w3.org/2001/XMLSchema" xmlns:p="http://schemas.microsoft.com/office/2006/metadata/properties" xmlns:ns1="http://schemas.microsoft.com/sharepoint/v3" xmlns:ns3="b3ec4f8c-1b86-4f2d-871b-8a2ec440e848" xmlns:ns4="31a6080a-17c6-4190-baa1-456b8c2c3550" targetNamespace="http://schemas.microsoft.com/office/2006/metadata/properties" ma:root="true" ma:fieldsID="c7ce3cf7e2cc62757bd419ccabd4aaeb" ns1:_="" ns3:_="" ns4:_="">
    <xsd:import namespace="http://schemas.microsoft.com/sharepoint/v3"/>
    <xsd:import namespace="b3ec4f8c-1b86-4f2d-871b-8a2ec440e848"/>
    <xsd:import namespace="31a6080a-17c6-4190-baa1-456b8c2c3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6113C-1057-451A-A63B-50B10948C748}">
  <ds:schemaRefs>
    <ds:schemaRef ds:uri="http://schemas.microsoft.com/sharepoint/v3/contenttype/forms"/>
  </ds:schemaRefs>
</ds:datastoreItem>
</file>

<file path=customXml/itemProps2.xml><?xml version="1.0" encoding="utf-8"?>
<ds:datastoreItem xmlns:ds="http://schemas.openxmlformats.org/officeDocument/2006/customXml" ds:itemID="{27FDCFB2-2E5D-44DE-8FAE-1011145838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EF968B-72FE-433C-9AC1-326D0599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c4f8c-1b86-4f2d-871b-8a2ec440e848"/>
    <ds:schemaRef ds:uri="31a6080a-17c6-4190-baa1-456b8c2c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Shaun</dc:creator>
  <cp:lastModifiedBy>Lisa Badanes</cp:lastModifiedBy>
  <cp:revision>89</cp:revision>
  <cp:lastPrinted>2023-09-06T18:21:00Z</cp:lastPrinted>
  <dcterms:created xsi:type="dcterms:W3CDTF">2023-10-04T19:08:00Z</dcterms:created>
  <dcterms:modified xsi:type="dcterms:W3CDTF">2023-10-05T18:32:00Z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vt:lpwstr>
  </property>
  <property fmtid="{D5CDD505-2E9C-101B-9397-08002B2CF9AE}" pid="4" name="LastSaved">
    <vt:filetime>2021-08-25T00:00:00Z</vt:filetime>
  </property>
  <property fmtid="{D5CDD505-2E9C-101B-9397-08002B2CF9AE}" pid="5" name="ContentTypeId">
    <vt:lpwstr>0x010100F9F2B5EB8C71C749A1D61731959680D3</vt:lpwstr>
  </property>
</Properties>
</file>