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E79FAE4" w:rsidP="461723C9" w:rsidRDefault="5E79FAE4" w14:paraId="39F69802" w14:textId="54AC1D23">
      <w:pPr>
        <w:rPr>
          <w:b w:val="1"/>
          <w:bCs w:val="1"/>
          <w:sz w:val="32"/>
          <w:szCs w:val="32"/>
        </w:rPr>
      </w:pPr>
      <w:bookmarkStart w:name="_GoBack" w:id="0"/>
      <w:bookmarkEnd w:id="0"/>
      <w:r w:rsidRPr="461723C9" w:rsidR="5E79FAE4">
        <w:rPr>
          <w:b w:val="1"/>
          <w:bCs w:val="1"/>
          <w:sz w:val="32"/>
          <w:szCs w:val="32"/>
        </w:rPr>
        <w:t>How to format a successful Early Bird article</w:t>
      </w:r>
    </w:p>
    <w:p w:rsidR="1E53B79D" w:rsidP="461723C9" w:rsidRDefault="1E53B79D" w14:paraId="586356FB" w14:textId="5475E25E">
      <w:pPr>
        <w:pStyle w:val="Normal"/>
      </w:pPr>
      <w:r w:rsidR="1E53B79D">
        <w:rPr/>
        <w:t xml:space="preserve">The Early Bird </w:t>
      </w:r>
      <w:r w:rsidR="1E53B79D">
        <w:rPr/>
        <w:t>operates</w:t>
      </w:r>
      <w:r w:rsidR="1E53B79D">
        <w:rPr/>
        <w:t xml:space="preserve"> much like a newspaper</w:t>
      </w:r>
      <w:r w:rsidR="3D9BCEBB">
        <w:rPr/>
        <w:t>, and a</w:t>
      </w:r>
      <w:r w:rsidR="1E53B79D">
        <w:rPr/>
        <w:t xml:space="preserve">rticles </w:t>
      </w:r>
      <w:r w:rsidR="22DD8AF5">
        <w:rPr/>
        <w:t xml:space="preserve">are </w:t>
      </w:r>
      <w:r w:rsidR="1E53B79D">
        <w:rPr/>
        <w:t>forma</w:t>
      </w:r>
      <w:r w:rsidR="42EA6F65">
        <w:rPr/>
        <w:t>t</w:t>
      </w:r>
      <w:r w:rsidR="1E53B79D">
        <w:rPr/>
        <w:t>ted as new stories</w:t>
      </w:r>
      <w:r w:rsidR="4410777C">
        <w:rPr/>
        <w:t>. To ensure your messaging aligns with the Early Bird editorial style and connects with readers, we recommend the following formatting:</w:t>
      </w:r>
    </w:p>
    <w:p w:rsidR="689B63E1" w:rsidP="461723C9" w:rsidRDefault="689B63E1" w14:paraId="4B0E50D9" w14:textId="4E939F05">
      <w:pPr>
        <w:pStyle w:val="Normal"/>
      </w:pPr>
      <w:r w:rsidRPr="461723C9" w:rsidR="689B63E1">
        <w:rPr>
          <w:rFonts w:ascii="Calibri" w:hAnsi="Calibri" w:eastAsia="Calibri" w:cs="Calibri"/>
          <w:b w:val="1"/>
          <w:bCs w:val="1"/>
          <w:noProof w:val="0"/>
          <w:sz w:val="22"/>
          <w:szCs w:val="22"/>
          <w:lang w:val="en-US"/>
        </w:rPr>
        <w:t>Headline:</w:t>
      </w:r>
      <w:r w:rsidRPr="461723C9" w:rsidR="689B63E1">
        <w:rPr>
          <w:rFonts w:ascii="Calibri" w:hAnsi="Calibri" w:eastAsia="Calibri" w:cs="Calibri"/>
          <w:noProof w:val="0"/>
          <w:sz w:val="22"/>
          <w:szCs w:val="22"/>
          <w:lang w:val="en-US"/>
        </w:rPr>
        <w:t xml:space="preserve"> </w:t>
      </w:r>
      <w:r w:rsidRPr="461723C9" w:rsidR="66098DAE">
        <w:rPr>
          <w:rFonts w:ascii="Calibri" w:hAnsi="Calibri" w:eastAsia="Calibri" w:cs="Calibri"/>
          <w:noProof w:val="0"/>
          <w:sz w:val="22"/>
          <w:szCs w:val="22"/>
          <w:lang w:val="en-US"/>
        </w:rPr>
        <w:t xml:space="preserve">Keep it short, </w:t>
      </w:r>
      <w:r w:rsidRPr="461723C9" w:rsidR="66098DAE">
        <w:rPr>
          <w:rFonts w:ascii="Calibri" w:hAnsi="Calibri" w:eastAsia="Calibri" w:cs="Calibri"/>
          <w:noProof w:val="0"/>
          <w:sz w:val="22"/>
          <w:szCs w:val="22"/>
          <w:lang w:val="en-US"/>
        </w:rPr>
        <w:t>direct</w:t>
      </w:r>
      <w:r w:rsidRPr="461723C9" w:rsidR="66098DAE">
        <w:rPr>
          <w:rFonts w:ascii="Calibri" w:hAnsi="Calibri" w:eastAsia="Calibri" w:cs="Calibri"/>
          <w:noProof w:val="0"/>
          <w:sz w:val="22"/>
          <w:szCs w:val="22"/>
          <w:lang w:val="en-US"/>
        </w:rPr>
        <w:t xml:space="preserve"> and compelling</w:t>
      </w:r>
      <w:r w:rsidRPr="461723C9" w:rsidR="5A3D76D4">
        <w:rPr>
          <w:rFonts w:ascii="Calibri" w:hAnsi="Calibri" w:eastAsia="Calibri" w:cs="Calibri"/>
          <w:noProof w:val="0"/>
          <w:sz w:val="22"/>
          <w:szCs w:val="22"/>
          <w:lang w:val="en-US"/>
        </w:rPr>
        <w:t>.</w:t>
      </w:r>
    </w:p>
    <w:p w:rsidR="01FE1D41" w:rsidP="461723C9" w:rsidRDefault="01FE1D41" w14:paraId="4680FB30" w14:textId="1D98B437">
      <w:pPr>
        <w:pStyle w:val="Normal"/>
        <w:rPr>
          <w:rFonts w:ascii="Calibri" w:hAnsi="Calibri" w:eastAsia="Calibri" w:cs="Calibri"/>
          <w:noProof w:val="0"/>
          <w:sz w:val="22"/>
          <w:szCs w:val="22"/>
          <w:lang w:val="en-US"/>
        </w:rPr>
      </w:pPr>
      <w:r w:rsidRPr="461723C9" w:rsidR="01FE1D41">
        <w:rPr>
          <w:rFonts w:ascii="Calibri" w:hAnsi="Calibri" w:eastAsia="Calibri" w:cs="Calibri"/>
          <w:b w:val="1"/>
          <w:bCs w:val="1"/>
          <w:noProof w:val="0"/>
          <w:sz w:val="22"/>
          <w:szCs w:val="22"/>
          <w:lang w:val="en-US"/>
        </w:rPr>
        <w:t>Subhead:</w:t>
      </w:r>
      <w:r w:rsidRPr="461723C9" w:rsidR="01FE1D41">
        <w:rPr>
          <w:rFonts w:ascii="Calibri" w:hAnsi="Calibri" w:eastAsia="Calibri" w:cs="Calibri"/>
          <w:noProof w:val="0"/>
          <w:sz w:val="22"/>
          <w:szCs w:val="22"/>
          <w:lang w:val="en-US"/>
        </w:rPr>
        <w:t xml:space="preserve"> One line of additional information that provides valuable or necessary context, further entices people to read or click.</w:t>
      </w:r>
      <w:r w:rsidRPr="461723C9" w:rsidR="01FE1D41">
        <w:rPr>
          <w:rFonts w:ascii="Calibri" w:hAnsi="Calibri" w:eastAsia="Calibri" w:cs="Calibri"/>
          <w:noProof w:val="0"/>
          <w:sz w:val="22"/>
          <w:szCs w:val="22"/>
          <w:lang w:val="en-US"/>
        </w:rPr>
        <w:t xml:space="preserve"> </w:t>
      </w:r>
    </w:p>
    <w:p w:rsidR="7C37F1EA" w:rsidP="461723C9" w:rsidRDefault="7C37F1EA" w14:paraId="38CB1D8A" w14:textId="7CDABF48">
      <w:pPr>
        <w:pStyle w:val="Normal"/>
        <w:ind w:left="720" w:firstLine="0"/>
        <w:rPr>
          <w:rFonts w:ascii="Calibri" w:hAnsi="Calibri" w:eastAsia="Calibri" w:cs="Calibri"/>
          <w:i w:val="1"/>
          <w:iCs w:val="1"/>
          <w:noProof w:val="0"/>
          <w:sz w:val="22"/>
          <w:szCs w:val="22"/>
          <w:lang w:val="en-US"/>
        </w:rPr>
      </w:pPr>
      <w:hyperlink r:id="Rc7bb44fe5a994d50">
        <w:r w:rsidRPr="461723C9" w:rsidR="7C37F1EA">
          <w:rPr>
            <w:rStyle w:val="Hyperlink"/>
            <w:rFonts w:ascii="Calibri" w:hAnsi="Calibri" w:eastAsia="Calibri" w:cs="Calibri"/>
            <w:i w:val="1"/>
            <w:iCs w:val="1"/>
            <w:noProof w:val="0"/>
            <w:sz w:val="22"/>
            <w:szCs w:val="22"/>
            <w:lang w:val="en-US"/>
          </w:rPr>
          <w:t>Example</w:t>
        </w:r>
        <w:r w:rsidRPr="461723C9" w:rsidR="15A120E1">
          <w:rPr>
            <w:rStyle w:val="Hyperlink"/>
            <w:rFonts w:ascii="Calibri" w:hAnsi="Calibri" w:eastAsia="Calibri" w:cs="Calibri"/>
            <w:i w:val="1"/>
            <w:iCs w:val="1"/>
            <w:noProof w:val="0"/>
            <w:sz w:val="22"/>
            <w:szCs w:val="22"/>
            <w:lang w:val="en-US"/>
          </w:rPr>
          <w:t xml:space="preserve"> 1</w:t>
        </w:r>
        <w:r w:rsidRPr="461723C9" w:rsidR="7C37F1EA">
          <w:rPr>
            <w:rStyle w:val="Hyperlink"/>
            <w:rFonts w:ascii="Calibri" w:hAnsi="Calibri" w:eastAsia="Calibri" w:cs="Calibri"/>
            <w:i w:val="1"/>
            <w:iCs w:val="1"/>
            <w:noProof w:val="0"/>
            <w:sz w:val="22"/>
            <w:szCs w:val="22"/>
            <w:lang w:val="en-US"/>
          </w:rPr>
          <w:t>:</w:t>
        </w:r>
      </w:hyperlink>
      <w:r w:rsidRPr="461723C9" w:rsidR="5841FCF2">
        <w:rPr>
          <w:rFonts w:ascii="Calibri" w:hAnsi="Calibri" w:eastAsia="Calibri" w:cs="Calibri"/>
          <w:i w:val="1"/>
          <w:iCs w:val="1"/>
          <w:noProof w:val="0"/>
          <w:sz w:val="22"/>
          <w:szCs w:val="22"/>
          <w:lang w:val="en-US"/>
        </w:rPr>
        <w:t xml:space="preserve"> </w:t>
      </w:r>
    </w:p>
    <w:p w:rsidR="2E77A38A" w:rsidP="461723C9" w:rsidRDefault="2E77A38A" w14:paraId="178344AA" w14:textId="63732AEF">
      <w:pPr>
        <w:pStyle w:val="Normal"/>
        <w:ind w:left="720"/>
        <w:rPr>
          <w:rFonts w:ascii="Calibri" w:hAnsi="Calibri" w:eastAsia="Calibri" w:cs="Calibri"/>
          <w:noProof w:val="0"/>
          <w:sz w:val="22"/>
          <w:szCs w:val="22"/>
          <w:lang w:val="en-US"/>
        </w:rPr>
      </w:pPr>
      <w:r w:rsidRPr="461723C9" w:rsidR="2E77A38A">
        <w:rPr>
          <w:rFonts w:ascii="Calibri" w:hAnsi="Calibri" w:eastAsia="Calibri" w:cs="Calibri"/>
          <w:noProof w:val="0"/>
          <w:sz w:val="22"/>
          <w:szCs w:val="22"/>
          <w:lang w:val="en-US"/>
        </w:rPr>
        <w:t xml:space="preserve">Hed: </w:t>
      </w:r>
      <w:r w:rsidRPr="461723C9" w:rsidR="5841FCF2">
        <w:rPr>
          <w:rFonts w:ascii="Calibri" w:hAnsi="Calibri" w:eastAsia="Calibri" w:cs="Calibri"/>
          <w:noProof w:val="0"/>
          <w:sz w:val="22"/>
          <w:szCs w:val="22"/>
          <w:lang w:val="en-US"/>
        </w:rPr>
        <w:t>Nominations open for Roadrunners Who Soar Awards</w:t>
      </w:r>
    </w:p>
    <w:p w:rsidR="1A77905F" w:rsidP="461723C9" w:rsidRDefault="1A77905F" w14:paraId="503FCE0A" w14:textId="47D75744">
      <w:pPr>
        <w:pStyle w:val="Normal"/>
        <w:ind w:left="720"/>
        <w:rPr>
          <w:rFonts w:ascii="Calibri" w:hAnsi="Calibri" w:eastAsia="Calibri" w:cs="Calibri"/>
          <w:b w:val="0"/>
          <w:bCs w:val="0"/>
          <w:i w:val="0"/>
          <w:iCs w:val="0"/>
          <w:caps w:val="0"/>
          <w:smallCaps w:val="0"/>
          <w:noProof w:val="0"/>
          <w:color w:val="auto"/>
          <w:sz w:val="22"/>
          <w:szCs w:val="22"/>
          <w:lang w:val="en-US"/>
        </w:rPr>
      </w:pPr>
      <w:r w:rsidRPr="461723C9" w:rsidR="1A77905F">
        <w:rPr>
          <w:rFonts w:ascii="Calibri" w:hAnsi="Calibri" w:eastAsia="Calibri" w:cs="Calibri"/>
          <w:b w:val="0"/>
          <w:bCs w:val="0"/>
          <w:i w:val="0"/>
          <w:iCs w:val="0"/>
          <w:caps w:val="0"/>
          <w:smallCaps w:val="0"/>
          <w:noProof w:val="0"/>
          <w:color w:val="auto"/>
          <w:sz w:val="22"/>
          <w:szCs w:val="22"/>
          <w:lang w:val="en-US"/>
        </w:rPr>
        <w:t xml:space="preserve">Sub: </w:t>
      </w:r>
      <w:r w:rsidRPr="461723C9" w:rsidR="5841FCF2">
        <w:rPr>
          <w:rFonts w:ascii="Calibri" w:hAnsi="Calibri" w:eastAsia="Calibri" w:cs="Calibri"/>
          <w:b w:val="0"/>
          <w:bCs w:val="0"/>
          <w:i w:val="0"/>
          <w:iCs w:val="0"/>
          <w:caps w:val="0"/>
          <w:smallCaps w:val="0"/>
          <w:noProof w:val="0"/>
          <w:color w:val="auto"/>
          <w:sz w:val="22"/>
          <w:szCs w:val="22"/>
          <w:lang w:val="en-US"/>
        </w:rPr>
        <w:t>Honorees and their nominators will receive invitations to the spring ceremony, where awardees will be recognized.</w:t>
      </w:r>
    </w:p>
    <w:p w:rsidR="7C37F1EA" w:rsidP="461723C9" w:rsidRDefault="7C37F1EA" w14:paraId="62B19B48" w14:textId="29D88481">
      <w:pPr>
        <w:pStyle w:val="Normal"/>
        <w:ind w:left="720"/>
        <w:rPr>
          <w:rFonts w:ascii="Calibri" w:hAnsi="Calibri" w:eastAsia="Calibri" w:cs="Calibri"/>
          <w:i w:val="1"/>
          <w:iCs w:val="1"/>
          <w:noProof w:val="0"/>
          <w:sz w:val="22"/>
          <w:szCs w:val="22"/>
          <w:lang w:val="en-US"/>
        </w:rPr>
      </w:pPr>
      <w:hyperlink r:id="R9f9d58eb82e848fa">
        <w:r w:rsidRPr="461723C9" w:rsidR="7C37F1EA">
          <w:rPr>
            <w:rStyle w:val="Hyperlink"/>
            <w:rFonts w:ascii="Calibri" w:hAnsi="Calibri" w:eastAsia="Calibri" w:cs="Calibri"/>
            <w:i w:val="1"/>
            <w:iCs w:val="1"/>
            <w:noProof w:val="0"/>
            <w:sz w:val="22"/>
            <w:szCs w:val="22"/>
            <w:lang w:val="en-US"/>
          </w:rPr>
          <w:t>Example</w:t>
        </w:r>
        <w:r w:rsidRPr="461723C9" w:rsidR="4A2E8BC1">
          <w:rPr>
            <w:rStyle w:val="Hyperlink"/>
            <w:rFonts w:ascii="Calibri" w:hAnsi="Calibri" w:eastAsia="Calibri" w:cs="Calibri"/>
            <w:i w:val="1"/>
            <w:iCs w:val="1"/>
            <w:noProof w:val="0"/>
            <w:sz w:val="22"/>
            <w:szCs w:val="22"/>
            <w:lang w:val="en-US"/>
          </w:rPr>
          <w:t xml:space="preserve"> 2</w:t>
        </w:r>
        <w:r w:rsidRPr="461723C9" w:rsidR="7C37F1EA">
          <w:rPr>
            <w:rStyle w:val="Hyperlink"/>
            <w:rFonts w:ascii="Calibri" w:hAnsi="Calibri" w:eastAsia="Calibri" w:cs="Calibri"/>
            <w:i w:val="1"/>
            <w:iCs w:val="1"/>
            <w:noProof w:val="0"/>
            <w:sz w:val="22"/>
            <w:szCs w:val="22"/>
            <w:lang w:val="en-US"/>
          </w:rPr>
          <w:t>:</w:t>
        </w:r>
      </w:hyperlink>
    </w:p>
    <w:p w:rsidR="42DC364B" w:rsidP="461723C9" w:rsidRDefault="42DC364B" w14:paraId="720448DC" w14:textId="64F36D1A">
      <w:pPr>
        <w:pStyle w:val="Normal"/>
        <w:ind w:left="720"/>
        <w:rPr>
          <w:rFonts w:ascii="Calibri" w:hAnsi="Calibri" w:eastAsia="Calibri" w:cs="Calibri"/>
          <w:noProof w:val="0"/>
          <w:sz w:val="22"/>
          <w:szCs w:val="22"/>
          <w:lang w:val="en-US"/>
        </w:rPr>
      </w:pPr>
      <w:r w:rsidRPr="461723C9" w:rsidR="42DC364B">
        <w:rPr>
          <w:rFonts w:ascii="Calibri" w:hAnsi="Calibri" w:eastAsia="Calibri" w:cs="Calibri"/>
          <w:noProof w:val="0"/>
          <w:sz w:val="22"/>
          <w:szCs w:val="22"/>
          <w:lang w:val="en-US"/>
        </w:rPr>
        <w:t xml:space="preserve">Hed: </w:t>
      </w:r>
      <w:r w:rsidRPr="461723C9" w:rsidR="7E54ECD7">
        <w:rPr>
          <w:rFonts w:ascii="Calibri" w:hAnsi="Calibri" w:eastAsia="Calibri" w:cs="Calibri"/>
          <w:noProof w:val="0"/>
          <w:sz w:val="22"/>
          <w:szCs w:val="22"/>
          <w:lang w:val="en-US"/>
        </w:rPr>
        <w:t>MSU</w:t>
      </w:r>
      <w:r w:rsidRPr="461723C9" w:rsidR="7E54ECD7">
        <w:rPr>
          <w:rFonts w:ascii="Calibri" w:hAnsi="Calibri" w:eastAsia="Calibri" w:cs="Calibri"/>
          <w:noProof w:val="0"/>
          <w:sz w:val="22"/>
          <w:szCs w:val="22"/>
          <w:lang w:val="en-US"/>
        </w:rPr>
        <w:t xml:space="preserve"> Denver welcomes Camille Torres, J.D., as interim Equal Opportunity director</w:t>
      </w:r>
    </w:p>
    <w:p w:rsidR="0A94D634" w:rsidP="461723C9" w:rsidRDefault="0A94D634" w14:paraId="211E2A6D" w14:textId="09FCD08D">
      <w:pPr>
        <w:pStyle w:val="Normal"/>
        <w:ind w:left="720"/>
        <w:rPr>
          <w:rFonts w:ascii="Calibri" w:hAnsi="Calibri" w:eastAsia="Calibri" w:cs="Calibri"/>
          <w:noProof w:val="0"/>
          <w:sz w:val="22"/>
          <w:szCs w:val="22"/>
          <w:lang w:val="en-US"/>
        </w:rPr>
      </w:pPr>
      <w:r w:rsidRPr="461723C9" w:rsidR="0A94D634">
        <w:rPr>
          <w:rFonts w:ascii="Calibri" w:hAnsi="Calibri" w:eastAsia="Calibri" w:cs="Calibri"/>
          <w:noProof w:val="0"/>
          <w:sz w:val="22"/>
          <w:szCs w:val="22"/>
          <w:lang w:val="en-US"/>
        </w:rPr>
        <w:t xml:space="preserve">Sub: </w:t>
      </w:r>
      <w:r w:rsidRPr="461723C9" w:rsidR="7E54ECD7">
        <w:rPr>
          <w:rFonts w:ascii="Calibri" w:hAnsi="Calibri" w:eastAsia="Calibri" w:cs="Calibri"/>
          <w:noProof w:val="0"/>
          <w:sz w:val="22"/>
          <w:szCs w:val="22"/>
          <w:lang w:val="en-US"/>
        </w:rPr>
        <w:t>Torres specializes in Title IX and workplace policy compliance as well as employment and labor law.</w:t>
      </w:r>
    </w:p>
    <w:p w:rsidR="689B63E1" w:rsidP="461723C9" w:rsidRDefault="689B63E1" w14:paraId="6DBCF048" w14:textId="02F2530A">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461723C9" w:rsidR="689B63E1">
        <w:rPr>
          <w:rFonts w:ascii="Calibri" w:hAnsi="Calibri" w:eastAsia="Calibri" w:cs="Calibri"/>
          <w:b w:val="1"/>
          <w:bCs w:val="1"/>
          <w:noProof w:val="0"/>
          <w:sz w:val="22"/>
          <w:szCs w:val="22"/>
          <w:lang w:val="en-US"/>
        </w:rPr>
        <w:t>Byline</w:t>
      </w:r>
      <w:r w:rsidRPr="461723C9" w:rsidR="689B63E1">
        <w:rPr>
          <w:rFonts w:ascii="Calibri" w:hAnsi="Calibri" w:eastAsia="Calibri" w:cs="Calibri"/>
          <w:noProof w:val="0"/>
          <w:sz w:val="22"/>
          <w:szCs w:val="22"/>
          <w:lang w:val="en-US"/>
        </w:rPr>
        <w:t xml:space="preserve">: </w:t>
      </w:r>
      <w:r w:rsidRPr="461723C9" w:rsidR="66072FB5">
        <w:rPr>
          <w:rFonts w:ascii="Calibri" w:hAnsi="Calibri" w:eastAsia="Calibri" w:cs="Calibri"/>
          <w:noProof w:val="0"/>
          <w:sz w:val="22"/>
          <w:szCs w:val="22"/>
          <w:lang w:val="en-US"/>
        </w:rPr>
        <w:t>Generally, Early Bird stories include an author. Stories can include several authors</w:t>
      </w:r>
      <w:r w:rsidRPr="461723C9" w:rsidR="3BC91D46">
        <w:rPr>
          <w:rFonts w:ascii="Calibri" w:hAnsi="Calibri" w:eastAsia="Calibri" w:cs="Calibri"/>
          <w:noProof w:val="0"/>
          <w:sz w:val="22"/>
          <w:szCs w:val="22"/>
          <w:lang w:val="en-US"/>
        </w:rPr>
        <w:t>,</w:t>
      </w:r>
      <w:r w:rsidRPr="461723C9" w:rsidR="66072FB5">
        <w:rPr>
          <w:rFonts w:ascii="Calibri" w:hAnsi="Calibri" w:eastAsia="Calibri" w:cs="Calibri"/>
          <w:noProof w:val="0"/>
          <w:sz w:val="22"/>
          <w:szCs w:val="22"/>
          <w:lang w:val="en-US"/>
        </w:rPr>
        <w:t xml:space="preserve"> if </w:t>
      </w:r>
      <w:proofErr w:type="gramStart"/>
      <w:r w:rsidRPr="461723C9" w:rsidR="66072FB5">
        <w:rPr>
          <w:rFonts w:ascii="Calibri" w:hAnsi="Calibri" w:eastAsia="Calibri" w:cs="Calibri"/>
          <w:noProof w:val="0"/>
          <w:sz w:val="22"/>
          <w:szCs w:val="22"/>
          <w:lang w:val="en-US"/>
        </w:rPr>
        <w:t>necessary, but</w:t>
      </w:r>
      <w:proofErr w:type="gramEnd"/>
      <w:r w:rsidRPr="461723C9" w:rsidR="66072FB5">
        <w:rPr>
          <w:rFonts w:ascii="Calibri" w:hAnsi="Calibri" w:eastAsia="Calibri" w:cs="Calibri"/>
          <w:noProof w:val="0"/>
          <w:sz w:val="22"/>
          <w:szCs w:val="22"/>
          <w:lang w:val="en-US"/>
        </w:rPr>
        <w:t xml:space="preserve"> cannot be attributed to a whole team or department. Please also keep in mind that WordPress limits </w:t>
      </w:r>
      <w:r w:rsidRPr="461723C9" w:rsidR="78B6C0BF">
        <w:rPr>
          <w:rFonts w:ascii="Calibri" w:hAnsi="Calibri" w:eastAsia="Calibri" w:cs="Calibri"/>
          <w:noProof w:val="0"/>
          <w:sz w:val="22"/>
          <w:szCs w:val="22"/>
          <w:lang w:val="en-US"/>
        </w:rPr>
        <w:t xml:space="preserve">character count, so </w:t>
      </w:r>
      <w:r w:rsidRPr="461723C9" w:rsidR="78B6C0BF">
        <w:rPr>
          <w:rFonts w:ascii="Calibri" w:hAnsi="Calibri" w:eastAsia="Calibri" w:cs="Calibri"/>
          <w:noProof w:val="0"/>
          <w:sz w:val="22"/>
          <w:szCs w:val="22"/>
          <w:lang w:val="en-US"/>
        </w:rPr>
        <w:t>identifying</w:t>
      </w:r>
      <w:r w:rsidRPr="461723C9" w:rsidR="78B6C0BF">
        <w:rPr>
          <w:rFonts w:ascii="Calibri" w:hAnsi="Calibri" w:eastAsia="Calibri" w:cs="Calibri"/>
          <w:noProof w:val="0"/>
          <w:sz w:val="22"/>
          <w:szCs w:val="22"/>
          <w:lang w:val="en-US"/>
        </w:rPr>
        <w:t xml:space="preserve"> just one or two authors is preferred.</w:t>
      </w:r>
    </w:p>
    <w:p w:rsidR="689B63E1" w:rsidP="461723C9" w:rsidRDefault="689B63E1" w14:paraId="1058E37D" w14:textId="7F5F0454">
      <w:pPr>
        <w:pStyle w:val="Normal"/>
        <w:rPr>
          <w:rFonts w:ascii="Calibri" w:hAnsi="Calibri" w:eastAsia="Calibri" w:cs="Calibri"/>
          <w:b w:val="1"/>
          <w:bCs w:val="1"/>
          <w:noProof w:val="0"/>
          <w:sz w:val="22"/>
          <w:szCs w:val="22"/>
          <w:lang w:val="en-US"/>
        </w:rPr>
      </w:pPr>
      <w:r w:rsidRPr="461723C9" w:rsidR="689B63E1">
        <w:rPr>
          <w:rFonts w:ascii="Calibri" w:hAnsi="Calibri" w:eastAsia="Calibri" w:cs="Calibri"/>
          <w:b w:val="1"/>
          <w:bCs w:val="1"/>
          <w:noProof w:val="0"/>
          <w:sz w:val="22"/>
          <w:szCs w:val="22"/>
          <w:lang w:val="en-US"/>
        </w:rPr>
        <w:t xml:space="preserve">Lead paragraph: </w:t>
      </w:r>
      <w:r w:rsidRPr="461723C9" w:rsidR="3A9B1F34">
        <w:rPr>
          <w:rFonts w:ascii="Calibri" w:hAnsi="Calibri" w:eastAsia="Calibri" w:cs="Calibri"/>
          <w:b w:val="0"/>
          <w:bCs w:val="0"/>
          <w:noProof w:val="0"/>
          <w:sz w:val="22"/>
          <w:szCs w:val="22"/>
          <w:lang w:val="en-US"/>
        </w:rPr>
        <w:t>Please include the</w:t>
      </w:r>
      <w:r w:rsidRPr="461723C9" w:rsidR="60580441">
        <w:rPr>
          <w:rFonts w:ascii="Calibri" w:hAnsi="Calibri" w:eastAsia="Calibri" w:cs="Calibri"/>
          <w:b w:val="0"/>
          <w:bCs w:val="0"/>
          <w:noProof w:val="0"/>
          <w:sz w:val="22"/>
          <w:szCs w:val="22"/>
          <w:lang w:val="en-US"/>
        </w:rPr>
        <w:t xml:space="preserve"> most critical info — the</w:t>
      </w:r>
      <w:r w:rsidRPr="461723C9" w:rsidR="3A9B1F34">
        <w:rPr>
          <w:rFonts w:ascii="Calibri" w:hAnsi="Calibri" w:eastAsia="Calibri" w:cs="Calibri"/>
          <w:b w:val="0"/>
          <w:bCs w:val="0"/>
          <w:noProof w:val="0"/>
          <w:sz w:val="22"/>
          <w:szCs w:val="22"/>
          <w:lang w:val="en-US"/>
        </w:rPr>
        <w:t xml:space="preserve"> </w:t>
      </w:r>
      <w:r w:rsidRPr="461723C9" w:rsidR="3A9B1F34">
        <w:rPr>
          <w:rFonts w:ascii="Calibri" w:hAnsi="Calibri" w:eastAsia="Calibri" w:cs="Calibri"/>
          <w:b w:val="0"/>
          <w:bCs w:val="0"/>
          <w:noProof w:val="0"/>
          <w:sz w:val="22"/>
          <w:szCs w:val="22"/>
          <w:lang w:val="en-US"/>
        </w:rPr>
        <w:t xml:space="preserve">who, what, when, </w:t>
      </w:r>
      <w:r w:rsidRPr="461723C9" w:rsidR="3A9B1F34">
        <w:rPr>
          <w:rFonts w:ascii="Calibri" w:hAnsi="Calibri" w:eastAsia="Calibri" w:cs="Calibri"/>
          <w:b w:val="0"/>
          <w:bCs w:val="0"/>
          <w:noProof w:val="0"/>
          <w:sz w:val="22"/>
          <w:szCs w:val="22"/>
          <w:lang w:val="en-US"/>
        </w:rPr>
        <w:t>where, why and how</w:t>
      </w:r>
      <w:r w:rsidRPr="461723C9" w:rsidR="4D3C7724">
        <w:rPr>
          <w:rFonts w:ascii="Calibri" w:hAnsi="Calibri" w:eastAsia="Calibri" w:cs="Calibri"/>
          <w:b w:val="0"/>
          <w:bCs w:val="0"/>
          <w:noProof w:val="0"/>
          <w:sz w:val="22"/>
          <w:szCs w:val="22"/>
          <w:lang w:val="en-US"/>
        </w:rPr>
        <w:t xml:space="preserve"> —</w:t>
      </w:r>
      <w:r w:rsidRPr="461723C9" w:rsidR="4D3C7724">
        <w:rPr>
          <w:rFonts w:ascii="Calibri" w:hAnsi="Calibri" w:eastAsia="Calibri" w:cs="Calibri"/>
          <w:b w:val="0"/>
          <w:bCs w:val="0"/>
          <w:noProof w:val="0"/>
          <w:sz w:val="22"/>
          <w:szCs w:val="22"/>
          <w:lang w:val="en-US"/>
        </w:rPr>
        <w:t xml:space="preserve"> </w:t>
      </w:r>
      <w:r w:rsidRPr="461723C9" w:rsidR="3A9B1F34">
        <w:rPr>
          <w:rFonts w:ascii="Calibri" w:hAnsi="Calibri" w:eastAsia="Calibri" w:cs="Calibri"/>
          <w:b w:val="0"/>
          <w:bCs w:val="0"/>
          <w:noProof w:val="0"/>
          <w:sz w:val="22"/>
          <w:szCs w:val="22"/>
          <w:lang w:val="en-US"/>
        </w:rPr>
        <w:t xml:space="preserve">within the first 1-2 lines of your article. Ensure all details are confirmed before submission to </w:t>
      </w:r>
      <w:r w:rsidRPr="461723C9" w:rsidR="3A9B1F34">
        <w:rPr>
          <w:rFonts w:ascii="Calibri" w:hAnsi="Calibri" w:eastAsia="Calibri" w:cs="Calibri"/>
          <w:b w:val="0"/>
          <w:bCs w:val="0"/>
          <w:noProof w:val="0"/>
          <w:sz w:val="22"/>
          <w:szCs w:val="22"/>
          <w:lang w:val="en-US"/>
        </w:rPr>
        <w:t>the Early Bird.</w:t>
      </w:r>
    </w:p>
    <w:p w:rsidR="7B04BA7B" w:rsidP="0A305F49" w:rsidRDefault="7B04BA7B" w14:paraId="6BF52DFA" w14:textId="3B3B8BDA">
      <w:pPr>
        <w:pStyle w:val="Normal"/>
        <w:ind w:firstLine="720"/>
        <w:rPr>
          <w:rFonts w:ascii="Calibri" w:hAnsi="Calibri" w:eastAsia="Calibri" w:cs="Calibri"/>
          <w:i w:val="1"/>
          <w:iCs w:val="1"/>
          <w:noProof w:val="0"/>
          <w:sz w:val="22"/>
          <w:szCs w:val="22"/>
          <w:lang w:val="en-US"/>
        </w:rPr>
      </w:pPr>
      <w:hyperlink r:id="Rc4b42335c315424c">
        <w:r w:rsidRPr="0A305F49" w:rsidR="7B04BA7B">
          <w:rPr>
            <w:rStyle w:val="Hyperlink"/>
            <w:rFonts w:ascii="Calibri" w:hAnsi="Calibri" w:eastAsia="Calibri" w:cs="Calibri"/>
            <w:i w:val="1"/>
            <w:iCs w:val="1"/>
            <w:noProof w:val="0"/>
            <w:sz w:val="22"/>
            <w:szCs w:val="22"/>
            <w:lang w:val="en-US"/>
          </w:rPr>
          <w:t>Example</w:t>
        </w:r>
        <w:r w:rsidRPr="0A305F49" w:rsidR="175CDB2C">
          <w:rPr>
            <w:rStyle w:val="Hyperlink"/>
            <w:rFonts w:ascii="Calibri" w:hAnsi="Calibri" w:eastAsia="Calibri" w:cs="Calibri"/>
            <w:i w:val="1"/>
            <w:iCs w:val="1"/>
            <w:noProof w:val="0"/>
            <w:sz w:val="22"/>
            <w:szCs w:val="22"/>
            <w:lang w:val="en-US"/>
          </w:rPr>
          <w:t xml:space="preserve"> 1:</w:t>
        </w:r>
      </w:hyperlink>
    </w:p>
    <w:p w:rsidR="170BA48B" w:rsidP="461723C9" w:rsidRDefault="170BA48B" w14:paraId="443FD785" w14:textId="3205BDA0">
      <w:pPr>
        <w:pStyle w:val="Normal"/>
        <w:ind w:left="720" w:firstLine="0"/>
        <w:rPr>
          <w:rFonts w:ascii="Calibri" w:hAnsi="Calibri" w:eastAsia="Calibri" w:cs="Calibri"/>
          <w:noProof w:val="0"/>
          <w:sz w:val="22"/>
          <w:szCs w:val="22"/>
          <w:lang w:val="en-US"/>
        </w:rPr>
      </w:pPr>
      <w:r w:rsidRPr="461723C9" w:rsidR="170BA48B">
        <w:rPr>
          <w:rFonts w:ascii="Calibri" w:hAnsi="Calibri" w:eastAsia="Calibri" w:cs="Calibri"/>
          <w:noProof w:val="0"/>
          <w:sz w:val="22"/>
          <w:szCs w:val="22"/>
          <w:lang w:val="en-US"/>
        </w:rPr>
        <w:t xml:space="preserve">Nominations are being accepted for the 2023 Roadrunners Who Soar Awards and the Team Roadrunner Awards. These awards honor and celebrate outstanding individual employees and leaders as well as cohesive and high-performing teams. </w:t>
      </w:r>
    </w:p>
    <w:p w:rsidR="7B04BA7B" w:rsidP="461723C9" w:rsidRDefault="7B04BA7B" w14:paraId="03CDA0A7" w14:textId="7C992E12">
      <w:pPr>
        <w:pStyle w:val="Normal"/>
        <w:ind w:firstLine="720"/>
        <w:rPr>
          <w:rFonts w:ascii="Calibri" w:hAnsi="Calibri" w:eastAsia="Calibri" w:cs="Calibri"/>
          <w:i w:val="1"/>
          <w:iCs w:val="1"/>
          <w:noProof w:val="0"/>
          <w:sz w:val="22"/>
          <w:szCs w:val="22"/>
          <w:lang w:val="en-US"/>
        </w:rPr>
      </w:pPr>
      <w:hyperlink r:id="Rd6261ad196b44c92">
        <w:r w:rsidRPr="461723C9" w:rsidR="7B04BA7B">
          <w:rPr>
            <w:rStyle w:val="Hyperlink"/>
            <w:rFonts w:ascii="Calibri" w:hAnsi="Calibri" w:eastAsia="Calibri" w:cs="Calibri"/>
            <w:i w:val="1"/>
            <w:iCs w:val="1"/>
            <w:noProof w:val="0"/>
            <w:sz w:val="22"/>
            <w:szCs w:val="22"/>
            <w:lang w:val="en-US"/>
          </w:rPr>
          <w:t>Example</w:t>
        </w:r>
        <w:r w:rsidRPr="461723C9" w:rsidR="565C7DFD">
          <w:rPr>
            <w:rStyle w:val="Hyperlink"/>
            <w:rFonts w:ascii="Calibri" w:hAnsi="Calibri" w:eastAsia="Calibri" w:cs="Calibri"/>
            <w:i w:val="1"/>
            <w:iCs w:val="1"/>
            <w:noProof w:val="0"/>
            <w:sz w:val="22"/>
            <w:szCs w:val="22"/>
            <w:lang w:val="en-US"/>
          </w:rPr>
          <w:t xml:space="preserve"> 2</w:t>
        </w:r>
        <w:r w:rsidRPr="461723C9" w:rsidR="7B04BA7B">
          <w:rPr>
            <w:rStyle w:val="Hyperlink"/>
            <w:rFonts w:ascii="Calibri" w:hAnsi="Calibri" w:eastAsia="Calibri" w:cs="Calibri"/>
            <w:i w:val="1"/>
            <w:iCs w:val="1"/>
            <w:noProof w:val="0"/>
            <w:sz w:val="22"/>
            <w:szCs w:val="22"/>
            <w:lang w:val="en-US"/>
          </w:rPr>
          <w:t>:</w:t>
        </w:r>
      </w:hyperlink>
    </w:p>
    <w:p w:rsidR="0DCA1623" w:rsidP="461723C9" w:rsidRDefault="0DCA1623" w14:paraId="5145F729" w14:textId="38C05B83">
      <w:pPr>
        <w:pStyle w:val="Normal"/>
        <w:ind w:left="720"/>
      </w:pPr>
      <w:r w:rsidRPr="461723C9" w:rsidR="0DCA1623">
        <w:rPr>
          <w:noProof w:val="0"/>
          <w:lang w:val="en-US"/>
        </w:rPr>
        <w:t xml:space="preserve">Metropolitan State University of Denver is pleased to welcome Camille Torres, J.D., to the campus community. She will serve as interim director of the Office of Equal Opportunity, Title IX director and Americans </w:t>
      </w:r>
      <w:proofErr w:type="gramStart"/>
      <w:r w:rsidRPr="461723C9" w:rsidR="0DCA1623">
        <w:rPr>
          <w:noProof w:val="0"/>
          <w:lang w:val="en-US"/>
        </w:rPr>
        <w:t>With</w:t>
      </w:r>
      <w:proofErr w:type="gramEnd"/>
      <w:r w:rsidRPr="461723C9" w:rsidR="0DCA1623">
        <w:rPr>
          <w:noProof w:val="0"/>
          <w:lang w:val="en-US"/>
        </w:rPr>
        <w:t xml:space="preserve"> Disabilities Act (ADA) coordinator. Torres replaces Raul Sanchez, who </w:t>
      </w:r>
      <w:r w:rsidRPr="461723C9" w:rsidR="0DCA1623">
        <w:rPr>
          <w:noProof w:val="0"/>
          <w:lang w:val="en-US"/>
        </w:rPr>
        <w:t>departed</w:t>
      </w:r>
      <w:r w:rsidRPr="461723C9" w:rsidR="0DCA1623">
        <w:rPr>
          <w:noProof w:val="0"/>
          <w:lang w:val="en-US"/>
        </w:rPr>
        <w:t xml:space="preserve"> last month. </w:t>
      </w:r>
      <w:r>
        <w:br/>
      </w:r>
    </w:p>
    <w:p w:rsidR="3A9B1F34" w:rsidP="461723C9" w:rsidRDefault="3A9B1F34" w14:paraId="165A38F9" w14:textId="5EEC7F52">
      <w:pPr>
        <w:pStyle w:val="Normal"/>
        <w:rPr>
          <w:rFonts w:ascii="Calibri" w:hAnsi="Calibri" w:eastAsia="Calibri" w:cs="Calibri"/>
          <w:noProof w:val="0"/>
          <w:sz w:val="22"/>
          <w:szCs w:val="22"/>
          <w:lang w:val="en-US"/>
        </w:rPr>
      </w:pPr>
      <w:r w:rsidRPr="461723C9" w:rsidR="3A9B1F34">
        <w:rPr>
          <w:rFonts w:ascii="Calibri" w:hAnsi="Calibri" w:eastAsia="Calibri" w:cs="Calibri"/>
          <w:b w:val="1"/>
          <w:bCs w:val="1"/>
          <w:noProof w:val="0"/>
          <w:sz w:val="22"/>
          <w:szCs w:val="22"/>
          <w:lang w:val="en-US"/>
        </w:rPr>
        <w:t xml:space="preserve">Body: </w:t>
      </w:r>
      <w:r w:rsidRPr="461723C9" w:rsidR="3A9B1F34">
        <w:rPr>
          <w:rFonts w:ascii="Calibri" w:hAnsi="Calibri" w:eastAsia="Calibri" w:cs="Calibri"/>
          <w:noProof w:val="0"/>
          <w:sz w:val="22"/>
          <w:szCs w:val="22"/>
          <w:lang w:val="en-US"/>
        </w:rPr>
        <w:t xml:space="preserve">What else is important for readers to know or understand? This is the area to </w:t>
      </w:r>
      <w:r w:rsidRPr="461723C9" w:rsidR="3A9B1F34">
        <w:rPr>
          <w:rFonts w:ascii="Calibri" w:hAnsi="Calibri" w:eastAsia="Calibri" w:cs="Calibri"/>
          <w:noProof w:val="0"/>
          <w:sz w:val="22"/>
          <w:szCs w:val="22"/>
          <w:lang w:val="en-US"/>
        </w:rPr>
        <w:t>provide</w:t>
      </w:r>
      <w:r w:rsidRPr="461723C9" w:rsidR="3A9B1F34">
        <w:rPr>
          <w:rFonts w:ascii="Calibri" w:hAnsi="Calibri" w:eastAsia="Calibri" w:cs="Calibri"/>
          <w:noProof w:val="0"/>
          <w:sz w:val="22"/>
          <w:szCs w:val="22"/>
          <w:lang w:val="en-US"/>
        </w:rPr>
        <w:t xml:space="preserve"> quotes or </w:t>
      </w:r>
      <w:r w:rsidRPr="461723C9" w:rsidR="3A9B1F34">
        <w:rPr>
          <w:rFonts w:ascii="Calibri" w:hAnsi="Calibri" w:eastAsia="Calibri" w:cs="Calibri"/>
          <w:noProof w:val="0"/>
          <w:sz w:val="22"/>
          <w:szCs w:val="22"/>
          <w:lang w:val="en-US"/>
        </w:rPr>
        <w:t>additional</w:t>
      </w:r>
      <w:r w:rsidRPr="461723C9" w:rsidR="3A9B1F34">
        <w:rPr>
          <w:rFonts w:ascii="Calibri" w:hAnsi="Calibri" w:eastAsia="Calibri" w:cs="Calibri"/>
          <w:noProof w:val="0"/>
          <w:sz w:val="22"/>
          <w:szCs w:val="22"/>
          <w:lang w:val="en-US"/>
        </w:rPr>
        <w:t xml:space="preserve"> details and context.</w:t>
      </w:r>
    </w:p>
    <w:p w:rsidR="3C9B8CEB" w:rsidP="461723C9" w:rsidRDefault="3C9B8CEB" w14:paraId="112AAE95" w14:textId="066F7FB1">
      <w:pPr>
        <w:pStyle w:val="Normal"/>
        <w:ind w:firstLine="720"/>
        <w:rPr>
          <w:rFonts w:ascii="Calibri" w:hAnsi="Calibri" w:eastAsia="Calibri" w:cs="Calibri"/>
          <w:i w:val="1"/>
          <w:iCs w:val="1"/>
          <w:noProof w:val="0"/>
          <w:sz w:val="22"/>
          <w:szCs w:val="22"/>
          <w:lang w:val="en-US"/>
        </w:rPr>
      </w:pPr>
      <w:hyperlink r:id="R49f22c1c9cfc4654">
        <w:r w:rsidRPr="461723C9" w:rsidR="3C9B8CEB">
          <w:rPr>
            <w:rStyle w:val="Hyperlink"/>
            <w:rFonts w:ascii="Calibri" w:hAnsi="Calibri" w:eastAsia="Calibri" w:cs="Calibri"/>
            <w:i w:val="1"/>
            <w:iCs w:val="1"/>
            <w:noProof w:val="0"/>
            <w:sz w:val="22"/>
            <w:szCs w:val="22"/>
            <w:lang w:val="en-US"/>
          </w:rPr>
          <w:t xml:space="preserve">Read more of </w:t>
        </w:r>
        <w:r w:rsidRPr="461723C9" w:rsidR="0123A541">
          <w:rPr>
            <w:rStyle w:val="Hyperlink"/>
            <w:rFonts w:ascii="Calibri" w:hAnsi="Calibri" w:eastAsia="Calibri" w:cs="Calibri"/>
            <w:i w:val="1"/>
            <w:iCs w:val="1"/>
            <w:noProof w:val="0"/>
            <w:sz w:val="22"/>
            <w:szCs w:val="22"/>
            <w:lang w:val="en-US"/>
          </w:rPr>
          <w:t>Example</w:t>
        </w:r>
        <w:r w:rsidRPr="461723C9" w:rsidR="248BC208">
          <w:rPr>
            <w:rStyle w:val="Hyperlink"/>
            <w:rFonts w:ascii="Calibri" w:hAnsi="Calibri" w:eastAsia="Calibri" w:cs="Calibri"/>
            <w:i w:val="1"/>
            <w:iCs w:val="1"/>
            <w:noProof w:val="0"/>
            <w:sz w:val="22"/>
            <w:szCs w:val="22"/>
            <w:lang w:val="en-US"/>
          </w:rPr>
          <w:t xml:space="preserve"> 1</w:t>
        </w:r>
      </w:hyperlink>
    </w:p>
    <w:p w:rsidR="6D1C88BB" w:rsidP="461723C9" w:rsidRDefault="6D1C88BB" w14:paraId="4C1B3F88" w14:textId="24A3BA27">
      <w:pPr>
        <w:pStyle w:val="Normal"/>
        <w:ind w:firstLine="720"/>
        <w:rPr>
          <w:rFonts w:ascii="Calibri" w:hAnsi="Calibri" w:eastAsia="Calibri" w:cs="Calibri"/>
          <w:i w:val="1"/>
          <w:iCs w:val="1"/>
          <w:noProof w:val="0"/>
          <w:sz w:val="22"/>
          <w:szCs w:val="22"/>
          <w:lang w:val="en-US"/>
        </w:rPr>
      </w:pPr>
      <w:hyperlink r:id="Rac657ba764564d8a">
        <w:r w:rsidRPr="461723C9" w:rsidR="6D1C88BB">
          <w:rPr>
            <w:rStyle w:val="Hyperlink"/>
            <w:rFonts w:ascii="Calibri" w:hAnsi="Calibri" w:eastAsia="Calibri" w:cs="Calibri"/>
            <w:i w:val="1"/>
            <w:iCs w:val="1"/>
            <w:noProof w:val="0"/>
            <w:sz w:val="22"/>
            <w:szCs w:val="22"/>
            <w:lang w:val="en-US"/>
          </w:rPr>
          <w:t xml:space="preserve">Read more of </w:t>
        </w:r>
        <w:r w:rsidRPr="461723C9" w:rsidR="0123A541">
          <w:rPr>
            <w:rStyle w:val="Hyperlink"/>
            <w:rFonts w:ascii="Calibri" w:hAnsi="Calibri" w:eastAsia="Calibri" w:cs="Calibri"/>
            <w:i w:val="1"/>
            <w:iCs w:val="1"/>
            <w:noProof w:val="0"/>
            <w:sz w:val="22"/>
            <w:szCs w:val="22"/>
            <w:lang w:val="en-US"/>
          </w:rPr>
          <w:t>Example</w:t>
        </w:r>
        <w:r w:rsidRPr="461723C9" w:rsidR="075893C5">
          <w:rPr>
            <w:rStyle w:val="Hyperlink"/>
            <w:rFonts w:ascii="Calibri" w:hAnsi="Calibri" w:eastAsia="Calibri" w:cs="Calibri"/>
            <w:i w:val="1"/>
            <w:iCs w:val="1"/>
            <w:noProof w:val="0"/>
            <w:sz w:val="22"/>
            <w:szCs w:val="22"/>
            <w:lang w:val="en-US"/>
          </w:rPr>
          <w:t xml:space="preserve"> 2</w:t>
        </w:r>
      </w:hyperlink>
    </w:p>
    <w:p w:rsidR="689B63E1" w:rsidP="461723C9" w:rsidRDefault="689B63E1" w14:paraId="2C07B1CF" w14:textId="0F7D1357">
      <w:pPr>
        <w:pStyle w:val="Normal"/>
      </w:pPr>
      <w:r w:rsidRPr="461723C9" w:rsidR="689B63E1">
        <w:rPr>
          <w:rFonts w:ascii="Calibri" w:hAnsi="Calibri" w:eastAsia="Calibri" w:cs="Calibri"/>
          <w:b w:val="1"/>
          <w:bCs w:val="1"/>
          <w:noProof w:val="0"/>
          <w:sz w:val="22"/>
          <w:szCs w:val="22"/>
          <w:lang w:val="en-US"/>
        </w:rPr>
        <w:t xml:space="preserve">Additional Info: </w:t>
      </w:r>
      <w:r w:rsidRPr="461723C9" w:rsidR="2F451F5A">
        <w:rPr>
          <w:rFonts w:ascii="Calibri" w:hAnsi="Calibri" w:eastAsia="Calibri" w:cs="Calibri"/>
          <w:noProof w:val="0"/>
          <w:sz w:val="22"/>
          <w:szCs w:val="22"/>
          <w:lang w:val="en-US"/>
        </w:rPr>
        <w:t>Generally, the</w:t>
      </w:r>
      <w:r w:rsidRPr="461723C9" w:rsidR="2F451F5A">
        <w:rPr>
          <w:rFonts w:ascii="Calibri" w:hAnsi="Calibri" w:eastAsia="Calibri" w:cs="Calibri"/>
          <w:noProof w:val="0"/>
          <w:sz w:val="22"/>
          <w:szCs w:val="22"/>
          <w:lang w:val="en-US"/>
        </w:rPr>
        <w:t xml:space="preserve"> Early Bird uses this space to point readers toward </w:t>
      </w:r>
      <w:r w:rsidRPr="461723C9" w:rsidR="2F451F5A">
        <w:rPr>
          <w:rFonts w:ascii="Calibri" w:hAnsi="Calibri" w:eastAsia="Calibri" w:cs="Calibri"/>
          <w:noProof w:val="0"/>
          <w:sz w:val="22"/>
          <w:szCs w:val="22"/>
          <w:lang w:val="en-US"/>
        </w:rPr>
        <w:t>additional</w:t>
      </w:r>
      <w:r w:rsidRPr="461723C9" w:rsidR="2F451F5A">
        <w:rPr>
          <w:rFonts w:ascii="Calibri" w:hAnsi="Calibri" w:eastAsia="Calibri" w:cs="Calibri"/>
          <w:noProof w:val="0"/>
          <w:sz w:val="22"/>
          <w:szCs w:val="22"/>
          <w:lang w:val="en-US"/>
        </w:rPr>
        <w:t xml:space="preserve"> resources and information. Ideally, this would be an internal University webpage or sometimes a link to the page of a </w:t>
      </w:r>
      <w:proofErr w:type="gramStart"/>
      <w:r w:rsidRPr="461723C9" w:rsidR="2F451F5A">
        <w:rPr>
          <w:rFonts w:ascii="Calibri" w:hAnsi="Calibri" w:eastAsia="Calibri" w:cs="Calibri"/>
          <w:noProof w:val="0"/>
          <w:sz w:val="22"/>
          <w:szCs w:val="22"/>
          <w:lang w:val="en-US"/>
        </w:rPr>
        <w:t>University</w:t>
      </w:r>
      <w:proofErr w:type="gramEnd"/>
      <w:r w:rsidRPr="461723C9" w:rsidR="2F451F5A">
        <w:rPr>
          <w:rFonts w:ascii="Calibri" w:hAnsi="Calibri" w:eastAsia="Calibri" w:cs="Calibri"/>
          <w:noProof w:val="0"/>
          <w:sz w:val="22"/>
          <w:szCs w:val="22"/>
          <w:lang w:val="en-US"/>
        </w:rPr>
        <w:t xml:space="preserve"> partner. This area can also </w:t>
      </w:r>
      <w:r w:rsidRPr="461723C9" w:rsidR="2F451F5A">
        <w:rPr>
          <w:rFonts w:ascii="Calibri" w:hAnsi="Calibri" w:eastAsia="Calibri" w:cs="Calibri"/>
          <w:noProof w:val="0"/>
          <w:sz w:val="22"/>
          <w:szCs w:val="22"/>
          <w:lang w:val="en-US"/>
        </w:rPr>
        <w:t>identify</w:t>
      </w:r>
      <w:r w:rsidRPr="461723C9" w:rsidR="2F451F5A">
        <w:rPr>
          <w:rFonts w:ascii="Calibri" w:hAnsi="Calibri" w:eastAsia="Calibri" w:cs="Calibri"/>
          <w:noProof w:val="0"/>
          <w:sz w:val="22"/>
          <w:szCs w:val="22"/>
          <w:lang w:val="en-US"/>
        </w:rPr>
        <w:t xml:space="preserve"> a specific contact for more information.</w:t>
      </w:r>
    </w:p>
    <w:p w:rsidR="4F9B29F9" w:rsidP="461723C9" w:rsidRDefault="4F9B29F9" w14:paraId="27745A39" w14:textId="35FD81CC">
      <w:pPr>
        <w:pStyle w:val="Normal"/>
        <w:ind w:firstLine="720"/>
        <w:rPr>
          <w:rFonts w:ascii="Calibri" w:hAnsi="Calibri" w:eastAsia="Calibri" w:cs="Calibri"/>
          <w:i w:val="1"/>
          <w:iCs w:val="1"/>
          <w:noProof w:val="0"/>
          <w:sz w:val="22"/>
          <w:szCs w:val="22"/>
          <w:lang w:val="en-US"/>
        </w:rPr>
      </w:pPr>
      <w:hyperlink r:id="Rad2cf3c261aa47c7">
        <w:r w:rsidRPr="461723C9" w:rsidR="4F9B29F9">
          <w:rPr>
            <w:rStyle w:val="Hyperlink"/>
            <w:rFonts w:ascii="Calibri" w:hAnsi="Calibri" w:eastAsia="Calibri" w:cs="Calibri"/>
            <w:i w:val="1"/>
            <w:iCs w:val="1"/>
            <w:noProof w:val="0"/>
            <w:sz w:val="22"/>
            <w:szCs w:val="22"/>
            <w:lang w:val="en-US"/>
          </w:rPr>
          <w:t>Read more of Example 1</w:t>
        </w:r>
      </w:hyperlink>
    </w:p>
    <w:p w:rsidR="43C207C2" w:rsidP="34AE9A9E" w:rsidRDefault="43C207C2" w14:paraId="5C9F00C6" w14:textId="32341BB8">
      <w:pPr>
        <w:pStyle w:val="Normal"/>
        <w:ind w:firstLine="720"/>
        <w:rPr>
          <w:rFonts w:ascii="Calibri" w:hAnsi="Calibri" w:eastAsia="Calibri" w:cs="Calibri"/>
          <w:i w:val="1"/>
          <w:iCs w:val="1"/>
          <w:noProof w:val="0"/>
          <w:sz w:val="22"/>
          <w:szCs w:val="22"/>
          <w:lang w:val="en-US"/>
        </w:rPr>
      </w:pPr>
      <w:hyperlink r:id="R7f42740122d3435d">
        <w:r w:rsidRPr="34AE9A9E" w:rsidR="1F7D524E">
          <w:rPr>
            <w:rStyle w:val="Hyperlink"/>
            <w:rFonts w:ascii="Calibri" w:hAnsi="Calibri" w:eastAsia="Calibri" w:cs="Calibri"/>
            <w:i w:val="1"/>
            <w:iCs w:val="1"/>
            <w:noProof w:val="0"/>
            <w:sz w:val="22"/>
            <w:szCs w:val="22"/>
            <w:lang w:val="en-US"/>
          </w:rPr>
          <w:t>Read more of Example 2</w:t>
        </w:r>
      </w:hyperlink>
    </w:p>
    <w:p w:rsidR="43C207C2" w:rsidP="34AE9A9E" w:rsidRDefault="43C207C2" w14:paraId="0DF66BDB" w14:textId="76B9E41C">
      <w:pPr>
        <w:pStyle w:val="Normal"/>
        <w:ind w:firstLine="0"/>
        <w:rPr>
          <w:rFonts w:ascii="Calibri" w:hAnsi="Calibri" w:eastAsia="Calibri" w:cs="Calibri"/>
          <w:i w:val="1"/>
          <w:iCs w:val="1"/>
          <w:noProof w:val="0"/>
          <w:sz w:val="22"/>
          <w:szCs w:val="22"/>
          <w:lang w:val="en-US"/>
        </w:rPr>
      </w:pPr>
    </w:p>
    <w:p w:rsidR="43C207C2" w:rsidP="34AE9A9E" w:rsidRDefault="43C207C2" w14:paraId="4DFD9399" w14:textId="1AFCC243">
      <w:pPr>
        <w:pStyle w:val="Normal"/>
        <w:ind w:firstLine="0"/>
        <w:rPr>
          <w:rFonts w:ascii="Calibri" w:hAnsi="Calibri" w:eastAsia="Calibri" w:cs="Calibri"/>
          <w:i w:val="1"/>
          <w:iCs w:val="1"/>
          <w:noProof w:val="0"/>
          <w:sz w:val="22"/>
          <w:szCs w:val="22"/>
          <w:lang w:val="en-US"/>
        </w:rPr>
      </w:pPr>
      <w:r w:rsidRPr="34AE9A9E" w:rsidR="52581C44">
        <w:rPr>
          <w:rFonts w:ascii="Calibri" w:hAnsi="Calibri" w:eastAsia="Calibri" w:cs="Calibri"/>
          <w:b w:val="1"/>
          <w:bCs w:val="1"/>
          <w:i w:val="0"/>
          <w:iCs w:val="0"/>
          <w:noProof w:val="0"/>
          <w:sz w:val="22"/>
          <w:szCs w:val="22"/>
          <w:lang w:val="en-US"/>
        </w:rPr>
        <w:t>This follows the traditional inverted pyramid structure of journalism:</w:t>
      </w:r>
    </w:p>
    <w:p w:rsidR="43C207C2" w:rsidP="461723C9" w:rsidRDefault="43C207C2" w14:paraId="233C9845" w14:textId="70D9B8D7">
      <w:pPr>
        <w:pStyle w:val="Normal"/>
        <w:rPr>
          <w:rFonts w:ascii="Calibri" w:hAnsi="Calibri" w:eastAsia="Calibri" w:cs="Calibri"/>
          <w:b w:val="1"/>
          <w:bCs w:val="1"/>
          <w:noProof w:val="0"/>
          <w:sz w:val="22"/>
          <w:szCs w:val="22"/>
          <w:lang w:val="en-US"/>
        </w:rPr>
      </w:pPr>
      <w:r w:rsidR="52581C44">
        <w:drawing>
          <wp:inline wp14:editId="0F4A0FAC" wp14:anchorId="4DB3D700">
            <wp:extent cx="6500132" cy="5687616"/>
            <wp:effectExtent l="0" t="0" r="0" b="0"/>
            <wp:docPr id="1382838398" name="" title=""/>
            <wp:cNvGraphicFramePr>
              <a:graphicFrameLocks noChangeAspect="1"/>
            </wp:cNvGraphicFramePr>
            <a:graphic>
              <a:graphicData uri="http://schemas.openxmlformats.org/drawingml/2006/picture">
                <pic:pic>
                  <pic:nvPicPr>
                    <pic:cNvPr id="0" name=""/>
                    <pic:cNvPicPr/>
                  </pic:nvPicPr>
                  <pic:blipFill>
                    <a:blip r:embed="R09f2b8013a524ea7">
                      <a:extLst>
                        <a:ext xmlns:a="http://schemas.openxmlformats.org/drawingml/2006/main" uri="{28A0092B-C50C-407E-A947-70E740481C1C}">
                          <a14:useLocalDpi val="0"/>
                        </a:ext>
                      </a:extLst>
                    </a:blip>
                    <a:stretch>
                      <a:fillRect/>
                    </a:stretch>
                  </pic:blipFill>
                  <pic:spPr>
                    <a:xfrm>
                      <a:off x="0" y="0"/>
                      <a:ext cx="6500132" cy="5687616"/>
                    </a:xfrm>
                    <a:prstGeom prst="rect">
                      <a:avLst/>
                    </a:prstGeom>
                  </pic:spPr>
                </pic:pic>
              </a:graphicData>
            </a:graphic>
          </wp:inline>
        </w:drawing>
      </w:r>
      <w:r w:rsidRPr="34AE9A9E" w:rsidR="43C207C2">
        <w:rPr>
          <w:rFonts w:ascii="Calibri" w:hAnsi="Calibri" w:eastAsia="Calibri" w:cs="Calibri"/>
          <w:b w:val="1"/>
          <w:bCs w:val="1"/>
          <w:noProof w:val="0"/>
          <w:sz w:val="22"/>
          <w:szCs w:val="22"/>
          <w:lang w:val="en-US"/>
        </w:rPr>
        <w:t>B</w:t>
      </w:r>
      <w:r w:rsidRPr="34AE9A9E" w:rsidR="481E1105">
        <w:rPr>
          <w:rFonts w:ascii="Calibri" w:hAnsi="Calibri" w:eastAsia="Calibri" w:cs="Calibri"/>
          <w:b w:val="1"/>
          <w:bCs w:val="1"/>
          <w:noProof w:val="0"/>
          <w:sz w:val="22"/>
          <w:szCs w:val="22"/>
          <w:lang w:val="en-US"/>
        </w:rPr>
        <w:t>est practices:</w:t>
      </w:r>
    </w:p>
    <w:p w:rsidR="481E1105" w:rsidP="461723C9" w:rsidRDefault="481E1105" w14:paraId="72929919" w14:textId="51A955F5">
      <w:pPr>
        <w:pStyle w:val="ListParagraph"/>
        <w:numPr>
          <w:ilvl w:val="0"/>
          <w:numId w:val="1"/>
        </w:numPr>
        <w:rPr>
          <w:rFonts w:ascii="Calibri" w:hAnsi="Calibri" w:eastAsia="Calibri" w:cs="Calibri"/>
          <w:noProof w:val="0"/>
          <w:sz w:val="22"/>
          <w:szCs w:val="22"/>
          <w:lang w:val="en-US"/>
        </w:rPr>
      </w:pPr>
      <w:r w:rsidRPr="299F804D" w:rsidR="481E1105">
        <w:rPr>
          <w:rFonts w:ascii="Calibri" w:hAnsi="Calibri" w:eastAsia="Calibri" w:cs="Calibri"/>
          <w:noProof w:val="0"/>
          <w:sz w:val="22"/>
          <w:szCs w:val="22"/>
          <w:lang w:val="en-US"/>
        </w:rPr>
        <w:t>Use plain language, avoid jargon and acronyms</w:t>
      </w:r>
      <w:r w:rsidRPr="299F804D" w:rsidR="37C3BFD3">
        <w:rPr>
          <w:rFonts w:ascii="Calibri" w:hAnsi="Calibri" w:eastAsia="Calibri" w:cs="Calibri"/>
          <w:noProof w:val="0"/>
          <w:sz w:val="22"/>
          <w:szCs w:val="22"/>
          <w:lang w:val="en-US"/>
        </w:rPr>
        <w:t>.</w:t>
      </w:r>
    </w:p>
    <w:p w:rsidR="481E1105" w:rsidP="461723C9" w:rsidRDefault="481E1105" w14:paraId="69C816EC" w14:textId="66951CA1">
      <w:pPr>
        <w:pStyle w:val="ListParagraph"/>
        <w:numPr>
          <w:ilvl w:val="0"/>
          <w:numId w:val="1"/>
        </w:numPr>
        <w:rPr>
          <w:rFonts w:ascii="Calibri" w:hAnsi="Calibri" w:eastAsia="Calibri" w:cs="Calibri"/>
          <w:noProof w:val="0"/>
          <w:sz w:val="22"/>
          <w:szCs w:val="22"/>
          <w:lang w:val="en-US"/>
        </w:rPr>
      </w:pPr>
      <w:r w:rsidRPr="461723C9" w:rsidR="481E1105">
        <w:rPr>
          <w:rFonts w:ascii="Calibri" w:hAnsi="Calibri" w:eastAsia="Calibri" w:cs="Calibri"/>
          <w:noProof w:val="0"/>
          <w:sz w:val="22"/>
          <w:szCs w:val="22"/>
          <w:lang w:val="en-US"/>
        </w:rPr>
        <w:t>Think from the perspective of your audience</w:t>
      </w:r>
      <w:r w:rsidRPr="461723C9" w:rsidR="1D6B4318">
        <w:rPr>
          <w:rFonts w:ascii="Calibri" w:hAnsi="Calibri" w:eastAsia="Calibri" w:cs="Calibri"/>
          <w:noProof w:val="0"/>
          <w:sz w:val="22"/>
          <w:szCs w:val="22"/>
          <w:lang w:val="en-US"/>
        </w:rPr>
        <w:t>. Assume they are not familiar with your topic.</w:t>
      </w:r>
    </w:p>
    <w:p w:rsidR="3F014504" w:rsidP="461723C9" w:rsidRDefault="3F014504" w14:paraId="761C2E4C" w14:textId="7FD85E57">
      <w:pPr>
        <w:pStyle w:val="ListParagraph"/>
        <w:numPr>
          <w:ilvl w:val="0"/>
          <w:numId w:val="1"/>
        </w:numPr>
        <w:rPr>
          <w:rFonts w:ascii="Calibri" w:hAnsi="Calibri" w:eastAsia="Calibri" w:cs="Calibri"/>
          <w:noProof w:val="0"/>
          <w:sz w:val="22"/>
          <w:szCs w:val="22"/>
          <w:lang w:val="en-US"/>
        </w:rPr>
      </w:pPr>
      <w:r w:rsidRPr="461723C9" w:rsidR="3F014504">
        <w:rPr>
          <w:rFonts w:ascii="Calibri" w:hAnsi="Calibri" w:eastAsia="Calibri" w:cs="Calibri"/>
          <w:noProof w:val="0"/>
          <w:sz w:val="22"/>
          <w:szCs w:val="22"/>
          <w:lang w:val="en-US"/>
        </w:rPr>
        <w:t>Provide</w:t>
      </w:r>
      <w:r w:rsidRPr="461723C9" w:rsidR="3F014504">
        <w:rPr>
          <w:rFonts w:ascii="Calibri" w:hAnsi="Calibri" w:eastAsia="Calibri" w:cs="Calibri"/>
          <w:noProof w:val="0"/>
          <w:sz w:val="22"/>
          <w:szCs w:val="22"/>
          <w:lang w:val="en-US"/>
        </w:rPr>
        <w:t xml:space="preserve"> any relevant links and ensure that they are active and lead to correct information</w:t>
      </w:r>
      <w:r w:rsidRPr="461723C9" w:rsidR="19C212AF">
        <w:rPr>
          <w:rFonts w:ascii="Calibri" w:hAnsi="Calibri" w:eastAsia="Calibri" w:cs="Calibri"/>
          <w:noProof w:val="0"/>
          <w:sz w:val="22"/>
          <w:szCs w:val="22"/>
          <w:lang w:val="en-US"/>
        </w:rPr>
        <w:t>.</w:t>
      </w:r>
    </w:p>
    <w:p w:rsidR="19C212AF" w:rsidP="461723C9" w:rsidRDefault="19C212AF" w14:paraId="201F921F" w14:textId="4DD8B5C7">
      <w:pPr>
        <w:pStyle w:val="ListParagraph"/>
        <w:numPr>
          <w:ilvl w:val="0"/>
          <w:numId w:val="1"/>
        </w:numPr>
        <w:rPr>
          <w:rFonts w:ascii="Calibri" w:hAnsi="Calibri" w:eastAsia="Calibri" w:cs="Calibri"/>
          <w:noProof w:val="0"/>
          <w:sz w:val="22"/>
          <w:szCs w:val="22"/>
          <w:lang w:val="en-US"/>
        </w:rPr>
      </w:pPr>
      <w:r w:rsidRPr="461723C9" w:rsidR="19C212AF">
        <w:rPr>
          <w:rFonts w:ascii="Calibri" w:hAnsi="Calibri" w:eastAsia="Calibri" w:cs="Calibri"/>
          <w:noProof w:val="0"/>
          <w:sz w:val="22"/>
          <w:szCs w:val="22"/>
          <w:lang w:val="en-US"/>
        </w:rPr>
        <w:t xml:space="preserve">If you are </w:t>
      </w:r>
      <w:r w:rsidRPr="461723C9" w:rsidR="19C212AF">
        <w:rPr>
          <w:rFonts w:ascii="Calibri" w:hAnsi="Calibri" w:eastAsia="Calibri" w:cs="Calibri"/>
          <w:noProof w:val="0"/>
          <w:sz w:val="22"/>
          <w:szCs w:val="22"/>
          <w:lang w:val="en-US"/>
        </w:rPr>
        <w:t>submitting</w:t>
      </w:r>
      <w:r w:rsidRPr="461723C9" w:rsidR="19C212AF">
        <w:rPr>
          <w:rFonts w:ascii="Calibri" w:hAnsi="Calibri" w:eastAsia="Calibri" w:cs="Calibri"/>
          <w:noProof w:val="0"/>
          <w:sz w:val="22"/>
          <w:szCs w:val="22"/>
          <w:lang w:val="en-US"/>
        </w:rPr>
        <w:t xml:space="preserve"> on behalf of your team/department/senior leader, make sure the information has been reviewed and approved prior to submittal.</w:t>
      </w:r>
    </w:p>
    <w:p w:rsidR="19C212AF" w:rsidP="461723C9" w:rsidRDefault="19C212AF" w14:paraId="13B505AE" w14:textId="614BB7F4">
      <w:pPr>
        <w:pStyle w:val="ListParagraph"/>
        <w:numPr>
          <w:ilvl w:val="0"/>
          <w:numId w:val="1"/>
        </w:numPr>
        <w:rPr>
          <w:rFonts w:ascii="Calibri" w:hAnsi="Calibri" w:eastAsia="Calibri" w:cs="Calibri"/>
          <w:noProof w:val="0"/>
          <w:sz w:val="22"/>
          <w:szCs w:val="22"/>
          <w:lang w:val="en-US"/>
        </w:rPr>
      </w:pPr>
      <w:r w:rsidRPr="461723C9" w:rsidR="19C212AF">
        <w:rPr>
          <w:rFonts w:ascii="Calibri" w:hAnsi="Calibri" w:eastAsia="Calibri" w:cs="Calibri"/>
          <w:noProof w:val="0"/>
          <w:sz w:val="22"/>
          <w:szCs w:val="22"/>
          <w:lang w:val="en-US"/>
        </w:rPr>
        <w:t xml:space="preserve">Please make any requests at least one week before your preferred publishing </w:t>
      </w:r>
      <w:proofErr w:type="gramStart"/>
      <w:r w:rsidRPr="461723C9" w:rsidR="19C212AF">
        <w:rPr>
          <w:rFonts w:ascii="Calibri" w:hAnsi="Calibri" w:eastAsia="Calibri" w:cs="Calibri"/>
          <w:noProof w:val="0"/>
          <w:sz w:val="22"/>
          <w:szCs w:val="22"/>
          <w:lang w:val="en-US"/>
        </w:rPr>
        <w:t>date, and</w:t>
      </w:r>
      <w:proofErr w:type="gramEnd"/>
      <w:r w:rsidRPr="461723C9" w:rsidR="19C212AF">
        <w:rPr>
          <w:rFonts w:ascii="Calibri" w:hAnsi="Calibri" w:eastAsia="Calibri" w:cs="Calibri"/>
          <w:noProof w:val="0"/>
          <w:sz w:val="22"/>
          <w:szCs w:val="22"/>
          <w:lang w:val="en-US"/>
        </w:rPr>
        <w:t xml:space="preserve"> understand that your request may not be accommodated if the Early Bird calendar is full on a specific date.</w:t>
      </w:r>
    </w:p>
    <w:p w:rsidR="4A5CC9CE" w:rsidP="461723C9" w:rsidRDefault="4A5CC9CE" w14:paraId="3D0566E7" w14:textId="4DACD39C">
      <w:pPr>
        <w:pStyle w:val="Normal"/>
        <w:rPr>
          <w:rFonts w:ascii="Calibri" w:hAnsi="Calibri" w:eastAsia="Calibri" w:cs="Calibri"/>
          <w:noProof w:val="0"/>
          <w:sz w:val="22"/>
          <w:szCs w:val="22"/>
          <w:lang w:val="en-US"/>
        </w:rPr>
      </w:pPr>
      <w:r w:rsidRPr="461723C9" w:rsidR="4A5CC9CE">
        <w:rPr>
          <w:rFonts w:ascii="Calibri" w:hAnsi="Calibri" w:eastAsia="Calibri" w:cs="Calibri"/>
          <w:noProof w:val="0"/>
          <w:sz w:val="22"/>
          <w:szCs w:val="22"/>
          <w:lang w:val="en-US"/>
        </w:rPr>
        <w:t>Other good examples to reference:</w:t>
      </w:r>
    </w:p>
    <w:p w:rsidR="4A5CC9CE" w:rsidP="461723C9" w:rsidRDefault="4A5CC9CE" w14:paraId="6ED673ED" w14:textId="2CFB550F">
      <w:pPr>
        <w:pStyle w:val="Heading1"/>
        <w:numPr>
          <w:ilvl w:val="0"/>
          <w:numId w:val="4"/>
        </w:numPr>
        <w:spacing/>
        <w:contextualSpacing/>
        <w:rPr/>
      </w:pPr>
      <w:hyperlink r:id="Rd9bb58d9e9d54925">
        <w:r w:rsidRPr="461723C9" w:rsidR="4A5CC9CE">
          <w:rPr>
            <w:rStyle w:val="Hyperlink"/>
            <w:rFonts w:ascii="Calibri" w:hAnsi="Calibri" w:eastAsia="Calibri" w:cs="Calibri"/>
            <w:b w:val="0"/>
            <w:bCs w:val="0"/>
            <w:i w:val="0"/>
            <w:iCs w:val="0"/>
            <w:caps w:val="0"/>
            <w:smallCaps w:val="0"/>
            <w:noProof w:val="0"/>
            <w:sz w:val="22"/>
            <w:szCs w:val="22"/>
            <w:lang w:val="en-US"/>
          </w:rPr>
          <w:t>How to survive cold, flu and Covid-19 season</w:t>
        </w:r>
      </w:hyperlink>
    </w:p>
    <w:p w:rsidR="3587B69A" w:rsidP="461723C9" w:rsidRDefault="3587B69A" w14:paraId="12DF991F" w14:textId="45754467">
      <w:pPr>
        <w:pStyle w:val="Heading1"/>
        <w:numPr>
          <w:ilvl w:val="0"/>
          <w:numId w:val="4"/>
        </w:numPr>
        <w:spacing/>
        <w:contextualSpacing/>
        <w:rPr/>
      </w:pPr>
      <w:hyperlink r:id="Ra772519ceae04c04">
        <w:r w:rsidRPr="461723C9" w:rsidR="3587B69A">
          <w:rPr>
            <w:rStyle w:val="Hyperlink"/>
            <w:rFonts w:ascii="Calibri" w:hAnsi="Calibri" w:eastAsia="Calibri" w:cs="Calibri"/>
            <w:b w:val="0"/>
            <w:bCs w:val="0"/>
            <w:i w:val="0"/>
            <w:iCs w:val="0"/>
            <w:caps w:val="0"/>
            <w:smallCaps w:val="0"/>
            <w:noProof w:val="0"/>
            <w:sz w:val="22"/>
            <w:szCs w:val="22"/>
            <w:lang w:val="en-US"/>
          </w:rPr>
          <w:t>Meet the University Compliance Committee</w:t>
        </w:r>
      </w:hyperlink>
    </w:p>
    <w:p w:rsidR="3587B69A" w:rsidP="461723C9" w:rsidRDefault="3587B69A" w14:paraId="0C7C7090" w14:textId="76CF96D4">
      <w:pPr>
        <w:pStyle w:val="Heading1"/>
        <w:numPr>
          <w:ilvl w:val="0"/>
          <w:numId w:val="4"/>
        </w:numPr>
        <w:spacing/>
        <w:contextualSpacing/>
        <w:rPr/>
      </w:pPr>
      <w:hyperlink r:id="Ra755d1ecf3174f25">
        <w:r w:rsidRPr="461723C9" w:rsidR="3587B69A">
          <w:rPr>
            <w:rStyle w:val="Hyperlink"/>
            <w:rFonts w:ascii="Calibri" w:hAnsi="Calibri" w:eastAsia="Calibri" w:cs="Calibri"/>
            <w:b w:val="0"/>
            <w:bCs w:val="0"/>
            <w:i w:val="0"/>
            <w:iCs w:val="0"/>
            <w:caps w:val="0"/>
            <w:smallCaps w:val="0"/>
            <w:noProof w:val="0"/>
            <w:sz w:val="22"/>
            <w:szCs w:val="22"/>
            <w:lang w:val="en-US"/>
          </w:rPr>
          <w:t>New reflection space promotes greater inclusion</w:t>
        </w:r>
      </w:hyperlink>
    </w:p>
    <w:p w:rsidR="3587B69A" w:rsidP="461723C9" w:rsidRDefault="3587B69A" w14:paraId="4ED67A44" w14:textId="40AAF392">
      <w:pPr>
        <w:pStyle w:val="Heading1"/>
        <w:numPr>
          <w:ilvl w:val="0"/>
          <w:numId w:val="4"/>
        </w:numPr>
        <w:spacing/>
        <w:contextualSpacing/>
        <w:rPr/>
      </w:pPr>
      <w:hyperlink r:id="Rc9f9da46c097497e">
        <w:r w:rsidRPr="461723C9" w:rsidR="3587B69A">
          <w:rPr>
            <w:rStyle w:val="Hyperlink"/>
            <w:rFonts w:ascii="Calibri" w:hAnsi="Calibri" w:eastAsia="Calibri" w:cs="Calibri"/>
            <w:b w:val="0"/>
            <w:bCs w:val="0"/>
            <w:i w:val="0"/>
            <w:iCs w:val="0"/>
            <w:caps w:val="0"/>
            <w:smallCaps w:val="0"/>
            <w:noProof w:val="0"/>
            <w:sz w:val="22"/>
            <w:szCs w:val="22"/>
            <w:lang w:val="en-US"/>
          </w:rPr>
          <w:t>A new Workday resource for managers</w:t>
        </w:r>
      </w:hyperlink>
    </w:p>
    <w:p w:rsidR="3587B69A" w:rsidP="461723C9" w:rsidRDefault="3587B69A" w14:paraId="72D10AD5" w14:textId="46B9593B">
      <w:pPr>
        <w:pStyle w:val="Heading1"/>
        <w:numPr>
          <w:ilvl w:val="0"/>
          <w:numId w:val="4"/>
        </w:numPr>
        <w:spacing/>
        <w:contextualSpacing/>
        <w:rPr>
          <w:rStyle w:val="Hyperlink"/>
          <w:rFonts w:ascii="Calibri" w:hAnsi="Calibri" w:eastAsia="Calibri" w:cs="Calibri"/>
          <w:b w:val="0"/>
          <w:bCs w:val="0"/>
          <w:i w:val="0"/>
          <w:iCs w:val="0"/>
          <w:caps w:val="0"/>
          <w:smallCaps w:val="0"/>
          <w:noProof w:val="0"/>
          <w:sz w:val="22"/>
          <w:szCs w:val="22"/>
          <w:lang w:val="en-US"/>
        </w:rPr>
      </w:pPr>
      <w:hyperlink r:id="R34840c02a1ca4d79">
        <w:r w:rsidRPr="461723C9" w:rsidR="3587B69A">
          <w:rPr>
            <w:rStyle w:val="Hyperlink"/>
            <w:rFonts w:ascii="Calibri" w:hAnsi="Calibri" w:eastAsia="Calibri" w:cs="Calibri"/>
            <w:b w:val="0"/>
            <w:bCs w:val="0"/>
            <w:i w:val="0"/>
            <w:iCs w:val="0"/>
            <w:caps w:val="0"/>
            <w:smallCaps w:val="0"/>
            <w:noProof w:val="0"/>
            <w:sz w:val="22"/>
            <w:szCs w:val="22"/>
            <w:lang w:val="en-US"/>
          </w:rPr>
          <w:t>Catch up on MSU Denver policies in the works</w:t>
        </w:r>
      </w:hyperlink>
    </w:p>
    <w:p w:rsidR="461723C9" w:rsidP="461723C9" w:rsidRDefault="461723C9" w14:paraId="02F177AC" w14:textId="39680AE2">
      <w:pPr>
        <w:pStyle w:val="Normal"/>
        <w:rPr>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0bcd6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d279c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710b5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f90b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7CC76E"/>
    <w:rsid w:val="0123A541"/>
    <w:rsid w:val="01FE1D41"/>
    <w:rsid w:val="04369349"/>
    <w:rsid w:val="069E95CA"/>
    <w:rsid w:val="075893C5"/>
    <w:rsid w:val="078631B1"/>
    <w:rsid w:val="0806CC0F"/>
    <w:rsid w:val="08879E72"/>
    <w:rsid w:val="0894F8A7"/>
    <w:rsid w:val="08D2E3BD"/>
    <w:rsid w:val="0A305F49"/>
    <w:rsid w:val="0A94D634"/>
    <w:rsid w:val="0CDA3D32"/>
    <w:rsid w:val="0DCA1623"/>
    <w:rsid w:val="0E773C83"/>
    <w:rsid w:val="13565FEE"/>
    <w:rsid w:val="15A120E1"/>
    <w:rsid w:val="170BA48B"/>
    <w:rsid w:val="175CDB2C"/>
    <w:rsid w:val="188499DF"/>
    <w:rsid w:val="19C212AF"/>
    <w:rsid w:val="1A77905F"/>
    <w:rsid w:val="1C0D5CD5"/>
    <w:rsid w:val="1C7CC76E"/>
    <w:rsid w:val="1D6B4318"/>
    <w:rsid w:val="1E53B79D"/>
    <w:rsid w:val="1E941EE3"/>
    <w:rsid w:val="1F7D524E"/>
    <w:rsid w:val="22DD8AF5"/>
    <w:rsid w:val="236A8463"/>
    <w:rsid w:val="248BC208"/>
    <w:rsid w:val="250654C4"/>
    <w:rsid w:val="26A22525"/>
    <w:rsid w:val="283DF586"/>
    <w:rsid w:val="299F804D"/>
    <w:rsid w:val="2A3E7B90"/>
    <w:rsid w:val="2BDA4BF1"/>
    <w:rsid w:val="2CC6215E"/>
    <w:rsid w:val="2E77A38A"/>
    <w:rsid w:val="2F451F5A"/>
    <w:rsid w:val="308CCF6A"/>
    <w:rsid w:val="320DB201"/>
    <w:rsid w:val="3312CA3D"/>
    <w:rsid w:val="34AE9A9E"/>
    <w:rsid w:val="3587B69A"/>
    <w:rsid w:val="37C3BFD3"/>
    <w:rsid w:val="3A9B1F34"/>
    <w:rsid w:val="3BC91D46"/>
    <w:rsid w:val="3C9B8CEB"/>
    <w:rsid w:val="3D9BCEBB"/>
    <w:rsid w:val="3E005F9C"/>
    <w:rsid w:val="3F014504"/>
    <w:rsid w:val="401BD370"/>
    <w:rsid w:val="404DF05E"/>
    <w:rsid w:val="42DC364B"/>
    <w:rsid w:val="42DF8307"/>
    <w:rsid w:val="42EA6F65"/>
    <w:rsid w:val="43C207C2"/>
    <w:rsid w:val="4410777C"/>
    <w:rsid w:val="4471668D"/>
    <w:rsid w:val="447B5368"/>
    <w:rsid w:val="45083924"/>
    <w:rsid w:val="45B2AB89"/>
    <w:rsid w:val="461723C9"/>
    <w:rsid w:val="46A40985"/>
    <w:rsid w:val="481E1105"/>
    <w:rsid w:val="4A2E8BC1"/>
    <w:rsid w:val="4A5CC9CE"/>
    <w:rsid w:val="4D3C7724"/>
    <w:rsid w:val="4F9B29F9"/>
    <w:rsid w:val="52581C44"/>
    <w:rsid w:val="52D78AC2"/>
    <w:rsid w:val="54735B23"/>
    <w:rsid w:val="565C7DFD"/>
    <w:rsid w:val="5841FCF2"/>
    <w:rsid w:val="5A3D76D4"/>
    <w:rsid w:val="5B76DB0C"/>
    <w:rsid w:val="5C4F4477"/>
    <w:rsid w:val="5C6544AB"/>
    <w:rsid w:val="5E79FAE4"/>
    <w:rsid w:val="60580441"/>
    <w:rsid w:val="61098D3D"/>
    <w:rsid w:val="66072FB5"/>
    <w:rsid w:val="66098DAE"/>
    <w:rsid w:val="689B63E1"/>
    <w:rsid w:val="6D1C88BB"/>
    <w:rsid w:val="6F0DF026"/>
    <w:rsid w:val="6F20A5CD"/>
    <w:rsid w:val="72042DE0"/>
    <w:rsid w:val="72429C8B"/>
    <w:rsid w:val="73DF9BDC"/>
    <w:rsid w:val="73FA89A6"/>
    <w:rsid w:val="758A921A"/>
    <w:rsid w:val="759CBA12"/>
    <w:rsid w:val="777DB7B4"/>
    <w:rsid w:val="7796E011"/>
    <w:rsid w:val="78B6C0BF"/>
    <w:rsid w:val="79198815"/>
    <w:rsid w:val="7B04BA7B"/>
    <w:rsid w:val="7C37F1EA"/>
    <w:rsid w:val="7E54ECD7"/>
    <w:rsid w:val="7E57C6EB"/>
    <w:rsid w:val="7E7C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C76E"/>
  <w15:chartTrackingRefBased/>
  <w15:docId w15:val="{26B98F48-84D5-49C2-967F-9435E89D37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sudenver.edu/early-bird/nominations-open-for-roadrunners-who-soar-awards/" TargetMode="External" Id="Rad2cf3c261aa47c7" /><Relationship Type="http://schemas.openxmlformats.org/officeDocument/2006/relationships/hyperlink" Target="https://www.msudenver.edu/early-bird/how-to-survive-cold-flu-and-covid-19-season/" TargetMode="External" Id="Rd9bb58d9e9d54925" /><Relationship Type="http://schemas.openxmlformats.org/officeDocument/2006/relationships/numbering" Target="numbering.xml" Id="R01b935cb5a7743d6"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msudenver.edu/early-bird/meet-the-university-compliance-committee/" TargetMode="External" Id="Ra772519ceae04c04" /><Relationship Type="http://schemas.openxmlformats.org/officeDocument/2006/relationships/hyperlink" Target="https://www.msudenver.edu/early-bird/nominations-open-for-roadrunners-who-soar-awards/" TargetMode="External" Id="R49f22c1c9cfc4654" /><Relationship Type="http://schemas.openxmlformats.org/officeDocument/2006/relationships/hyperlink" Target="https://www.msudenver.edu/early-bird/msu-denver-welcomes-camille-torres-j-d-as-interim-equal-opportunity-director/" TargetMode="External" Id="Rac657ba764564d8a"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www.msudenver.edu/early-bird/msu-denver-welcomes-camille-torres-j-d-as-interim-equal-opportunity-director/" TargetMode="External" Id="R9f9d58eb82e848fa"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msudenver.edu/early-bird/catch-up-on-msu-denver-policies-in-the-works/" TargetMode="External" Id="R34840c02a1ca4d79" /><Relationship Type="http://schemas.openxmlformats.org/officeDocument/2006/relationships/hyperlink" Target="https://www.msudenver.edu/early-bird/nominations-open-for-roadrunners-who-soar-awards/" TargetMode="External" Id="Rc7bb44fe5a994d50" /><Relationship Type="http://schemas.openxmlformats.org/officeDocument/2006/relationships/hyperlink" Target="https://www.msudenver.edu/early-bird/msu-denver-welcomes-camille-torres-j-d-as-interim-equal-opportunity-director/" TargetMode="External" Id="Rd6261ad196b44c92" /><Relationship Type="http://schemas.openxmlformats.org/officeDocument/2006/relationships/hyperlink" Target="https://www.msudenver.edu/early-bird/new-reflection-space-in-jssb-promotes-greater-inclusion/" TargetMode="External" Id="Ra755d1ecf3174f25" /><Relationship Type="http://schemas.openxmlformats.org/officeDocument/2006/relationships/fontTable" Target="fontTable.xml" Id="rId4" /><Relationship Type="http://schemas.openxmlformats.org/officeDocument/2006/relationships/hyperlink" Target="https://www.msudenver.edu/early-bird/a-new-workday-resource-for-managers/" TargetMode="External" Id="Rc9f9da46c097497e" /><Relationship Type="http://schemas.openxmlformats.org/officeDocument/2006/relationships/hyperlink" Target="https://www.msudenver.edu/early-bird/nominations-open-for-roadrunners-who-soar-awards/" TargetMode="External" Id="Rc4b42335c315424c" /><Relationship Type="http://schemas.openxmlformats.org/officeDocument/2006/relationships/hyperlink" Target="https://www.msudenver.edu/early-bird/msu-denver-welcomes-camille-torres-j-d-as-interim-equal-opportunity-director/" TargetMode="External" Id="R7f42740122d3435d" /><Relationship Type="http://schemas.openxmlformats.org/officeDocument/2006/relationships/image" Target="/media/image.png" Id="R09f2b8013a524e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7D20C4A79A145983D676C58300677" ma:contentTypeVersion="6" ma:contentTypeDescription="Create a new document." ma:contentTypeScope="" ma:versionID="dabc6b951f2592f3497b2daf6dfaac4f">
  <xsd:schema xmlns:xsd="http://www.w3.org/2001/XMLSchema" xmlns:xs="http://www.w3.org/2001/XMLSchema" xmlns:p="http://schemas.microsoft.com/office/2006/metadata/properties" xmlns:ns2="cace4345-c589-44af-a655-e6530f54f9d8" xmlns:ns3="af06ab74-a031-413b-afcf-82e188de1180" targetNamespace="http://schemas.microsoft.com/office/2006/metadata/properties" ma:root="true" ma:fieldsID="9c4fe6913060c9e127c5544a63cb2880" ns2:_="" ns3:_="">
    <xsd:import namespace="cace4345-c589-44af-a655-e6530f54f9d8"/>
    <xsd:import namespace="af06ab74-a031-413b-afcf-82e188de11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e4345-c589-44af-a655-e6530f54f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6ab74-a031-413b-afcf-82e188de11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7CA20-9811-4BA5-8C4E-69E46C0FB0EE}"/>
</file>

<file path=customXml/itemProps2.xml><?xml version="1.0" encoding="utf-8"?>
<ds:datastoreItem xmlns:ds="http://schemas.openxmlformats.org/officeDocument/2006/customXml" ds:itemID="{21726621-90DD-4ABF-A64C-DB61BFEA28B0}"/>
</file>

<file path=customXml/itemProps3.xml><?xml version="1.0" encoding="utf-8"?>
<ds:datastoreItem xmlns:ds="http://schemas.openxmlformats.org/officeDocument/2006/customXml" ds:itemID="{75F31DC4-4E9B-42EE-93C7-348F68D6FC5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Coulter, Lindsey</dc:creator>
  <keywords/>
  <dc:description/>
  <lastModifiedBy>Coulter, Lindsey</lastModifiedBy>
  <dcterms:created xsi:type="dcterms:W3CDTF">2022-10-25T21:14:33.0000000Z</dcterms:created>
  <dcterms:modified xsi:type="dcterms:W3CDTF">2022-11-16T18:01:31.4930483Z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0x010100CEC7D20C4A79A145983D676C58300677</vt:lpwstr>
  </property>
</Properties>
</file>