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36"/>
        <w:tblW w:w="15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5619"/>
        <w:gridCol w:w="1314"/>
        <w:gridCol w:w="6448"/>
      </w:tblGrid>
      <w:tr w:rsidR="00DC7599" w:rsidRPr="00E901A0" w14:paraId="226344B5" w14:textId="77777777" w:rsidTr="00265759">
        <w:trPr>
          <w:trHeight w:val="275"/>
        </w:trPr>
        <w:tc>
          <w:tcPr>
            <w:tcW w:w="76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E430D0" w14:textId="1F628AF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  <w:bCs/>
              </w:rPr>
            </w:pPr>
            <w:r w:rsidRPr="0C5D5E74">
              <w:rPr>
                <w:rFonts w:asciiTheme="minorHAnsi" w:hAnsiTheme="minorHAnsi" w:cs="Arial"/>
                <w:b/>
                <w:bCs/>
              </w:rPr>
              <w:t>First Year</w:t>
            </w:r>
            <w:r w:rsidR="00CB2E57">
              <w:rPr>
                <w:rFonts w:asciiTheme="minorHAnsi" w:hAnsiTheme="minorHAnsi" w:cs="Arial"/>
                <w:b/>
                <w:bCs/>
              </w:rPr>
              <w:t xml:space="preserve"> - </w:t>
            </w:r>
            <w:r w:rsidRPr="0C5D5E74">
              <w:rPr>
                <w:rFonts w:asciiTheme="minorHAnsi" w:hAnsiTheme="minorHAnsi" w:cs="Arial"/>
                <w:b/>
                <w:bCs/>
              </w:rPr>
              <w:t>1</w:t>
            </w:r>
            <w:r w:rsidRPr="0C5D5E74">
              <w:rPr>
                <w:rFonts w:asciiTheme="minorHAnsi" w:hAnsiTheme="minorHAnsi" w:cs="Arial"/>
                <w:b/>
                <w:bCs/>
                <w:vertAlign w:val="superscript"/>
              </w:rPr>
              <w:t>st</w:t>
            </w:r>
            <w:r w:rsidRPr="0C5D5E74">
              <w:rPr>
                <w:rFonts w:asciiTheme="minorHAnsi" w:hAnsiTheme="minorHAnsi" w:cs="Arial"/>
                <w:b/>
                <w:bCs/>
              </w:rPr>
              <w:t xml:space="preserve"> Semester </w:t>
            </w:r>
          </w:p>
        </w:tc>
        <w:tc>
          <w:tcPr>
            <w:tcW w:w="78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FFE824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First Year - 2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nd</w:t>
            </w:r>
            <w:r w:rsidRPr="00E901A0">
              <w:rPr>
                <w:rFonts w:asciiTheme="minorHAnsi" w:hAnsiTheme="minorHAnsi" w:cs="Arial"/>
                <w:b/>
              </w:rPr>
              <w:t xml:space="preserve"> Semester</w:t>
            </w:r>
          </w:p>
        </w:tc>
      </w:tr>
      <w:tr w:rsidR="00DC7599" w:rsidRPr="00E901A0" w14:paraId="1858CEE4" w14:textId="77777777" w:rsidTr="00E71D65">
        <w:trPr>
          <w:trHeight w:val="1212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BA987" w14:textId="77777777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ENG 1010</w:t>
            </w:r>
          </w:p>
          <w:p w14:paraId="42A4BCA7" w14:textId="2918C999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MTH 1</w:t>
            </w:r>
            <w:r w:rsidR="00216066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216066">
              <w:rPr>
                <w:rFonts w:asciiTheme="minorHAnsi" w:hAnsiTheme="minorHAnsi" w:cs="Arial"/>
                <w:sz w:val="18"/>
                <w:szCs w:val="18"/>
              </w:rPr>
              <w:t xml:space="preserve">1310 or 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>MTH1311/12</w:t>
            </w:r>
          </w:p>
          <w:p w14:paraId="2E6E6B6A" w14:textId="7DA0D659" w:rsidR="00DC7599" w:rsidRPr="00E901A0" w:rsidRDefault="00FE5EE3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COMM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 xml:space="preserve"> 1010 </w:t>
            </w:r>
            <w:r w:rsidR="00DC7599" w:rsidRPr="00E901A0">
              <w:rPr>
                <w:rFonts w:asciiTheme="minorHAnsi" w:hAnsiTheme="minorHAnsi" w:cs="Arial"/>
                <w:b/>
                <w:sz w:val="18"/>
                <w:szCs w:val="18"/>
              </w:rPr>
              <w:t>or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1100</w:t>
            </w:r>
          </w:p>
          <w:p w14:paraId="3AF707A3" w14:textId="77777777" w:rsidR="003A680C" w:rsidRPr="00E901A0" w:rsidRDefault="003A680C" w:rsidP="00267233">
            <w:pPr>
              <w:tabs>
                <w:tab w:val="right" w:pos="215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BUS 1850</w:t>
            </w:r>
          </w:p>
          <w:p w14:paraId="66CB0636" w14:textId="1465FE91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HIS 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_____________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48643A" w14:textId="58EB743F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Freshman Comp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>osition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:  Composing Arguments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 xml:space="preserve"> (WC)</w:t>
            </w:r>
          </w:p>
          <w:p w14:paraId="10627420" w14:textId="04913B4D" w:rsidR="00DC7599" w:rsidRPr="00E901A0" w:rsidRDefault="00216066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Intro to Statistics or 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Finite Math for Mgmt. &amp; Soc</w:t>
            </w:r>
            <w:r w:rsidR="00D2234A" w:rsidRPr="00E901A0">
              <w:rPr>
                <w:rFonts w:asciiTheme="minorHAnsi" w:hAnsiTheme="minorHAnsi" w:cs="Arial"/>
                <w:sz w:val="18"/>
                <w:szCs w:val="18"/>
              </w:rPr>
              <w:t>ial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 xml:space="preserve"> Science</w:t>
            </w:r>
          </w:p>
          <w:p w14:paraId="5E0F195F" w14:textId="77777777" w:rsidR="00216066" w:rsidRDefault="00216066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DECC34C" w14:textId="453A0643" w:rsidR="003A680C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FE5EE3">
              <w:rPr>
                <w:rFonts w:asciiTheme="minorHAnsi" w:hAnsiTheme="minorHAnsi" w:cs="Arial"/>
                <w:sz w:val="18"/>
                <w:szCs w:val="18"/>
              </w:rPr>
              <w:t>resentational Speaking or Fundamentals of Oral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FE5EE3">
              <w:rPr>
                <w:rFonts w:asciiTheme="minorHAnsi" w:hAnsiTheme="minorHAnsi" w:cs="Arial"/>
                <w:sz w:val="18"/>
                <w:szCs w:val="18"/>
              </w:rPr>
              <w:t>Com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munication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 xml:space="preserve"> (OC)</w:t>
            </w:r>
          </w:p>
          <w:p w14:paraId="2835A485" w14:textId="77777777" w:rsidR="00DC7599" w:rsidRPr="00E901A0" w:rsidRDefault="003A680C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Introduction to Business</w:t>
            </w:r>
          </w:p>
          <w:p w14:paraId="4073A18C" w14:textId="77777777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Historical Studies</w:t>
            </w:r>
            <w:r w:rsidR="007E1BD8" w:rsidRPr="00E901A0">
              <w:rPr>
                <w:rFonts w:asciiTheme="minorHAnsi" w:hAnsiTheme="minorHAnsi" w:cs="Arial"/>
                <w:sz w:val="18"/>
                <w:szCs w:val="18"/>
              </w:rPr>
              <w:t xml:space="preserve"> (HI)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F68B9A" w14:textId="77777777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ENG 1020</w:t>
            </w:r>
          </w:p>
          <w:p w14:paraId="6630C87C" w14:textId="29206B21" w:rsidR="00DC7599" w:rsidRPr="00E901A0" w:rsidRDefault="003A680C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BUS 1950</w:t>
            </w:r>
          </w:p>
          <w:p w14:paraId="30BDDDD1" w14:textId="3704E56A" w:rsidR="00DC7599" w:rsidRPr="00E901A0" w:rsidRDefault="003B1F06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  <w:p w14:paraId="20895799" w14:textId="2C554FCE" w:rsidR="00DC7599" w:rsidRDefault="003B1F06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  <w:p w14:paraId="12B02691" w14:textId="72C04719" w:rsidR="00A4243E" w:rsidRPr="00E901A0" w:rsidRDefault="00A4243E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</w:tc>
        <w:tc>
          <w:tcPr>
            <w:tcW w:w="6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67F5F4" w14:textId="176F3B0C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Freshman Comp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>osition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>Research and Argument Writing (WC)</w:t>
            </w:r>
          </w:p>
          <w:p w14:paraId="0D4A7F66" w14:textId="77777777" w:rsidR="00DC7599" w:rsidRDefault="003A680C" w:rsidP="0026723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Business Communication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br/>
              <w:t xml:space="preserve">Natural &amp; Physical Science Elective </w:t>
            </w:r>
            <w:r w:rsidR="007E1BD8" w:rsidRPr="00E901A0">
              <w:rPr>
                <w:rFonts w:asciiTheme="minorHAnsi" w:hAnsiTheme="minorHAnsi" w:cs="Arial"/>
                <w:sz w:val="18"/>
                <w:szCs w:val="18"/>
              </w:rPr>
              <w:t>(SI)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br/>
              <w:t xml:space="preserve">Elective </w:t>
            </w:r>
            <w:r w:rsidR="00DC7599" w:rsidRPr="00E901A0">
              <w:rPr>
                <w:rFonts w:asciiTheme="minorHAnsi" w:hAnsiTheme="minorHAnsi" w:cs="Arial"/>
                <w:b/>
                <w:sz w:val="18"/>
                <w:szCs w:val="18"/>
              </w:rPr>
              <w:t>(CIS 1010</w:t>
            </w:r>
            <w:r w:rsidR="00E15174" w:rsidRPr="00E901A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15B48" w:rsidRPr="00E901A0">
              <w:rPr>
                <w:rFonts w:asciiTheme="minorHAnsi" w:hAnsiTheme="minorHAnsi" w:cs="Arial"/>
                <w:b/>
                <w:sz w:val="18"/>
                <w:szCs w:val="18"/>
              </w:rPr>
              <w:t>-</w:t>
            </w:r>
            <w:r w:rsidR="00E15174" w:rsidRPr="00E901A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DC7599" w:rsidRPr="00E901A0">
              <w:rPr>
                <w:rFonts w:asciiTheme="minorHAnsi" w:hAnsiTheme="minorHAnsi" w:cs="Arial"/>
                <w:b/>
                <w:sz w:val="18"/>
                <w:szCs w:val="18"/>
              </w:rPr>
              <w:t xml:space="preserve">if score &lt; 75% on CIS </w:t>
            </w:r>
            <w:r w:rsidR="00E15174" w:rsidRPr="00E901A0">
              <w:rPr>
                <w:rFonts w:asciiTheme="minorHAnsi" w:hAnsiTheme="minorHAnsi" w:cs="Arial"/>
                <w:b/>
                <w:sz w:val="18"/>
                <w:szCs w:val="18"/>
              </w:rPr>
              <w:t xml:space="preserve">2010 </w:t>
            </w:r>
            <w:r w:rsidR="00DC7599" w:rsidRPr="00E901A0">
              <w:rPr>
                <w:rFonts w:asciiTheme="minorHAnsi" w:hAnsiTheme="minorHAnsi" w:cs="Arial"/>
                <w:b/>
                <w:sz w:val="18"/>
                <w:szCs w:val="18"/>
              </w:rPr>
              <w:t xml:space="preserve">Placement </w:t>
            </w:r>
            <w:r w:rsidR="00401D20" w:rsidRPr="00E901A0">
              <w:rPr>
                <w:rFonts w:asciiTheme="minorHAnsi" w:hAnsiTheme="minorHAnsi" w:cs="Arial"/>
                <w:b/>
                <w:sz w:val="18"/>
                <w:szCs w:val="18"/>
              </w:rPr>
              <w:t>Assessment</w:t>
            </w:r>
            <w:r w:rsidR="00DC7599" w:rsidRPr="00E901A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  <w:p w14:paraId="5E9D2EF3" w14:textId="2E76F17C" w:rsidR="00A4243E" w:rsidRPr="00E901A0" w:rsidRDefault="00A4243E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Arts &amp; Humanities Elective (AH)</w:t>
            </w:r>
          </w:p>
        </w:tc>
      </w:tr>
      <w:tr w:rsidR="00DC7599" w:rsidRPr="00E901A0" w14:paraId="2695B40F" w14:textId="77777777" w:rsidTr="00265759">
        <w:trPr>
          <w:trHeight w:val="275"/>
        </w:trPr>
        <w:tc>
          <w:tcPr>
            <w:tcW w:w="76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01E6CC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Second Year - 1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st</w:t>
            </w:r>
            <w:r w:rsidRPr="00E901A0">
              <w:rPr>
                <w:rFonts w:asciiTheme="minorHAnsi" w:hAnsiTheme="minorHAnsi" w:cs="Arial"/>
                <w:b/>
              </w:rPr>
              <w:t xml:space="preserve"> Semester </w:t>
            </w:r>
          </w:p>
        </w:tc>
        <w:tc>
          <w:tcPr>
            <w:tcW w:w="78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76C75D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Second Year - 2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nd</w:t>
            </w:r>
            <w:r w:rsidRPr="00E901A0">
              <w:rPr>
                <w:rFonts w:asciiTheme="minorHAnsi" w:hAnsiTheme="minorHAnsi" w:cs="Arial"/>
                <w:b/>
              </w:rPr>
              <w:t xml:space="preserve"> Semester </w:t>
            </w:r>
          </w:p>
        </w:tc>
      </w:tr>
      <w:tr w:rsidR="00DC7599" w:rsidRPr="00E901A0" w14:paraId="4D969E83" w14:textId="77777777" w:rsidTr="00E71D65">
        <w:trPr>
          <w:trHeight w:val="1212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CCBD0A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ECO 2010</w:t>
            </w:r>
          </w:p>
          <w:p w14:paraId="7C6BE293" w14:textId="033AC478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ACC </w:t>
            </w:r>
            <w:r w:rsidR="0036544F">
              <w:rPr>
                <w:rFonts w:asciiTheme="minorHAnsi" w:hAnsiTheme="minorHAnsi" w:cs="Arial"/>
                <w:sz w:val="18"/>
                <w:szCs w:val="18"/>
              </w:rPr>
              <w:t xml:space="preserve">1010 or 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2010</w:t>
            </w:r>
          </w:p>
          <w:p w14:paraId="11DECC17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CIS 2010</w:t>
            </w:r>
          </w:p>
          <w:p w14:paraId="1AE61E44" w14:textId="77777777" w:rsidR="0094422E" w:rsidRDefault="0094422E" w:rsidP="0094422E">
            <w:pPr>
              <w:spacing w:after="5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MKT 2250 </w:t>
            </w:r>
          </w:p>
          <w:p w14:paraId="1627ADDE" w14:textId="0923E12F" w:rsidR="003A680C" w:rsidRPr="00E901A0" w:rsidRDefault="003B1F06" w:rsidP="00BB13AF">
            <w:pPr>
              <w:spacing w:after="55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3A680C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330B73" w14:textId="5D70EE68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Principles of Macro</w:t>
            </w:r>
            <w:r w:rsidR="00BB13AF">
              <w:rPr>
                <w:rFonts w:asciiTheme="minorHAnsi" w:hAnsiTheme="minorHAnsi" w:cs="Arial"/>
                <w:sz w:val="18"/>
                <w:szCs w:val="18"/>
              </w:rPr>
              <w:t>ec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onomics </w:t>
            </w:r>
          </w:p>
          <w:p w14:paraId="74721159" w14:textId="4701782A" w:rsidR="00DC7599" w:rsidRPr="00E901A0" w:rsidRDefault="00102E27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Fundamentals of Accounting or 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Principles of Accounting I</w:t>
            </w:r>
          </w:p>
          <w:p w14:paraId="02057281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Fou</w:t>
            </w:r>
            <w:r w:rsidR="003B1F06">
              <w:rPr>
                <w:rFonts w:asciiTheme="minorHAnsi" w:hAnsiTheme="minorHAnsi" w:cs="Arial"/>
                <w:sz w:val="18"/>
                <w:szCs w:val="18"/>
              </w:rPr>
              <w:t>ndations of Information Systems</w:t>
            </w:r>
          </w:p>
          <w:p w14:paraId="6D6E9ABE" w14:textId="77777777" w:rsidR="003A680C" w:rsidRDefault="0094422E" w:rsidP="0094422E">
            <w:pPr>
              <w:spacing w:after="55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 xml:space="preserve">Introduction to </w:t>
            </w:r>
            <w:r w:rsidR="0057125C">
              <w:rPr>
                <w:rFonts w:asciiTheme="minorHAnsi" w:hAnsiTheme="minorHAnsi" w:cs="Arial"/>
                <w:sz w:val="17"/>
                <w:szCs w:val="17"/>
              </w:rPr>
              <w:t>Sales</w:t>
            </w:r>
          </w:p>
          <w:p w14:paraId="0F1B87E4" w14:textId="1E5B51C8" w:rsidR="0057125C" w:rsidRPr="00E901A0" w:rsidRDefault="0057125C" w:rsidP="0094422E">
            <w:pPr>
              <w:spacing w:after="55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Unrestricted Elective</w:t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C9F77D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ECO</w:t>
            </w:r>
            <w:r w:rsidR="00007B93"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2020</w:t>
            </w:r>
          </w:p>
          <w:p w14:paraId="2980617A" w14:textId="2B748750" w:rsidR="00DC7599" w:rsidRDefault="003B1F06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MGT 2210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3A680C" w:rsidRPr="00E901A0">
              <w:rPr>
                <w:rFonts w:asciiTheme="minorHAnsi" w:hAnsiTheme="minorHAnsi" w:cs="Arial"/>
                <w:sz w:val="18"/>
                <w:szCs w:val="18"/>
              </w:rPr>
              <w:t>_____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</w:t>
            </w:r>
          </w:p>
          <w:p w14:paraId="0048CDB4" w14:textId="335A8618" w:rsidR="00393F67" w:rsidRPr="00E901A0" w:rsidRDefault="00393F67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____________</w:t>
            </w:r>
          </w:p>
        </w:tc>
        <w:tc>
          <w:tcPr>
            <w:tcW w:w="6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18AA3B" w14:textId="6023C765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Principles of Micro</w:t>
            </w:r>
            <w:r w:rsidR="00BB13AF">
              <w:rPr>
                <w:rFonts w:asciiTheme="minorHAnsi" w:hAnsiTheme="minorHAnsi" w:cs="Arial"/>
                <w:sz w:val="18"/>
                <w:szCs w:val="18"/>
              </w:rPr>
              <w:t>ec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onomics</w:t>
            </w:r>
          </w:p>
          <w:p w14:paraId="2F6093BB" w14:textId="0FB361C6" w:rsidR="003A680C" w:rsidRDefault="00DC7599" w:rsidP="00444E53">
            <w:pPr>
              <w:spacing w:after="55"/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Legal Environment of Business I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  <w:t>Natural &amp; Physical Science</w:t>
            </w:r>
            <w:r w:rsidR="007E1BD8" w:rsidRPr="00E901A0">
              <w:rPr>
                <w:rFonts w:asciiTheme="minorHAnsi" w:hAnsiTheme="minorHAnsi" w:cs="Arial"/>
                <w:sz w:val="18"/>
                <w:szCs w:val="18"/>
              </w:rPr>
              <w:t xml:space="preserve"> Elective (SI)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5E1BF5" w:rsidRPr="00E901A0">
              <w:rPr>
                <w:rFonts w:asciiTheme="minorHAnsi" w:hAnsiTheme="minorHAnsi" w:cs="Arial"/>
                <w:sz w:val="18"/>
                <w:szCs w:val="18"/>
              </w:rPr>
              <w:t>Arts &amp; Humanities Elective (AH</w:t>
            </w:r>
            <w:r w:rsidR="005E1BF5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29D6B04F" w14:textId="7376D586" w:rsidR="00DC7599" w:rsidRPr="00E901A0" w:rsidRDefault="00393F67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Unrestricted Elective</w:t>
            </w:r>
            <w:r w:rsidR="003A680C"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DC7599" w:rsidRPr="00E901A0" w14:paraId="7B083D82" w14:textId="77777777" w:rsidTr="00265759">
        <w:trPr>
          <w:trHeight w:val="275"/>
        </w:trPr>
        <w:tc>
          <w:tcPr>
            <w:tcW w:w="76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B5D8A7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Third Year - 1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st</w:t>
            </w:r>
            <w:r w:rsidRPr="00E901A0">
              <w:rPr>
                <w:rFonts w:asciiTheme="minorHAnsi" w:hAnsiTheme="minorHAnsi" w:cs="Arial"/>
                <w:b/>
              </w:rPr>
              <w:t xml:space="preserve"> Semester </w:t>
            </w:r>
          </w:p>
        </w:tc>
        <w:tc>
          <w:tcPr>
            <w:tcW w:w="78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894063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Third Year - 2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nd</w:t>
            </w:r>
            <w:r w:rsidRPr="00E901A0">
              <w:rPr>
                <w:rFonts w:asciiTheme="minorHAnsi" w:hAnsiTheme="minorHAnsi" w:cs="Arial"/>
                <w:b/>
              </w:rPr>
              <w:t xml:space="preserve"> Semester </w:t>
            </w:r>
          </w:p>
        </w:tc>
      </w:tr>
      <w:tr w:rsidR="00DC7599" w:rsidRPr="00E901A0" w14:paraId="1D05BCA5" w14:textId="77777777" w:rsidTr="00E71D65">
        <w:trPr>
          <w:trHeight w:val="1244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E1D6F" w14:textId="01992363" w:rsidR="00DC7599" w:rsidRPr="00E901A0" w:rsidRDefault="00DC7599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MGT 3000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  <w:t>MKT 3000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C759B9">
              <w:rPr>
                <w:rFonts w:asciiTheme="minorHAnsi" w:hAnsiTheme="minorHAnsi" w:cs="Arial"/>
                <w:sz w:val="18"/>
                <w:szCs w:val="18"/>
              </w:rPr>
              <w:t>MKT 3250</w:t>
            </w:r>
          </w:p>
          <w:p w14:paraId="5AC5954F" w14:textId="7506899F" w:rsidR="00DC7599" w:rsidRPr="00E901A0" w:rsidRDefault="00DC7599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FIN 3</w:t>
            </w:r>
            <w:r w:rsidR="00512B20">
              <w:rPr>
                <w:rFonts w:asciiTheme="minorHAnsi" w:hAnsiTheme="minorHAnsi" w:cs="Arial"/>
                <w:sz w:val="18"/>
                <w:szCs w:val="18"/>
              </w:rPr>
              <w:t>150</w:t>
            </w:r>
          </w:p>
          <w:p w14:paraId="52309EF6" w14:textId="77777777" w:rsidR="00DC7599" w:rsidRPr="00E901A0" w:rsidRDefault="003B1F0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</w:p>
          <w:p w14:paraId="6E7BEAA2" w14:textId="77777777" w:rsidR="00DC7599" w:rsidRPr="00E901A0" w:rsidRDefault="00DC7599" w:rsidP="00444E53">
            <w:pPr>
              <w:spacing w:after="55"/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71207F" w14:textId="0A79F894" w:rsidR="00DC7599" w:rsidRPr="00353E62" w:rsidRDefault="00DC7599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Organizational Management 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br/>
              <w:t>Principles of Marketing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C759B9" w:rsidRPr="00353E62">
              <w:rPr>
                <w:rFonts w:asciiTheme="minorHAnsi" w:hAnsiTheme="minorHAnsi" w:cs="Arial"/>
                <w:sz w:val="18"/>
                <w:szCs w:val="18"/>
              </w:rPr>
              <w:t>Personal Selling</w:t>
            </w:r>
          </w:p>
          <w:p w14:paraId="388DE16B" w14:textId="3059D34F" w:rsidR="00DC7599" w:rsidRPr="00353E62" w:rsidRDefault="00B71472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Personal Financial Planning</w:t>
            </w:r>
          </w:p>
          <w:p w14:paraId="6FAE3430" w14:textId="40E712CE" w:rsidR="00DC7599" w:rsidRPr="00353E62" w:rsidRDefault="00B71472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Unrestricted </w:t>
            </w:r>
            <w:r w:rsidR="00DC7599" w:rsidRPr="00353E62">
              <w:rPr>
                <w:rFonts w:asciiTheme="minorHAnsi" w:hAnsiTheme="minorHAnsi" w:cs="Arial"/>
                <w:sz w:val="18"/>
                <w:szCs w:val="18"/>
              </w:rPr>
              <w:t>Elective</w:t>
            </w:r>
          </w:p>
          <w:p w14:paraId="63E4A9CD" w14:textId="77777777" w:rsidR="00DC7599" w:rsidRPr="00353E62" w:rsidRDefault="00DC7599" w:rsidP="00444E53">
            <w:pPr>
              <w:spacing w:after="55"/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C00F43" w14:textId="77777777" w:rsidR="00DC7599" w:rsidRPr="00353E62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BUS 3040</w:t>
            </w:r>
          </w:p>
          <w:p w14:paraId="635FA056" w14:textId="7B6D12E2" w:rsidR="007660D5" w:rsidRPr="00353E62" w:rsidRDefault="007660D5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MKT 3</w:t>
            </w:r>
            <w:r w:rsidR="00D87C44" w:rsidRPr="00353E62">
              <w:rPr>
                <w:rFonts w:asciiTheme="minorHAnsi" w:hAnsiTheme="minorHAnsi" w:cs="Arial"/>
                <w:sz w:val="18"/>
                <w:szCs w:val="18"/>
              </w:rPr>
              <w:t>750</w:t>
            </w:r>
          </w:p>
          <w:p w14:paraId="2BFDE0CA" w14:textId="6E4E7996" w:rsidR="007660D5" w:rsidRPr="00353E62" w:rsidRDefault="007660D5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MKT 3350</w:t>
            </w:r>
          </w:p>
          <w:p w14:paraId="1D8394E1" w14:textId="5D55665F" w:rsidR="00DC7599" w:rsidRPr="00353E62" w:rsidRDefault="00892A26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____________</w:t>
            </w:r>
            <w:r w:rsidR="00E901A0" w:rsidRPr="00353E62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5C5AC6" w:rsidRPr="00353E62">
              <w:rPr>
                <w:rFonts w:asciiTheme="minorHAnsi" w:hAnsiTheme="minorHAnsi" w:cs="Arial"/>
                <w:sz w:val="18"/>
                <w:szCs w:val="18"/>
              </w:rPr>
              <w:t>____________</w:t>
            </w:r>
          </w:p>
          <w:p w14:paraId="672A6659" w14:textId="77777777" w:rsidR="00DC7599" w:rsidRPr="00353E62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14B9BE" w14:textId="5F90D935" w:rsidR="00DC7599" w:rsidRPr="00353E62" w:rsidRDefault="00DC7599" w:rsidP="00783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Global Corporate Social Responsibility &amp; Sustainability</w:t>
            </w:r>
          </w:p>
          <w:p w14:paraId="45D4B2D4" w14:textId="77777777" w:rsidR="00B8523A" w:rsidRPr="00353E62" w:rsidRDefault="00B8523A" w:rsidP="00B852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Multicultural Marketing </w:t>
            </w:r>
          </w:p>
          <w:p w14:paraId="3D917298" w14:textId="7C7BA197" w:rsidR="00F36DCA" w:rsidRPr="00353E62" w:rsidRDefault="00F36DCA" w:rsidP="00783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Social Selling </w:t>
            </w:r>
            <w:r w:rsidR="00E900FE" w:rsidRPr="00353E62">
              <w:rPr>
                <w:rFonts w:asciiTheme="minorHAnsi" w:hAnsiTheme="minorHAnsi" w:cs="Arial"/>
                <w:sz w:val="18"/>
                <w:szCs w:val="18"/>
              </w:rPr>
              <w:t xml:space="preserve">                         </w:t>
            </w:r>
            <w:r w:rsidR="002D578F" w:rsidRPr="00353E62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E900FE" w:rsidRPr="00353E62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(Offered in Spring </w:t>
            </w:r>
            <w:r w:rsidR="00990E92" w:rsidRPr="00353E62">
              <w:rPr>
                <w:rFonts w:asciiTheme="minorHAnsi" w:hAnsiTheme="minorHAnsi" w:cs="Arial"/>
                <w:sz w:val="18"/>
                <w:szCs w:val="18"/>
              </w:rPr>
              <w:t>Semesters Only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1D795280" w14:textId="41793FF7" w:rsidR="00071BF5" w:rsidRPr="00353E62" w:rsidRDefault="00787CC4" w:rsidP="00783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bCs/>
                <w:sz w:val="18"/>
                <w:szCs w:val="18"/>
              </w:rPr>
              <w:t>Professional Selling Elective (1)</w:t>
            </w:r>
          </w:p>
          <w:p w14:paraId="0A37501D" w14:textId="121777E4" w:rsidR="00DC7599" w:rsidRPr="00353E62" w:rsidRDefault="00071BF5" w:rsidP="00783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bCs/>
                <w:sz w:val="18"/>
                <w:szCs w:val="18"/>
              </w:rPr>
              <w:t>Unrestricted Elective</w:t>
            </w:r>
            <w:r w:rsidR="00444E53" w:rsidRPr="00353E6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</w:tr>
      <w:tr w:rsidR="00DC7599" w:rsidRPr="00E901A0" w14:paraId="06AF2C3F" w14:textId="77777777" w:rsidTr="00265759">
        <w:trPr>
          <w:trHeight w:val="275"/>
        </w:trPr>
        <w:tc>
          <w:tcPr>
            <w:tcW w:w="76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156FB6" w14:textId="77777777" w:rsidR="00DC7599" w:rsidRPr="00353E62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353E62">
              <w:rPr>
                <w:rFonts w:asciiTheme="minorHAnsi" w:hAnsiTheme="minorHAnsi" w:cs="Arial"/>
                <w:b/>
              </w:rPr>
              <w:t>Fourth Year - 1</w:t>
            </w:r>
            <w:r w:rsidRPr="00353E62">
              <w:rPr>
                <w:rFonts w:asciiTheme="minorHAnsi" w:hAnsiTheme="minorHAnsi" w:cs="Arial"/>
                <w:b/>
                <w:vertAlign w:val="superscript"/>
              </w:rPr>
              <w:t>st</w:t>
            </w:r>
            <w:r w:rsidRPr="00353E62">
              <w:rPr>
                <w:rFonts w:asciiTheme="minorHAnsi" w:hAnsiTheme="minorHAnsi" w:cs="Arial"/>
                <w:b/>
              </w:rPr>
              <w:t xml:space="preserve"> Semester</w:t>
            </w:r>
          </w:p>
        </w:tc>
        <w:tc>
          <w:tcPr>
            <w:tcW w:w="78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2CCC02" w14:textId="33B87EEB" w:rsidR="00DC7599" w:rsidRPr="00353E62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353E62">
              <w:rPr>
                <w:rFonts w:asciiTheme="minorHAnsi" w:hAnsiTheme="minorHAnsi" w:cs="Arial"/>
                <w:b/>
              </w:rPr>
              <w:t>Fourth Year - 2</w:t>
            </w:r>
            <w:r w:rsidRPr="00353E62">
              <w:rPr>
                <w:rFonts w:asciiTheme="minorHAnsi" w:hAnsiTheme="minorHAnsi" w:cs="Arial"/>
                <w:b/>
                <w:vertAlign w:val="superscript"/>
              </w:rPr>
              <w:t>nd</w:t>
            </w:r>
            <w:r w:rsidRPr="00353E62">
              <w:rPr>
                <w:rFonts w:asciiTheme="minorHAnsi" w:hAnsiTheme="minorHAnsi" w:cs="Arial"/>
                <w:b/>
              </w:rPr>
              <w:t xml:space="preserve"> Semester </w:t>
            </w:r>
          </w:p>
        </w:tc>
      </w:tr>
      <w:tr w:rsidR="00DC7599" w:rsidRPr="00E901A0" w14:paraId="4FB0A9B7" w14:textId="77777777" w:rsidTr="00E71D65">
        <w:trPr>
          <w:trHeight w:val="1330"/>
        </w:trPr>
        <w:tc>
          <w:tcPr>
            <w:tcW w:w="1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35E2B2" w14:textId="1FDAD85A" w:rsidR="00E561B8" w:rsidRDefault="00E561B8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MKT 3</w:t>
            </w:r>
            <w:r>
              <w:rPr>
                <w:rFonts w:asciiTheme="minorHAnsi" w:hAnsiTheme="minorHAnsi" w:cs="Arial"/>
                <w:sz w:val="18"/>
                <w:szCs w:val="18"/>
              </w:rPr>
              <w:t>160</w:t>
            </w:r>
          </w:p>
          <w:p w14:paraId="147820D9" w14:textId="77777777" w:rsidR="00F36DCA" w:rsidRPr="00E901A0" w:rsidRDefault="00F36DCA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MKT 3</w:t>
            </w:r>
            <w:r>
              <w:rPr>
                <w:rFonts w:asciiTheme="minorHAnsi" w:hAnsiTheme="minorHAnsi" w:cs="Arial"/>
                <w:sz w:val="18"/>
                <w:szCs w:val="18"/>
              </w:rPr>
              <w:t>320</w:t>
            </w:r>
          </w:p>
          <w:p w14:paraId="0BACE021" w14:textId="7F5BCCF6" w:rsidR="00DC7599" w:rsidRPr="00E901A0" w:rsidRDefault="00401D20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315ACA">
              <w:rPr>
                <w:rFonts w:asciiTheme="minorHAnsi" w:hAnsiTheme="minorHAnsi" w:cs="Arial"/>
                <w:sz w:val="18"/>
                <w:szCs w:val="18"/>
              </w:rPr>
              <w:t>_________________</w:t>
            </w:r>
          </w:p>
          <w:p w14:paraId="705D3F2F" w14:textId="5D71EDF9" w:rsidR="00DC7599" w:rsidRPr="00E901A0" w:rsidRDefault="003B1F06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521000" w:rsidRPr="00E901A0">
              <w:rPr>
                <w:rFonts w:asciiTheme="minorHAnsi" w:hAnsiTheme="minorHAnsi" w:cs="Arial"/>
                <w:sz w:val="18"/>
                <w:szCs w:val="18"/>
              </w:rPr>
              <w:t>_</w:t>
            </w:r>
            <w:r w:rsidR="00315ACA">
              <w:rPr>
                <w:rFonts w:asciiTheme="minorHAnsi" w:hAnsiTheme="minorHAnsi" w:cs="Arial"/>
                <w:sz w:val="18"/>
                <w:szCs w:val="18"/>
              </w:rPr>
              <w:t>_____________</w:t>
            </w:r>
          </w:p>
          <w:p w14:paraId="4B8B98D2" w14:textId="2DFA67D0" w:rsidR="006F6269" w:rsidRPr="00E901A0" w:rsidRDefault="003B1F06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6F6269" w:rsidRPr="00E901A0">
              <w:rPr>
                <w:rFonts w:asciiTheme="minorHAnsi" w:hAnsiTheme="minorHAnsi" w:cs="Arial"/>
                <w:sz w:val="18"/>
                <w:szCs w:val="18"/>
              </w:rPr>
              <w:t>_____</w:t>
            </w:r>
            <w:r w:rsidR="00315ACA">
              <w:rPr>
                <w:rFonts w:asciiTheme="minorHAnsi" w:hAnsiTheme="minorHAnsi" w:cs="Arial"/>
                <w:sz w:val="18"/>
                <w:szCs w:val="18"/>
              </w:rPr>
              <w:t>_____________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5F693A" w14:textId="32F13627" w:rsidR="00F36DCA" w:rsidRPr="00353E62" w:rsidRDefault="00E561B8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Sales Leadership</w:t>
            </w:r>
            <w:r w:rsidR="0057366D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 (Offered in Fall semesters</w:t>
            </w:r>
            <w:r w:rsidR="00990E92" w:rsidRPr="00353E62">
              <w:rPr>
                <w:rFonts w:asciiTheme="minorHAnsi" w:hAnsiTheme="minorHAnsi" w:cs="Arial"/>
                <w:sz w:val="18"/>
                <w:szCs w:val="18"/>
              </w:rPr>
              <w:t xml:space="preserve"> Only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t>)</w:t>
            </w:r>
            <w:r w:rsidR="00F36DCA" w:rsidRPr="00353E6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14:paraId="4A649CB0" w14:textId="059BBDDA" w:rsidR="00F36DCA" w:rsidRPr="00353E62" w:rsidRDefault="00F36DCA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Inside Sales</w:t>
            </w:r>
            <w:r w:rsidR="0057366D" w:rsidRPr="00353E62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366D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t>(Offered in Fall semesters</w:t>
            </w:r>
            <w:r w:rsidR="00990E92" w:rsidRPr="00353E62">
              <w:rPr>
                <w:rFonts w:asciiTheme="minorHAnsi" w:hAnsiTheme="minorHAnsi" w:cs="Arial"/>
                <w:sz w:val="18"/>
                <w:szCs w:val="18"/>
              </w:rPr>
              <w:t xml:space="preserve"> Only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) </w:t>
            </w:r>
          </w:p>
          <w:p w14:paraId="57C9E8FC" w14:textId="32041B19" w:rsidR="00704EF0" w:rsidRPr="00353E62" w:rsidRDefault="00813F89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Professional Selling Elective </w:t>
            </w:r>
            <w:r w:rsidR="003D42FA" w:rsidRPr="00353E62">
              <w:rPr>
                <w:rFonts w:asciiTheme="minorHAnsi" w:hAnsiTheme="minorHAnsi" w:cs="Arial"/>
                <w:sz w:val="18"/>
                <w:szCs w:val="18"/>
              </w:rPr>
              <w:t>(2)</w:t>
            </w:r>
            <w:r w:rsidR="00704EF0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764FF5F1" w14:textId="16A1DB46" w:rsidR="00315ACA" w:rsidRPr="00353E62" w:rsidRDefault="00315ACA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Professional Selling Elective 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8C11C9" w:rsidRPr="00353E62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) </w:t>
            </w:r>
          </w:p>
          <w:p w14:paraId="27A91620" w14:textId="3BAA034C" w:rsidR="006F6269" w:rsidRPr="00353E62" w:rsidRDefault="00315ACA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Unrestricted </w:t>
            </w:r>
            <w:r w:rsidR="006F6269" w:rsidRPr="00353E62">
              <w:rPr>
                <w:rFonts w:asciiTheme="minorHAnsi" w:hAnsiTheme="minorHAnsi" w:cs="Arial"/>
                <w:sz w:val="18"/>
                <w:szCs w:val="18"/>
              </w:rPr>
              <w:t>Elective</w:t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A11AED" w14:textId="2FF47086" w:rsidR="00DC7599" w:rsidRPr="00353E62" w:rsidRDefault="00DC7599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MKT 4</w:t>
            </w:r>
            <w:r w:rsidR="00A10082" w:rsidRPr="00353E62">
              <w:rPr>
                <w:rFonts w:asciiTheme="minorHAnsi" w:hAnsiTheme="minorHAnsi" w:cs="Arial"/>
                <w:sz w:val="18"/>
                <w:szCs w:val="18"/>
              </w:rPr>
              <w:t>250</w:t>
            </w:r>
          </w:p>
          <w:p w14:paraId="4DACC253" w14:textId="33F6A2E4" w:rsidR="00D87C44" w:rsidRPr="00353E62" w:rsidRDefault="00D87C44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MKT </w:t>
            </w:r>
            <w:r w:rsidR="007D6075" w:rsidRPr="00353E62">
              <w:rPr>
                <w:rFonts w:asciiTheme="minorHAnsi" w:hAnsiTheme="minorHAnsi" w:cs="Arial"/>
                <w:sz w:val="18"/>
                <w:szCs w:val="18"/>
              </w:rPr>
              <w:t>3330</w:t>
            </w:r>
          </w:p>
          <w:p w14:paraId="3258B430" w14:textId="227A6CCD" w:rsidR="00DC7599" w:rsidRPr="00353E62" w:rsidRDefault="007C5D52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____________</w:t>
            </w:r>
          </w:p>
          <w:p w14:paraId="42A15AEA" w14:textId="257056BB" w:rsidR="00DC7599" w:rsidRPr="00353E62" w:rsidRDefault="003B1F0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353E62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5C5AC6" w:rsidRPr="00353E62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  <w:p w14:paraId="52585E8A" w14:textId="2C1FE9DF" w:rsidR="00DC7599" w:rsidRPr="00353E62" w:rsidRDefault="003B1F0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353E62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5C5AC6" w:rsidRPr="00353E62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</w:tc>
        <w:tc>
          <w:tcPr>
            <w:tcW w:w="6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B29B5F" w14:textId="4F7CA967" w:rsidR="00B8523A" w:rsidRPr="00353E62" w:rsidRDefault="00A10082" w:rsidP="00B852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Advanced Selling</w:t>
            </w:r>
            <w:r w:rsidR="00C316E1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00FE" w:rsidRPr="00353E62">
              <w:rPr>
                <w:rFonts w:asciiTheme="minorHAnsi" w:hAnsiTheme="minorHAnsi" w:cs="Arial"/>
                <w:sz w:val="18"/>
                <w:szCs w:val="18"/>
              </w:rPr>
              <w:t xml:space="preserve">             </w:t>
            </w:r>
            <w:r w:rsidR="00D87C44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00FE" w:rsidRPr="00353E6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D6075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00FE" w:rsidRPr="00353E62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proofErr w:type="gramStart"/>
            <w:r w:rsidR="00E900FE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D578F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00FE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316E1" w:rsidRPr="00353E62">
              <w:rPr>
                <w:rFonts w:asciiTheme="minorHAnsi" w:hAnsiTheme="minorHAnsi" w:cs="Arial"/>
                <w:sz w:val="18"/>
                <w:szCs w:val="18"/>
              </w:rPr>
              <w:t>(</w:t>
            </w:r>
            <w:proofErr w:type="gramEnd"/>
            <w:r w:rsidR="00C316E1" w:rsidRPr="00353E62">
              <w:rPr>
                <w:rFonts w:asciiTheme="minorHAnsi" w:hAnsiTheme="minorHAnsi" w:cs="Arial"/>
                <w:sz w:val="18"/>
                <w:szCs w:val="18"/>
              </w:rPr>
              <w:t>Offered in Spring Semesters Only)</w:t>
            </w:r>
            <w:r w:rsidR="00DC7599" w:rsidRPr="00353E62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B8523A" w:rsidRPr="00353E62">
              <w:rPr>
                <w:rFonts w:asciiTheme="minorHAnsi" w:hAnsiTheme="minorHAnsi" w:cs="Arial"/>
                <w:sz w:val="18"/>
                <w:szCs w:val="18"/>
              </w:rPr>
              <w:t>Marketing and Sales Metrics</w:t>
            </w:r>
            <w:r w:rsidR="00D87C44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8523A" w:rsidRPr="00353E6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D578F" w:rsidRPr="00353E6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8523A" w:rsidRPr="00353E62">
              <w:rPr>
                <w:rFonts w:asciiTheme="minorHAnsi" w:hAnsiTheme="minorHAnsi" w:cs="Arial"/>
                <w:sz w:val="18"/>
                <w:szCs w:val="18"/>
              </w:rPr>
              <w:t>(Offered in Spring Semesters Only)</w:t>
            </w:r>
          </w:p>
          <w:p w14:paraId="5DC054F5" w14:textId="1A8C8CE0" w:rsidR="00DC7599" w:rsidRPr="00353E62" w:rsidRDefault="007C5D52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>Professional Selling Elective (4)</w:t>
            </w:r>
          </w:p>
          <w:p w14:paraId="52C8BE24" w14:textId="2DDDA1A9" w:rsidR="00DC7599" w:rsidRPr="00353E62" w:rsidRDefault="005C5AC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Unrestricted </w:t>
            </w:r>
            <w:r w:rsidR="00DC7599" w:rsidRPr="00353E62">
              <w:rPr>
                <w:rFonts w:asciiTheme="minorHAnsi" w:hAnsiTheme="minorHAnsi" w:cs="Arial"/>
                <w:sz w:val="18"/>
                <w:szCs w:val="18"/>
              </w:rPr>
              <w:t>Elective</w:t>
            </w:r>
          </w:p>
          <w:p w14:paraId="5F407778" w14:textId="28590DB9" w:rsidR="00DC7599" w:rsidRPr="00353E62" w:rsidRDefault="005C5AC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53E62">
              <w:rPr>
                <w:rFonts w:asciiTheme="minorHAnsi" w:hAnsiTheme="minorHAnsi" w:cs="Arial"/>
                <w:sz w:val="18"/>
                <w:szCs w:val="18"/>
              </w:rPr>
              <w:t xml:space="preserve">Unrestricted </w:t>
            </w:r>
            <w:r w:rsidR="00DC7599" w:rsidRPr="00353E62">
              <w:rPr>
                <w:rFonts w:asciiTheme="minorHAnsi" w:hAnsiTheme="minorHAnsi" w:cs="Arial"/>
                <w:sz w:val="18"/>
                <w:szCs w:val="18"/>
              </w:rPr>
              <w:t xml:space="preserve">Elective </w:t>
            </w:r>
          </w:p>
        </w:tc>
      </w:tr>
    </w:tbl>
    <w:p w14:paraId="0AE24B9C" w14:textId="517CA946" w:rsidR="00681981" w:rsidRPr="00E901A0" w:rsidRDefault="00265759" w:rsidP="00E31253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E7B964B" wp14:editId="3835BF7A">
                <wp:simplePos x="0" y="0"/>
                <wp:positionH relativeFrom="column">
                  <wp:posOffset>-744275</wp:posOffset>
                </wp:positionH>
                <wp:positionV relativeFrom="paragraph">
                  <wp:posOffset>4090118</wp:posOffset>
                </wp:positionV>
                <wp:extent cx="4719927" cy="2497455"/>
                <wp:effectExtent l="19050" t="19050" r="43180" b="36195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9927" cy="249745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4A82"/>
                          </a:solidFill>
                        </a:ln>
                        <a:effectLst/>
                      </wps:spPr>
                      <wps:txbx>
                        <w:txbxContent>
                          <w:p w14:paraId="0E58493D" w14:textId="77777777" w:rsidR="00C027CF" w:rsidRPr="003A1D14" w:rsidRDefault="00C027CF" w:rsidP="006F6269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SUGGESTED ACADEMIC CAREER ROADMAP</w:t>
                            </w:r>
                            <w:r w:rsidR="006F6269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DECED03" w14:textId="77777777" w:rsidR="00C027CF" w:rsidRPr="003A1D14" w:rsidRDefault="00C027CF" w:rsidP="00C027CF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First Year (0-29 Credits - EXPLORE)</w:t>
                            </w:r>
                          </w:p>
                          <w:p w14:paraId="296EDADE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Meet with a Career Counselor </w:t>
                            </w:r>
                            <w:r w:rsidR="00120FE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in</w:t>
                            </w: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Career Services </w:t>
                            </w:r>
                            <w:r w:rsidR="00120FE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(AD 270)</w:t>
                            </w:r>
                          </w:p>
                          <w:p w14:paraId="6626916F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Take a Career Test &amp; Attend a Career GPS workshop</w:t>
                            </w:r>
                          </w:p>
                          <w:p w14:paraId="5DAB6C7B" w14:textId="77777777" w:rsidR="00C027CF" w:rsidRPr="00184846" w:rsidRDefault="00C027CF" w:rsidP="00C027CF">
                            <w:pPr>
                              <w:pStyle w:val="NoSpacing"/>
                              <w:ind w:left="540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7BF686F" w14:textId="77777777" w:rsidR="00C027CF" w:rsidRPr="003A1D14" w:rsidRDefault="00C027CF" w:rsidP="00C027CF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Second Year (30-59 Credits – EXPLORE)</w:t>
                            </w:r>
                          </w:p>
                          <w:p w14:paraId="43E95923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Complete your Roadrunner Roadmap Form (available at MSUDenver.edu/career)</w:t>
                            </w:r>
                          </w:p>
                          <w:p w14:paraId="571CAA76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Research occupations, attend Employer Panels, learn to write a resume/post on </w:t>
                            </w:r>
                            <w:r w:rsidR="00120FE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Career Link</w:t>
                            </w:r>
                          </w:p>
                          <w:p w14:paraId="603BF26C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Meet with the College of Business Career Advisor</w:t>
                            </w:r>
                          </w:p>
                          <w:p w14:paraId="02EB378F" w14:textId="77777777" w:rsidR="00C027CF" w:rsidRPr="00184846" w:rsidRDefault="00C027CF" w:rsidP="00C027CF">
                            <w:pPr>
                              <w:pStyle w:val="NoSpacing"/>
                              <w:ind w:left="540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DB54E11" w14:textId="77777777" w:rsidR="00C027CF" w:rsidRPr="003A1D14" w:rsidRDefault="00C027CF" w:rsidP="00C027CF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Third Year (60-89 Credits – EXPERIENCE) </w:t>
                            </w:r>
                          </w:p>
                          <w:p w14:paraId="2ED96450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Review your Skills Checklist, practice interviewing &amp; join a Student Club</w:t>
                            </w:r>
                          </w:p>
                          <w:p w14:paraId="2BB21F64" w14:textId="77777777" w:rsidR="00120FE2" w:rsidRPr="00120FE2" w:rsidRDefault="00C027CF" w:rsidP="00120FE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Participate in research, service learning, or an internship </w:t>
                            </w:r>
                          </w:p>
                          <w:p w14:paraId="6A05A809" w14:textId="77777777" w:rsidR="00120FE2" w:rsidRPr="00120FE2" w:rsidRDefault="00120FE2" w:rsidP="00120FE2">
                            <w:pPr>
                              <w:pStyle w:val="NoSpacing"/>
                              <w:ind w:left="54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A9C3EC4" w14:textId="77777777" w:rsidR="00C027CF" w:rsidRPr="003A1D14" w:rsidRDefault="00C027CF" w:rsidP="006F38B1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Fourth Year (90-120 Credits – EXECUTE)</w:t>
                            </w:r>
                          </w:p>
                          <w:p w14:paraId="3CFEC8B8" w14:textId="09BB7B34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Update your profiles </w:t>
                            </w:r>
                            <w:r w:rsidR="00120FE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Career Link</w:t>
                            </w: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AF33E4"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LinkedIn</w:t>
                            </w: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; attend career fairs</w:t>
                            </w:r>
                          </w:p>
                          <w:p w14:paraId="2E2519AF" w14:textId="77777777" w:rsidR="00C027CF" w:rsidRPr="00184846" w:rsidRDefault="00C027CF" w:rsidP="00CB2FD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4846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Develop a job search strategy, connect with employers &amp; apply for positions</w:t>
                            </w:r>
                          </w:p>
                          <w:p w14:paraId="5A39BBE3" w14:textId="77777777" w:rsidR="00C027CF" w:rsidRPr="00D30172" w:rsidRDefault="00C027CF" w:rsidP="00C027CF">
                            <w:pPr>
                              <w:pStyle w:val="NoSpacing"/>
                              <w:ind w:left="694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964B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margin-left:-58.6pt;margin-top:322.05pt;width:371.65pt;height:196.6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" filled="f" strokecolor="#004a82" strokeweight="5pt">
                <v:stroke linestyle="thickThin"/>
                <v:path arrowok="t"/>
                <v:textbox inset="3.6pt,7.2pt,0,0">
                  <w:txbxContent>
                    <w:p w14:paraId="0E58493D" w14:textId="77777777" w:rsidR="00C027CF" w:rsidRPr="003A1D14" w:rsidRDefault="00C027CF" w:rsidP="006F6269">
                      <w:pPr>
                        <w:pStyle w:val="NoSpacing"/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>SUGGESTED ACADEMIC CAREER ROADMAP</w:t>
                      </w:r>
                      <w:r w:rsidR="006F6269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</w:p>
                    <w:p w14:paraId="6DECED03" w14:textId="77777777" w:rsidR="00C027CF" w:rsidRPr="003A1D14" w:rsidRDefault="00C027CF" w:rsidP="00C027CF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First Year (0-29 Credits - EXPLORE)</w:t>
                      </w:r>
                    </w:p>
                    <w:p w14:paraId="296EDADE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Meet with a Career Counselor </w:t>
                      </w:r>
                      <w:r w:rsidR="00120FE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in</w:t>
                      </w: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 Career Services </w:t>
                      </w:r>
                      <w:r w:rsidR="00120FE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(AD 270)</w:t>
                      </w:r>
                    </w:p>
                    <w:p w14:paraId="6626916F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Take a Career Test &amp; Attend a Career GPS workshop</w:t>
                      </w:r>
                    </w:p>
                    <w:p w14:paraId="5DAB6C7B" w14:textId="77777777" w:rsidR="00C027CF" w:rsidRPr="00184846" w:rsidRDefault="00C027CF" w:rsidP="00C027CF">
                      <w:pPr>
                        <w:pStyle w:val="NoSpacing"/>
                        <w:ind w:left="540"/>
                        <w:rPr>
                          <w:rFonts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7BF686F" w14:textId="77777777" w:rsidR="00C027CF" w:rsidRPr="003A1D14" w:rsidRDefault="00C027CF" w:rsidP="00C027CF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Second Year (30-59 Credits – EXPLORE)</w:t>
                      </w:r>
                    </w:p>
                    <w:p w14:paraId="43E95923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Complete your Roadrunner Roadmap Form (available at MSUDenver.edu/career)</w:t>
                      </w:r>
                    </w:p>
                    <w:p w14:paraId="571CAA76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Research occupations, attend Employer Panels, learn to write a resume/post on </w:t>
                      </w:r>
                      <w:r w:rsidR="00120FE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Career Link</w:t>
                      </w:r>
                    </w:p>
                    <w:p w14:paraId="603BF26C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Meet with the College of Business Career Advisor</w:t>
                      </w:r>
                    </w:p>
                    <w:p w14:paraId="02EB378F" w14:textId="77777777" w:rsidR="00C027CF" w:rsidRPr="00184846" w:rsidRDefault="00C027CF" w:rsidP="00C027CF">
                      <w:pPr>
                        <w:pStyle w:val="NoSpacing"/>
                        <w:ind w:left="540"/>
                        <w:rPr>
                          <w:rFonts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DB54E11" w14:textId="77777777" w:rsidR="00C027CF" w:rsidRPr="003A1D14" w:rsidRDefault="00C027CF" w:rsidP="00C027CF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Third Year (60-89 Credits – EXPERIENCE) </w:t>
                      </w:r>
                    </w:p>
                    <w:p w14:paraId="2ED96450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Review your Skills Checklist, practice interviewing &amp; join a Student Club</w:t>
                      </w:r>
                    </w:p>
                    <w:p w14:paraId="2BB21F64" w14:textId="77777777" w:rsidR="00120FE2" w:rsidRPr="00120FE2" w:rsidRDefault="00C027CF" w:rsidP="00120FE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Participate in research, service learning, or an internship </w:t>
                      </w:r>
                    </w:p>
                    <w:p w14:paraId="6A05A809" w14:textId="77777777" w:rsidR="00120FE2" w:rsidRPr="00120FE2" w:rsidRDefault="00120FE2" w:rsidP="00120FE2">
                      <w:pPr>
                        <w:pStyle w:val="NoSpacing"/>
                        <w:ind w:left="54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7A9C3EC4" w14:textId="77777777" w:rsidR="00C027CF" w:rsidRPr="003A1D14" w:rsidRDefault="00C027CF" w:rsidP="006F38B1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Fourth Year (90-120 Credits – EXECUTE)</w:t>
                      </w:r>
                    </w:p>
                    <w:p w14:paraId="3CFEC8B8" w14:textId="09BB7B34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Update your profiles </w:t>
                      </w:r>
                      <w:r w:rsidR="00120FE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Career Link</w:t>
                      </w: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r w:rsidR="00AF33E4"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LinkedIn</w:t>
                      </w: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; attend career fairs</w:t>
                      </w:r>
                    </w:p>
                    <w:p w14:paraId="2E2519AF" w14:textId="77777777" w:rsidR="00C027CF" w:rsidRPr="00184846" w:rsidRDefault="00C027CF" w:rsidP="00CB2FD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84846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Develop a job search strategy, connect with employers &amp; apply for positions</w:t>
                      </w:r>
                    </w:p>
                    <w:p w14:paraId="5A39BBE3" w14:textId="77777777" w:rsidR="00C027CF" w:rsidRPr="00D30172" w:rsidRDefault="00C027CF" w:rsidP="00C027CF">
                      <w:pPr>
                        <w:pStyle w:val="NoSpacing"/>
                        <w:ind w:left="694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B2E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28A51B42" wp14:editId="33D24295">
                <wp:simplePos x="0" y="0"/>
                <wp:positionH relativeFrom="page">
                  <wp:posOffset>5041127</wp:posOffset>
                </wp:positionH>
                <wp:positionV relativeFrom="page">
                  <wp:posOffset>5004518</wp:posOffset>
                </wp:positionV>
                <wp:extent cx="4717940" cy="2484368"/>
                <wp:effectExtent l="38100" t="38100" r="45085" b="3048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940" cy="248436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C23C8" w14:textId="42453703" w:rsidR="00D60310" w:rsidRPr="003A1D14" w:rsidRDefault="00D60310" w:rsidP="00424916">
                            <w:pPr>
                              <w:spacing w:after="160" w:line="160" w:lineRule="exact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Note: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Unrestricted elective credits vary by major and must be sufficient for the student to meet the required University minimum of 120 credit hours.</w:t>
                            </w:r>
                            <w:r w:rsidR="00D1780C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51B5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U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nrestricted elective credits will vary between 12 and 27 credit hours. These hours can meet requirements for a minor, a concentration, or certificate. University policy states, no more than 4 semester hours in human performance and sport activities (HPL) or varsity sports (ATH) and no more than 7 semester hours in music ensemble courses will counted toward the degree.</w:t>
                            </w:r>
                          </w:p>
                          <w:p w14:paraId="0E123FA6" w14:textId="325C5CDF" w:rsidR="00D60310" w:rsidRPr="003A1D14" w:rsidRDefault="00D60310" w:rsidP="00424916">
                            <w:pPr>
                              <w:spacing w:after="160" w:line="160" w:lineRule="exact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Multicultural </w:t>
                            </w:r>
                            <w:r w:rsidR="006C2E9D"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Requirement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2E9D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br/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The University’s multicultural requirement is satisfied by taking an approved multicultural course in the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 xml:space="preserve">University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i/>
                                <w:iCs/>
                                <w:sz w:val="16"/>
                                <w:szCs w:val="16"/>
                              </w:rPr>
                              <w:t>Catalog: Additional Graduation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The Marketing department recommends the MKT 3750 Multicultural Marketing </w:t>
                            </w:r>
                            <w:r w:rsidR="00124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to meet t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he multicultural requirement</w:t>
                            </w:r>
                            <w:r w:rsidR="00A16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and it is a required course in this major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63FAEE" w14:textId="54F576BA" w:rsidR="00D60310" w:rsidRPr="003A1D14" w:rsidRDefault="00D60310" w:rsidP="00424916">
                            <w:pPr>
                              <w:spacing w:after="160" w:line="160" w:lineRule="exact"/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Global Diversity Requirement</w:t>
                            </w:r>
                            <w:r w:rsidR="00EC7A26"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: </w:t>
                            </w:r>
                            <w:r w:rsidR="006C2E9D"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  <w:t xml:space="preserve">The University’s global diversity requirement is satisfied by taking an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  <w:t>approved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  <w:t xml:space="preserve"> global diversity course listed in the University Catalog: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i/>
                                <w:sz w:val="16"/>
                                <w:szCs w:val="16"/>
                              </w:rPr>
                              <w:t>General Studies Requirements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F41C5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  <w:t>Make sure one of your general studies courses also serves as a Global Diversity requirement.</w:t>
                            </w:r>
                          </w:p>
                          <w:p w14:paraId="18EDE05B" w14:textId="77777777" w:rsidR="00D60310" w:rsidRPr="003A1D14" w:rsidRDefault="00D60310" w:rsidP="00424916">
                            <w:pPr>
                              <w:spacing w:after="160" w:line="160" w:lineRule="exact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Minors for Business Majors</w:t>
                            </w:r>
                            <w:r w:rsidR="006C2E9D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C2E9D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br/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Majors in the College of Business are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NOT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required to complete a minor at MSU Denver.  Please see an advisor if you have questions about requirements involved with taking a minor.</w:t>
                            </w:r>
                          </w:p>
                          <w:p w14:paraId="41C8F396" w14:textId="77777777" w:rsidR="00D60310" w:rsidRPr="003A1D14" w:rsidRDefault="00D60310" w:rsidP="003A1D14">
                            <w:pPr>
                              <w:spacing w:line="170" w:lineRule="exact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1B42" id="Text Box 12" o:spid="_x0000_s1027" type="#_x0000_t202" style="position:absolute;margin-left:396.95pt;margin-top:394.05pt;width:371.5pt;height:195.6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" o:allowincell="f" filled="f" strokecolor="#622423 [1605]" strokeweight="6pt">
                <v:stroke linestyle="thickThin"/>
                <v:textbox inset="10.8pt,7.2pt,10.8pt,7.2pt">
                  <w:txbxContent>
                    <w:p w14:paraId="6DDC23C8" w14:textId="42453703" w:rsidR="00D60310" w:rsidRPr="003A1D14" w:rsidRDefault="00D60310" w:rsidP="00424916">
                      <w:pPr>
                        <w:spacing w:after="160" w:line="160" w:lineRule="exact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3A1D14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Note: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Unrestricted elective credits vary by major and must be sufficient for the student to meet the required University minimum of 120 credit hours.</w:t>
                      </w:r>
                      <w:r w:rsidR="00D1780C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</w:t>
                      </w:r>
                      <w:r w:rsidR="002C51B5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U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nrestricted elective credits will vary between 12 and 27 credit hours. These hours can meet requirements for a minor, a concentration, or certificate. University policy states, no more than 4 semester hours in human performance and sport activities (HPL) or varsity sports (ATH) and no more than 7 semester hours in music ensemble courses will counted toward the degree.</w:t>
                      </w:r>
                    </w:p>
                    <w:p w14:paraId="0E123FA6" w14:textId="325C5CDF" w:rsidR="00D60310" w:rsidRPr="003A1D14" w:rsidRDefault="00D60310" w:rsidP="00424916">
                      <w:pPr>
                        <w:spacing w:after="160" w:line="160" w:lineRule="exact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Multicultural </w:t>
                      </w:r>
                      <w:r w:rsidR="006C2E9D"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Requirement</w:t>
                      </w:r>
                      <w:r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</w:t>
                      </w:r>
                      <w:r w:rsidR="006C2E9D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br/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The University’s multicultural requirement is satisfied by taking an approved multicultural course in the </w:t>
                      </w:r>
                      <w:r w:rsidRPr="003A1D14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 xml:space="preserve">University </w:t>
                      </w:r>
                      <w:r w:rsidRPr="003A1D14">
                        <w:rPr>
                          <w:rFonts w:asciiTheme="minorHAnsi" w:hAnsiTheme="minorHAnsi" w:cs="Arial"/>
                          <w:i/>
                          <w:iCs/>
                          <w:sz w:val="16"/>
                          <w:szCs w:val="16"/>
                        </w:rPr>
                        <w:t>Catalog: Additional Graduation</w:t>
                      </w:r>
                      <w:r w:rsidRPr="003A1D14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.  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The Marketing department recommends the MKT 3750 Multicultural Marketing </w:t>
                      </w:r>
                      <w:r w:rsidR="00124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to meet t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he multicultural requirement</w:t>
                      </w:r>
                      <w:r w:rsidR="00A16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and it is a required course in this major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.</w:t>
                      </w:r>
                    </w:p>
                    <w:p w14:paraId="0063FAEE" w14:textId="54F576BA" w:rsidR="00D60310" w:rsidRPr="003A1D14" w:rsidRDefault="00D60310" w:rsidP="00424916">
                      <w:pPr>
                        <w:spacing w:after="160" w:line="160" w:lineRule="exact"/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</w:pPr>
                      <w:r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Global Diversity Requirement</w:t>
                      </w:r>
                      <w:r w:rsidR="00EC7A26"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: </w:t>
                      </w:r>
                      <w:r w:rsidR="006C2E9D"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br/>
                      </w:r>
                      <w:r w:rsidRPr="003A1D14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  <w:t xml:space="preserve">The University’s global diversity requirement is satisfied by taking an </w:t>
                      </w:r>
                      <w:r w:rsidRPr="003A1D14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  <w:u w:val="single"/>
                        </w:rPr>
                        <w:t>approved</w:t>
                      </w:r>
                      <w:r w:rsidRPr="003A1D14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  <w:t xml:space="preserve"> global diversity course listed in the University Catalog: </w:t>
                      </w:r>
                      <w:r w:rsidRPr="003A1D14">
                        <w:rPr>
                          <w:rFonts w:asciiTheme="minorHAnsi" w:hAnsiTheme="minorHAnsi" w:cs="Arial"/>
                          <w:bCs/>
                          <w:i/>
                          <w:sz w:val="16"/>
                          <w:szCs w:val="16"/>
                        </w:rPr>
                        <w:t>General Studies Requirements</w:t>
                      </w:r>
                      <w:r w:rsidRPr="003A1D14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  <w:t xml:space="preserve">. </w:t>
                      </w:r>
                      <w:r w:rsidR="005F41C5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  <w:t>Make sure one of your general studies courses also serves as a Global Diversity requirement.</w:t>
                      </w:r>
                    </w:p>
                    <w:p w14:paraId="18EDE05B" w14:textId="77777777" w:rsidR="00D60310" w:rsidRPr="003A1D14" w:rsidRDefault="00D60310" w:rsidP="00424916">
                      <w:pPr>
                        <w:spacing w:after="160" w:line="160" w:lineRule="exact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Minors for Business Majors</w:t>
                      </w:r>
                      <w:r w:rsidR="006C2E9D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: </w:t>
                      </w:r>
                      <w:r w:rsidR="006C2E9D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br/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Majors in the College of Business are </w:t>
                      </w:r>
                      <w:r w:rsidRPr="003A1D14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NOT 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required to complete a minor at MSU Denver.  Please see an advisor if you have questions about requirements involved with taking a minor.</w:t>
                      </w:r>
                    </w:p>
                    <w:p w14:paraId="41C8F396" w14:textId="77777777" w:rsidR="00D60310" w:rsidRPr="003A1D14" w:rsidRDefault="00D60310" w:rsidP="003A1D14">
                      <w:pPr>
                        <w:spacing w:line="170" w:lineRule="exact"/>
                        <w:rPr>
                          <w:rFonts w:ascii="Arial" w:eastAsiaTheme="majorEastAsia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81981" w:rsidRPr="00E901A0">
        <w:br w:type="page"/>
      </w:r>
    </w:p>
    <w:p w14:paraId="48BE3FED" w14:textId="2787386E" w:rsidR="00681981" w:rsidRPr="006C2E9D" w:rsidRDefault="005E63BC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7A0A76A2" wp14:editId="5832F888">
                <wp:simplePos x="0" y="0"/>
                <wp:positionH relativeFrom="column">
                  <wp:posOffset>4357315</wp:posOffset>
                </wp:positionH>
                <wp:positionV relativeFrom="paragraph">
                  <wp:posOffset>238539</wp:posOffset>
                </wp:positionV>
                <wp:extent cx="4556097" cy="930275"/>
                <wp:effectExtent l="0" t="0" r="0" b="317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097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061E4C" w14:textId="77777777" w:rsidR="00B00A1F" w:rsidRDefault="00B00A1F" w:rsidP="00B00A1F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191F614" w14:textId="3884C72A" w:rsidR="003B31F9" w:rsidRPr="00960686" w:rsidRDefault="003B31F9" w:rsidP="00960686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General Studies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EF15FE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1160A3" w14:textId="08A72E15" w:rsidR="003B31F9" w:rsidRPr="00010DB6" w:rsidRDefault="003B31F9" w:rsidP="00960686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Major courses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5957" w:rsidRPr="00DE241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DE2419" w:rsidRPr="00DE241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1B310501" w14:textId="0D9DA1C1" w:rsidR="00566CA8" w:rsidRPr="00960686" w:rsidRDefault="003B31F9" w:rsidP="00960686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Electives</w:t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CC2F80"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960686"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4E57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DE6A8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BF053F3" w14:textId="0BE363D1" w:rsidR="003B31F9" w:rsidRPr="00960686" w:rsidRDefault="003B31F9" w:rsidP="00960686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Total to graduate </w:t>
                            </w:r>
                            <w:r w:rsidR="00BB13AF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40 </w:t>
                            </w:r>
                            <w:r w:rsidR="00F95006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hrs.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upper </w:t>
                            </w:r>
                            <w:r w:rsidR="00007B93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division</w:t>
                            </w:r>
                            <w:r w:rsidR="0098354C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13AF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required </w:t>
                            </w:r>
                            <w:r w:rsidR="00F95006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C2F80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F679A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736CE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B00A1F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24231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6A2" id="Text Box 15" o:spid="_x0000_s1028" type="#_x0000_t202" style="position:absolute;margin-left:343.1pt;margin-top:18.8pt;width:358.75pt;height:73.25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" stroked="f" strokecolor="black [0]" strokeweight="0" insetpen="t">
                <v:shadow color="#ccc"/>
                <v:textbox inset="2.85pt,2.85pt,2.85pt,2.85pt">
                  <w:txbxContent>
                    <w:p w14:paraId="60061E4C" w14:textId="77777777" w:rsidR="00B00A1F" w:rsidRDefault="00B00A1F" w:rsidP="00B00A1F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191F614" w14:textId="3884C72A" w:rsidR="003B31F9" w:rsidRPr="00960686" w:rsidRDefault="003B31F9" w:rsidP="00960686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General Studies</w:t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3</w:t>
                      </w:r>
                      <w:r w:rsidR="00EF15FE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3</w:t>
                      </w:r>
                      <w:r w:rsidR="00621940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1160A3" w14:textId="08A72E15" w:rsidR="003B31F9" w:rsidRPr="00010DB6" w:rsidRDefault="003B31F9" w:rsidP="00960686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8"/>
                          <w:szCs w:val="18"/>
                          <w:highlight w:val="yellow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Major courses</w:t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795957" w:rsidRPr="00DE2419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6</w:t>
                      </w:r>
                      <w:r w:rsidR="00DE2419" w:rsidRPr="00DE2419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3</w:t>
                      </w:r>
                    </w:p>
                    <w:p w14:paraId="1B310501" w14:textId="0D9DA1C1" w:rsidR="00566CA8" w:rsidRPr="00960686" w:rsidRDefault="003B31F9" w:rsidP="00960686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Electives</w:t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CC2F80"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960686"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024E57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</w:t>
                      </w:r>
                      <w:r w:rsidR="00DE6A8F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4</w:t>
                      </w:r>
                    </w:p>
                    <w:p w14:paraId="7BF053F3" w14:textId="0BE363D1" w:rsidR="003B31F9" w:rsidRPr="00960686" w:rsidRDefault="003B31F9" w:rsidP="00960686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Total to graduate </w:t>
                      </w:r>
                      <w:r w:rsidR="00BB13AF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40 </w:t>
                      </w:r>
                      <w:r w:rsidR="00F95006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>hrs.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upper </w:t>
                      </w:r>
                      <w:r w:rsidR="00007B93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>division</w:t>
                      </w:r>
                      <w:r w:rsidR="0098354C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B13AF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required </w:t>
                      </w:r>
                      <w:r w:rsidR="00F95006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="00CC2F80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7F679A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4736CE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="00B00A1F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924231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7E7F68BB" wp14:editId="5CC0C020">
                <wp:simplePos x="0" y="0"/>
                <wp:positionH relativeFrom="column">
                  <wp:posOffset>-413468</wp:posOffset>
                </wp:positionH>
                <wp:positionV relativeFrom="paragraph">
                  <wp:posOffset>318052</wp:posOffset>
                </wp:positionV>
                <wp:extent cx="3855637" cy="898056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637" cy="898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CA973A" w14:textId="6C3555D6" w:rsidR="00E83EFA" w:rsidRPr="00411170" w:rsidRDefault="00924231" w:rsidP="00924231">
                            <w:pPr>
                              <w:widowControl w:val="0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Freshmen,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</w:t>
                            </w:r>
                            <w:r w:rsidR="00C051A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ophomores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, and new transfer students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should work with </w:t>
                            </w:r>
                            <w:r w:rsidR="00F06791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the</w:t>
                            </w:r>
                            <w:r w:rsidR="005E63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Professional</w:t>
                            </w:r>
                            <w:r w:rsidR="00F06791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Marketing advisor on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course</w:t>
                            </w:r>
                            <w:r w:rsidR="004736C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selection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33A86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ensure timely graduation.</w:t>
                            </w:r>
                            <w:r w:rsidR="00C6280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D4012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Juniors, s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eniors, and marketing minors</w:t>
                            </w:r>
                            <w:r w:rsidR="004D4012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should meet with a </w:t>
                            </w:r>
                            <w:r w:rsidR="005E63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F</w:t>
                            </w:r>
                            <w:r w:rsidR="004D4012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aculty </w:t>
                            </w:r>
                            <w:r w:rsidR="005E63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a</w:t>
                            </w:r>
                            <w:r w:rsidR="004D4012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dvisor</w:t>
                            </w:r>
                            <w:r w:rsidR="001E7893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.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Students should review </w:t>
                            </w:r>
                            <w:r w:rsidR="0019098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their 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Degree Progre</w:t>
                            </w:r>
                            <w:r w:rsidR="0019098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ss Report each semester</w:t>
                            </w:r>
                            <w:r w:rsidR="0088363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to track and monitor their academic progress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.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E63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Degree Progress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Reports are accessible through the Student Hub.</w:t>
                            </w:r>
                          </w:p>
                          <w:p w14:paraId="0E27B00A" w14:textId="77777777" w:rsidR="004A5F8D" w:rsidRPr="00B00A1F" w:rsidRDefault="004A5F8D" w:rsidP="00F74653">
                            <w:pPr>
                              <w:widowControl w:val="0"/>
                              <w:spacing w:line="160" w:lineRule="exact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68BB" id="Text Box 14" o:spid="_x0000_s1029" type="#_x0000_t202" style="position:absolute;margin-left:-32.55pt;margin-top:25.05pt;width:303.6pt;height:70.7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" stroked="f" strokecolor="black [0]" strokeweight="0" insetpen="t">
                <v:shadow color="#ccc"/>
                <v:textbox inset="2.85pt,2.85pt,2.85pt,2.85pt">
                  <w:txbxContent>
                    <w:p w14:paraId="71CA973A" w14:textId="6C3555D6" w:rsidR="00E83EFA" w:rsidRPr="00411170" w:rsidRDefault="00924231" w:rsidP="00924231">
                      <w:pPr>
                        <w:widowControl w:val="0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Freshmen,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</w:t>
                      </w:r>
                      <w:r w:rsidR="00C051A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ophomores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, and new transfer students</w:t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should work with </w:t>
                      </w:r>
                      <w:r w:rsidR="00F06791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the</w:t>
                      </w:r>
                      <w:r w:rsidR="005E63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Professional</w:t>
                      </w:r>
                      <w:r w:rsidR="00F06791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Marketing advisor on</w:t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course</w:t>
                      </w:r>
                      <w:r w:rsidR="004736C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selection</w:t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33A86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to </w:t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ensure timely graduation.</w:t>
                      </w:r>
                      <w:r w:rsidR="00C6280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4D4012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Juniors, s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eniors, and marketing minors</w:t>
                      </w:r>
                      <w:r w:rsidR="004D4012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should meet with a </w:t>
                      </w:r>
                      <w:r w:rsidR="005E63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F</w:t>
                      </w:r>
                      <w:r w:rsidR="004D4012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aculty </w:t>
                      </w:r>
                      <w:r w:rsidR="005E63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a</w:t>
                      </w:r>
                      <w:r w:rsidR="004D4012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dvisor</w:t>
                      </w:r>
                      <w:r w:rsidR="001E7893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.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Students should review </w:t>
                      </w:r>
                      <w:r w:rsidR="0019098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their 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Degree Progre</w:t>
                      </w:r>
                      <w:r w:rsidR="0019098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ss Report each semester</w:t>
                      </w:r>
                      <w:r w:rsidR="0088363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,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to track and monitor their academic progress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.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5E63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Degree Progress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Reports are accessible through the Student Hub.</w:t>
                      </w:r>
                    </w:p>
                    <w:p w14:paraId="0E27B00A" w14:textId="77777777" w:rsidR="004A5F8D" w:rsidRPr="00B00A1F" w:rsidRDefault="004A5F8D" w:rsidP="00F74653">
                      <w:pPr>
                        <w:widowControl w:val="0"/>
                        <w:spacing w:line="160" w:lineRule="exact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B2E"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2128" behindDoc="0" locked="0" layoutInCell="1" allowOverlap="1" wp14:anchorId="6F27E632" wp14:editId="41A6F8B0">
                <wp:simplePos x="0" y="0"/>
                <wp:positionH relativeFrom="column">
                  <wp:posOffset>998220</wp:posOffset>
                </wp:positionH>
                <wp:positionV relativeFrom="paragraph">
                  <wp:posOffset>-769620</wp:posOffset>
                </wp:positionV>
                <wp:extent cx="6362700" cy="571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795D6E" w14:textId="318F6972" w:rsidR="003B31F9" w:rsidRPr="00411170" w:rsidRDefault="00AF33E4" w:rsidP="00EA376D">
                            <w:pPr>
                              <w:widowControl w:val="0"/>
                              <w:pBdr>
                                <w:top w:val="single" w:sz="12" w:space="5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>Professional Selling, B.A.</w:t>
                            </w:r>
                          </w:p>
                          <w:p w14:paraId="28259305" w14:textId="77777777" w:rsidR="003B31F9" w:rsidRPr="00411170" w:rsidRDefault="00924231" w:rsidP="00F3592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Department of Marketing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303-</w:t>
                            </w:r>
                            <w:r w:rsidR="004A5F8D" w:rsidRPr="00411170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615-1212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</w:t>
                            </w:r>
                            <w:r w:rsidR="00C051A4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istration B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uilding,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560A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E632" id="Text Box 3" o:spid="_x0000_s1030" type="#_x0000_t202" style="position:absolute;margin-left:78.6pt;margin-top:-60.6pt;width:501pt;height:45pt;z-index:251632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" stroked="f" strokecolor="black [0]" strokeweight="0" insetpen="t">
                <v:shadow color="#ccc"/>
                <v:textbox inset="2.85pt,2.85pt,2.85pt,2.85pt">
                  <w:txbxContent>
                    <w:p w14:paraId="28795D6E" w14:textId="318F6972" w:rsidR="003B31F9" w:rsidRPr="00411170" w:rsidRDefault="00AF33E4" w:rsidP="00EA376D">
                      <w:pPr>
                        <w:widowControl w:val="0"/>
                        <w:pBdr>
                          <w:top w:val="single" w:sz="12" w:space="5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6"/>
                          <w:szCs w:val="26"/>
                        </w:rPr>
                        <w:t>Professional Selling, B.A.</w:t>
                      </w:r>
                    </w:p>
                    <w:p w14:paraId="28259305" w14:textId="77777777" w:rsidR="003B31F9" w:rsidRPr="00411170" w:rsidRDefault="00924231" w:rsidP="00F35923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Department of Marketing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303-</w:t>
                      </w:r>
                      <w:r w:rsidR="004A5F8D" w:rsidRPr="00411170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615-1212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Admin</w:t>
                      </w:r>
                      <w:r w:rsidR="00C051A4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istration B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uilding,</w:t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 xml:space="preserve"> 560A</w:t>
                      </w:r>
                    </w:p>
                  </w:txbxContent>
                </v:textbox>
              </v:shape>
            </w:pict>
          </mc:Fallback>
        </mc:AlternateContent>
      </w:r>
      <w:r w:rsidR="006B1B2E"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1C6B8BB" wp14:editId="6D887C07">
                <wp:simplePos x="0" y="0"/>
                <wp:positionH relativeFrom="column">
                  <wp:posOffset>-647700</wp:posOffset>
                </wp:positionH>
                <wp:positionV relativeFrom="paragraph">
                  <wp:posOffset>-213360</wp:posOffset>
                </wp:positionV>
                <wp:extent cx="9669780" cy="373380"/>
                <wp:effectExtent l="0" t="0" r="7620" b="762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97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7A777" w14:textId="77777777" w:rsidR="003B31F9" w:rsidRPr="00411170" w:rsidRDefault="00424916" w:rsidP="004249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rerequisites for c</w:t>
                            </w:r>
                            <w:r w:rsidR="00BA169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ourses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on this sheet are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strictly enforced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BA169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must be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completed or</w:t>
                            </w:r>
                            <w:r w:rsidR="00BA169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in progress p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rior to registering for a course</w:t>
                            </w:r>
                            <w:r w:rsidR="00BA169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="00A84D66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lease check the university online catalog at </w:t>
                            </w:r>
                            <w:hyperlink r:id="rId11" w:history="1">
                              <w:r w:rsidR="00A84D66" w:rsidRPr="00411170">
                                <w:rPr>
                                  <w:rStyle w:val="Hyperlink"/>
                                  <w:rFonts w:asciiTheme="minorHAnsi" w:hAnsiTheme="minorHAnsi" w:cs="Arial"/>
                                  <w:b/>
                                  <w:i/>
                                  <w:sz w:val="18"/>
                                  <w:szCs w:val="18"/>
                                  <w:u w:val="none"/>
                                </w:rPr>
                                <w:t>https://msudenver.edu/catalog/</w:t>
                              </w:r>
                            </w:hyperlink>
                            <w:r w:rsidR="00767414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, as c</w:t>
                            </w:r>
                            <w:r w:rsidR="00AB79F7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ourse descriptions,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79F7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requirements and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prerequisites may change</w:t>
                            </w:r>
                            <w:r w:rsidR="00A84D66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6B8BB" id="Text Box 17" o:spid="_x0000_s1031" type="#_x0000_t202" style="position:absolute;margin-left:-51pt;margin-top:-16.8pt;width:761.4pt;height:29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">
                <v:textbox>
                  <w:txbxContent>
                    <w:p w14:paraId="17B7A777" w14:textId="77777777" w:rsidR="003B31F9" w:rsidRPr="00411170" w:rsidRDefault="00424916" w:rsidP="00424916">
                      <w:pPr>
                        <w:jc w:val="center"/>
                        <w:rPr>
                          <w:rFonts w:asciiTheme="minorHAnsi" w:hAnsiTheme="minorHAnsi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P</w:t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rerequisites for c</w:t>
                      </w:r>
                      <w:r w:rsidR="00BA1690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ourses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on this sheet are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strictly enforced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 and </w:t>
                      </w:r>
                      <w:r w:rsidR="00BA1690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must be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completed or</w:t>
                      </w:r>
                      <w:r w:rsidR="00BA1690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 in progress p</w:t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rior to registering for a course</w:t>
                      </w:r>
                      <w:r w:rsidR="00BA1690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.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P</w:t>
                      </w:r>
                      <w:r w:rsidR="00A84D66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lease check the university online catalog at </w:t>
                      </w:r>
                      <w:hyperlink r:id="rId12" w:history="1">
                        <w:r w:rsidR="00A84D66" w:rsidRPr="00411170">
                          <w:rPr>
                            <w:rStyle w:val="Hyperlink"/>
                            <w:rFonts w:asciiTheme="minorHAnsi" w:hAnsiTheme="minorHAnsi" w:cs="Arial"/>
                            <w:b/>
                            <w:i/>
                            <w:sz w:val="18"/>
                            <w:szCs w:val="18"/>
                            <w:u w:val="none"/>
                          </w:rPr>
                          <w:t>https://msudenver.edu/catalog/</w:t>
                        </w:r>
                      </w:hyperlink>
                      <w:r w:rsidR="00767414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, as c</w:t>
                      </w:r>
                      <w:r w:rsidR="00AB79F7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ourse descriptions,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B79F7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requirements and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prerequisites may change</w:t>
                      </w:r>
                      <w:r w:rsidR="00A84D66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1B2E"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4240" behindDoc="0" locked="0" layoutInCell="1" allowOverlap="1" wp14:anchorId="5B7119DF" wp14:editId="59BACF0A">
                <wp:simplePos x="0" y="0"/>
                <wp:positionH relativeFrom="column">
                  <wp:posOffset>7566660</wp:posOffset>
                </wp:positionH>
                <wp:positionV relativeFrom="paragraph">
                  <wp:posOffset>-708660</wp:posOffset>
                </wp:positionV>
                <wp:extent cx="1211580" cy="35814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9D460" w14:textId="73D00522" w:rsidR="003B31F9" w:rsidRPr="00960686" w:rsidRDefault="003B31F9" w:rsidP="00F35923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Catalog </w:t>
                            </w:r>
                            <w:r w:rsidR="00924231">
                              <w:rPr>
                                <w:rFonts w:asciiTheme="minorHAnsi" w:hAnsiTheme="minorHAnsi" w:cs="Arial"/>
                                <w:b/>
                              </w:rPr>
                              <w:t>20</w:t>
                            </w:r>
                            <w:r w:rsidR="00444C1A">
                              <w:rPr>
                                <w:rFonts w:asciiTheme="minorHAnsi" w:hAnsiTheme="minorHAnsi" w:cs="Arial"/>
                                <w:b/>
                              </w:rPr>
                              <w:t>2</w:t>
                            </w:r>
                            <w:r w:rsidR="00FD79D5">
                              <w:rPr>
                                <w:rFonts w:asciiTheme="minorHAnsi" w:hAnsiTheme="minorHAnsi" w:cs="Arial"/>
                                <w:b/>
                              </w:rPr>
                              <w:t>2</w:t>
                            </w:r>
                            <w:r w:rsidR="00444C1A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</w:t>
                            </w:r>
                            <w:r w:rsidR="00E83EFA">
                              <w:rPr>
                                <w:rFonts w:asciiTheme="minorHAnsi" w:hAnsiTheme="minorHAnsi" w:cs="Arial"/>
                                <w:b/>
                              </w:rPr>
                              <w:t>-</w:t>
                            </w:r>
                            <w:r w:rsidR="00444C1A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</w:t>
                            </w:r>
                            <w:r w:rsidR="00E83EFA">
                              <w:rPr>
                                <w:rFonts w:asciiTheme="minorHAnsi" w:hAnsiTheme="minorHAnsi" w:cs="Arial"/>
                                <w:b/>
                              </w:rPr>
                              <w:t>202</w:t>
                            </w:r>
                            <w:r w:rsidR="00FD79D5">
                              <w:rPr>
                                <w:rFonts w:asciiTheme="minorHAnsi" w:hAnsiTheme="minorHAnsi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119DF" id="Text Box 8" o:spid="_x0000_s1032" type="#_x0000_t202" style="position:absolute;margin-left:595.8pt;margin-top:-55.8pt;width:95.4pt;height:28.2pt;z-index:25159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" stroked="f" strokecolor="black [0]" strokeweight="0" insetpen="t">
                <v:shadow color="#ccc"/>
                <v:textbox inset="2.85pt,2.85pt,2.85pt,2.85pt">
                  <w:txbxContent>
                    <w:p w14:paraId="0CF9D460" w14:textId="73D00522" w:rsidR="003B31F9" w:rsidRPr="00960686" w:rsidRDefault="003B31F9" w:rsidP="00F35923">
                      <w:pPr>
                        <w:widowControl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b/>
                        </w:rPr>
                        <w:t xml:space="preserve">Catalog </w:t>
                      </w:r>
                      <w:r w:rsidR="00924231">
                        <w:rPr>
                          <w:rFonts w:asciiTheme="minorHAnsi" w:hAnsiTheme="minorHAnsi" w:cs="Arial"/>
                          <w:b/>
                        </w:rPr>
                        <w:t>20</w:t>
                      </w:r>
                      <w:r w:rsidR="00444C1A">
                        <w:rPr>
                          <w:rFonts w:asciiTheme="minorHAnsi" w:hAnsiTheme="minorHAnsi" w:cs="Arial"/>
                          <w:b/>
                        </w:rPr>
                        <w:t>2</w:t>
                      </w:r>
                      <w:r w:rsidR="00FD79D5">
                        <w:rPr>
                          <w:rFonts w:asciiTheme="minorHAnsi" w:hAnsiTheme="minorHAnsi" w:cs="Arial"/>
                          <w:b/>
                        </w:rPr>
                        <w:t>2</w:t>
                      </w:r>
                      <w:r w:rsidR="00444C1A">
                        <w:rPr>
                          <w:rFonts w:asciiTheme="minorHAnsi" w:hAnsiTheme="minorHAnsi" w:cs="Arial"/>
                          <w:b/>
                        </w:rPr>
                        <w:t xml:space="preserve"> </w:t>
                      </w:r>
                      <w:r w:rsidR="00E83EFA">
                        <w:rPr>
                          <w:rFonts w:asciiTheme="minorHAnsi" w:hAnsiTheme="minorHAnsi" w:cs="Arial"/>
                          <w:b/>
                        </w:rPr>
                        <w:t>-</w:t>
                      </w:r>
                      <w:r w:rsidR="00444C1A">
                        <w:rPr>
                          <w:rFonts w:asciiTheme="minorHAnsi" w:hAnsiTheme="minorHAnsi" w:cs="Arial"/>
                          <w:b/>
                        </w:rPr>
                        <w:t xml:space="preserve"> </w:t>
                      </w:r>
                      <w:r w:rsidR="00E83EFA">
                        <w:rPr>
                          <w:rFonts w:asciiTheme="minorHAnsi" w:hAnsiTheme="minorHAnsi" w:cs="Arial"/>
                          <w:b/>
                        </w:rPr>
                        <w:t>202</w:t>
                      </w:r>
                      <w:r w:rsidR="00FD79D5">
                        <w:rPr>
                          <w:rFonts w:asciiTheme="minorHAnsi" w:hAnsiTheme="minorHAnsi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00BF80E" w14:textId="3FB0EE89" w:rsidR="0027274B" w:rsidRPr="006C2E9D" w:rsidRDefault="00B05660" w:rsidP="0087744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7A90493" wp14:editId="60ABD2C8">
                <wp:simplePos x="0" y="0"/>
                <wp:positionH relativeFrom="column">
                  <wp:posOffset>1210960</wp:posOffset>
                </wp:positionH>
                <wp:positionV relativeFrom="paragraph">
                  <wp:posOffset>2959544</wp:posOffset>
                </wp:positionV>
                <wp:extent cx="243840" cy="985736"/>
                <wp:effectExtent l="0" t="0" r="22860" b="241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985736"/>
                        </a:xfrm>
                        <a:prstGeom prst="rightBrace">
                          <a:avLst>
                            <a:gd name="adj1" fmla="val 315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943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margin-left:95.35pt;margin-top:233.05pt;width:19.2pt;height:77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" adj="1684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3EACD9" wp14:editId="76436470">
                <wp:simplePos x="0" y="0"/>
                <wp:positionH relativeFrom="column">
                  <wp:posOffset>1849583</wp:posOffset>
                </wp:positionH>
                <wp:positionV relativeFrom="paragraph">
                  <wp:posOffset>2893819</wp:posOffset>
                </wp:positionV>
                <wp:extent cx="1104900" cy="1196340"/>
                <wp:effectExtent l="5715" t="5715" r="13335" b="76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13EC" w14:textId="77777777" w:rsidR="00DE7C9B" w:rsidRDefault="00DE7C9B" w:rsidP="00DE7C9B">
                            <w:pPr>
                              <w:pStyle w:val="NoSpacing"/>
                            </w:pPr>
                            <w:r w:rsidRPr="00DE7C9B">
                              <w:rPr>
                                <w:sz w:val="17"/>
                                <w:szCs w:val="17"/>
                              </w:rPr>
                              <w:t>Refer to the General Studies Guide</w:t>
                            </w:r>
                            <w:r w:rsidR="00421041">
                              <w:rPr>
                                <w:sz w:val="17"/>
                                <w:szCs w:val="17"/>
                              </w:rPr>
                              <w:t>, Degree Progress Report</w:t>
                            </w:r>
                            <w:r w:rsidRPr="00DE7C9B">
                              <w:rPr>
                                <w:sz w:val="17"/>
                                <w:szCs w:val="17"/>
                              </w:rPr>
                              <w:t xml:space="preserve"> or Class Scheduler in the Registration </w:t>
                            </w:r>
                            <w:r w:rsidRPr="00C051A4">
                              <w:rPr>
                                <w:rStyle w:val="Strong"/>
                                <w:b w:val="0"/>
                                <w:sz w:val="17"/>
                                <w:szCs w:val="17"/>
                              </w:rPr>
                              <w:t>Tab</w:t>
                            </w:r>
                            <w:r w:rsidR="00421041">
                              <w:rPr>
                                <w:rStyle w:val="Strong"/>
                                <w:b w:val="0"/>
                                <w:sz w:val="17"/>
                                <w:szCs w:val="17"/>
                              </w:rPr>
                              <w:t>,</w:t>
                            </w:r>
                            <w:r w:rsidRPr="00DE7C9B">
                              <w:rPr>
                                <w:rStyle w:val="Strong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051A4">
                              <w:rPr>
                                <w:rStyle w:val="Strong"/>
                                <w:b w:val="0"/>
                                <w:sz w:val="17"/>
                                <w:szCs w:val="17"/>
                              </w:rPr>
                              <w:t>a</w:t>
                            </w:r>
                            <w:r w:rsidRPr="00DE7C9B">
                              <w:rPr>
                                <w:sz w:val="17"/>
                                <w:szCs w:val="17"/>
                              </w:rPr>
                              <w:t>ccessible through your Student 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ACD9" id="Text Box 13" o:spid="_x0000_s1033" type="#_x0000_t202" style="position:absolute;left:0;text-align:left;margin-left:145.65pt;margin-top:227.85pt;width:87pt;height:94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">
                <v:textbox>
                  <w:txbxContent>
                    <w:p w14:paraId="1ABC13EC" w14:textId="77777777" w:rsidR="00DE7C9B" w:rsidRDefault="00DE7C9B" w:rsidP="00DE7C9B">
                      <w:pPr>
                        <w:pStyle w:val="NoSpacing"/>
                      </w:pPr>
                      <w:r w:rsidRPr="00DE7C9B">
                        <w:rPr>
                          <w:sz w:val="17"/>
                          <w:szCs w:val="17"/>
                        </w:rPr>
                        <w:t>Refer to the General Studies Guide</w:t>
                      </w:r>
                      <w:r w:rsidR="00421041">
                        <w:rPr>
                          <w:sz w:val="17"/>
                          <w:szCs w:val="17"/>
                        </w:rPr>
                        <w:t>, Degree Progress Report</w:t>
                      </w:r>
                      <w:r w:rsidRPr="00DE7C9B">
                        <w:rPr>
                          <w:sz w:val="17"/>
                          <w:szCs w:val="17"/>
                        </w:rPr>
                        <w:t xml:space="preserve"> or Class Scheduler in the Registration </w:t>
                      </w:r>
                      <w:r w:rsidRPr="00C051A4">
                        <w:rPr>
                          <w:rStyle w:val="Strong"/>
                          <w:b w:val="0"/>
                          <w:sz w:val="17"/>
                          <w:szCs w:val="17"/>
                        </w:rPr>
                        <w:t>Tab</w:t>
                      </w:r>
                      <w:r w:rsidR="00421041">
                        <w:rPr>
                          <w:rStyle w:val="Strong"/>
                          <w:b w:val="0"/>
                          <w:sz w:val="17"/>
                          <w:szCs w:val="17"/>
                        </w:rPr>
                        <w:t>,</w:t>
                      </w:r>
                      <w:r w:rsidRPr="00DE7C9B">
                        <w:rPr>
                          <w:rStyle w:val="Strong"/>
                          <w:sz w:val="17"/>
                          <w:szCs w:val="17"/>
                        </w:rPr>
                        <w:t xml:space="preserve"> </w:t>
                      </w:r>
                      <w:r w:rsidRPr="00C051A4">
                        <w:rPr>
                          <w:rStyle w:val="Strong"/>
                          <w:b w:val="0"/>
                          <w:sz w:val="17"/>
                          <w:szCs w:val="17"/>
                        </w:rPr>
                        <w:t>a</w:t>
                      </w:r>
                      <w:r w:rsidRPr="00DE7C9B">
                        <w:rPr>
                          <w:sz w:val="17"/>
                          <w:szCs w:val="17"/>
                        </w:rPr>
                        <w:t>ccessible through your Student Hub</w:t>
                      </w:r>
                    </w:p>
                  </w:txbxContent>
                </v:textbox>
              </v:shape>
            </w:pict>
          </mc:Fallback>
        </mc:AlternateContent>
      </w:r>
      <w:r w:rsidR="005E63B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621BA04" wp14:editId="755DE2B0">
                <wp:simplePos x="0" y="0"/>
                <wp:positionH relativeFrom="column">
                  <wp:posOffset>3570136</wp:posOffset>
                </wp:positionH>
                <wp:positionV relativeFrom="paragraph">
                  <wp:posOffset>903163</wp:posOffset>
                </wp:positionV>
                <wp:extent cx="5311140" cy="5613621"/>
                <wp:effectExtent l="0" t="0" r="3810" b="63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613621"/>
                        </a:xfrm>
                        <a:custGeom>
                          <a:avLst/>
                          <a:gdLst>
                            <a:gd name="connsiteX0" fmla="*/ 0 w 6537960"/>
                            <a:gd name="connsiteY0" fmla="*/ 0 h 5913120"/>
                            <a:gd name="connsiteX1" fmla="*/ 6537960 w 6537960"/>
                            <a:gd name="connsiteY1" fmla="*/ 0 h 5913120"/>
                            <a:gd name="connsiteX2" fmla="*/ 6537960 w 6537960"/>
                            <a:gd name="connsiteY2" fmla="*/ 5913120 h 5913120"/>
                            <a:gd name="connsiteX3" fmla="*/ 0 w 6537960"/>
                            <a:gd name="connsiteY3" fmla="*/ 5913120 h 5913120"/>
                            <a:gd name="connsiteX4" fmla="*/ 0 w 6537960"/>
                            <a:gd name="connsiteY4" fmla="*/ 0 h 5913120"/>
                            <a:gd name="connsiteX0" fmla="*/ 0 w 6560820"/>
                            <a:gd name="connsiteY0" fmla="*/ 38100 h 5913120"/>
                            <a:gd name="connsiteX1" fmla="*/ 6560820 w 6560820"/>
                            <a:gd name="connsiteY1" fmla="*/ 0 h 5913120"/>
                            <a:gd name="connsiteX2" fmla="*/ 6560820 w 6560820"/>
                            <a:gd name="connsiteY2" fmla="*/ 5913120 h 5913120"/>
                            <a:gd name="connsiteX3" fmla="*/ 22860 w 6560820"/>
                            <a:gd name="connsiteY3" fmla="*/ 5913120 h 5913120"/>
                            <a:gd name="connsiteX4" fmla="*/ 0 w 6560820"/>
                            <a:gd name="connsiteY4" fmla="*/ 38100 h 591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60820" h="5913120">
                              <a:moveTo>
                                <a:pt x="0" y="38100"/>
                              </a:moveTo>
                              <a:lnTo>
                                <a:pt x="6560820" y="0"/>
                              </a:lnTo>
                              <a:lnTo>
                                <a:pt x="6560820" y="5913120"/>
                              </a:lnTo>
                              <a:lnTo>
                                <a:pt x="22860" y="591312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04394D" w14:textId="77777777" w:rsidR="005E63BC" w:rsidRDefault="005E63BC" w:rsidP="00CE72F8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40" w:lineRule="exact"/>
                              <w:contextualSpacing/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</w:rPr>
                            </w:pPr>
                          </w:p>
                          <w:p w14:paraId="06712D55" w14:textId="77777777" w:rsidR="008D73E8" w:rsidRPr="002F6376" w:rsidRDefault="0005025E" w:rsidP="005E63BC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contextualSpacing/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F6376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>Major Courses (6</w:t>
                            </w:r>
                            <w:r w:rsidR="008D73E8" w:rsidRPr="002F6376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>3</w:t>
                            </w:r>
                            <w:r w:rsidRPr="002F6376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 xml:space="preserve"> credit hours</w:t>
                            </w:r>
                            <w:r w:rsidR="008D73E8" w:rsidRPr="002F6376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>)</w:t>
                            </w:r>
                          </w:p>
                          <w:p w14:paraId="1B8AAD3C" w14:textId="0F775F51" w:rsidR="005E63BC" w:rsidRDefault="008D73E8" w:rsidP="005E63BC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contextualSpacing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A</w:t>
                            </w:r>
                            <w:r w:rsidR="0005025E" w:rsidRPr="00960686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g</w:t>
                            </w:r>
                            <w:r w:rsidR="0005025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rade of C- is required for each course; </w:t>
                            </w:r>
                            <w:r w:rsidR="00AA3D9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however, </w:t>
                            </w:r>
                            <w:r w:rsidR="0005025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a 2.0 cumulative GPA is required to satisfy your major and graduation requirements</w:t>
                            </w:r>
                            <w:r w:rsidR="00BD66D2" w:rsidRPr="00960686"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3A60AFA1" w14:textId="4297EA02" w:rsidR="00030423" w:rsidRPr="00960686" w:rsidRDefault="001411B1" w:rsidP="005E63BC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contextualSpacing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 w:rsidRPr="005E63B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="005E63BC" w:rsidRPr="005E63B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="005E63B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Pr="005E63B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_</w:t>
                            </w:r>
                            <w:r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</w:r>
                            <w:r w:rsidR="00912F51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BUS</w:t>
                            </w:r>
                            <w:r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1850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– 3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Introduction to Business</w:t>
                            </w:r>
                            <w:r w:rsidR="00795425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(no prerequisite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, see advisor if transferring 6+ business hours</w:t>
                            </w:r>
                            <w:r w:rsidR="009B0D1D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5B16A7BC" w14:textId="4BB31184" w:rsidR="00B87953" w:rsidRDefault="005E63BC" w:rsidP="00B87953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ind w:left="720" w:hanging="720"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="00B87953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="00DE7C9B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</w:r>
                            <w:r w:rsid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BUS 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1950 – 3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  <w:t>Business Communication (</w:t>
                            </w:r>
                            <w:r w:rsidR="00A17030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ENG 1010, ENG 1020 or co-req</w:t>
                            </w:r>
                            <w:r w:rsidR="007B1781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.</w:t>
                            </w:r>
                            <w:r w:rsidR="00A17030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9B0D1D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and</w:t>
                            </w:r>
                            <w:r w:rsidR="00EC7C39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O</w:t>
                            </w:r>
                            <w:r w:rsidR="00A17030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ral Communication)</w:t>
                            </w:r>
                            <w:r w:rsidR="009B0D1D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051DA6CF" w14:textId="4FFAC217" w:rsidR="00B87953" w:rsidRPr="00B87953" w:rsidRDefault="00B87953" w:rsidP="00B87953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ind w:left="720" w:hanging="720"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</w:r>
                            <w:r w:rsidR="006C138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BUS 3040 – 3</w:t>
                            </w:r>
                            <w:r w:rsidR="006C138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  <w:t xml:space="preserve">Global Corporate Responsibility </w:t>
                            </w:r>
                            <w:r w:rsidR="00A249C9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&amp; Sustainability (60 Credit Hours)</w:t>
                            </w:r>
                          </w:p>
                          <w:p w14:paraId="5ADAB03D" w14:textId="133EDDE1" w:rsidR="00942003" w:rsidRDefault="00117DBB" w:rsidP="00B87953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ind w:left="720" w:hanging="720"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  <w:t xml:space="preserve">ACC </w:t>
                            </w:r>
                            <w:r w:rsidR="003C67E8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1010 – 3</w:t>
                            </w:r>
                            <w:r w:rsidR="0051140F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or ACC 2010</w:t>
                            </w:r>
                            <w:r w:rsidR="0078155F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- 3</w:t>
                            </w:r>
                            <w:r w:rsidR="0051140F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C67E8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  <w:t>Fundamentals of Accounting (ENG 1010and</w:t>
                            </w:r>
                            <w:r w:rsidR="0051140F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0096B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QL requirement) or Principles of</w:t>
                            </w:r>
                          </w:p>
                          <w:p w14:paraId="6F9B41DD" w14:textId="70287933" w:rsidR="00117DBB" w:rsidRDefault="0078155F" w:rsidP="00B87953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ind w:left="720" w:hanging="720"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                                                                     </w:t>
                            </w:r>
                            <w:r w:rsidR="0000096B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42003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00096B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Accounting 1 </w:t>
                            </w:r>
                            <w:r w:rsidR="00942003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(ENG 1020 and QL requirement)</w:t>
                            </w:r>
                            <w:r w:rsidR="003C67E8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1549896" w14:textId="5A033415" w:rsidR="003B31F9" w:rsidRPr="0099105D" w:rsidRDefault="003B31F9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CIS </w:t>
                            </w:r>
                            <w:r w:rsidR="002C2B4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2010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– 3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Foundations of Information Systems </w:t>
                            </w:r>
                            <w:r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</w:t>
                            </w:r>
                            <w:r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 xml:space="preserve">CIS 1010 or </w:t>
                            </w:r>
                            <w:r w:rsidR="00372B1D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 xml:space="preserve">75% on </w:t>
                            </w:r>
                            <w:r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CIS</w:t>
                            </w:r>
                            <w:r w:rsidR="00372B1D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 xml:space="preserve"> 2010 test</w:t>
                            </w:r>
                            <w:r w:rsidR="00EC7C39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, QL co-req</w:t>
                            </w:r>
                            <w:r w:rsidR="007B1781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.</w:t>
                            </w:r>
                            <w:r w:rsidR="00EC7C39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1F7FBCEE" w14:textId="28297892" w:rsidR="003B31F9" w:rsidRPr="0099105D" w:rsidRDefault="003B31F9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FIN </w:t>
                            </w:r>
                            <w:r w:rsidR="002C2B4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54725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150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3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62A4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54725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Personal Financial Planning (60 credit </w:t>
                            </w:r>
                            <w:r w:rsidR="00D77ED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hours)</w:t>
                            </w:r>
                          </w:p>
                          <w:p w14:paraId="1581712F" w14:textId="11DABA34" w:rsidR="003B31F9" w:rsidRPr="00960686" w:rsidRDefault="003B31F9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MGT 2210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3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Legal Environment of Business I </w:t>
                            </w:r>
                            <w:r w:rsidR="00EC7C39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(QL co-req</w:t>
                            </w:r>
                            <w:r w:rsidR="007B1781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.</w:t>
                            </w:r>
                            <w:r w:rsidR="00EC7C39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1B8B4990" w14:textId="1F5FC91D" w:rsidR="003B31F9" w:rsidRPr="0099105D" w:rsidRDefault="003B31F9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MGT 3000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3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Organizational Management </w:t>
                            </w:r>
                            <w:r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(60 Credit hours)</w:t>
                            </w:r>
                          </w:p>
                          <w:p w14:paraId="70FCDC9C" w14:textId="69410765" w:rsidR="008432DE" w:rsidRPr="008432DE" w:rsidRDefault="008432DE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_____</w:t>
                            </w:r>
                            <w:r w:rsidRP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285C0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2250 –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Introduction to Sales </w:t>
                            </w:r>
                            <w:r w:rsidR="00C7694B" w:rsidRPr="002F63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</w:t>
                            </w:r>
                            <w:r w:rsidR="00A15EB4" w:rsidRPr="002F63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see advisor if completed MKT 3250 first)</w:t>
                            </w:r>
                          </w:p>
                          <w:p w14:paraId="1F9807C5" w14:textId="08B21516" w:rsidR="00960686" w:rsidRDefault="00960686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</w:t>
                            </w:r>
                            <w:r w:rsidR="00DE7C9B"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MKT </w:t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B31F9"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3000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3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B31F9"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Principles of Marketing </w:t>
                            </w:r>
                            <w:r w:rsidR="003B31F9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(60 Credit hours</w:t>
                            </w:r>
                            <w:r w:rsidR="008E305B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 xml:space="preserve">) </w:t>
                            </w:r>
                            <w:r w:rsidR="00CE72F8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br/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 3160 – 3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FE6D3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Sales Leadership (MKT 3000, 60 </w:t>
                            </w:r>
                            <w:r w:rsidR="0062359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credit </w:t>
                            </w:r>
                            <w:r w:rsidR="00FE6D3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hours)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452AFDF" w14:textId="32DFA976" w:rsidR="00FE6D3B" w:rsidRDefault="00FE6D3B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5233C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  3250 – 3</w:t>
                            </w:r>
                            <w:r w:rsidR="005233C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Personal Selling (60 credit</w:t>
                            </w:r>
                            <w:r w:rsidR="0062359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hours)</w:t>
                            </w:r>
                            <w:r w:rsidR="005233C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B3F7674" w14:textId="77777777" w:rsidR="00A25978" w:rsidRDefault="00623596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MKT </w:t>
                            </w:r>
                            <w:r w:rsidR="00123C3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3320 – 3</w:t>
                            </w:r>
                            <w:r w:rsidR="00123C3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Inside Sales (60 credit hours)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BE36A23" w14:textId="77777777" w:rsidR="00086F1D" w:rsidRDefault="00A25978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 3330 –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086F1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Marketing &amp; Sales Metrics (MKT 3000, 60 credit hours)</w:t>
                            </w:r>
                          </w:p>
                          <w:p w14:paraId="1E8E76A6" w14:textId="77777777" w:rsidR="006B4A58" w:rsidRDefault="00086F1D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 3350 –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6B4A58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Social Selling (MKT 3250)</w:t>
                            </w:r>
                          </w:p>
                          <w:p w14:paraId="75459684" w14:textId="7EC5995C" w:rsidR="003B31F9" w:rsidRPr="00960686" w:rsidRDefault="003B31F9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6B4A58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MKT </w:t>
                            </w:r>
                            <w:r w:rsidR="00285C0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F42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3750 – 3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5F42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Multicultural M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arketing </w:t>
                            </w:r>
                            <w:r w:rsidR="005F42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(60 credit hours)</w:t>
                            </w:r>
                          </w:p>
                          <w:p w14:paraId="547EDCB4" w14:textId="77777777" w:rsidR="005C0385" w:rsidRDefault="005C0385" w:rsidP="005C0385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</w:p>
                          <w:p w14:paraId="0E75936D" w14:textId="309C2412" w:rsidR="0005025E" w:rsidRPr="003951D0" w:rsidRDefault="0005025E" w:rsidP="0005025E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3951D0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  <w:t>Senior Experience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  <w:t>Senior Standing and Completion of MKT 3250</w:t>
                            </w:r>
                          </w:p>
                          <w:p w14:paraId="43729CE9" w14:textId="12B2C7AE" w:rsidR="004413B9" w:rsidRPr="005E63BC" w:rsidRDefault="0005025E" w:rsidP="0005025E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ab/>
                            </w:r>
                            <w:r w:rsidRPr="008E305B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>KT 4520</w:t>
                            </w:r>
                            <w:r w:rsidRPr="008E305B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>–</w:t>
                            </w:r>
                            <w:r w:rsidRPr="008E305B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 xml:space="preserve"> 3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ab/>
                            </w:r>
                            <w:r w:rsidRPr="0005025E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>Advanced Selling</w:t>
                            </w:r>
                            <w:r w:rsidR="005C0385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C038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(MKT 3250, senior standing)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237140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3B31F9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Ma</w:t>
                            </w:r>
                            <w:r w:rsidR="00A47479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jor Electives</w:t>
                            </w:r>
                            <w:r w:rsidR="0099105D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  <w:r w:rsidR="004D4012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select 12 </w:t>
                            </w:r>
                            <w:r w:rsidR="004413B9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credit hours </w:t>
                            </w:r>
                            <w:r w:rsidR="004D4012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(4 classes</w:t>
                            </w:r>
                            <w:r w:rsidR="008164CF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) in consultation with </w:t>
                            </w:r>
                            <w:r w:rsidR="008A07E2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faculty </w:t>
                            </w:r>
                            <w:r w:rsidR="0075530E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advisor.</w:t>
                            </w:r>
                            <w:r w:rsidR="00EB0D1D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All 12 credits </w:t>
                            </w:r>
                            <w:r w:rsidR="00A43B5B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can be upper-division MKT prefix courses and/or courses from the </w:t>
                            </w:r>
                            <w:r w:rsidR="002B4C5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approved list below. </w:t>
                            </w:r>
                            <w:r w:rsidR="0075530E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5530E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br/>
                            </w:r>
                            <w:r w:rsidR="0004190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                                </w:t>
                            </w:r>
                            <w:r w:rsidR="00CE72F8" w:rsidRPr="005E63BC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3FE6E9B5" w14:textId="155176B0" w:rsidR="00753E33" w:rsidRDefault="00FC2DE7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53E3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3</w:t>
                            </w:r>
                            <w:r w:rsidR="00B03D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00-</w:t>
                            </w:r>
                            <w:r w:rsidR="00B03D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4999 – 3 </w:t>
                            </w:r>
                            <w:r w:rsidR="00417218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1614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B03D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Upper Division </w:t>
                            </w:r>
                            <w:r w:rsidR="00565F4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Marketing Course</w:t>
                            </w:r>
                          </w:p>
                          <w:p w14:paraId="19C6F51A" w14:textId="3E8D3C08" w:rsidR="00753E33" w:rsidRDefault="00753E33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00-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4999 – 3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Upper Division Marketing Course</w:t>
                            </w:r>
                            <w:r w:rsidRPr="00753E3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D16E1B0" w14:textId="12283687" w:rsidR="00FC2DE7" w:rsidRPr="00960686" w:rsidRDefault="00753E33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00-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4999 – 3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Upper Division Marketing Course</w:t>
                            </w:r>
                            <w:r w:rsidR="002E595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38FBA83" w14:textId="5FF55361" w:rsidR="00753E33" w:rsidRDefault="00753E33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00-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4999 – 3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Upper Division Marketing Course</w:t>
                            </w:r>
                          </w:p>
                          <w:p w14:paraId="4C2D0F74" w14:textId="5E4C7F1D" w:rsidR="00565F4E" w:rsidRDefault="00566CA8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53E3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="001E7893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39</w:t>
                            </w:r>
                            <w:r w:rsidR="002E595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81</w:t>
                            </w:r>
                            <w:r w:rsidR="00285C0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="001E7893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285C0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1E7893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71614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2E595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Internship in Sales</w:t>
                            </w:r>
                            <w:r w:rsidR="00660A7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(MKT 3000, 60 credit hours, </w:t>
                            </w:r>
                            <w:r w:rsidR="00885108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2.5 GPA, Permission of Instructor</w:t>
                            </w:r>
                          </w:p>
                          <w:p w14:paraId="64B04E80" w14:textId="247A5C4E" w:rsidR="001E7893" w:rsidRPr="00960686" w:rsidRDefault="00565F4E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 w:rsidR="0071614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MGT 3530 – 3</w:t>
                            </w:r>
                            <w:r w:rsidR="00753E3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660A7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Human Resources Management (MGT 3000)</w:t>
                            </w:r>
                            <w:r w:rsidR="0071614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 </w:t>
                            </w:r>
                            <w:r w:rsidR="00566CA8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2F0374F0" w14:textId="77777777" w:rsidR="00D26A1B" w:rsidRDefault="00885108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D236B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MGT 4050 – 3</w:t>
                            </w:r>
                            <w:r w:rsidR="00D236B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Purchasing and Supply Chain management (MGT </w:t>
                            </w:r>
                            <w:r w:rsidR="00D26A1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3000)</w:t>
                            </w:r>
                          </w:p>
                          <w:p w14:paraId="0A512458" w14:textId="77777777" w:rsidR="009D5360" w:rsidRDefault="00D26A1B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MGT 4620 – 3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A860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Performance Management and Reward Systems (MGT 3530)</w:t>
                            </w:r>
                            <w:r w:rsidR="00D236B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1B68586" w14:textId="356A256A" w:rsidR="0076778C" w:rsidRDefault="009D5360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591F2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MGT 4640 – 3 </w:t>
                            </w:r>
                            <w:r w:rsidR="00591F2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Employee Training and </w:t>
                            </w:r>
                            <w:r w:rsidR="0076778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591F2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evelopment (MGT 3530)</w:t>
                            </w:r>
                          </w:p>
                          <w:p w14:paraId="442A2AF3" w14:textId="7BF9377D" w:rsidR="0076778C" w:rsidRDefault="0076778C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COMM 3100 – 3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Business and Professional Speaking (COMM 1010)</w:t>
                            </w:r>
                          </w:p>
                          <w:p w14:paraId="22D2B3EB" w14:textId="7DC500F6" w:rsidR="0076778C" w:rsidRDefault="00B773F0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MKT 1260 – 3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Customer Service (does not count towards upper division </w:t>
                            </w:r>
                            <w:r w:rsidR="00E221B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credit </w:t>
                            </w:r>
                            <w:r w:rsidR="002F54F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requirement)</w:t>
                            </w:r>
                          </w:p>
                          <w:p w14:paraId="049F31CB" w14:textId="06107DCB" w:rsidR="004413B9" w:rsidRPr="00DE236C" w:rsidRDefault="00DE236C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8B2FA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53128261" w14:textId="77777777" w:rsidR="00486747" w:rsidRPr="00486747" w:rsidRDefault="00486747" w:rsidP="00486747">
                            <w:pPr>
                              <w:widowControl w:val="0"/>
                              <w:spacing w:after="240" w:line="21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BA04" id="Text Box 9" o:spid="_x0000_s1034" style="position:absolute;left:0;text-align:left;margin-left:281.1pt;margin-top:71.1pt;width:418.2pt;height:442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6560820,591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" adj="-11796480,,5400" path="m,38100l6560820,r,5913120l22860,5913120,,38100xe" stroked="f" strokecolor="black [0]" strokeweight="0" insetpen="t">
                <v:stroke joinstyle="miter"/>
                <v:shadow color="#ccc"/>
                <v:formulas/>
                <v:path o:connecttype="custom" o:connectlocs="0,36170;5311140,0;5311140,5613621;18506,5613621;0,36170" o:connectangles="0,0,0,0,0" textboxrect="0,0,6560820,5913120"/>
                <v:textbox inset="2.85pt,2.85pt,2.85pt,2.85pt">
                  <w:txbxContent>
                    <w:p w14:paraId="5404394D" w14:textId="77777777" w:rsidR="005E63BC" w:rsidRDefault="005E63BC" w:rsidP="00CE72F8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40" w:lineRule="exact"/>
                        <w:contextualSpacing/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</w:rPr>
                      </w:pPr>
                    </w:p>
                    <w:p w14:paraId="06712D55" w14:textId="77777777" w:rsidR="008D73E8" w:rsidRPr="002F6376" w:rsidRDefault="0005025E" w:rsidP="005E63BC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contextualSpacing/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</w:pPr>
                      <w:r w:rsidRPr="002F6376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>Major Courses (6</w:t>
                      </w:r>
                      <w:r w:rsidR="008D73E8" w:rsidRPr="002F6376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>3</w:t>
                      </w:r>
                      <w:r w:rsidRPr="002F6376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 xml:space="preserve"> credit hours</w:t>
                      </w:r>
                      <w:r w:rsidR="008D73E8" w:rsidRPr="002F6376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>)</w:t>
                      </w:r>
                    </w:p>
                    <w:p w14:paraId="1B8AAD3C" w14:textId="0F775F51" w:rsidR="005E63BC" w:rsidRDefault="008D73E8" w:rsidP="005E63BC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contextualSpacing/>
                        <w:rPr>
                          <w:rFonts w:asciiTheme="minorHAnsi" w:hAnsiTheme="minorHAnsi"/>
                          <w:b w:val="0"/>
                          <w:bCs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A</w:t>
                      </w:r>
                      <w:r w:rsidR="0005025E" w:rsidRPr="00960686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g</w:t>
                      </w:r>
                      <w:r w:rsidR="0005025E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rade of C- is required for each course; </w:t>
                      </w:r>
                      <w:r w:rsidR="00AA3D91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however, </w:t>
                      </w:r>
                      <w:r w:rsidR="0005025E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a 2.0 cumulative </w:t>
                      </w:r>
                      <w:r w:rsidR="0005025E">
                        <w:rPr>
                          <w:rFonts w:asciiTheme="minorHAnsi" w:hAnsiTheme="minorHAnsi"/>
                          <w:sz w:val="17"/>
                          <w:szCs w:val="17"/>
                        </w:rPr>
                        <w:t>GPA</w:t>
                      </w:r>
                      <w:r w:rsidR="0005025E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is required to satisfy your major and graduation requirements</w:t>
                      </w:r>
                      <w:r w:rsidR="00BD66D2" w:rsidRPr="00960686">
                        <w:rPr>
                          <w:rFonts w:asciiTheme="minorHAnsi" w:hAnsiTheme="minorHAnsi"/>
                          <w:b w:val="0"/>
                          <w:bCs w:val="0"/>
                          <w:sz w:val="17"/>
                          <w:szCs w:val="17"/>
                        </w:rPr>
                        <w:br/>
                      </w:r>
                    </w:p>
                    <w:p w14:paraId="3A60AFA1" w14:textId="4297EA02" w:rsidR="00030423" w:rsidRPr="00960686" w:rsidRDefault="001411B1" w:rsidP="005E63BC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contextualSpacing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 w:rsidRPr="005E63B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="005E63BC" w:rsidRPr="005E63B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="005E63B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Pr="005E63B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_</w:t>
                      </w:r>
                      <w:r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</w:r>
                      <w:r w:rsidR="00912F51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BUS</w:t>
                      </w:r>
                      <w:r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1850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– 3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Introduction to Business</w:t>
                      </w:r>
                      <w:r w:rsidR="00795425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(no prerequisite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, see advisor if transferring 6+ business hours</w:t>
                      </w:r>
                      <w:r w:rsidR="009B0D1D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)</w:t>
                      </w:r>
                    </w:p>
                    <w:p w14:paraId="5B16A7BC" w14:textId="4BB31184" w:rsidR="00B87953" w:rsidRDefault="005E63BC" w:rsidP="00B87953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ind w:left="720" w:hanging="720"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___</w:t>
                      </w:r>
                      <w:r w:rsidR="00B87953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="00DE7C9B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</w:r>
                      <w:r w:rsid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BUS 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1950 – 3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  <w:t>Business Communication (</w:t>
                      </w:r>
                      <w:r w:rsidR="00A17030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ENG 1010, ENG 1020 or co-req</w:t>
                      </w:r>
                      <w:r w:rsidR="007B1781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.</w:t>
                      </w:r>
                      <w:r w:rsidR="00A17030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, </w:t>
                      </w:r>
                      <w:r w:rsidR="009B0D1D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and</w:t>
                      </w:r>
                      <w:r w:rsidR="00EC7C39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O</w:t>
                      </w:r>
                      <w:r w:rsidR="00A17030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ral Communication)</w:t>
                      </w:r>
                      <w:r w:rsidR="009B0D1D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051DA6CF" w14:textId="4FFAC217" w:rsidR="00B87953" w:rsidRPr="00B87953" w:rsidRDefault="00B87953" w:rsidP="00B87953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ind w:left="720" w:hanging="720"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</w:r>
                      <w:r w:rsidR="006C138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BUS 3040 – 3</w:t>
                      </w:r>
                      <w:r w:rsidR="006C138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  <w:t xml:space="preserve">Global Corporate Responsibility </w:t>
                      </w:r>
                      <w:r w:rsidR="00A249C9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&amp; Sustainability (60 Credit Hours)</w:t>
                      </w:r>
                    </w:p>
                    <w:p w14:paraId="5ADAB03D" w14:textId="133EDDE1" w:rsidR="00942003" w:rsidRDefault="00117DBB" w:rsidP="00B87953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ind w:left="720" w:hanging="720"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  <w:t xml:space="preserve">ACC </w:t>
                      </w:r>
                      <w:r w:rsidR="003C67E8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1010 – 3</w:t>
                      </w:r>
                      <w:r w:rsidR="0051140F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or ACC 2010</w:t>
                      </w:r>
                      <w:r w:rsidR="0078155F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- 3</w:t>
                      </w:r>
                      <w:r w:rsidR="0051140F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  <w:r w:rsidR="003C67E8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  <w:t>Fundamentals of Accounting (ENG 1010and</w:t>
                      </w:r>
                      <w:r w:rsidR="0051140F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  <w:r w:rsidR="0000096B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QL requirement) or Principles of</w:t>
                      </w:r>
                    </w:p>
                    <w:p w14:paraId="6F9B41DD" w14:textId="70287933" w:rsidR="00117DBB" w:rsidRDefault="0078155F" w:rsidP="00B87953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ind w:left="720" w:hanging="720"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                                                                     </w:t>
                      </w:r>
                      <w:r w:rsidR="0000096B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  <w:r w:rsidR="00942003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   </w:t>
                      </w:r>
                      <w:r w:rsidR="0000096B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Accounting 1 </w:t>
                      </w:r>
                      <w:r w:rsidR="00942003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(ENG 1020 and QL requirement)</w:t>
                      </w:r>
                      <w:r w:rsidR="003C67E8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1549896" w14:textId="5A033415" w:rsidR="003B31F9" w:rsidRPr="0099105D" w:rsidRDefault="003B31F9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CIS </w:t>
                      </w:r>
                      <w:r w:rsidR="002C2B4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2010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– 3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Foundations of Information Systems </w:t>
                      </w:r>
                      <w:r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</w:t>
                      </w:r>
                      <w:r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 xml:space="preserve">CIS 1010 or </w:t>
                      </w:r>
                      <w:r w:rsidR="00372B1D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 xml:space="preserve">75% on </w:t>
                      </w:r>
                      <w:r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CIS</w:t>
                      </w:r>
                      <w:r w:rsidR="00372B1D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 xml:space="preserve"> 2010 test</w:t>
                      </w:r>
                      <w:r w:rsidR="00EC7C39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, QL co-req</w:t>
                      </w:r>
                      <w:r w:rsidR="007B1781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.</w:t>
                      </w:r>
                      <w:r w:rsidR="00EC7C39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)</w:t>
                      </w:r>
                    </w:p>
                    <w:p w14:paraId="1F7FBCEE" w14:textId="28297892" w:rsidR="003B31F9" w:rsidRPr="0099105D" w:rsidRDefault="003B31F9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FIN </w:t>
                      </w:r>
                      <w:r w:rsidR="002C2B4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54725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150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3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F62A4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54725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Personal Financial Planning (60 credit </w:t>
                      </w:r>
                      <w:r w:rsidR="00D77ED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hours)</w:t>
                      </w:r>
                    </w:p>
                    <w:p w14:paraId="1581712F" w14:textId="11DABA34" w:rsidR="003B31F9" w:rsidRPr="00960686" w:rsidRDefault="003B31F9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MGT 2210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3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Legal Environment of Business I </w:t>
                      </w:r>
                      <w:r w:rsidR="00EC7C39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(QL co-req</w:t>
                      </w:r>
                      <w:r w:rsidR="007B1781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.</w:t>
                      </w:r>
                      <w:r w:rsidR="00EC7C39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)</w:t>
                      </w:r>
                    </w:p>
                    <w:p w14:paraId="1B8B4990" w14:textId="1F5FC91D" w:rsidR="003B31F9" w:rsidRPr="0099105D" w:rsidRDefault="003B31F9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MGT 3000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3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Organizational Management </w:t>
                      </w:r>
                      <w:r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(60 Credit hours)</w:t>
                      </w:r>
                    </w:p>
                    <w:p w14:paraId="70FCDC9C" w14:textId="69410765" w:rsidR="008432DE" w:rsidRPr="008432DE" w:rsidRDefault="008432DE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_____</w:t>
                      </w:r>
                      <w:r w:rsidRP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285C0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2250 –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Introduction to Sales </w:t>
                      </w:r>
                      <w:r w:rsidR="00C7694B" w:rsidRPr="002F63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</w:t>
                      </w:r>
                      <w:r w:rsidR="00A15EB4" w:rsidRPr="002F63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see advisor if completed MKT 3250 first)</w:t>
                      </w:r>
                    </w:p>
                    <w:p w14:paraId="1F9807C5" w14:textId="08B21516" w:rsidR="00960686" w:rsidRDefault="00960686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9105D"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___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</w:t>
                      </w:r>
                      <w:r w:rsidR="00DE7C9B"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MKT </w:t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3B31F9"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3000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3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3B31F9"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Principles of Marketing </w:t>
                      </w:r>
                      <w:r w:rsidR="003B31F9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(60 Credit hours</w:t>
                      </w:r>
                      <w:r w:rsidR="008E305B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 xml:space="preserve">) </w:t>
                      </w:r>
                      <w:r w:rsidR="00CE72F8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br/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 3160 – 3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FE6D3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Sales Leadership (MKT 3000, 60 </w:t>
                      </w:r>
                      <w:r w:rsidR="0062359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credit </w:t>
                      </w:r>
                      <w:r w:rsidR="00FE6D3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hours)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452AFDF" w14:textId="32DFA976" w:rsidR="00FE6D3B" w:rsidRDefault="00FE6D3B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5233C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  3250 – 3</w:t>
                      </w:r>
                      <w:r w:rsidR="005233C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Personal Selling (60 credit</w:t>
                      </w:r>
                      <w:r w:rsidR="0062359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hours)</w:t>
                      </w:r>
                      <w:r w:rsidR="005233C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B3F7674" w14:textId="77777777" w:rsidR="00A25978" w:rsidRDefault="00623596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MKT </w:t>
                      </w:r>
                      <w:r w:rsidR="00123C3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3320 – 3</w:t>
                      </w:r>
                      <w:r w:rsidR="00123C3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Inside Sales (60 credit hours)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BE36A23" w14:textId="77777777" w:rsidR="00086F1D" w:rsidRDefault="00A25978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 3330 –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086F1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Marketing &amp; Sales Metrics (MKT 3000, 60 credit hours)</w:t>
                      </w:r>
                    </w:p>
                    <w:p w14:paraId="1E8E76A6" w14:textId="77777777" w:rsidR="006B4A58" w:rsidRDefault="00086F1D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 3350 –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6B4A58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Social Selling (MKT 3250)</w:t>
                      </w:r>
                    </w:p>
                    <w:p w14:paraId="75459684" w14:textId="7EC5995C" w:rsidR="003B31F9" w:rsidRPr="00960686" w:rsidRDefault="003B31F9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6B4A58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MKT </w:t>
                      </w:r>
                      <w:r w:rsidR="00285C0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5F42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3750 – 3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5F42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Multicultural M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arketing </w:t>
                      </w:r>
                      <w:r w:rsidR="005F42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(60 credit hours)</w:t>
                      </w:r>
                    </w:p>
                    <w:p w14:paraId="547EDCB4" w14:textId="77777777" w:rsidR="005C0385" w:rsidRDefault="005C0385" w:rsidP="005C0385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</w:p>
                    <w:p w14:paraId="0E75936D" w14:textId="309C2412" w:rsidR="0005025E" w:rsidRPr="003951D0" w:rsidRDefault="0005025E" w:rsidP="0005025E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3951D0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  <w:t>Senior Experience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  <w:tab/>
                        <w:t xml:space="preserve">Senior Standing and Completion of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  <w:t>MKT 3250</w:t>
                      </w:r>
                    </w:p>
                    <w:p w14:paraId="43729CE9" w14:textId="12B2C7AE" w:rsidR="004413B9" w:rsidRPr="005E63BC" w:rsidRDefault="0005025E" w:rsidP="0005025E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___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ab/>
                      </w:r>
                      <w:r w:rsidRPr="008E305B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>KT 4520</w:t>
                      </w:r>
                      <w:r w:rsidRPr="008E305B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>–</w:t>
                      </w:r>
                      <w:r w:rsidRPr="008E305B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 xml:space="preserve"> 3</w:t>
                      </w:r>
                      <w:r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ab/>
                      </w:r>
                      <w:r w:rsidRPr="0005025E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>Advanced Selling</w:t>
                      </w:r>
                      <w:r w:rsidR="005C0385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="005C038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(MKT 3250, senior standing)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237140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3B31F9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Ma</w:t>
                      </w:r>
                      <w:r w:rsidR="00A47479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jor Electives</w:t>
                      </w:r>
                      <w:r w:rsidR="0099105D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:</w:t>
                      </w:r>
                      <w:r w:rsidR="004D4012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select 12 </w:t>
                      </w:r>
                      <w:r w:rsidR="004413B9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credit hours </w:t>
                      </w:r>
                      <w:r w:rsidR="004D4012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(4 classes</w:t>
                      </w:r>
                      <w:r w:rsidR="008164CF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) in consultation with </w:t>
                      </w:r>
                      <w:r w:rsidR="008A07E2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faculty </w:t>
                      </w:r>
                      <w:r w:rsidR="0075530E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advisor.</w:t>
                      </w:r>
                      <w:r w:rsidR="00EB0D1D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All 12 credits </w:t>
                      </w:r>
                      <w:r w:rsidR="00A43B5B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can be upper-division MKT prefix courses and/or courses from the </w:t>
                      </w:r>
                      <w:r w:rsidR="002B4C5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approved list below. </w:t>
                      </w:r>
                      <w:r w:rsidR="0075530E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75530E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br/>
                      </w:r>
                      <w:r w:rsidR="0004190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                                </w:t>
                      </w:r>
                      <w:r w:rsidR="00CE72F8" w:rsidRPr="005E63BC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  <w:br/>
                      </w:r>
                    </w:p>
                    <w:p w14:paraId="3FE6E9B5" w14:textId="155176B0" w:rsidR="00753E33" w:rsidRDefault="00FC2DE7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753E3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3</w:t>
                      </w:r>
                      <w:r w:rsidR="00B03D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00-</w:t>
                      </w:r>
                      <w:r w:rsidR="00B03D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4999 – 3 </w:t>
                      </w:r>
                      <w:r w:rsidR="00417218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71614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B03D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Upper Division </w:t>
                      </w:r>
                      <w:r w:rsidR="00565F4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Marketing Course</w:t>
                      </w:r>
                    </w:p>
                    <w:p w14:paraId="19C6F51A" w14:textId="3E8D3C08" w:rsidR="00753E33" w:rsidRDefault="00753E33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00-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4999 – 3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Upper Division Marketing Course</w:t>
                      </w:r>
                      <w:r w:rsidRPr="00753E3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5D16E1B0" w14:textId="12283687" w:rsidR="00FC2DE7" w:rsidRPr="00960686" w:rsidRDefault="00753E33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00-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4999 – 3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Upper Division Marketing Course</w:t>
                      </w:r>
                      <w:r w:rsidR="002E595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38FBA83" w14:textId="5FF55361" w:rsidR="00753E33" w:rsidRDefault="00753E33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00-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4999 – 3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Upper Division Marketing Course</w:t>
                      </w:r>
                    </w:p>
                    <w:p w14:paraId="4C2D0F74" w14:textId="5E4C7F1D" w:rsidR="00565F4E" w:rsidRDefault="00566CA8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753E3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="001E7893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39</w:t>
                      </w:r>
                      <w:r w:rsidR="002E595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81</w:t>
                      </w:r>
                      <w:r w:rsidR="00285C0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– </w:t>
                      </w:r>
                      <w:r w:rsidR="001E7893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285C0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1E7893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  </w:t>
                      </w:r>
                      <w:r w:rsidR="0071614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2E595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Internship in Sales</w:t>
                      </w:r>
                      <w:r w:rsidR="00660A7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(MKT 3000, 60 credit hours, </w:t>
                      </w:r>
                      <w:r w:rsidR="00885108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2.5 GPA, Permission of Instructor</w:t>
                      </w:r>
                    </w:p>
                    <w:p w14:paraId="64B04E80" w14:textId="247A5C4E" w:rsidR="001E7893" w:rsidRPr="00960686" w:rsidRDefault="00565F4E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 w:rsidR="0071614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MGT 3530 – 3</w:t>
                      </w:r>
                      <w:r w:rsidR="00753E3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660A7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Human Resources Management (MGT 3000)</w:t>
                      </w:r>
                      <w:r w:rsidR="0071614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 </w:t>
                      </w:r>
                      <w:r w:rsidR="00566CA8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</w:p>
                    <w:p w14:paraId="2F0374F0" w14:textId="77777777" w:rsidR="00D26A1B" w:rsidRDefault="00885108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D236B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MGT 4050 – 3</w:t>
                      </w:r>
                      <w:r w:rsidR="00D236B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Purchasing and Supply Chain management (MGT </w:t>
                      </w:r>
                      <w:r w:rsidR="00D26A1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3000)</w:t>
                      </w:r>
                    </w:p>
                    <w:p w14:paraId="0A512458" w14:textId="77777777" w:rsidR="009D5360" w:rsidRDefault="00D26A1B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MGT 4620 – 3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A860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Performance Management and Reward Systems (MGT 3530)</w:t>
                      </w:r>
                      <w:r w:rsidR="00D236B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1B68586" w14:textId="356A256A" w:rsidR="0076778C" w:rsidRDefault="009D5360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591F2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MGT 4640 – 3 </w:t>
                      </w:r>
                      <w:r w:rsidR="00591F2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Employee Training and </w:t>
                      </w:r>
                      <w:r w:rsidR="0076778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D</w:t>
                      </w:r>
                      <w:r w:rsidR="00591F2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evelopment (MGT 3530)</w:t>
                      </w:r>
                    </w:p>
                    <w:p w14:paraId="442A2AF3" w14:textId="7BF9377D" w:rsidR="0076778C" w:rsidRDefault="0076778C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COMM 3100 – 3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Business and Professional Speaking (COMM 1010)</w:t>
                      </w:r>
                    </w:p>
                    <w:p w14:paraId="22D2B3EB" w14:textId="7DC500F6" w:rsidR="0076778C" w:rsidRDefault="00B773F0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MKT 1260 – 3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Customer Service (does not count towards upper division </w:t>
                      </w:r>
                      <w:r w:rsidR="00E221B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credit </w:t>
                      </w:r>
                      <w:r w:rsidR="002F54F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requirement)</w:t>
                      </w:r>
                    </w:p>
                    <w:p w14:paraId="049F31CB" w14:textId="06107DCB" w:rsidR="004413B9" w:rsidRPr="00DE236C" w:rsidRDefault="00DE236C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8B2FA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</w:p>
                    <w:p w14:paraId="53128261" w14:textId="77777777" w:rsidR="00486747" w:rsidRPr="00486747" w:rsidRDefault="00486747" w:rsidP="00486747">
                      <w:pPr>
                        <w:widowControl w:val="0"/>
                        <w:spacing w:after="240" w:line="210" w:lineRule="exac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3B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7792" behindDoc="0" locked="0" layoutInCell="1" allowOverlap="1" wp14:anchorId="5D524E7F" wp14:editId="66957A8D">
                <wp:simplePos x="0" y="0"/>
                <wp:positionH relativeFrom="column">
                  <wp:posOffset>-453224</wp:posOffset>
                </wp:positionH>
                <wp:positionV relativeFrom="paragraph">
                  <wp:posOffset>903163</wp:posOffset>
                </wp:positionV>
                <wp:extent cx="3967701" cy="5846059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701" cy="5846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3071EE" w14:textId="69F9B366" w:rsidR="005E63BC" w:rsidRDefault="00177FCD" w:rsidP="00BB13AF">
                            <w:pPr>
                              <w:pStyle w:val="Heading6"/>
                              <w:keepNext/>
                              <w:pBdr>
                                <w:top w:val="single" w:sz="12" w:space="3" w:color="auto"/>
                              </w:pBdr>
                              <w:spacing w:line="160" w:lineRule="exact"/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  <w:t>General Studies (33 credit hours)</w:t>
                            </w:r>
                          </w:p>
                          <w:p w14:paraId="06E067C5" w14:textId="77777777" w:rsidR="00177FCD" w:rsidRDefault="00177FCD" w:rsidP="00BB13AF">
                            <w:pPr>
                              <w:pStyle w:val="Heading6"/>
                              <w:keepNext/>
                              <w:pBdr>
                                <w:top w:val="single" w:sz="12" w:space="3" w:color="auto"/>
                              </w:pBdr>
                              <w:spacing w:line="160" w:lineRule="exact"/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3EDEF5A4" w14:textId="08BAF1F1" w:rsidR="003B31F9" w:rsidRPr="00411170" w:rsidRDefault="0035425C" w:rsidP="00BB13AF">
                            <w:pPr>
                              <w:pStyle w:val="Heading6"/>
                              <w:keepNext/>
                              <w:pBdr>
                                <w:top w:val="single" w:sz="12" w:space="3" w:color="auto"/>
                              </w:pBdr>
                              <w:spacing w:line="160" w:lineRule="exact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  <w:t>Written Communication</w:t>
                            </w:r>
                            <w:r w:rsidR="00A17030" w:rsidRPr="00411170"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  <w:t xml:space="preserve"> (WC)</w:t>
                            </w:r>
                            <w:r w:rsidRPr="00411170"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  <w:br/>
                            </w:r>
                            <w:r w:rsidRPr="0041117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br/>
                            </w:r>
                            <w:r w:rsidR="00411170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="003B31F9" w:rsidRPr="0041117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ab/>
                            </w:r>
                            <w:r w:rsidR="00CD69F8" w:rsidRPr="00411170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Written Communication I</w:t>
                            </w:r>
                            <w:r w:rsidR="003B31F9" w:rsidRPr="0041117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194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="00621940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3</w:t>
                            </w:r>
                            <w:r w:rsidR="0062194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1940" w:rsidRPr="00621940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(typically ENG 1010)</w:t>
                            </w:r>
                          </w:p>
                          <w:p w14:paraId="22949285" w14:textId="77777777" w:rsidR="003B31F9" w:rsidRPr="00411170" w:rsidRDefault="003B31F9" w:rsidP="00B00A1F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CD69F8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Written</w:t>
                            </w:r>
                            <w:r w:rsidR="00B00A1F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D69F8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Communication II</w:t>
                            </w:r>
                            <w:r w:rsidR="00421041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-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A05F57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(typically ENG 1020)</w:t>
                            </w:r>
                            <w:r w:rsidR="00A05F57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4D96447" w14:textId="38C312BA" w:rsidR="00621940" w:rsidRPr="00621940" w:rsidRDefault="003B31F9" w:rsidP="00621940">
                            <w:pPr>
                              <w:widowControl w:val="0"/>
                              <w:spacing w:line="160" w:lineRule="exact"/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Oral Communication</w:t>
                            </w:r>
                            <w:r w:rsidR="00EC7C39"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 (OC)</w:t>
                            </w:r>
                            <w:r w:rsidR="0035425C"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br/>
                            </w:r>
                            <w:r w:rsidR="0062194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br/>
                            </w:r>
                            <w:r w:rsidR="0041117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BB13A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COMM 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1010 – 3 </w:t>
                            </w:r>
                            <w:r w:rsidR="0062194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BB13A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Presentational Speaking</w:t>
                            </w:r>
                            <w:r w:rsidR="0062194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194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7"/>
                                <w:szCs w:val="17"/>
                              </w:rPr>
                              <w:t>or</w:t>
                            </w:r>
                          </w:p>
                          <w:p w14:paraId="5B57E00D" w14:textId="68B76781" w:rsidR="00E55AB5" w:rsidRPr="00411170" w:rsidRDefault="00621940" w:rsidP="00411170">
                            <w:pPr>
                              <w:widowControl w:val="0"/>
                              <w:spacing w:after="120"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</w:t>
                            </w:r>
                            <w:r w:rsidR="00924231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BB13A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COMM 1100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– 3 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BB13A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Fundamentals of </w:t>
                            </w:r>
                            <w:r w:rsidR="00E55AB5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Communication</w:t>
                            </w:r>
                            <w:r w:rsidR="00A05F57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482DE00E" w14:textId="77777777" w:rsidR="003B31F9" w:rsidRPr="00411170" w:rsidRDefault="003B31F9" w:rsidP="00A17030">
                            <w:pPr>
                              <w:pStyle w:val="Heading4"/>
                              <w:keepNext/>
                              <w:spacing w:line="160" w:lineRule="exact"/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t>Quantitative Literacy</w:t>
                            </w:r>
                            <w:r w:rsidR="00EC7C39"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t xml:space="preserve"> (QL)</w:t>
                            </w:r>
                            <w:r w:rsidR="0035425C"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7A343608" w14:textId="77777777" w:rsidR="005716BF" w:rsidRDefault="003B31F9" w:rsidP="005716BF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350C7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MTH 1210</w:t>
                            </w:r>
                            <w:r w:rsidR="00B0566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– 3 Introduction to Statistics </w:t>
                            </w:r>
                            <w:r w:rsidR="00B05660" w:rsidRPr="005716BF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or</w:t>
                            </w:r>
                            <w:r w:rsidR="00B0566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MTH 1310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4</w:t>
                            </w:r>
                            <w:r w:rsidR="00DE7C9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Finite Math for Mg</w:t>
                            </w:r>
                            <w:r w:rsidR="00661F0A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t. &amp; Social Sciences</w:t>
                            </w:r>
                            <w:r w:rsidR="00B0566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or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MTH</w:t>
                            </w:r>
                            <w:r w:rsidR="00BE513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1110 </w:t>
                            </w:r>
                            <w:r w:rsidR="00BE5130" w:rsidRPr="005716BF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or</w:t>
                            </w:r>
                            <w:r w:rsidR="00BE513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MTH 1400 is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acceptable for transfer students </w:t>
                            </w:r>
                            <w:r w:rsidR="00BE020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or major changes </w:t>
                            </w:r>
                          </w:p>
                          <w:p w14:paraId="557C7BEA" w14:textId="77777777" w:rsidR="005716BF" w:rsidRDefault="005716BF" w:rsidP="005716BF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</w:p>
                          <w:p w14:paraId="3FC6BCDA" w14:textId="77777777" w:rsidR="00024E57" w:rsidRDefault="003B31F9" w:rsidP="005716BF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Arts &amp; Humanities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02A34155" w14:textId="67E7B990" w:rsidR="00BE020D" w:rsidRPr="00411170" w:rsidRDefault="001411B1" w:rsidP="005716BF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___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-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DE7C9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D8790A2" w14:textId="77777777" w:rsidR="003B31F9" w:rsidRPr="00024E57" w:rsidRDefault="00DE7C9B" w:rsidP="00DE7C9B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24E57">
                              <w:rPr>
                                <w:bCs/>
                                <w:sz w:val="16"/>
                                <w:szCs w:val="16"/>
                              </w:rPr>
                              <w:t>___</w:t>
                            </w:r>
                            <w:r w:rsidRPr="00024E57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- 3 </w:t>
                            </w:r>
                          </w:p>
                          <w:p w14:paraId="3DEEC669" w14:textId="77777777" w:rsidR="00DE7C9B" w:rsidRPr="00DE7C9B" w:rsidRDefault="00DE7C9B" w:rsidP="00DE7C9B">
                            <w:pPr>
                              <w:pStyle w:val="NoSpacing"/>
                              <w:rPr>
                                <w:rStyle w:val="NoSpacingChar"/>
                                <w:rFonts w:cs="Arial"/>
                                <w:sz w:val="17"/>
                                <w:szCs w:val="17"/>
                              </w:rPr>
                            </w:pPr>
                          </w:p>
                          <w:p w14:paraId="43D2B8D3" w14:textId="77777777" w:rsidR="003B31F9" w:rsidRPr="00411170" w:rsidRDefault="003B31F9" w:rsidP="00EA376D">
                            <w:pPr>
                              <w:widowControl w:val="0"/>
                              <w:spacing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Historical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br/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- 3 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A84D66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16B3A693" w14:textId="77777777" w:rsidR="003B31F9" w:rsidRPr="00411170" w:rsidRDefault="003B31F9" w:rsidP="006667C3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Natural and Physical Sciences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7911BE3" w14:textId="77777777" w:rsidR="003B31F9" w:rsidRPr="00411170" w:rsidRDefault="003B31F9" w:rsidP="00955FBB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-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04C592A6" w14:textId="77777777" w:rsidR="003B31F9" w:rsidRPr="00411170" w:rsidRDefault="003B31F9" w:rsidP="0037245A">
                            <w:pPr>
                              <w:widowControl w:val="0"/>
                              <w:spacing w:after="1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-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098472B" w14:textId="35B52DD4" w:rsidR="003B31F9" w:rsidRPr="00411170" w:rsidRDefault="003B31F9" w:rsidP="000837C9">
                            <w:pPr>
                              <w:pStyle w:val="Heading4"/>
                              <w:keepNext/>
                              <w:spacing w:line="160" w:lineRule="exact"/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t xml:space="preserve">Social and Behavioral Sciences </w:t>
                            </w:r>
                            <w:r w:rsidR="000837C9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br/>
                            </w:r>
                            <w:r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E92CD40" w14:textId="74246880" w:rsidR="003B31F9" w:rsidRPr="00411170" w:rsidRDefault="003B31F9" w:rsidP="00FA1F20">
                            <w:pPr>
                              <w:widowControl w:val="0"/>
                              <w:spacing w:after="120"/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ECO 2010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Principles </w:t>
                            </w:r>
                            <w:r w:rsidR="00FA1F2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of Macroeconomics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7A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(ENG, MTH)</w:t>
                            </w:r>
                            <w:r w:rsidR="00FA1F2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F43812B" w14:textId="32F83EE5" w:rsidR="003B31F9" w:rsidRPr="00411170" w:rsidRDefault="003B31F9" w:rsidP="0037245A">
                            <w:pPr>
                              <w:widowControl w:val="0"/>
                              <w:spacing w:after="1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ECO 2020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   Principles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of </w:t>
                            </w:r>
                            <w:r w:rsidR="00FA1F2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Microeconomics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7A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(ENG, MTH)</w:t>
                            </w:r>
                          </w:p>
                          <w:p w14:paraId="0997517C" w14:textId="4DD03969" w:rsidR="003B31F9" w:rsidRPr="00411170" w:rsidRDefault="003B31F9" w:rsidP="0037245A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Global Diversity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(must be satisfied with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an approved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General Studies)</w:t>
                            </w:r>
                          </w:p>
                          <w:p w14:paraId="1B071997" w14:textId="77777777" w:rsidR="003B31F9" w:rsidRPr="00411170" w:rsidRDefault="003B31F9" w:rsidP="0037245A">
                            <w:pPr>
                              <w:widowControl w:val="0"/>
                              <w:spacing w:after="1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41117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-3</w:t>
                            </w:r>
                          </w:p>
                          <w:p w14:paraId="46CC8B86" w14:textId="77777777" w:rsidR="003B31F9" w:rsidRPr="00411170" w:rsidRDefault="003B31F9" w:rsidP="00EA376D">
                            <w:pPr>
                              <w:pStyle w:val="Heading8"/>
                              <w:keepNext/>
                              <w:spacing w:line="180" w:lineRule="exact"/>
                              <w:rPr>
                                <w:rFonts w:asciiTheme="minorHAnsi" w:hAnsiTheme="minorHAnsi"/>
                                <w:i w:val="0"/>
                                <w:iCs w:val="0"/>
                                <w:sz w:val="17"/>
                                <w:szCs w:val="17"/>
                                <w:u w:val="none"/>
                              </w:rPr>
                            </w:pPr>
                            <w:r w:rsidRPr="00411170">
                              <w:rPr>
                                <w:rFonts w:asciiTheme="minorHAnsi" w:hAnsiTheme="minorHAnsi"/>
                                <w:b/>
                                <w:i w:val="0"/>
                                <w:iCs w:val="0"/>
                                <w:sz w:val="17"/>
                                <w:szCs w:val="17"/>
                              </w:rPr>
                              <w:t>Multicultural</w:t>
                            </w:r>
                            <w:r w:rsidRPr="00411170">
                              <w:rPr>
                                <w:rFonts w:asciiTheme="minorHAnsi" w:hAnsiTheme="minorHAnsi"/>
                                <w:i w:val="0"/>
                                <w:iCs w:val="0"/>
                                <w:sz w:val="17"/>
                                <w:szCs w:val="17"/>
                                <w:u w:val="none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 xml:space="preserve">(may be satisfied </w:t>
                            </w:r>
                            <w:r w:rsidR="00B37399"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 xml:space="preserve">in the </w:t>
                            </w:r>
                            <w:r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 xml:space="preserve">major, minor or </w:t>
                            </w:r>
                            <w:r w:rsidR="00B37399"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 xml:space="preserve">as an </w:t>
                            </w:r>
                            <w:r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>elective)</w:t>
                            </w:r>
                            <w:r w:rsidR="00EA376D"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br/>
                            </w:r>
                          </w:p>
                          <w:p w14:paraId="356EFF43" w14:textId="47C28A27" w:rsidR="003B31F9" w:rsidRDefault="003B31F9" w:rsidP="0037245A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___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MKT 3750</w:t>
                            </w:r>
                            <w:r w:rsidR="00930E3E"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D40BC"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–</w:t>
                            </w:r>
                            <w:r w:rsidR="00930E3E"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3</w:t>
                            </w:r>
                            <w:r w:rsidR="00AD40BC"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Multicultural Marketing (re</w:t>
                            </w:r>
                            <w:r w:rsidR="00E7114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quired</w:t>
                            </w:r>
                            <w:r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0D3ADFC6" w14:textId="77777777" w:rsidR="008312FA" w:rsidRPr="00DE236C" w:rsidRDefault="008312FA" w:rsidP="0037245A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3FD2DEF3" w14:textId="77777777" w:rsidR="008312FA" w:rsidRDefault="00A369A8" w:rsidP="00A369A8">
                            <w:pPr>
                              <w:pStyle w:val="Header"/>
                              <w:spacing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 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C25FE5" w:rsidRPr="002F6376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General Electives (</w:t>
                            </w:r>
                            <w:r w:rsidRPr="002F6376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24 credits</w:t>
                            </w:r>
                            <w:r w:rsidR="008312FA" w:rsidRPr="002F6376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 hours</w:t>
                            </w:r>
                            <w:r w:rsidRPr="002F6376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5A8538D" w14:textId="77777777" w:rsidR="008312FA" w:rsidRDefault="008312FA" w:rsidP="00A369A8">
                            <w:pPr>
                              <w:pStyle w:val="Header"/>
                              <w:spacing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</w:p>
                          <w:p w14:paraId="5876C4F1" w14:textId="17BFD703" w:rsidR="00C25FE5" w:rsidRPr="00411170" w:rsidRDefault="00A369A8" w:rsidP="00A369A8">
                            <w:pPr>
                              <w:pStyle w:val="Header"/>
                              <w:spacing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Students can apply elective credits to a minor or certificate to specialize in a specific area of </w:t>
                            </w:r>
                            <w:r w:rsidR="0074069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sales. A minor is not required. Select a minor/certificate in consultation with an advisor</w:t>
                            </w:r>
                            <w:r w:rsidR="00C25FE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4E7F" id="Text Box 2" o:spid="_x0000_s1035" type="#_x0000_t202" style="position:absolute;left:0;text-align:left;margin-left:-35.7pt;margin-top:71.1pt;width:312.4pt;height:460.3pt;z-index:251617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" stroked="f" strokecolor="black [0]" strokeweight="0" insetpen="t">
                <v:shadow color="#ccc"/>
                <v:textbox inset="2.85pt,2.85pt,2.85pt,2.85pt">
                  <w:txbxContent>
                    <w:p w14:paraId="313071EE" w14:textId="69F9B366" w:rsidR="005E63BC" w:rsidRDefault="00177FCD" w:rsidP="00BB13AF">
                      <w:pPr>
                        <w:pStyle w:val="Heading6"/>
                        <w:keepNext/>
                        <w:pBdr>
                          <w:top w:val="single" w:sz="12" w:space="3" w:color="auto"/>
                        </w:pBdr>
                        <w:spacing w:line="160" w:lineRule="exact"/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  <w:t>General Studies (33 credit hours)</w:t>
                      </w:r>
                    </w:p>
                    <w:p w14:paraId="06E067C5" w14:textId="77777777" w:rsidR="00177FCD" w:rsidRDefault="00177FCD" w:rsidP="00BB13AF">
                      <w:pPr>
                        <w:pStyle w:val="Heading6"/>
                        <w:keepNext/>
                        <w:pBdr>
                          <w:top w:val="single" w:sz="12" w:space="3" w:color="auto"/>
                        </w:pBdr>
                        <w:spacing w:line="160" w:lineRule="exact"/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</w:pPr>
                    </w:p>
                    <w:p w14:paraId="3EDEF5A4" w14:textId="08BAF1F1" w:rsidR="003B31F9" w:rsidRPr="00411170" w:rsidRDefault="0035425C" w:rsidP="00BB13AF">
                      <w:pPr>
                        <w:pStyle w:val="Heading6"/>
                        <w:keepNext/>
                        <w:pBdr>
                          <w:top w:val="single" w:sz="12" w:space="3" w:color="auto"/>
                        </w:pBdr>
                        <w:spacing w:line="160" w:lineRule="exact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  <w:t>Written Communication</w:t>
                      </w:r>
                      <w:r w:rsidR="00A17030" w:rsidRPr="00411170"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  <w:t xml:space="preserve"> (WC)</w:t>
                      </w:r>
                      <w:r w:rsidRPr="00411170"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  <w:br/>
                      </w:r>
                      <w:r w:rsidRPr="00411170">
                        <w:rPr>
                          <w:rFonts w:asciiTheme="minorHAnsi" w:hAnsiTheme="minorHAnsi"/>
                          <w:sz w:val="17"/>
                          <w:szCs w:val="17"/>
                        </w:rPr>
                        <w:br/>
                      </w:r>
                      <w:r w:rsidR="00411170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>___</w:t>
                      </w:r>
                      <w:r w:rsidR="003B31F9" w:rsidRPr="00411170">
                        <w:rPr>
                          <w:rFonts w:asciiTheme="minorHAnsi" w:hAnsiTheme="minorHAnsi"/>
                          <w:sz w:val="17"/>
                          <w:szCs w:val="17"/>
                        </w:rPr>
                        <w:tab/>
                      </w:r>
                      <w:r w:rsidR="00CD69F8" w:rsidRPr="00411170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Written Communication I</w:t>
                      </w:r>
                      <w:r w:rsidR="003B31F9" w:rsidRPr="00411170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r w:rsidR="00621940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- </w:t>
                      </w:r>
                      <w:r w:rsidR="00621940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3</w:t>
                      </w:r>
                      <w:r w:rsidR="00621940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r w:rsidR="00621940" w:rsidRPr="00621940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(typically ENG 1010)</w:t>
                      </w:r>
                    </w:p>
                    <w:p w14:paraId="22949285" w14:textId="77777777" w:rsidR="003B31F9" w:rsidRPr="00411170" w:rsidRDefault="003B31F9" w:rsidP="00B00A1F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CD69F8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Written</w:t>
                      </w:r>
                      <w:r w:rsidR="00B00A1F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CD69F8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Communication II</w:t>
                      </w:r>
                      <w:r w:rsidR="00421041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-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A05F57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(typically ENG 1020)</w:t>
                      </w:r>
                      <w:r w:rsidR="00A05F57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54D96447" w14:textId="38C312BA" w:rsidR="00621940" w:rsidRPr="00621940" w:rsidRDefault="003B31F9" w:rsidP="00621940">
                      <w:pPr>
                        <w:widowControl w:val="0"/>
                        <w:spacing w:line="160" w:lineRule="exact"/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Oral Communication</w:t>
                      </w:r>
                      <w:r w:rsidR="00EC7C39"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 xml:space="preserve"> (OC)</w:t>
                      </w:r>
                      <w:r w:rsidR="0035425C"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br/>
                      </w:r>
                      <w:r w:rsidR="0062194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br/>
                      </w:r>
                      <w:r w:rsidR="0041117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BB13A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COMM 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1010 – 3 </w:t>
                      </w:r>
                      <w:r w:rsidR="0062194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BB13A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Presentational Speaking</w:t>
                      </w:r>
                      <w:r w:rsidR="0062194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621940" w:rsidRPr="00411170">
                        <w:rPr>
                          <w:rFonts w:asciiTheme="minorHAnsi" w:hAnsiTheme="minorHAnsi" w:cs="Arial"/>
                          <w:b/>
                          <w:i/>
                          <w:sz w:val="17"/>
                          <w:szCs w:val="17"/>
                        </w:rPr>
                        <w:t>or</w:t>
                      </w:r>
                    </w:p>
                    <w:p w14:paraId="5B57E00D" w14:textId="68B76781" w:rsidR="00E55AB5" w:rsidRPr="00411170" w:rsidRDefault="00621940" w:rsidP="00411170">
                      <w:pPr>
                        <w:widowControl w:val="0"/>
                        <w:spacing w:after="120"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</w:t>
                      </w:r>
                      <w:r w:rsidR="00924231"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BB13A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COMM 1100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– 3 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BB13A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Fundamentals of </w:t>
                      </w:r>
                      <w:r w:rsidR="00E55AB5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Communication</w:t>
                      </w:r>
                      <w:r w:rsidR="00A05F57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</w:p>
                    <w:p w14:paraId="482DE00E" w14:textId="77777777" w:rsidR="003B31F9" w:rsidRPr="00411170" w:rsidRDefault="003B31F9" w:rsidP="00A17030">
                      <w:pPr>
                        <w:pStyle w:val="Heading4"/>
                        <w:keepNext/>
                        <w:spacing w:line="160" w:lineRule="exact"/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t>Quantitative Literacy</w:t>
                      </w:r>
                      <w:r w:rsidR="00EC7C39"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t xml:space="preserve"> (QL)</w:t>
                      </w:r>
                      <w:r w:rsidR="0035425C"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br/>
                      </w:r>
                    </w:p>
                    <w:p w14:paraId="7A343608" w14:textId="77777777" w:rsidR="005716BF" w:rsidRDefault="003B31F9" w:rsidP="005716BF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350C7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MTH 1210</w:t>
                      </w:r>
                      <w:r w:rsidR="00B0566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– 3 Introduction to Statistics </w:t>
                      </w:r>
                      <w:r w:rsidR="00B05660" w:rsidRPr="005716BF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or</w:t>
                      </w:r>
                      <w:r w:rsidR="00B0566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MTH 1310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–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4</w:t>
                      </w:r>
                      <w:r w:rsidR="00DE7C9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Finite Math for Mg</w:t>
                      </w:r>
                      <w:r w:rsidR="00661F0A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t. &amp; Social Sciences</w:t>
                      </w:r>
                      <w:r w:rsidR="00B0566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or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MTH</w:t>
                      </w:r>
                      <w:r w:rsidR="00BE513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1110 </w:t>
                      </w:r>
                      <w:r w:rsidR="00BE5130" w:rsidRPr="005716BF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or</w:t>
                      </w:r>
                      <w:r w:rsidR="00BE513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MTH 1400 is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acceptable for transfer students </w:t>
                      </w:r>
                      <w:r w:rsidR="00BE020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or major changes </w:t>
                      </w:r>
                    </w:p>
                    <w:p w14:paraId="557C7BEA" w14:textId="77777777" w:rsidR="005716BF" w:rsidRDefault="005716BF" w:rsidP="005716BF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</w:p>
                    <w:p w14:paraId="3FC6BCDA" w14:textId="77777777" w:rsidR="00024E57" w:rsidRDefault="003B31F9" w:rsidP="005716BF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Arts &amp; Humanities</w:t>
                      </w: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02A34155" w14:textId="67E7B990" w:rsidR="00BE020D" w:rsidRPr="00411170" w:rsidRDefault="001411B1" w:rsidP="005716BF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___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-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DE7C9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</w:p>
                    <w:p w14:paraId="3D8790A2" w14:textId="77777777" w:rsidR="003B31F9" w:rsidRPr="00024E57" w:rsidRDefault="00DE7C9B" w:rsidP="00DE7C9B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 w:rsidRPr="00024E57">
                        <w:rPr>
                          <w:bCs/>
                          <w:sz w:val="16"/>
                          <w:szCs w:val="16"/>
                        </w:rPr>
                        <w:t>___</w:t>
                      </w:r>
                      <w:r w:rsidRPr="00024E57">
                        <w:rPr>
                          <w:bCs/>
                          <w:sz w:val="16"/>
                          <w:szCs w:val="16"/>
                        </w:rPr>
                        <w:tab/>
                        <w:t xml:space="preserve">- 3 </w:t>
                      </w:r>
                    </w:p>
                    <w:p w14:paraId="3DEEC669" w14:textId="77777777" w:rsidR="00DE7C9B" w:rsidRPr="00DE7C9B" w:rsidRDefault="00DE7C9B" w:rsidP="00DE7C9B">
                      <w:pPr>
                        <w:pStyle w:val="NoSpacing"/>
                        <w:rPr>
                          <w:rStyle w:val="NoSpacingChar"/>
                          <w:rFonts w:cs="Arial"/>
                          <w:sz w:val="17"/>
                          <w:szCs w:val="17"/>
                        </w:rPr>
                      </w:pPr>
                    </w:p>
                    <w:p w14:paraId="43D2B8D3" w14:textId="77777777" w:rsidR="003B31F9" w:rsidRPr="00411170" w:rsidRDefault="003B31F9" w:rsidP="00EA376D">
                      <w:pPr>
                        <w:widowControl w:val="0"/>
                        <w:spacing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Historical</w:t>
                      </w:r>
                      <w:r w:rsidR="00EA376D"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br/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___</w:t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- 3 </w:t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A84D66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</w:p>
                    <w:p w14:paraId="16B3A693" w14:textId="77777777" w:rsidR="003B31F9" w:rsidRPr="00411170" w:rsidRDefault="003B31F9" w:rsidP="006667C3">
                      <w:pPr>
                        <w:widowControl w:val="0"/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Natural and Physical Sciences</w:t>
                      </w: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7911BE3" w14:textId="77777777" w:rsidR="003B31F9" w:rsidRPr="00411170" w:rsidRDefault="003B31F9" w:rsidP="00955FBB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-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04C592A6" w14:textId="77777777" w:rsidR="003B31F9" w:rsidRPr="00411170" w:rsidRDefault="003B31F9" w:rsidP="0037245A">
                      <w:pPr>
                        <w:widowControl w:val="0"/>
                        <w:spacing w:after="1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-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098472B" w14:textId="35B52DD4" w:rsidR="003B31F9" w:rsidRPr="00411170" w:rsidRDefault="003B31F9" w:rsidP="000837C9">
                      <w:pPr>
                        <w:pStyle w:val="Heading4"/>
                        <w:keepNext/>
                        <w:spacing w:line="160" w:lineRule="exact"/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t xml:space="preserve">Social and Behavioral Sciences </w:t>
                      </w:r>
                      <w:r w:rsidR="000837C9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br/>
                      </w:r>
                      <w:r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E92CD40" w14:textId="74246880" w:rsidR="003B31F9" w:rsidRPr="00411170" w:rsidRDefault="003B31F9" w:rsidP="00FA1F20">
                      <w:pPr>
                        <w:widowControl w:val="0"/>
                        <w:spacing w:after="120"/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ECO 2010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Principles </w:t>
                      </w:r>
                      <w:r w:rsidR="00FA1F2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of Macroeconomics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627A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(ENG, MTH)</w:t>
                      </w:r>
                      <w:r w:rsidR="00FA1F2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F43812B" w14:textId="32F83EE5" w:rsidR="003B31F9" w:rsidRPr="00411170" w:rsidRDefault="003B31F9" w:rsidP="0037245A">
                      <w:pPr>
                        <w:widowControl w:val="0"/>
                        <w:spacing w:after="1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ECO 2020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   Principles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of </w:t>
                      </w:r>
                      <w:r w:rsidR="00FA1F2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Microeconomics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627A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(ENG, MTH)</w:t>
                      </w:r>
                    </w:p>
                    <w:p w14:paraId="0997517C" w14:textId="4DD03969" w:rsidR="003B31F9" w:rsidRPr="00411170" w:rsidRDefault="003B31F9" w:rsidP="0037245A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Global Diversity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(must be satisfied with </w:t>
                      </w:r>
                      <w:r w:rsidR="00B3739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an approved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General Studies)</w:t>
                      </w:r>
                    </w:p>
                    <w:p w14:paraId="1B071997" w14:textId="77777777" w:rsidR="003B31F9" w:rsidRPr="00411170" w:rsidRDefault="003B31F9" w:rsidP="0037245A">
                      <w:pPr>
                        <w:widowControl w:val="0"/>
                        <w:spacing w:after="1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41117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-3</w:t>
                      </w:r>
                    </w:p>
                    <w:p w14:paraId="46CC8B86" w14:textId="77777777" w:rsidR="003B31F9" w:rsidRPr="00411170" w:rsidRDefault="003B31F9" w:rsidP="00EA376D">
                      <w:pPr>
                        <w:pStyle w:val="Heading8"/>
                        <w:keepNext/>
                        <w:spacing w:line="180" w:lineRule="exact"/>
                        <w:rPr>
                          <w:rFonts w:asciiTheme="minorHAnsi" w:hAnsiTheme="minorHAnsi"/>
                          <w:i w:val="0"/>
                          <w:iCs w:val="0"/>
                          <w:sz w:val="17"/>
                          <w:szCs w:val="17"/>
                          <w:u w:val="none"/>
                        </w:rPr>
                      </w:pPr>
                      <w:r w:rsidRPr="00411170">
                        <w:rPr>
                          <w:rFonts w:asciiTheme="minorHAnsi" w:hAnsiTheme="minorHAnsi"/>
                          <w:b/>
                          <w:i w:val="0"/>
                          <w:iCs w:val="0"/>
                          <w:sz w:val="17"/>
                          <w:szCs w:val="17"/>
                        </w:rPr>
                        <w:t>Multicultural</w:t>
                      </w:r>
                      <w:r w:rsidRPr="00411170">
                        <w:rPr>
                          <w:rFonts w:asciiTheme="minorHAnsi" w:hAnsiTheme="minorHAnsi"/>
                          <w:i w:val="0"/>
                          <w:iCs w:val="0"/>
                          <w:sz w:val="17"/>
                          <w:szCs w:val="17"/>
                          <w:u w:val="none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 xml:space="preserve">(may be satisfied </w:t>
                      </w:r>
                      <w:r w:rsidR="00B37399"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 xml:space="preserve">in the </w:t>
                      </w:r>
                      <w:r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 xml:space="preserve">major, minor or </w:t>
                      </w:r>
                      <w:r w:rsidR="00B37399"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 xml:space="preserve">as an </w:t>
                      </w:r>
                      <w:r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>elective)</w:t>
                      </w:r>
                      <w:r w:rsidR="00EA376D"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br/>
                      </w:r>
                    </w:p>
                    <w:p w14:paraId="356EFF43" w14:textId="47C28A27" w:rsidR="003B31F9" w:rsidRDefault="003B31F9" w:rsidP="0037245A">
                      <w:pPr>
                        <w:widowControl w:val="0"/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___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MKT 3750</w:t>
                      </w:r>
                      <w:r w:rsidR="00930E3E"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AD40BC"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–</w:t>
                      </w:r>
                      <w:r w:rsidR="00930E3E"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3</w:t>
                      </w:r>
                      <w:r w:rsidR="00AD40BC"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Multicultural Marketing (re</w:t>
                      </w:r>
                      <w:r w:rsidR="00E7114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quired</w:t>
                      </w:r>
                      <w:r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)</w:t>
                      </w:r>
                    </w:p>
                    <w:p w14:paraId="0D3ADFC6" w14:textId="77777777" w:rsidR="008312FA" w:rsidRPr="00DE236C" w:rsidRDefault="008312FA" w:rsidP="0037245A">
                      <w:pPr>
                        <w:widowControl w:val="0"/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</w:pPr>
                    </w:p>
                    <w:p w14:paraId="3FD2DEF3" w14:textId="77777777" w:rsidR="008312FA" w:rsidRDefault="00A369A8" w:rsidP="00A369A8">
                      <w:pPr>
                        <w:pStyle w:val="Header"/>
                        <w:spacing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 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C25FE5" w:rsidRPr="002F6376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  <w:u w:val="single"/>
                        </w:rPr>
                        <w:t>General Electives (</w:t>
                      </w:r>
                      <w:r w:rsidRPr="002F6376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  <w:u w:val="single"/>
                        </w:rPr>
                        <w:t>24 credits</w:t>
                      </w:r>
                      <w:r w:rsidR="008312FA" w:rsidRPr="002F6376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  <w:u w:val="single"/>
                        </w:rPr>
                        <w:t xml:space="preserve"> hours</w:t>
                      </w:r>
                      <w:r w:rsidRPr="002F6376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  <w:u w:val="single"/>
                        </w:rPr>
                        <w:t>)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5A8538D" w14:textId="77777777" w:rsidR="008312FA" w:rsidRDefault="008312FA" w:rsidP="00A369A8">
                      <w:pPr>
                        <w:pStyle w:val="Header"/>
                        <w:spacing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</w:p>
                    <w:p w14:paraId="5876C4F1" w14:textId="17BFD703" w:rsidR="00C25FE5" w:rsidRPr="00411170" w:rsidRDefault="00A369A8" w:rsidP="00A369A8">
                      <w:pPr>
                        <w:pStyle w:val="Header"/>
                        <w:spacing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Students can apply elective credits to a minor or certificate to specialize in a specific area of </w:t>
                      </w:r>
                      <w:r w:rsidR="0074069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sales. A minor is not required. Select a minor/certificate in consultation with an advisor</w:t>
                      </w:r>
                      <w:r w:rsidR="00C25FE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1B2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E5DE2B" wp14:editId="2D8544F7">
                <wp:simplePos x="0" y="0"/>
                <wp:positionH relativeFrom="column">
                  <wp:posOffset>-914400</wp:posOffset>
                </wp:positionH>
                <wp:positionV relativeFrom="paragraph">
                  <wp:posOffset>1747520</wp:posOffset>
                </wp:positionV>
                <wp:extent cx="472440" cy="231267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78A921" w14:textId="77777777" w:rsidR="003B31F9" w:rsidRPr="00D7383F" w:rsidRDefault="003B31F9" w:rsidP="00CB1E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7383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5DE2B" id="Text Box 19" o:spid="_x0000_s1036" type="#_x0000_t202" style="position:absolute;left:0;text-align:left;margin-left:-1in;margin-top:137.6pt;width:37.2pt;height:18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" stroked="f">
                <v:shadow offset=",-1pt"/>
                <v:textbox style="layout-flow:vertical;mso-layout-flow-alt:bottom-to-top">
                  <w:txbxContent>
                    <w:p w14:paraId="3078A921" w14:textId="77777777" w:rsidR="003B31F9" w:rsidRPr="00D7383F" w:rsidRDefault="003B31F9" w:rsidP="00CB1EE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7383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Marketing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74B" w:rsidRPr="006C2E9D" w:rsidSect="00F35923">
      <w:footnotePr>
        <w:pos w:val="beneathText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EA17B" w14:textId="77777777" w:rsidR="00D4194B" w:rsidRDefault="00D4194B" w:rsidP="00D14248">
      <w:r>
        <w:separator/>
      </w:r>
    </w:p>
  </w:endnote>
  <w:endnote w:type="continuationSeparator" w:id="0">
    <w:p w14:paraId="5DB58195" w14:textId="77777777" w:rsidR="00D4194B" w:rsidRDefault="00D4194B" w:rsidP="00D1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0BEFC" w14:textId="77777777" w:rsidR="00D4194B" w:rsidRDefault="00D4194B" w:rsidP="00D14248">
      <w:r>
        <w:separator/>
      </w:r>
    </w:p>
  </w:footnote>
  <w:footnote w:type="continuationSeparator" w:id="0">
    <w:p w14:paraId="20A4CD42" w14:textId="77777777" w:rsidR="00D4194B" w:rsidRDefault="00D4194B" w:rsidP="00D1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E6201"/>
    <w:multiLevelType w:val="hybridMultilevel"/>
    <w:tmpl w:val="96B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577AB"/>
    <w:multiLevelType w:val="hybridMultilevel"/>
    <w:tmpl w:val="54F6E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7C63E1"/>
    <w:multiLevelType w:val="hybridMultilevel"/>
    <w:tmpl w:val="E74CF6D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71DD05D0"/>
    <w:multiLevelType w:val="hybridMultilevel"/>
    <w:tmpl w:val="4F9A5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3"/>
    <w:rsid w:val="0000096B"/>
    <w:rsid w:val="00003CB0"/>
    <w:rsid w:val="00007B93"/>
    <w:rsid w:val="00010DB6"/>
    <w:rsid w:val="000118E4"/>
    <w:rsid w:val="00014272"/>
    <w:rsid w:val="00024E57"/>
    <w:rsid w:val="00030423"/>
    <w:rsid w:val="0004190F"/>
    <w:rsid w:val="0005025E"/>
    <w:rsid w:val="00053562"/>
    <w:rsid w:val="00061CEF"/>
    <w:rsid w:val="00071BF5"/>
    <w:rsid w:val="000837C9"/>
    <w:rsid w:val="00086F1D"/>
    <w:rsid w:val="000A147E"/>
    <w:rsid w:val="000A2B97"/>
    <w:rsid w:val="000C0C60"/>
    <w:rsid w:val="000C6F5D"/>
    <w:rsid w:val="000D4558"/>
    <w:rsid w:val="000D6878"/>
    <w:rsid w:val="000E2C35"/>
    <w:rsid w:val="000E5935"/>
    <w:rsid w:val="000F51F4"/>
    <w:rsid w:val="00102E27"/>
    <w:rsid w:val="00103E67"/>
    <w:rsid w:val="0010601A"/>
    <w:rsid w:val="00117DBB"/>
    <w:rsid w:val="00120FE2"/>
    <w:rsid w:val="00123C3D"/>
    <w:rsid w:val="0012447F"/>
    <w:rsid w:val="001411B1"/>
    <w:rsid w:val="0015218D"/>
    <w:rsid w:val="00177FCD"/>
    <w:rsid w:val="00184846"/>
    <w:rsid w:val="00187917"/>
    <w:rsid w:val="0019098D"/>
    <w:rsid w:val="001A5DF3"/>
    <w:rsid w:val="001C52AA"/>
    <w:rsid w:val="001E7893"/>
    <w:rsid w:val="001E79D0"/>
    <w:rsid w:val="001F040C"/>
    <w:rsid w:val="00207488"/>
    <w:rsid w:val="00216066"/>
    <w:rsid w:val="00237140"/>
    <w:rsid w:val="002402B2"/>
    <w:rsid w:val="00242850"/>
    <w:rsid w:val="002428E5"/>
    <w:rsid w:val="00265759"/>
    <w:rsid w:val="00267233"/>
    <w:rsid w:val="0027274B"/>
    <w:rsid w:val="00280CB7"/>
    <w:rsid w:val="00285C04"/>
    <w:rsid w:val="00287027"/>
    <w:rsid w:val="002A147F"/>
    <w:rsid w:val="002A204B"/>
    <w:rsid w:val="002B38B7"/>
    <w:rsid w:val="002B4C5C"/>
    <w:rsid w:val="002B523F"/>
    <w:rsid w:val="002C2B49"/>
    <w:rsid w:val="002C40C6"/>
    <w:rsid w:val="002C51B5"/>
    <w:rsid w:val="002C558D"/>
    <w:rsid w:val="002D578F"/>
    <w:rsid w:val="002E2556"/>
    <w:rsid w:val="002E595F"/>
    <w:rsid w:val="002F54F5"/>
    <w:rsid w:val="002F6376"/>
    <w:rsid w:val="00305CBD"/>
    <w:rsid w:val="00315ACA"/>
    <w:rsid w:val="003302AD"/>
    <w:rsid w:val="003340F0"/>
    <w:rsid w:val="00341F1A"/>
    <w:rsid w:val="00350C79"/>
    <w:rsid w:val="00353E62"/>
    <w:rsid w:val="0035425C"/>
    <w:rsid w:val="00354480"/>
    <w:rsid w:val="0036544F"/>
    <w:rsid w:val="0037245A"/>
    <w:rsid w:val="00372B1D"/>
    <w:rsid w:val="003929DA"/>
    <w:rsid w:val="00393F67"/>
    <w:rsid w:val="003951D0"/>
    <w:rsid w:val="003A1D14"/>
    <w:rsid w:val="003A677F"/>
    <w:rsid w:val="003A680C"/>
    <w:rsid w:val="003B1F06"/>
    <w:rsid w:val="003B31F9"/>
    <w:rsid w:val="003C632A"/>
    <w:rsid w:val="003C67E8"/>
    <w:rsid w:val="003D42FA"/>
    <w:rsid w:val="003D4BE6"/>
    <w:rsid w:val="003E60EA"/>
    <w:rsid w:val="003E6AF8"/>
    <w:rsid w:val="003E7E62"/>
    <w:rsid w:val="003F4B5F"/>
    <w:rsid w:val="00401D20"/>
    <w:rsid w:val="00411170"/>
    <w:rsid w:val="00417218"/>
    <w:rsid w:val="00421041"/>
    <w:rsid w:val="00422319"/>
    <w:rsid w:val="00424916"/>
    <w:rsid w:val="00424ADC"/>
    <w:rsid w:val="0043288B"/>
    <w:rsid w:val="00435CAC"/>
    <w:rsid w:val="004413B9"/>
    <w:rsid w:val="00444C1A"/>
    <w:rsid w:val="00444E53"/>
    <w:rsid w:val="004524BE"/>
    <w:rsid w:val="00463F03"/>
    <w:rsid w:val="00472B4A"/>
    <w:rsid w:val="004736CE"/>
    <w:rsid w:val="00486747"/>
    <w:rsid w:val="00491CE0"/>
    <w:rsid w:val="004A5F8D"/>
    <w:rsid w:val="004D4012"/>
    <w:rsid w:val="004F3D60"/>
    <w:rsid w:val="004F7FC5"/>
    <w:rsid w:val="00505EDB"/>
    <w:rsid w:val="0051140F"/>
    <w:rsid w:val="00512AB7"/>
    <w:rsid w:val="00512B20"/>
    <w:rsid w:val="00521000"/>
    <w:rsid w:val="0052164E"/>
    <w:rsid w:val="005233C5"/>
    <w:rsid w:val="005254F8"/>
    <w:rsid w:val="00526D04"/>
    <w:rsid w:val="00532D1E"/>
    <w:rsid w:val="00544A8F"/>
    <w:rsid w:val="00547256"/>
    <w:rsid w:val="0055322E"/>
    <w:rsid w:val="00560E1C"/>
    <w:rsid w:val="00565F4E"/>
    <w:rsid w:val="00566CA8"/>
    <w:rsid w:val="0057125C"/>
    <w:rsid w:val="005716BF"/>
    <w:rsid w:val="0057366D"/>
    <w:rsid w:val="00591158"/>
    <w:rsid w:val="00591F29"/>
    <w:rsid w:val="005964F5"/>
    <w:rsid w:val="005A008E"/>
    <w:rsid w:val="005B38A0"/>
    <w:rsid w:val="005B5D98"/>
    <w:rsid w:val="005C0385"/>
    <w:rsid w:val="005C31F8"/>
    <w:rsid w:val="005C3FEB"/>
    <w:rsid w:val="005C5AC6"/>
    <w:rsid w:val="005C60C4"/>
    <w:rsid w:val="005E14A9"/>
    <w:rsid w:val="005E1BF5"/>
    <w:rsid w:val="005E63BC"/>
    <w:rsid w:val="005F0128"/>
    <w:rsid w:val="005F41C5"/>
    <w:rsid w:val="005F42BC"/>
    <w:rsid w:val="00615B48"/>
    <w:rsid w:val="00616DFC"/>
    <w:rsid w:val="0061745B"/>
    <w:rsid w:val="00621940"/>
    <w:rsid w:val="00623596"/>
    <w:rsid w:val="00627ABC"/>
    <w:rsid w:val="006421E6"/>
    <w:rsid w:val="006442E2"/>
    <w:rsid w:val="0064431D"/>
    <w:rsid w:val="00646C5A"/>
    <w:rsid w:val="00660A7C"/>
    <w:rsid w:val="00660E94"/>
    <w:rsid w:val="00661F0A"/>
    <w:rsid w:val="0066532C"/>
    <w:rsid w:val="006667C3"/>
    <w:rsid w:val="00674700"/>
    <w:rsid w:val="00674745"/>
    <w:rsid w:val="00681118"/>
    <w:rsid w:val="00681981"/>
    <w:rsid w:val="0069579F"/>
    <w:rsid w:val="006B1B2E"/>
    <w:rsid w:val="006B4A58"/>
    <w:rsid w:val="006C138C"/>
    <w:rsid w:val="006C2E9D"/>
    <w:rsid w:val="006C4C42"/>
    <w:rsid w:val="006C5282"/>
    <w:rsid w:val="006C6091"/>
    <w:rsid w:val="006D2800"/>
    <w:rsid w:val="006D51F0"/>
    <w:rsid w:val="006F38B1"/>
    <w:rsid w:val="006F6269"/>
    <w:rsid w:val="00704CA1"/>
    <w:rsid w:val="00704EF0"/>
    <w:rsid w:val="00710513"/>
    <w:rsid w:val="00713305"/>
    <w:rsid w:val="00714CA4"/>
    <w:rsid w:val="00714D2B"/>
    <w:rsid w:val="00716143"/>
    <w:rsid w:val="007220B0"/>
    <w:rsid w:val="007257A9"/>
    <w:rsid w:val="0073784F"/>
    <w:rsid w:val="00740695"/>
    <w:rsid w:val="00753E33"/>
    <w:rsid w:val="0075530E"/>
    <w:rsid w:val="00756B1E"/>
    <w:rsid w:val="00756CDE"/>
    <w:rsid w:val="00765F10"/>
    <w:rsid w:val="007660D5"/>
    <w:rsid w:val="00767414"/>
    <w:rsid w:val="0076778C"/>
    <w:rsid w:val="00773AEF"/>
    <w:rsid w:val="00776029"/>
    <w:rsid w:val="00776748"/>
    <w:rsid w:val="00776C36"/>
    <w:rsid w:val="0078155F"/>
    <w:rsid w:val="00782124"/>
    <w:rsid w:val="007838B5"/>
    <w:rsid w:val="007866DD"/>
    <w:rsid w:val="00787CC4"/>
    <w:rsid w:val="00790AB0"/>
    <w:rsid w:val="00791972"/>
    <w:rsid w:val="00795425"/>
    <w:rsid w:val="00795957"/>
    <w:rsid w:val="007B1781"/>
    <w:rsid w:val="007B4FDD"/>
    <w:rsid w:val="007C5D52"/>
    <w:rsid w:val="007D4725"/>
    <w:rsid w:val="007D5C0C"/>
    <w:rsid w:val="007D6075"/>
    <w:rsid w:val="007E1BD8"/>
    <w:rsid w:val="007E3F2D"/>
    <w:rsid w:val="007E5864"/>
    <w:rsid w:val="007F1072"/>
    <w:rsid w:val="007F679A"/>
    <w:rsid w:val="007F7BF0"/>
    <w:rsid w:val="00803A68"/>
    <w:rsid w:val="00812E94"/>
    <w:rsid w:val="00813F89"/>
    <w:rsid w:val="008164CF"/>
    <w:rsid w:val="008312FA"/>
    <w:rsid w:val="00833A86"/>
    <w:rsid w:val="008432DE"/>
    <w:rsid w:val="008554BC"/>
    <w:rsid w:val="008706A7"/>
    <w:rsid w:val="00877446"/>
    <w:rsid w:val="008812A6"/>
    <w:rsid w:val="0088363E"/>
    <w:rsid w:val="00885108"/>
    <w:rsid w:val="00892A26"/>
    <w:rsid w:val="008A07E2"/>
    <w:rsid w:val="008A184C"/>
    <w:rsid w:val="008A5947"/>
    <w:rsid w:val="008A7B88"/>
    <w:rsid w:val="008B2FA9"/>
    <w:rsid w:val="008B4F7A"/>
    <w:rsid w:val="008B5DD2"/>
    <w:rsid w:val="008C11C9"/>
    <w:rsid w:val="008D26C0"/>
    <w:rsid w:val="008D5141"/>
    <w:rsid w:val="008D628C"/>
    <w:rsid w:val="008D73E8"/>
    <w:rsid w:val="008E305B"/>
    <w:rsid w:val="008F120D"/>
    <w:rsid w:val="009043A0"/>
    <w:rsid w:val="00912F51"/>
    <w:rsid w:val="0092173C"/>
    <w:rsid w:val="00922077"/>
    <w:rsid w:val="00924231"/>
    <w:rsid w:val="00930E3E"/>
    <w:rsid w:val="00932D0E"/>
    <w:rsid w:val="00933413"/>
    <w:rsid w:val="00937EFD"/>
    <w:rsid w:val="00942003"/>
    <w:rsid w:val="0094422E"/>
    <w:rsid w:val="009479DF"/>
    <w:rsid w:val="00955FBB"/>
    <w:rsid w:val="00956B14"/>
    <w:rsid w:val="00960686"/>
    <w:rsid w:val="009702DD"/>
    <w:rsid w:val="009806B7"/>
    <w:rsid w:val="0098354C"/>
    <w:rsid w:val="00990E92"/>
    <w:rsid w:val="0099105D"/>
    <w:rsid w:val="00992A06"/>
    <w:rsid w:val="009A15D7"/>
    <w:rsid w:val="009B0D1D"/>
    <w:rsid w:val="009B7BDB"/>
    <w:rsid w:val="009C4875"/>
    <w:rsid w:val="009D5360"/>
    <w:rsid w:val="009D7BEB"/>
    <w:rsid w:val="009F1DB1"/>
    <w:rsid w:val="009F6B7A"/>
    <w:rsid w:val="00A0370B"/>
    <w:rsid w:val="00A05F57"/>
    <w:rsid w:val="00A06F56"/>
    <w:rsid w:val="00A10082"/>
    <w:rsid w:val="00A112C9"/>
    <w:rsid w:val="00A15EB4"/>
    <w:rsid w:val="00A15F06"/>
    <w:rsid w:val="00A1647F"/>
    <w:rsid w:val="00A17030"/>
    <w:rsid w:val="00A220B8"/>
    <w:rsid w:val="00A249C9"/>
    <w:rsid w:val="00A25978"/>
    <w:rsid w:val="00A33395"/>
    <w:rsid w:val="00A369A8"/>
    <w:rsid w:val="00A374A7"/>
    <w:rsid w:val="00A4243E"/>
    <w:rsid w:val="00A43B5B"/>
    <w:rsid w:val="00A47479"/>
    <w:rsid w:val="00A53FC3"/>
    <w:rsid w:val="00A84D66"/>
    <w:rsid w:val="00A860BC"/>
    <w:rsid w:val="00A90D2A"/>
    <w:rsid w:val="00A9613B"/>
    <w:rsid w:val="00AA3D91"/>
    <w:rsid w:val="00AB79F7"/>
    <w:rsid w:val="00AC1193"/>
    <w:rsid w:val="00AD0B9E"/>
    <w:rsid w:val="00AD40BC"/>
    <w:rsid w:val="00AE032B"/>
    <w:rsid w:val="00AE340E"/>
    <w:rsid w:val="00AE5392"/>
    <w:rsid w:val="00AF0E82"/>
    <w:rsid w:val="00AF33E4"/>
    <w:rsid w:val="00B00A1F"/>
    <w:rsid w:val="00B03D76"/>
    <w:rsid w:val="00B05660"/>
    <w:rsid w:val="00B23A4C"/>
    <w:rsid w:val="00B25078"/>
    <w:rsid w:val="00B30B92"/>
    <w:rsid w:val="00B37399"/>
    <w:rsid w:val="00B409B2"/>
    <w:rsid w:val="00B41573"/>
    <w:rsid w:val="00B46745"/>
    <w:rsid w:val="00B51DC4"/>
    <w:rsid w:val="00B56318"/>
    <w:rsid w:val="00B71472"/>
    <w:rsid w:val="00B73263"/>
    <w:rsid w:val="00B73C71"/>
    <w:rsid w:val="00B76CAD"/>
    <w:rsid w:val="00B773F0"/>
    <w:rsid w:val="00B82CE9"/>
    <w:rsid w:val="00B8523A"/>
    <w:rsid w:val="00B87025"/>
    <w:rsid w:val="00B87953"/>
    <w:rsid w:val="00B91972"/>
    <w:rsid w:val="00B92E77"/>
    <w:rsid w:val="00BA100F"/>
    <w:rsid w:val="00BA1690"/>
    <w:rsid w:val="00BA78C8"/>
    <w:rsid w:val="00BB13AF"/>
    <w:rsid w:val="00BB2C9B"/>
    <w:rsid w:val="00BD08B8"/>
    <w:rsid w:val="00BD3002"/>
    <w:rsid w:val="00BD64A8"/>
    <w:rsid w:val="00BD66D2"/>
    <w:rsid w:val="00BE020D"/>
    <w:rsid w:val="00BE5130"/>
    <w:rsid w:val="00BE7CDF"/>
    <w:rsid w:val="00C027CF"/>
    <w:rsid w:val="00C051A4"/>
    <w:rsid w:val="00C15B83"/>
    <w:rsid w:val="00C217EB"/>
    <w:rsid w:val="00C24576"/>
    <w:rsid w:val="00C25FE5"/>
    <w:rsid w:val="00C316E1"/>
    <w:rsid w:val="00C336B9"/>
    <w:rsid w:val="00C35E43"/>
    <w:rsid w:val="00C43A76"/>
    <w:rsid w:val="00C62809"/>
    <w:rsid w:val="00C759B9"/>
    <w:rsid w:val="00C7694B"/>
    <w:rsid w:val="00C857F3"/>
    <w:rsid w:val="00CA6755"/>
    <w:rsid w:val="00CB1EE9"/>
    <w:rsid w:val="00CB2E57"/>
    <w:rsid w:val="00CB519F"/>
    <w:rsid w:val="00CB57F9"/>
    <w:rsid w:val="00CC2F80"/>
    <w:rsid w:val="00CD399A"/>
    <w:rsid w:val="00CD69F8"/>
    <w:rsid w:val="00CE72F8"/>
    <w:rsid w:val="00CF04AD"/>
    <w:rsid w:val="00CF6F4E"/>
    <w:rsid w:val="00D14248"/>
    <w:rsid w:val="00D1780C"/>
    <w:rsid w:val="00D20B27"/>
    <w:rsid w:val="00D2234A"/>
    <w:rsid w:val="00D236BD"/>
    <w:rsid w:val="00D26A1B"/>
    <w:rsid w:val="00D4194B"/>
    <w:rsid w:val="00D47EF9"/>
    <w:rsid w:val="00D60310"/>
    <w:rsid w:val="00D6653F"/>
    <w:rsid w:val="00D7383F"/>
    <w:rsid w:val="00D77EDF"/>
    <w:rsid w:val="00D87C44"/>
    <w:rsid w:val="00D95DBF"/>
    <w:rsid w:val="00D970B7"/>
    <w:rsid w:val="00DA24C2"/>
    <w:rsid w:val="00DC0821"/>
    <w:rsid w:val="00DC7599"/>
    <w:rsid w:val="00DD07B7"/>
    <w:rsid w:val="00DD4945"/>
    <w:rsid w:val="00DE12CE"/>
    <w:rsid w:val="00DE236C"/>
    <w:rsid w:val="00DE2419"/>
    <w:rsid w:val="00DE3B43"/>
    <w:rsid w:val="00DE6A8F"/>
    <w:rsid w:val="00DE7C9B"/>
    <w:rsid w:val="00DF1A8A"/>
    <w:rsid w:val="00E07741"/>
    <w:rsid w:val="00E15174"/>
    <w:rsid w:val="00E20E19"/>
    <w:rsid w:val="00E221B5"/>
    <w:rsid w:val="00E31253"/>
    <w:rsid w:val="00E41E64"/>
    <w:rsid w:val="00E529AC"/>
    <w:rsid w:val="00E55AB5"/>
    <w:rsid w:val="00E561B8"/>
    <w:rsid w:val="00E60D2D"/>
    <w:rsid w:val="00E61D31"/>
    <w:rsid w:val="00E64836"/>
    <w:rsid w:val="00E71140"/>
    <w:rsid w:val="00E71D65"/>
    <w:rsid w:val="00E83EFA"/>
    <w:rsid w:val="00E900FE"/>
    <w:rsid w:val="00E901A0"/>
    <w:rsid w:val="00E92C7C"/>
    <w:rsid w:val="00E94209"/>
    <w:rsid w:val="00E967C9"/>
    <w:rsid w:val="00EA376D"/>
    <w:rsid w:val="00EA3C2F"/>
    <w:rsid w:val="00EB0D1D"/>
    <w:rsid w:val="00EB489A"/>
    <w:rsid w:val="00EC49C2"/>
    <w:rsid w:val="00EC5751"/>
    <w:rsid w:val="00EC6147"/>
    <w:rsid w:val="00EC6F2F"/>
    <w:rsid w:val="00EC7A26"/>
    <w:rsid w:val="00EC7C39"/>
    <w:rsid w:val="00ED2B83"/>
    <w:rsid w:val="00ED3683"/>
    <w:rsid w:val="00ED445E"/>
    <w:rsid w:val="00ED71F4"/>
    <w:rsid w:val="00EE2215"/>
    <w:rsid w:val="00EE54B3"/>
    <w:rsid w:val="00EF15FE"/>
    <w:rsid w:val="00EF623C"/>
    <w:rsid w:val="00F05459"/>
    <w:rsid w:val="00F06791"/>
    <w:rsid w:val="00F11C67"/>
    <w:rsid w:val="00F13320"/>
    <w:rsid w:val="00F35923"/>
    <w:rsid w:val="00F36314"/>
    <w:rsid w:val="00F36DCA"/>
    <w:rsid w:val="00F41A8F"/>
    <w:rsid w:val="00F43F9F"/>
    <w:rsid w:val="00F62A4A"/>
    <w:rsid w:val="00F62B3C"/>
    <w:rsid w:val="00F74653"/>
    <w:rsid w:val="00F95006"/>
    <w:rsid w:val="00FA1AA6"/>
    <w:rsid w:val="00FA1F20"/>
    <w:rsid w:val="00FB2BC6"/>
    <w:rsid w:val="00FC22CC"/>
    <w:rsid w:val="00FC2DE7"/>
    <w:rsid w:val="00FD79D5"/>
    <w:rsid w:val="00FE552D"/>
    <w:rsid w:val="00FE5EE3"/>
    <w:rsid w:val="00FE6D3B"/>
    <w:rsid w:val="00FF731C"/>
    <w:rsid w:val="00FF7874"/>
    <w:rsid w:val="0B644402"/>
    <w:rsid w:val="0C5D5E74"/>
    <w:rsid w:val="29E3C0EE"/>
    <w:rsid w:val="2ED8D17B"/>
    <w:rsid w:val="3A8CB267"/>
    <w:rsid w:val="3CB6A41E"/>
    <w:rsid w:val="3D484AF8"/>
    <w:rsid w:val="3E5B3C47"/>
    <w:rsid w:val="44848A61"/>
    <w:rsid w:val="476465C6"/>
    <w:rsid w:val="4A2A8092"/>
    <w:rsid w:val="5D51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109B"/>
  <w15:docId w15:val="{76FB38B1-7C77-4A61-8933-85C779EF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4">
    <w:name w:val="heading 4"/>
    <w:link w:val="Heading4Char"/>
    <w:uiPriority w:val="9"/>
    <w:qFormat/>
    <w:rsid w:val="00F35923"/>
    <w:pPr>
      <w:spacing w:after="0" w:line="240" w:lineRule="auto"/>
      <w:outlineLvl w:val="3"/>
    </w:pPr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paragraph" w:styleId="Heading6">
    <w:name w:val="heading 6"/>
    <w:link w:val="Heading6Char"/>
    <w:uiPriority w:val="9"/>
    <w:qFormat/>
    <w:rsid w:val="00F35923"/>
    <w:pPr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kern w:val="28"/>
    </w:rPr>
  </w:style>
  <w:style w:type="paragraph" w:styleId="Heading7">
    <w:name w:val="heading 7"/>
    <w:link w:val="Heading7Char"/>
    <w:uiPriority w:val="9"/>
    <w:qFormat/>
    <w:rsid w:val="00F35923"/>
    <w:pPr>
      <w:spacing w:after="0" w:line="240" w:lineRule="auto"/>
      <w:outlineLvl w:val="6"/>
    </w:pPr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paragraph" w:styleId="Heading8">
    <w:name w:val="heading 8"/>
    <w:link w:val="Heading8Char"/>
    <w:uiPriority w:val="9"/>
    <w:qFormat/>
    <w:rsid w:val="00F35923"/>
    <w:pPr>
      <w:spacing w:after="0" w:line="240" w:lineRule="auto"/>
      <w:outlineLvl w:val="7"/>
    </w:pPr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5923"/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35923"/>
    <w:rPr>
      <w:rFonts w:ascii="Arial" w:eastAsia="Times New Roman" w:hAnsi="Arial" w:cs="Arial"/>
      <w:b/>
      <w:bCs/>
      <w:color w:val="000000"/>
      <w:kern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35923"/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F35923"/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paragraph" w:styleId="Header">
    <w:name w:val="header"/>
    <w:link w:val="HeaderChar"/>
    <w:uiPriority w:val="99"/>
    <w:unhideWhenUsed/>
    <w:rsid w:val="00F359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592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20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odyText3">
    <w:name w:val="Body Text 3"/>
    <w:link w:val="BodyText3Char"/>
    <w:uiPriority w:val="99"/>
    <w:semiHidden/>
    <w:unhideWhenUsed/>
    <w:rsid w:val="00EE54B3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54B3"/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paragraph" w:styleId="NoSpacing">
    <w:name w:val="No Spacing"/>
    <w:link w:val="NoSpacingChar"/>
    <w:uiPriority w:val="1"/>
    <w:qFormat/>
    <w:rsid w:val="00C027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027CF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2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24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42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4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4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020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E7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9D0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sudenver.edu/catalo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udenver.edu/catalo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255E27E3D0C49A293384093D5D63B" ma:contentTypeVersion="10" ma:contentTypeDescription="Create a new document." ma:contentTypeScope="" ma:versionID="6db252e2ba7f2969d842d45a604131d0">
  <xsd:schema xmlns:xsd="http://www.w3.org/2001/XMLSchema" xmlns:xs="http://www.w3.org/2001/XMLSchema" xmlns:p="http://schemas.microsoft.com/office/2006/metadata/properties" xmlns:ns2="31de58ff-8dce-4709-b1e3-129a2cc1acf0" xmlns:ns3="b224593e-b4fe-4a31-8cde-355869bc24b1" targetNamespace="http://schemas.microsoft.com/office/2006/metadata/properties" ma:root="true" ma:fieldsID="508d86277010b6923ac3e8b7c74fa643" ns2:_="" ns3:_="">
    <xsd:import namespace="31de58ff-8dce-4709-b1e3-129a2cc1acf0"/>
    <xsd:import namespace="b224593e-b4fe-4a31-8cde-355869bc2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e58ff-8dce-4709-b1e3-129a2cc1a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593e-b4fe-4a31-8cde-355869bc2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C2C64-4F8E-43B1-A219-ADA4FAE06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C5336-AA9E-48C7-BA77-93A42D71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e58ff-8dce-4709-b1e3-129a2cc1acf0"/>
    <ds:schemaRef ds:uri="b224593e-b4fe-4a31-8cde-355869bc2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04A45-92CE-4B52-B59F-B8F055D83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C20C8-8EF4-4AA7-873D-F48DD494D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321</Words>
  <Characters>1954</Characters>
  <Application>Microsoft Office Word</Application>
  <DocSecurity>0</DocSecurity>
  <Lines>390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presleyr</dc:creator>
  <cp:lastModifiedBy>Schofield, April</cp:lastModifiedBy>
  <cp:revision>3</cp:revision>
  <cp:lastPrinted>2021-09-22T19:14:00Z</cp:lastPrinted>
  <dcterms:created xsi:type="dcterms:W3CDTF">2022-06-07T16:51:00Z</dcterms:created>
  <dcterms:modified xsi:type="dcterms:W3CDTF">2022-06-23T16:11:00Z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0x010100316255E27E3D0C49A293384093D5D63B</vt:lpwstr>
  </property>
</Properties>
</file>