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CC2" w14:textId="6C3D0E15" w:rsidR="00B937D6" w:rsidRDefault="00B937D6" w:rsidP="00B93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23DDA" wp14:editId="0032899F">
            <wp:extent cx="4591050" cy="1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755" cy="11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428C" w14:textId="77777777" w:rsidR="00B937D6" w:rsidRDefault="00B937D6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E49D5" w14:textId="13C88B5A" w:rsidR="00D93647" w:rsidRPr="00A7271C" w:rsidRDefault="00FB1F5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President’s Cabinet</w:t>
      </w:r>
      <w:r w:rsidR="008A09A5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F959F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Meeting</w:t>
      </w:r>
    </w:p>
    <w:p w14:paraId="0FD08506" w14:textId="24B3041C" w:rsidR="0075233E" w:rsidRPr="00A7271C" w:rsidRDefault="00BF3B5B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April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1</w:t>
      </w:r>
      <w:r w:rsidR="00684B70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0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2022</w:t>
      </w:r>
    </w:p>
    <w:p w14:paraId="2028C0D6" w14:textId="20224B02" w:rsidR="0075233E" w:rsidRPr="00570215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11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:00 – 1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:30 </w:t>
      </w:r>
      <w:r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P</w:t>
      </w:r>
      <w:r w:rsidR="0075233E" w:rsidRPr="00A7271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M</w:t>
      </w:r>
    </w:p>
    <w:p w14:paraId="62124011" w14:textId="7130C70E" w:rsidR="00FB1F50" w:rsidRPr="0073433A" w:rsidRDefault="00FB1F50" w:rsidP="007A59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16017" w14:textId="16FC606F" w:rsidR="00FB1F50" w:rsidRPr="00C10F9D" w:rsidRDefault="00FB1F50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9D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BF3B5B">
        <w:rPr>
          <w:rFonts w:ascii="Times New Roman" w:hAnsi="Times New Roman" w:cs="Times New Roman"/>
          <w:b/>
          <w:bCs/>
          <w:sz w:val="24"/>
          <w:szCs w:val="24"/>
        </w:rPr>
        <w:t>March 10,</w:t>
      </w:r>
      <w:r w:rsidRPr="00C10F9D">
        <w:rPr>
          <w:rFonts w:ascii="Times New Roman" w:hAnsi="Times New Roman" w:cs="Times New Roman"/>
          <w:b/>
          <w:bCs/>
          <w:sz w:val="24"/>
          <w:szCs w:val="24"/>
        </w:rPr>
        <w:t xml:space="preserve"> 2022 minutes</w:t>
      </w:r>
    </w:p>
    <w:p w14:paraId="2C46F2D8" w14:textId="7EC1DD22" w:rsidR="0075233E" w:rsidRDefault="0075233E" w:rsidP="007A594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D6A05" w14:textId="77777777" w:rsidR="00BF3B5B" w:rsidRPr="0073433A" w:rsidRDefault="00BF3B5B" w:rsidP="007A594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EA5D9" w14:textId="3D40519B" w:rsidR="00BF3B5B" w:rsidRDefault="00FB1F50" w:rsidP="00BF3B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President’s Update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:15) -</w:t>
      </w:r>
      <w:r w:rsidRPr="0073433A">
        <w:rPr>
          <w:rFonts w:ascii="Times New Roman" w:hAnsi="Times New Roman" w:cs="Times New Roman"/>
          <w:sz w:val="24"/>
          <w:szCs w:val="24"/>
        </w:rPr>
        <w:t xml:space="preserve"> Janine Davidson, Ph.D., Presiden</w:t>
      </w:r>
      <w:r w:rsidR="00AC54DD">
        <w:rPr>
          <w:rFonts w:ascii="Times New Roman" w:hAnsi="Times New Roman" w:cs="Times New Roman"/>
          <w:sz w:val="24"/>
          <w:szCs w:val="24"/>
        </w:rPr>
        <w:t>t</w:t>
      </w:r>
    </w:p>
    <w:p w14:paraId="67877262" w14:textId="77777777" w:rsidR="00BF3B5B" w:rsidRPr="00BF3B5B" w:rsidRDefault="00BF3B5B" w:rsidP="00BF3B5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4D63CF" w14:textId="3623E398" w:rsidR="00BF3B5B" w:rsidRPr="00BF3B5B" w:rsidRDefault="00C07A8E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</w:t>
      </w:r>
      <w:r w:rsidR="00BF3B5B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BF3B5B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remain optional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BF3B5B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but if asked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BF3B5B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please mask. Be kind, respectful, and flexible toward everyone’s choice to wear a mask.  </w:t>
      </w:r>
    </w:p>
    <w:p w14:paraId="6BFAC5DA" w14:textId="0FEA556B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lot has been going on with Russia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L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uckily, we do not have any students abroad or any Russia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related grants, contracts, or IT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companies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associated with Russia. There are a handful of Ukrainian students at MSU Denve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r, a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nd the counseling center has provided support.  </w:t>
      </w:r>
    </w:p>
    <w:p w14:paraId="0E852B3E" w14:textId="30A55764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Early Bird has covered 2 exciting new partnerships with Amazon and Google which show innovat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ive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ways to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demonstrate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how ready we are to partnership with industry and help educate their employees while they’re working.  A lot more people wi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ll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be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 of this nontradition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category post pandemic.  </w:t>
      </w:r>
    </w:p>
    <w:p w14:paraId="25D8A47E" w14:textId="77777777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Women’s Basketball team won the RMAC tournament! </w:t>
      </w:r>
    </w:p>
    <w:p w14:paraId="032B4DBE" w14:textId="77777777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Fireside Chat with Mayor Hancock April 18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 </w:t>
      </w:r>
    </w:p>
    <w:p w14:paraId="0794F081" w14:textId="4A3C8EEA" w:rsidR="00AC54DD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Commencement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May 13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at Denver Coliseum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B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 day of the year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double volunteers needed.  </w:t>
      </w:r>
    </w:p>
    <w:p w14:paraId="43699761" w14:textId="77777777" w:rsidR="00AC54DD" w:rsidRPr="00AC54DD" w:rsidRDefault="00AC54DD" w:rsidP="00AC54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A393F" w14:textId="7898898C" w:rsidR="00BF3B5B" w:rsidRDefault="006E09C1" w:rsidP="00BF3B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b/>
          <w:bCs/>
          <w:sz w:val="24"/>
          <w:szCs w:val="24"/>
        </w:rPr>
        <w:t>COVID-19 Update (11:30-11:40)</w:t>
      </w:r>
      <w:r>
        <w:rPr>
          <w:rFonts w:ascii="Times New Roman" w:hAnsi="Times New Roman" w:cs="Times New Roman"/>
          <w:sz w:val="24"/>
          <w:szCs w:val="24"/>
        </w:rPr>
        <w:t xml:space="preserve"> – Larry Sampler, Vice President for Administration and Finance/COO</w:t>
      </w:r>
    </w:p>
    <w:p w14:paraId="0EE1A637" w14:textId="77777777" w:rsidR="00C07A8E" w:rsidRPr="00C07A8E" w:rsidRDefault="00C07A8E" w:rsidP="00C07A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4FFBCE" w14:textId="5D6CE1D6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responsibility to protect yourself is on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each individual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person.  </w:t>
      </w:r>
    </w:p>
    <w:p w14:paraId="707BE8CC" w14:textId="77777777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MSU Denver did a better job of keeping the numbers lower than the surrounding city and state because of the cooperation we have on campus.  </w:t>
      </w:r>
    </w:p>
    <w:p w14:paraId="5C9EC794" w14:textId="77777777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Last week all 97 tests conducted were negative. Reinforces the perception that things are getting better.  </w:t>
      </w:r>
    </w:p>
    <w:p w14:paraId="525B6124" w14:textId="455F9AB8" w:rsidR="00BF3B5B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 3200 employees, 74% are boosted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F1B8A18" w14:textId="2DDB7585" w:rsidR="00BD183F" w:rsidRPr="00BF3B5B" w:rsidRDefault="00BF3B5B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Next question is to reinforce the </w:t>
      </w:r>
      <w:r w:rsidR="003B3FAE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up-to-date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vaccination for registering students for Fall 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B4271FB" w14:textId="1DD40E22" w:rsidR="00BD183F" w:rsidRPr="00BF3B5B" w:rsidRDefault="00BD183F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Resource: COVID19.Colorado/gov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This site has the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Governor’s latest information on where we stand;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 is 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Colorado’s roadmap 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moving forward </w:t>
      </w:r>
    </w:p>
    <w:p w14:paraId="5FF83086" w14:textId="24BA5C73" w:rsidR="00BD183F" w:rsidRPr="00BF3B5B" w:rsidRDefault="00BD183F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Hong Kong has multiplied cases heavily with the Omicron variant, so we </w:t>
      </w:r>
      <w:r w:rsidR="003B3FAE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must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consider what if the variant comes back. We are doing very well in Colorado</w:t>
      </w:r>
      <w:r w:rsidR="00C07A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but we must not dismantle and disremember the precautions so we can remember how to handle it if we need to. </w:t>
      </w:r>
    </w:p>
    <w:p w14:paraId="7FB9E53D" w14:textId="1890A8D0" w:rsidR="00815913" w:rsidRPr="00BF3B5B" w:rsidRDefault="00815913" w:rsidP="00BF3B5B">
      <w:pPr>
        <w:pStyle w:val="ListParagraph"/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Booster is required but not reinforced for registration. If this comes back to haunt </w:t>
      </w:r>
      <w:r w:rsidR="00AC54DD"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us,</w:t>
      </w:r>
      <w:r w:rsidRPr="00BF3B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then we will have to note who is vaccinated and who is not. </w:t>
      </w:r>
    </w:p>
    <w:p w14:paraId="331DC2C1" w14:textId="77777777" w:rsidR="006E09C1" w:rsidRPr="006E09C1" w:rsidRDefault="006E09C1" w:rsidP="006E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AF94C" w14:textId="75037DDE" w:rsidR="008241B1" w:rsidRDefault="00A6101A" w:rsidP="008241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>Round Table Discussion</w:t>
      </w:r>
      <w:r w:rsidR="0054402B">
        <w:rPr>
          <w:rFonts w:ascii="Times New Roman" w:hAnsi="Times New Roman" w:cs="Times New Roman"/>
          <w:b/>
          <w:bCs/>
          <w:sz w:val="24"/>
          <w:szCs w:val="24"/>
        </w:rPr>
        <w:t xml:space="preserve"> (11:15-11:30)</w:t>
      </w:r>
      <w:r w:rsidR="007B4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A2B" w:rsidRPr="00A3256E">
        <w:rPr>
          <w:rFonts w:ascii="Times New Roman" w:hAnsi="Times New Roman" w:cs="Times New Roman"/>
          <w:sz w:val="24"/>
          <w:szCs w:val="24"/>
        </w:rPr>
        <w:t>–</w:t>
      </w:r>
      <w:r w:rsidR="007B4CB6" w:rsidRPr="00A3256E">
        <w:rPr>
          <w:rFonts w:ascii="Times New Roman" w:hAnsi="Times New Roman" w:cs="Times New Roman"/>
          <w:sz w:val="24"/>
          <w:szCs w:val="24"/>
        </w:rPr>
        <w:t xml:space="preserve"> </w:t>
      </w:r>
      <w:r w:rsidR="004C3A2B" w:rsidRPr="00A3256E">
        <w:rPr>
          <w:rFonts w:ascii="Times New Roman" w:hAnsi="Times New Roman" w:cs="Times New Roman"/>
          <w:sz w:val="24"/>
          <w:szCs w:val="24"/>
        </w:rPr>
        <w:t>Booster and Vaccine Requirement</w:t>
      </w:r>
    </w:p>
    <w:p w14:paraId="278A0C76" w14:textId="40B08367" w:rsidR="00AC54DD" w:rsidRDefault="00AC54DD" w:rsidP="00AC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DD53E" w14:textId="008803B2" w:rsidR="00AC54DD" w:rsidRDefault="00AC54DD" w:rsidP="00AC54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students to keep their records updated regarding booster requirements and exemption form. Communication is biggest element</w:t>
      </w:r>
      <w:r w:rsidR="003B3FAE">
        <w:rPr>
          <w:rFonts w:ascii="Times New Roman" w:hAnsi="Times New Roman" w:cs="Times New Roman"/>
          <w:sz w:val="24"/>
          <w:szCs w:val="24"/>
        </w:rPr>
        <w:t>.</w:t>
      </w:r>
    </w:p>
    <w:p w14:paraId="7D026C59" w14:textId="6952BC18" w:rsidR="003B3FAE" w:rsidRDefault="003B3FAE" w:rsidP="00AC54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was held where members provided input on the requirements moving forward in view of the rapid decline of cases in the state.</w:t>
      </w:r>
    </w:p>
    <w:p w14:paraId="05E9E89B" w14:textId="77777777" w:rsidR="00AC54DD" w:rsidRPr="00AC54DD" w:rsidRDefault="00AC54DD" w:rsidP="00AC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7BB1F" w14:textId="119865DD" w:rsidR="0062134D" w:rsidRPr="0073433A" w:rsidRDefault="0062134D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Policy Updates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433A">
        <w:rPr>
          <w:rFonts w:ascii="Times New Roman" w:hAnsi="Times New Roman" w:cs="Times New Roman"/>
          <w:sz w:val="24"/>
          <w:szCs w:val="24"/>
        </w:rPr>
        <w:t xml:space="preserve"> – Mike Hart, Chief Information Security Officer; Sheila Rucki, Political Science Professor; Nick Stancil, Deputy General Counsel</w:t>
      </w:r>
    </w:p>
    <w:p w14:paraId="46025885" w14:textId="77777777" w:rsidR="0062134D" w:rsidRPr="0073433A" w:rsidRDefault="0062134D" w:rsidP="007A59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D25C" w14:textId="77777777" w:rsidR="0062134D" w:rsidRPr="0073433A" w:rsidRDefault="0062134D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Proposed President’s Operational Policies</w:t>
      </w:r>
    </w:p>
    <w:p w14:paraId="313510C7" w14:textId="60741979" w:rsidR="0062134D" w:rsidRDefault="0062134D" w:rsidP="007A59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Information Security Awareness Training Policy</w:t>
      </w:r>
    </w:p>
    <w:p w14:paraId="610212BE" w14:textId="77DCC5AD" w:rsidR="00AC54DD" w:rsidRPr="0073433A" w:rsidRDefault="00AC54DD" w:rsidP="00AC54D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students because all users must receive annual training </w:t>
      </w:r>
    </w:p>
    <w:p w14:paraId="5BD177B6" w14:textId="12F32E74" w:rsidR="0062134D" w:rsidRDefault="0062134D" w:rsidP="007A594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User Account Management Policy</w:t>
      </w:r>
    </w:p>
    <w:p w14:paraId="1649DCA1" w14:textId="47EE4CFD" w:rsidR="00AC54DD" w:rsidRDefault="00AC54DD" w:rsidP="00AC54D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contractors</w:t>
      </w:r>
    </w:p>
    <w:p w14:paraId="25B1D129" w14:textId="1C0C563C" w:rsidR="00192A93" w:rsidRDefault="0062134D" w:rsidP="00192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Information Security Policies</w:t>
      </w:r>
    </w:p>
    <w:p w14:paraId="20550AD9" w14:textId="2E5A8B21" w:rsidR="00AC54DD" w:rsidRDefault="00AC54DD" w:rsidP="00AC54D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timelines on accounts </w:t>
      </w:r>
    </w:p>
    <w:p w14:paraId="7001C266" w14:textId="1C40973A" w:rsidR="00AC54DD" w:rsidRDefault="003B3FAE" w:rsidP="00192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policies were approved.</w:t>
      </w:r>
    </w:p>
    <w:p w14:paraId="2647C6BE" w14:textId="77777777" w:rsidR="00246539" w:rsidRPr="00246539" w:rsidRDefault="00246539" w:rsidP="002465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34A60" w14:textId="13FFBA42" w:rsidR="002312D6" w:rsidRDefault="00171839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>Professional Leadership Development</w:t>
      </w:r>
      <w:r w:rsidRPr="0048251A">
        <w:rPr>
          <w:rFonts w:ascii="Times New Roman" w:hAnsi="Times New Roman" w:cs="Times New Roman"/>
          <w:sz w:val="24"/>
          <w:szCs w:val="24"/>
        </w:rPr>
        <w:t xml:space="preserve"> </w:t>
      </w:r>
      <w:r w:rsidRPr="002C09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251A" w:rsidRPr="002C094D">
        <w:rPr>
          <w:rFonts w:ascii="Times New Roman" w:hAnsi="Times New Roman" w:cs="Times New Roman"/>
          <w:b/>
          <w:bCs/>
          <w:sz w:val="24"/>
          <w:szCs w:val="24"/>
        </w:rPr>
        <w:t>11:4</w:t>
      </w:r>
      <w:r w:rsidR="00172CAB" w:rsidRPr="002C09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251A" w:rsidRPr="002C09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CAB" w:rsidRPr="002C094D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2C09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8251A">
        <w:rPr>
          <w:rFonts w:ascii="Times New Roman" w:hAnsi="Times New Roman" w:cs="Times New Roman"/>
          <w:sz w:val="24"/>
          <w:szCs w:val="24"/>
        </w:rPr>
        <w:t>– Stacy Dvergsdal</w:t>
      </w:r>
      <w:r w:rsidR="00700AAA">
        <w:rPr>
          <w:rFonts w:ascii="Times New Roman" w:hAnsi="Times New Roman" w:cs="Times New Roman"/>
          <w:sz w:val="24"/>
          <w:szCs w:val="24"/>
        </w:rPr>
        <w:t>, with Imani Morning</w:t>
      </w:r>
    </w:p>
    <w:p w14:paraId="54994207" w14:textId="77777777" w:rsidR="00400CBA" w:rsidRDefault="00400CBA" w:rsidP="00400C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B2B30A" w14:textId="7A9F7668" w:rsidR="00400CBA" w:rsidRDefault="00400CBA" w:rsidP="00400C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Launched our first University</w:t>
      </w:r>
      <w:r w:rsidR="00C07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engagement and leader survey January 202</w:t>
      </w:r>
      <w:r w:rsidR="00266C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we then found out that 84% of our employees are engaged and 85% said they have an effective leader. </w:t>
      </w:r>
    </w:p>
    <w:p w14:paraId="59311E59" w14:textId="32EB8E2F" w:rsidR="00400CBA" w:rsidRDefault="00400CBA" w:rsidP="00400CB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Uncovered some additional opportunities: provide more opportunities to develop professionally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75%, </w:t>
      </w:r>
      <w:r w:rsidR="00C07A8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0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collaborating across departments at 62%</w:t>
      </w:r>
      <w:r w:rsidR="00C07A8E">
        <w:rPr>
          <w:rFonts w:ascii="Times New Roman" w:hAnsi="Times New Roman" w:cs="Times New Roman"/>
          <w:sz w:val="24"/>
          <w:szCs w:val="24"/>
        </w:rPr>
        <w:t>.</w:t>
      </w:r>
    </w:p>
    <w:p w14:paraId="31A78803" w14:textId="32FD29E6" w:rsidR="00266C80" w:rsidRDefault="00266C80" w:rsidP="00192A9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from </w:t>
      </w:r>
      <w:r w:rsidR="001D34FA">
        <w:rPr>
          <w:rFonts w:ascii="Times New Roman" w:hAnsi="Times New Roman" w:cs="Times New Roman"/>
          <w:sz w:val="24"/>
          <w:szCs w:val="24"/>
        </w:rPr>
        <w:t xml:space="preserve">Imani Morning </w:t>
      </w:r>
      <w:r w:rsidR="00400CBA">
        <w:rPr>
          <w:rFonts w:ascii="Times New Roman" w:hAnsi="Times New Roman" w:cs="Times New Roman"/>
          <w:sz w:val="24"/>
          <w:szCs w:val="24"/>
        </w:rPr>
        <w:t xml:space="preserve">the </w:t>
      </w:r>
      <w:r w:rsidR="001D34FA">
        <w:rPr>
          <w:rFonts w:ascii="Times New Roman" w:hAnsi="Times New Roman" w:cs="Times New Roman"/>
          <w:sz w:val="24"/>
          <w:szCs w:val="24"/>
        </w:rPr>
        <w:t>Di</w:t>
      </w:r>
      <w:r w:rsidR="00400CBA">
        <w:rPr>
          <w:rFonts w:ascii="Times New Roman" w:hAnsi="Times New Roman" w:cs="Times New Roman"/>
          <w:sz w:val="24"/>
          <w:szCs w:val="24"/>
        </w:rPr>
        <w:t>rector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400CBA">
        <w:rPr>
          <w:rFonts w:ascii="Times New Roman" w:hAnsi="Times New Roman" w:cs="Times New Roman"/>
          <w:sz w:val="24"/>
          <w:szCs w:val="24"/>
        </w:rPr>
        <w:t xml:space="preserve"> </w:t>
      </w:r>
      <w:r w:rsidR="001D34FA">
        <w:rPr>
          <w:rFonts w:ascii="Times New Roman" w:hAnsi="Times New Roman" w:cs="Times New Roman"/>
          <w:sz w:val="24"/>
          <w:szCs w:val="24"/>
        </w:rPr>
        <w:t>Engagement</w:t>
      </w:r>
      <w:r w:rsidR="00400CBA">
        <w:rPr>
          <w:rFonts w:ascii="Times New Roman" w:hAnsi="Times New Roman" w:cs="Times New Roman"/>
          <w:sz w:val="24"/>
          <w:szCs w:val="24"/>
        </w:rPr>
        <w:t xml:space="preserve"> </w:t>
      </w:r>
      <w:r w:rsidR="001D34FA">
        <w:rPr>
          <w:rFonts w:ascii="Times New Roman" w:hAnsi="Times New Roman" w:cs="Times New Roman"/>
          <w:sz w:val="24"/>
          <w:szCs w:val="24"/>
        </w:rPr>
        <w:t>C</w:t>
      </w:r>
      <w:r w:rsidR="00400CBA">
        <w:rPr>
          <w:rFonts w:ascii="Times New Roman" w:hAnsi="Times New Roman" w:cs="Times New Roman"/>
          <w:sz w:val="24"/>
          <w:szCs w:val="24"/>
        </w:rPr>
        <w:t xml:space="preserve">ulture and </w:t>
      </w:r>
      <w:r w:rsidR="001D34FA">
        <w:rPr>
          <w:rFonts w:ascii="Times New Roman" w:hAnsi="Times New Roman" w:cs="Times New Roman"/>
          <w:sz w:val="24"/>
          <w:szCs w:val="24"/>
        </w:rPr>
        <w:t>O</w:t>
      </w:r>
      <w:r w:rsidR="00400CBA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1D34FA">
        <w:rPr>
          <w:rFonts w:ascii="Times New Roman" w:hAnsi="Times New Roman" w:cs="Times New Roman"/>
          <w:sz w:val="24"/>
          <w:szCs w:val="24"/>
        </w:rPr>
        <w:t>D</w:t>
      </w:r>
      <w:r w:rsidR="00400CBA">
        <w:rPr>
          <w:rFonts w:ascii="Times New Roman" w:hAnsi="Times New Roman" w:cs="Times New Roman"/>
          <w:sz w:val="24"/>
          <w:szCs w:val="24"/>
        </w:rPr>
        <w:t xml:space="preserve">evelopment </w:t>
      </w:r>
    </w:p>
    <w:p w14:paraId="3B0C8C83" w14:textId="77777777" w:rsidR="00266C80" w:rsidRDefault="00266C80" w:rsidP="00266C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Professional Leadership Program outline is to highlight opportunities that meet the needs of all employees and leader-levels, and support Pillar V of our 2030 Strategic plan </w:t>
      </w:r>
    </w:p>
    <w:p w14:paraId="546ED5CA" w14:textId="74805998" w:rsidR="00266C80" w:rsidRDefault="00266C80" w:rsidP="00266C8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1= be Colorado’s most desired place of employment </w:t>
      </w:r>
    </w:p>
    <w:p w14:paraId="27D27EE9" w14:textId="030849DE" w:rsidR="00266C80" w:rsidRDefault="00266C80" w:rsidP="00266C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MSU Denver Core Values </w:t>
      </w:r>
    </w:p>
    <w:p w14:paraId="44D53C8D" w14:textId="7147E040" w:rsidR="00266C80" w:rsidRDefault="00266C80" w:rsidP="00266C8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values</w:t>
      </w:r>
      <w:r w:rsidR="00C07A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Community, Access, Diversity, Respect</w:t>
      </w:r>
      <w:r w:rsid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F44F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Excellence</w:t>
      </w:r>
    </w:p>
    <w:p w14:paraId="0C71B685" w14:textId="7AFA0471" w:rsidR="00266C80" w:rsidRDefault="00266C80" w:rsidP="00266C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Programs and Resources</w:t>
      </w:r>
    </w:p>
    <w:p w14:paraId="6489565D" w14:textId="46076C70" w:rsidR="00266C80" w:rsidRDefault="00266C80" w:rsidP="00266C80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</w:t>
      </w:r>
      <w:r w:rsidR="00C07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based workshops</w:t>
      </w:r>
      <w:r w:rsidR="00C07A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topic</w:t>
      </w:r>
      <w:r w:rsidR="00C07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based professional alignments</w:t>
      </w:r>
      <w:r w:rsidR="00C07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leading with emotional intelligence in the workplace. More resources include affinity mentoring and coaching. Lead </w:t>
      </w:r>
      <w:r w:rsidR="00C07A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positions include chairs,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associate deans </w:t>
      </w:r>
    </w:p>
    <w:p w14:paraId="06DCBA0C" w14:textId="77777777" w:rsidR="001D34FA" w:rsidRPr="001D34FA" w:rsidRDefault="001D34FA" w:rsidP="001D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21C0E" w14:textId="57C5E17B" w:rsidR="00CF5C4F" w:rsidRDefault="002312D6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b/>
          <w:bCs/>
          <w:sz w:val="24"/>
          <w:szCs w:val="24"/>
        </w:rPr>
        <w:t xml:space="preserve">Free Expression Statement </w:t>
      </w:r>
      <w:r w:rsidR="004825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48251A">
        <w:rPr>
          <w:rFonts w:ascii="Times New Roman" w:hAnsi="Times New Roman" w:cs="Times New Roman"/>
          <w:b/>
          <w:bCs/>
          <w:sz w:val="24"/>
          <w:szCs w:val="24"/>
        </w:rPr>
        <w:t>-12:</w:t>
      </w:r>
      <w:r w:rsidR="00172CA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8251A" w:rsidRPr="0048251A">
        <w:rPr>
          <w:rFonts w:ascii="Times New Roman" w:hAnsi="Times New Roman" w:cs="Times New Roman"/>
          <w:sz w:val="24"/>
          <w:szCs w:val="24"/>
        </w:rPr>
        <w:t xml:space="preserve">) - </w:t>
      </w:r>
      <w:r w:rsidRPr="0048251A">
        <w:rPr>
          <w:rFonts w:ascii="Times New Roman" w:hAnsi="Times New Roman" w:cs="Times New Roman"/>
          <w:sz w:val="24"/>
          <w:szCs w:val="24"/>
        </w:rPr>
        <w:t>David Fine</w:t>
      </w:r>
    </w:p>
    <w:p w14:paraId="5D6807A8" w14:textId="77777777" w:rsidR="00F44FE9" w:rsidRPr="00F44FE9" w:rsidRDefault="00F44FE9" w:rsidP="00F4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7E934" w14:textId="5AA0A9C0" w:rsidR="00F44FE9" w:rsidRDefault="00F44FE9" w:rsidP="00F44F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Force is </w:t>
      </w:r>
      <w:r w:rsidR="00C07A8E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sz w:val="24"/>
          <w:szCs w:val="24"/>
        </w:rPr>
        <w:t xml:space="preserve">a cultural statement with </w:t>
      </w:r>
      <w:r w:rsidR="00C07A8E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key ideas which include </w:t>
      </w:r>
      <w:r w:rsidR="00C07A8E">
        <w:rPr>
          <w:rFonts w:ascii="Times New Roman" w:hAnsi="Times New Roman" w:cs="Times New Roman"/>
          <w:sz w:val="24"/>
          <w:szCs w:val="24"/>
        </w:rPr>
        <w:t xml:space="preserve">the idea </w:t>
      </w:r>
      <w:r>
        <w:rPr>
          <w:rFonts w:ascii="Times New Roman" w:hAnsi="Times New Roman" w:cs="Times New Roman"/>
          <w:sz w:val="24"/>
          <w:szCs w:val="24"/>
        </w:rPr>
        <w:t xml:space="preserve">that the health of our democracy depends on renewing and rebuilding institutions. We build connections within the community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the ability of speaking freely.  </w:t>
      </w:r>
    </w:p>
    <w:p w14:paraId="01305832" w14:textId="19DE1249" w:rsidR="009030A5" w:rsidRPr="00F44FE9" w:rsidRDefault="009030A5" w:rsidP="005219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E0E13E" w14:textId="77777777" w:rsidR="0075233E" w:rsidRPr="0073433A" w:rsidRDefault="0075233E" w:rsidP="00192A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BE1467" w14:textId="482C85AF" w:rsidR="00FB1F50" w:rsidRPr="0073433A" w:rsidRDefault="00FB1F50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Round Robin </w:t>
      </w:r>
      <w:r w:rsidR="0062134D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24653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-12:30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B7262" w14:textId="7F34AFDF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Edward Brown, Chief of Staff</w:t>
      </w:r>
    </w:p>
    <w:p w14:paraId="234BFEF7" w14:textId="334EDFCE" w:rsidR="00FB1F50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Michael Benitez, Vice President, </w:t>
      </w:r>
      <w:proofErr w:type="gramStart"/>
      <w:r w:rsidRPr="0073433A">
        <w:rPr>
          <w:rFonts w:ascii="Times New Roman" w:hAnsi="Times New Roman" w:cs="Times New Roman"/>
          <w:sz w:val="24"/>
          <w:szCs w:val="24"/>
        </w:rPr>
        <w:t>Diversity</w:t>
      </w:r>
      <w:proofErr w:type="gramEnd"/>
      <w:r w:rsidRPr="0073433A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14:paraId="73ECB30E" w14:textId="704FC52A" w:rsidR="00FE3670" w:rsidRDefault="00701D1B" w:rsidP="00FE367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to announce in the partnership with National Center for Faculty </w:t>
      </w:r>
      <w:r w:rsidR="006D0768">
        <w:rPr>
          <w:rFonts w:ascii="Times New Roman" w:hAnsi="Times New Roman" w:cs="Times New Roman"/>
          <w:sz w:val="24"/>
          <w:szCs w:val="24"/>
        </w:rPr>
        <w:t>Development and Diversity</w:t>
      </w:r>
      <w:r w:rsidR="00C07A8E">
        <w:rPr>
          <w:rFonts w:ascii="Times New Roman" w:hAnsi="Times New Roman" w:cs="Times New Roman"/>
          <w:sz w:val="24"/>
          <w:szCs w:val="24"/>
        </w:rPr>
        <w:t>.  W</w:t>
      </w:r>
      <w:r w:rsidR="006D0768">
        <w:rPr>
          <w:rFonts w:ascii="Times New Roman" w:hAnsi="Times New Roman" w:cs="Times New Roman"/>
          <w:sz w:val="24"/>
          <w:szCs w:val="24"/>
        </w:rPr>
        <w:t>e’ll be sending 6 faculty members to engage with this group around faculty success.</w:t>
      </w:r>
    </w:p>
    <w:p w14:paraId="2FA331B1" w14:textId="64E02D81" w:rsidR="006D0768" w:rsidRPr="0073433A" w:rsidRDefault="00C07A8E" w:rsidP="00FE367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0768">
        <w:rPr>
          <w:rFonts w:ascii="Times New Roman" w:hAnsi="Times New Roman" w:cs="Times New Roman"/>
          <w:sz w:val="24"/>
          <w:szCs w:val="24"/>
        </w:rPr>
        <w:t>hanks to President Davidson and Provost Tatum for engaging with the students and staying for remarks at Calvin Mackey Speech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762AF" w14:textId="76ED4D1B" w:rsidR="00FB1F50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Elizabeth Ribble, </w:t>
      </w:r>
      <w:r w:rsidR="00266B3D">
        <w:rPr>
          <w:rFonts w:ascii="Times New Roman" w:hAnsi="Times New Roman" w:cs="Times New Roman"/>
          <w:sz w:val="24"/>
          <w:szCs w:val="24"/>
        </w:rPr>
        <w:t>President, Council of Chairs and Directors</w:t>
      </w:r>
    </w:p>
    <w:p w14:paraId="08B400C8" w14:textId="073E9139" w:rsidR="006D0768" w:rsidRPr="0073433A" w:rsidRDefault="003A0B69" w:rsidP="006D076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of Chairs voted to pass Banking Policy</w:t>
      </w:r>
      <w:r w:rsidR="00C07A8E">
        <w:rPr>
          <w:rFonts w:ascii="Times New Roman" w:hAnsi="Times New Roman" w:cs="Times New Roman"/>
          <w:sz w:val="24"/>
          <w:szCs w:val="24"/>
        </w:rPr>
        <w:t>.</w:t>
      </w:r>
    </w:p>
    <w:p w14:paraId="2CE41753" w14:textId="781B6D68" w:rsidR="00FB1F50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Andrea Smith, Associate Vice President of Strategic Communications, University Communications, and Marketing</w:t>
      </w:r>
    </w:p>
    <w:p w14:paraId="4F4116C8" w14:textId="2636EFD2" w:rsidR="003A0B69" w:rsidRPr="0073433A" w:rsidRDefault="003A0B69" w:rsidP="003A0B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to vote for President Davidson for 9News Leader of the Year. Voting ends April 1</w:t>
      </w:r>
      <w:r w:rsidRPr="00764E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4ECF">
        <w:rPr>
          <w:rFonts w:ascii="Times New Roman" w:hAnsi="Times New Roman" w:cs="Times New Roman"/>
          <w:sz w:val="24"/>
          <w:szCs w:val="24"/>
        </w:rPr>
        <w:t>.</w:t>
      </w:r>
    </w:p>
    <w:p w14:paraId="062DEF93" w14:textId="49AF2041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David Fine, Gener</w:t>
      </w:r>
      <w:r w:rsidR="0075233E" w:rsidRPr="0073433A">
        <w:rPr>
          <w:rFonts w:ascii="Times New Roman" w:hAnsi="Times New Roman" w:cs="Times New Roman"/>
          <w:sz w:val="24"/>
          <w:szCs w:val="24"/>
        </w:rPr>
        <w:t>al Counsel</w:t>
      </w:r>
    </w:p>
    <w:p w14:paraId="5E7538F3" w14:textId="1E20E6D4" w:rsidR="0075233E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Christine Marquez-Hudson, Vice President </w:t>
      </w:r>
      <w:r w:rsidR="00D23C6F">
        <w:rPr>
          <w:rFonts w:ascii="Times New Roman" w:hAnsi="Times New Roman" w:cs="Times New Roman"/>
          <w:sz w:val="24"/>
          <w:szCs w:val="24"/>
        </w:rPr>
        <w:t>of</w:t>
      </w:r>
      <w:r w:rsidRPr="0073433A">
        <w:rPr>
          <w:rFonts w:ascii="Times New Roman" w:hAnsi="Times New Roman" w:cs="Times New Roman"/>
          <w:sz w:val="24"/>
          <w:szCs w:val="24"/>
        </w:rPr>
        <w:t xml:space="preserve"> University Advancement and </w:t>
      </w:r>
      <w:r w:rsidR="00D23C6F">
        <w:rPr>
          <w:rFonts w:ascii="Times New Roman" w:hAnsi="Times New Roman" w:cs="Times New Roman"/>
          <w:sz w:val="24"/>
          <w:szCs w:val="24"/>
        </w:rPr>
        <w:t xml:space="preserve">Executive Director, </w:t>
      </w:r>
      <w:r w:rsidRPr="0073433A">
        <w:rPr>
          <w:rFonts w:ascii="Times New Roman" w:hAnsi="Times New Roman" w:cs="Times New Roman"/>
          <w:sz w:val="24"/>
          <w:szCs w:val="24"/>
        </w:rPr>
        <w:t xml:space="preserve">MSU </w:t>
      </w:r>
      <w:r w:rsidR="00D23C6F">
        <w:rPr>
          <w:rFonts w:ascii="Times New Roman" w:hAnsi="Times New Roman" w:cs="Times New Roman"/>
          <w:sz w:val="24"/>
          <w:szCs w:val="24"/>
        </w:rPr>
        <w:t xml:space="preserve">Denver </w:t>
      </w:r>
      <w:r w:rsidRPr="0073433A">
        <w:rPr>
          <w:rFonts w:ascii="Times New Roman" w:hAnsi="Times New Roman" w:cs="Times New Roman"/>
          <w:sz w:val="24"/>
          <w:szCs w:val="24"/>
        </w:rPr>
        <w:t>Foundation</w:t>
      </w:r>
    </w:p>
    <w:p w14:paraId="6F44274F" w14:textId="3F41209D" w:rsidR="003A0B69" w:rsidRPr="0073433A" w:rsidRDefault="003A0B69" w:rsidP="003A0B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at $13.8 </w:t>
      </w:r>
      <w:r w:rsidR="00764E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illion toward our goal of $75 </w:t>
      </w:r>
      <w:r w:rsidR="00764E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illion </w:t>
      </w:r>
      <w:r w:rsidR="00764E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ollars for the campaign </w:t>
      </w:r>
    </w:p>
    <w:p w14:paraId="351B8D67" w14:textId="7EC2F22A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Liz Hinde, Dean, School of Education</w:t>
      </w:r>
    </w:p>
    <w:p w14:paraId="17D132C4" w14:textId="77703A35" w:rsidR="0075233E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Katia Campbell, President, Faculty Senate</w:t>
      </w:r>
    </w:p>
    <w:p w14:paraId="7B844D43" w14:textId="77777777" w:rsidR="00764ECF" w:rsidRDefault="00701D1B" w:rsidP="005219D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faculty senate last senate meeting: Post Hoc, new language going back to the handbook committee. </w:t>
      </w:r>
    </w:p>
    <w:p w14:paraId="2775EC3B" w14:textId="408CFAF5" w:rsidR="005219D7" w:rsidRPr="0073433A" w:rsidRDefault="00701D1B" w:rsidP="005219D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up on the Senate Agenda: look on the SharePoint for the Badging Policy and Banking Policy. Badging Policy is brand new. </w:t>
      </w:r>
    </w:p>
    <w:p w14:paraId="3CC04932" w14:textId="76DC90BD" w:rsidR="0075233E" w:rsidRPr="0048251A" w:rsidRDefault="00684B7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>Sena Bryant</w:t>
      </w:r>
      <w:r w:rsidR="0075233E" w:rsidRPr="0048251A">
        <w:rPr>
          <w:rFonts w:ascii="Times New Roman" w:hAnsi="Times New Roman" w:cs="Times New Roman"/>
          <w:sz w:val="24"/>
          <w:szCs w:val="24"/>
        </w:rPr>
        <w:t>, TSAC Representative</w:t>
      </w:r>
    </w:p>
    <w:p w14:paraId="2FA4400E" w14:textId="71A62AE2" w:rsidR="0075233E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Alfred Tatum, Provost and Executive Vice President of Academic Affairs</w:t>
      </w:r>
    </w:p>
    <w:p w14:paraId="0EC805C8" w14:textId="179A0433" w:rsidR="003A0B69" w:rsidRDefault="003A0B69" w:rsidP="003A0B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F909B8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 Talks with Tatum will be </w:t>
      </w:r>
      <w:r w:rsidR="00F909B8">
        <w:rPr>
          <w:rFonts w:ascii="Times New Roman" w:hAnsi="Times New Roman" w:cs="Times New Roman"/>
          <w:sz w:val="24"/>
          <w:szCs w:val="24"/>
        </w:rPr>
        <w:t xml:space="preserve">focused on the </w:t>
      </w:r>
      <w:r w:rsidR="00764ECF">
        <w:rPr>
          <w:rFonts w:ascii="Times New Roman" w:hAnsi="Times New Roman" w:cs="Times New Roman"/>
          <w:sz w:val="24"/>
          <w:szCs w:val="24"/>
        </w:rPr>
        <w:t>f</w:t>
      </w:r>
      <w:r w:rsidR="00F909B8">
        <w:rPr>
          <w:rFonts w:ascii="Times New Roman" w:hAnsi="Times New Roman" w:cs="Times New Roman"/>
          <w:sz w:val="24"/>
          <w:szCs w:val="24"/>
        </w:rPr>
        <w:t xml:space="preserve">uture of </w:t>
      </w:r>
      <w:r w:rsidR="00764ECF">
        <w:rPr>
          <w:rFonts w:ascii="Times New Roman" w:hAnsi="Times New Roman" w:cs="Times New Roman"/>
          <w:sz w:val="24"/>
          <w:szCs w:val="24"/>
        </w:rPr>
        <w:t>o</w:t>
      </w:r>
      <w:r w:rsidR="00F909B8">
        <w:rPr>
          <w:rFonts w:ascii="Times New Roman" w:hAnsi="Times New Roman" w:cs="Times New Roman"/>
          <w:sz w:val="24"/>
          <w:szCs w:val="24"/>
        </w:rPr>
        <w:t>nline learning at the University. Please join at 12</w:t>
      </w:r>
      <w:r w:rsidR="00764ECF">
        <w:rPr>
          <w:rFonts w:ascii="Times New Roman" w:hAnsi="Times New Roman" w:cs="Times New Roman"/>
          <w:sz w:val="24"/>
          <w:szCs w:val="24"/>
        </w:rPr>
        <w:t>:00</w:t>
      </w:r>
      <w:r w:rsidR="00F909B8">
        <w:rPr>
          <w:rFonts w:ascii="Times New Roman" w:hAnsi="Times New Roman" w:cs="Times New Roman"/>
          <w:sz w:val="24"/>
          <w:szCs w:val="24"/>
        </w:rPr>
        <w:t xml:space="preserve"> on Tuesday. </w:t>
      </w:r>
    </w:p>
    <w:p w14:paraId="21A8728F" w14:textId="34DE0B8B" w:rsidR="00F909B8" w:rsidRPr="0073433A" w:rsidRDefault="00F909B8" w:rsidP="003A0B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with the Head of the Gordon Family Foundation because they want to form a partnership with MSU Denver for a 4</w:t>
      </w:r>
      <w:r w:rsidR="00764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week summer program to bring more women of color into Aviation and Aerospace</w:t>
      </w:r>
      <w:r w:rsidR="00764ECF">
        <w:rPr>
          <w:rFonts w:ascii="Times New Roman" w:hAnsi="Times New Roman" w:cs="Times New Roman"/>
          <w:sz w:val="24"/>
          <w:szCs w:val="24"/>
        </w:rPr>
        <w:t>.</w:t>
      </w:r>
    </w:p>
    <w:p w14:paraId="159AA65D" w14:textId="4A4CC567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lastRenderedPageBreak/>
        <w:t>Larry Sampler, Vice President for Administration and Finance, Chief Operating Officer</w:t>
      </w:r>
    </w:p>
    <w:p w14:paraId="0720C56B" w14:textId="017FC7CE" w:rsidR="003A0B69" w:rsidRPr="003A0B69" w:rsidRDefault="0075233E" w:rsidP="003A0B6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Kelly Brough, Chief Strategy Officer</w:t>
      </w:r>
    </w:p>
    <w:p w14:paraId="557D41BF" w14:textId="37C57C4A" w:rsidR="00F909B8" w:rsidRDefault="007C512A" w:rsidP="00F909B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Dvergsdal, </w:t>
      </w:r>
      <w:r w:rsidR="00253BA4">
        <w:rPr>
          <w:rFonts w:ascii="Times New Roman" w:hAnsi="Times New Roman" w:cs="Times New Roman"/>
          <w:sz w:val="24"/>
          <w:szCs w:val="24"/>
        </w:rPr>
        <w:t>Associate Vice President, Human Resources</w:t>
      </w:r>
    </w:p>
    <w:p w14:paraId="2E3DE5A5" w14:textId="3ABC1D41" w:rsidR="00F909B8" w:rsidRDefault="00F909B8" w:rsidP="00F909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requiring in person student employee orientations</w:t>
      </w:r>
    </w:p>
    <w:p w14:paraId="5DBB15BC" w14:textId="1D4E1941" w:rsidR="00F85D70" w:rsidRPr="00F909B8" w:rsidRDefault="00F85D70" w:rsidP="00F909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764E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eimagined our new employee orientation experience</w:t>
      </w:r>
      <w:r w:rsidR="00764ECF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starts April 1</w:t>
      </w:r>
      <w:r w:rsidRPr="00F85D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C7C430" w14:textId="73EF00BA" w:rsidR="00253BA4" w:rsidRPr="0048251A" w:rsidRDefault="00171839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 xml:space="preserve">Braelin Pantel (standing in for </w:t>
      </w:r>
      <w:r w:rsidR="00253BA4" w:rsidRPr="0048251A">
        <w:rPr>
          <w:rFonts w:ascii="Times New Roman" w:hAnsi="Times New Roman" w:cs="Times New Roman"/>
          <w:sz w:val="24"/>
          <w:szCs w:val="24"/>
        </w:rPr>
        <w:t>Will Simpkins, Vice President, Student Affairs</w:t>
      </w:r>
      <w:r w:rsidRPr="0048251A">
        <w:rPr>
          <w:rFonts w:ascii="Times New Roman" w:hAnsi="Times New Roman" w:cs="Times New Roman"/>
          <w:sz w:val="24"/>
          <w:szCs w:val="24"/>
        </w:rPr>
        <w:t>)</w:t>
      </w:r>
    </w:p>
    <w:p w14:paraId="7CC07AFA" w14:textId="60672BE8" w:rsidR="003D61A4" w:rsidRDefault="003D61A4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Taylor, Chief Information Officer and As</w:t>
      </w:r>
      <w:r w:rsidR="000A4C1C">
        <w:rPr>
          <w:rFonts w:ascii="Times New Roman" w:hAnsi="Times New Roman" w:cs="Times New Roman"/>
          <w:sz w:val="24"/>
          <w:szCs w:val="24"/>
        </w:rPr>
        <w:t>sociate Vice President, Information Technology Services</w:t>
      </w:r>
    </w:p>
    <w:p w14:paraId="710C3D0B" w14:textId="5922C882" w:rsidR="000A4C1C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Reid, President, Staff Senate</w:t>
      </w:r>
    </w:p>
    <w:p w14:paraId="2672FEB7" w14:textId="66040177" w:rsidR="00F909B8" w:rsidRDefault="00F909B8" w:rsidP="00F909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Election Season for Staff Senate. Nominations will be closing Monday March 21</w:t>
      </w:r>
      <w:r w:rsidRPr="00F909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FB17C" w14:textId="7244FCDF" w:rsidR="00F73225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Thurman, </w:t>
      </w:r>
      <w:r w:rsidR="00223EBB">
        <w:rPr>
          <w:rFonts w:ascii="Times New Roman" w:hAnsi="Times New Roman" w:cs="Times New Roman"/>
          <w:sz w:val="24"/>
          <w:szCs w:val="24"/>
        </w:rPr>
        <w:t>Director of Athletics</w:t>
      </w:r>
    </w:p>
    <w:p w14:paraId="5BA5DD83" w14:textId="759B9BFD" w:rsidR="0048008B" w:rsidRDefault="0048008B" w:rsidP="0048008B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in attendance </w:t>
      </w:r>
    </w:p>
    <w:p w14:paraId="3F6659ED" w14:textId="6599B063" w:rsidR="003A0B69" w:rsidRDefault="003A0B69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Paige </w:t>
      </w:r>
      <w:r w:rsidR="00764EC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arper</w:t>
      </w:r>
      <w:r w:rsidR="00764ECF">
        <w:rPr>
          <w:rFonts w:ascii="Times New Roman" w:hAnsi="Times New Roman" w:cs="Times New Roman"/>
          <w:sz w:val="24"/>
          <w:szCs w:val="24"/>
        </w:rPr>
        <w:t>, TSAC Representative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8348E" w14:textId="15795A39" w:rsidR="003A0B69" w:rsidRDefault="003A0B69" w:rsidP="003A0B6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an Elections Manager </w:t>
      </w:r>
    </w:p>
    <w:p w14:paraId="6B870503" w14:textId="77777777" w:rsidR="003A0B69" w:rsidRPr="003A0B69" w:rsidRDefault="003A0B69" w:rsidP="003A0B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0B69" w:rsidRPr="003A0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BB8F" w14:textId="77777777" w:rsidR="00BF504E" w:rsidRDefault="00BF504E" w:rsidP="00383B99">
      <w:pPr>
        <w:spacing w:after="0" w:line="240" w:lineRule="auto"/>
      </w:pPr>
      <w:r>
        <w:separator/>
      </w:r>
    </w:p>
  </w:endnote>
  <w:endnote w:type="continuationSeparator" w:id="0">
    <w:p w14:paraId="6411E090" w14:textId="77777777" w:rsidR="00BF504E" w:rsidRDefault="00BF504E" w:rsidP="003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2065" w14:textId="77777777" w:rsidR="00BF504E" w:rsidRDefault="00BF504E" w:rsidP="00383B99">
      <w:pPr>
        <w:spacing w:after="0" w:line="240" w:lineRule="auto"/>
      </w:pPr>
      <w:r>
        <w:separator/>
      </w:r>
    </w:p>
  </w:footnote>
  <w:footnote w:type="continuationSeparator" w:id="0">
    <w:p w14:paraId="06F2DD33" w14:textId="77777777" w:rsidR="00BF504E" w:rsidRDefault="00BF504E" w:rsidP="003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600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3F0021" w14:textId="09ABEE1E" w:rsidR="00713FF6" w:rsidRDefault="00713F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62E6A" w14:textId="77777777" w:rsidR="00713FF6" w:rsidRDefault="00713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72CBD"/>
    <w:multiLevelType w:val="hybridMultilevel"/>
    <w:tmpl w:val="07D60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8813D7"/>
    <w:multiLevelType w:val="hybridMultilevel"/>
    <w:tmpl w:val="9C68E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D10483"/>
    <w:multiLevelType w:val="hybridMultilevel"/>
    <w:tmpl w:val="7E6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242"/>
    <w:multiLevelType w:val="hybridMultilevel"/>
    <w:tmpl w:val="122EE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D6A64"/>
    <w:multiLevelType w:val="hybridMultilevel"/>
    <w:tmpl w:val="5EFC5B5A"/>
    <w:lvl w:ilvl="0" w:tplc="C8EA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3949"/>
    <w:multiLevelType w:val="hybridMultilevel"/>
    <w:tmpl w:val="B8C02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52598A"/>
    <w:multiLevelType w:val="hybridMultilevel"/>
    <w:tmpl w:val="835AA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D3AF5"/>
    <w:multiLevelType w:val="hybridMultilevel"/>
    <w:tmpl w:val="F8A8C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F25A3"/>
    <w:multiLevelType w:val="hybridMultilevel"/>
    <w:tmpl w:val="217E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DEF"/>
    <w:multiLevelType w:val="hybridMultilevel"/>
    <w:tmpl w:val="6B3E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B60D1"/>
    <w:multiLevelType w:val="hybridMultilevel"/>
    <w:tmpl w:val="E81E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D2709"/>
    <w:multiLevelType w:val="hybridMultilevel"/>
    <w:tmpl w:val="67C2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420A2"/>
    <w:multiLevelType w:val="hybridMultilevel"/>
    <w:tmpl w:val="238A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51305"/>
    <w:multiLevelType w:val="hybridMultilevel"/>
    <w:tmpl w:val="9BB2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7B7F5F"/>
    <w:multiLevelType w:val="hybridMultilevel"/>
    <w:tmpl w:val="7098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D64FB3"/>
    <w:multiLevelType w:val="hybridMultilevel"/>
    <w:tmpl w:val="7AD4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B02F7"/>
    <w:multiLevelType w:val="multilevel"/>
    <w:tmpl w:val="F87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D186E"/>
    <w:multiLevelType w:val="hybridMultilevel"/>
    <w:tmpl w:val="C026F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0B657D"/>
    <w:multiLevelType w:val="hybridMultilevel"/>
    <w:tmpl w:val="6E6A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943B9"/>
    <w:multiLevelType w:val="hybridMultilevel"/>
    <w:tmpl w:val="80B2B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03367"/>
    <w:multiLevelType w:val="multilevel"/>
    <w:tmpl w:val="655C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18"/>
  </w:num>
  <w:num w:numId="9">
    <w:abstractNumId w:val="1"/>
  </w:num>
  <w:num w:numId="10">
    <w:abstractNumId w:val="19"/>
  </w:num>
  <w:num w:numId="11">
    <w:abstractNumId w:val="17"/>
  </w:num>
  <w:num w:numId="12">
    <w:abstractNumId w:val="7"/>
  </w:num>
  <w:num w:numId="13">
    <w:abstractNumId w:val="11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0"/>
    <w:rsid w:val="000A4C1C"/>
    <w:rsid w:val="000B62FA"/>
    <w:rsid w:val="000E38CC"/>
    <w:rsid w:val="0012009C"/>
    <w:rsid w:val="00171839"/>
    <w:rsid w:val="00172CAB"/>
    <w:rsid w:val="00192A93"/>
    <w:rsid w:val="001C1A41"/>
    <w:rsid w:val="001D34FA"/>
    <w:rsid w:val="00217E16"/>
    <w:rsid w:val="00220CBE"/>
    <w:rsid w:val="00223EBB"/>
    <w:rsid w:val="002278FF"/>
    <w:rsid w:val="002312D6"/>
    <w:rsid w:val="00246539"/>
    <w:rsid w:val="00253BA4"/>
    <w:rsid w:val="00266B3D"/>
    <w:rsid w:val="00266C80"/>
    <w:rsid w:val="002C094D"/>
    <w:rsid w:val="002C712D"/>
    <w:rsid w:val="00322CC9"/>
    <w:rsid w:val="003429EF"/>
    <w:rsid w:val="00383B99"/>
    <w:rsid w:val="00386691"/>
    <w:rsid w:val="003A0B69"/>
    <w:rsid w:val="003A28AE"/>
    <w:rsid w:val="003B3FAE"/>
    <w:rsid w:val="003C78B5"/>
    <w:rsid w:val="003D61A4"/>
    <w:rsid w:val="00400CBA"/>
    <w:rsid w:val="0048008B"/>
    <w:rsid w:val="0048251A"/>
    <w:rsid w:val="004C3A2B"/>
    <w:rsid w:val="004D53FA"/>
    <w:rsid w:val="004F1A0F"/>
    <w:rsid w:val="005068C9"/>
    <w:rsid w:val="005219D7"/>
    <w:rsid w:val="00534F48"/>
    <w:rsid w:val="0054402B"/>
    <w:rsid w:val="00547415"/>
    <w:rsid w:val="00570215"/>
    <w:rsid w:val="00604BF6"/>
    <w:rsid w:val="0062134D"/>
    <w:rsid w:val="00647613"/>
    <w:rsid w:val="00684B70"/>
    <w:rsid w:val="006D0768"/>
    <w:rsid w:val="006D5AF1"/>
    <w:rsid w:val="006E09C1"/>
    <w:rsid w:val="00700AAA"/>
    <w:rsid w:val="00701D1B"/>
    <w:rsid w:val="00713FF6"/>
    <w:rsid w:val="0073433A"/>
    <w:rsid w:val="0075233E"/>
    <w:rsid w:val="00764ECF"/>
    <w:rsid w:val="007A594D"/>
    <w:rsid w:val="007B4CB6"/>
    <w:rsid w:val="007C512A"/>
    <w:rsid w:val="00815913"/>
    <w:rsid w:val="008241B1"/>
    <w:rsid w:val="008244E0"/>
    <w:rsid w:val="00832BD9"/>
    <w:rsid w:val="008868D3"/>
    <w:rsid w:val="008A09A5"/>
    <w:rsid w:val="008A7ED0"/>
    <w:rsid w:val="009030A5"/>
    <w:rsid w:val="0090592B"/>
    <w:rsid w:val="009D0692"/>
    <w:rsid w:val="00A3256E"/>
    <w:rsid w:val="00A6101A"/>
    <w:rsid w:val="00A7271C"/>
    <w:rsid w:val="00A8189F"/>
    <w:rsid w:val="00AC54DD"/>
    <w:rsid w:val="00AF0B1B"/>
    <w:rsid w:val="00B937D6"/>
    <w:rsid w:val="00BC038D"/>
    <w:rsid w:val="00BD183F"/>
    <w:rsid w:val="00BF3B5B"/>
    <w:rsid w:val="00BF504E"/>
    <w:rsid w:val="00C07A8E"/>
    <w:rsid w:val="00C10F9D"/>
    <w:rsid w:val="00C54550"/>
    <w:rsid w:val="00C7538C"/>
    <w:rsid w:val="00CA79D3"/>
    <w:rsid w:val="00CC7B63"/>
    <w:rsid w:val="00CF5C4F"/>
    <w:rsid w:val="00D23C6F"/>
    <w:rsid w:val="00D3611A"/>
    <w:rsid w:val="00D832D9"/>
    <w:rsid w:val="00E46ED3"/>
    <w:rsid w:val="00F3424B"/>
    <w:rsid w:val="00F44FE9"/>
    <w:rsid w:val="00F5263E"/>
    <w:rsid w:val="00F61302"/>
    <w:rsid w:val="00F73225"/>
    <w:rsid w:val="00F85D70"/>
    <w:rsid w:val="00F909B8"/>
    <w:rsid w:val="00F959FA"/>
    <w:rsid w:val="00F97FA4"/>
    <w:rsid w:val="00FA056D"/>
    <w:rsid w:val="00FB1F50"/>
    <w:rsid w:val="00FE3670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B03"/>
  <w15:chartTrackingRefBased/>
  <w15:docId w15:val="{B0E7497F-13EB-4A76-BA4C-3D2202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99"/>
  </w:style>
  <w:style w:type="paragraph" w:styleId="Footer">
    <w:name w:val="footer"/>
    <w:basedOn w:val="Normal"/>
    <w:link w:val="Foot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Christine</dc:creator>
  <cp:keywords/>
  <dc:description/>
  <cp:lastModifiedBy>Gillette, Christine</cp:lastModifiedBy>
  <cp:revision>2</cp:revision>
  <cp:lastPrinted>2022-03-07T18:56:00Z</cp:lastPrinted>
  <dcterms:created xsi:type="dcterms:W3CDTF">2022-04-11T18:08:00Z</dcterms:created>
  <dcterms:modified xsi:type="dcterms:W3CDTF">2022-04-11T18:08:00Z</dcterms:modified>
</cp:coreProperties>
</file>