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F1287" w14:textId="444678B5" w:rsidR="00111D0A" w:rsidRDefault="00111D0A" w:rsidP="00111D0A">
      <w:pPr>
        <w:jc w:val="center"/>
        <w:rPr>
          <w:rFonts w:ascii="Times" w:eastAsia="Georgia" w:hAnsi="Times" w:cs="Times New Roman"/>
          <w:b/>
          <w:color w:val="auto"/>
          <w:sz w:val="24"/>
          <w:szCs w:val="24"/>
        </w:rPr>
      </w:pPr>
      <w:r w:rsidRPr="00304703">
        <w:rPr>
          <w:rFonts w:ascii="Times" w:eastAsia="Georgia" w:hAnsi="Times" w:cs="Times New Roman"/>
          <w:b/>
          <w:color w:val="auto"/>
          <w:sz w:val="24"/>
          <w:szCs w:val="24"/>
        </w:rPr>
        <w:t xml:space="preserve">THE WILTON FLEMON POSTDOCTORAL TEACHING FELLOWS PROGRAM </w:t>
      </w:r>
    </w:p>
    <w:p w14:paraId="5E917F02" w14:textId="6041169F" w:rsidR="00111D0A" w:rsidRPr="004A0D8C" w:rsidRDefault="00111D0A" w:rsidP="004A0D8C">
      <w:pPr>
        <w:jc w:val="center"/>
        <w:rPr>
          <w:rFonts w:ascii="Times" w:eastAsia="Georgia" w:hAnsi="Times" w:cs="Times New Roman"/>
          <w:b/>
          <w:color w:val="auto"/>
          <w:sz w:val="24"/>
          <w:szCs w:val="24"/>
        </w:rPr>
      </w:pPr>
      <w:r>
        <w:rPr>
          <w:rFonts w:ascii="Times" w:eastAsia="Georgia" w:hAnsi="Times" w:cs="Times New Roman"/>
          <w:b/>
          <w:color w:val="auto"/>
          <w:sz w:val="24"/>
          <w:szCs w:val="24"/>
        </w:rPr>
        <w:t>POLICY</w:t>
      </w:r>
    </w:p>
    <w:p w14:paraId="29008602" w14:textId="77777777" w:rsidR="004A0D8C" w:rsidRDefault="004A0D8C" w:rsidP="00111D0A">
      <w:pPr>
        <w:pStyle w:val="Normal1"/>
        <w:snapToGrid w:val="0"/>
        <w:spacing w:line="240" w:lineRule="auto"/>
        <w:jc w:val="center"/>
        <w:rPr>
          <w:rFonts w:ascii="Times" w:eastAsia="Georgia" w:hAnsi="Times" w:cs="Times New Roman"/>
          <w:b/>
          <w:color w:val="auto"/>
          <w:sz w:val="24"/>
          <w:szCs w:val="24"/>
        </w:rPr>
      </w:pPr>
    </w:p>
    <w:p w14:paraId="74767BBD" w14:textId="41C1204A" w:rsidR="00111D0A" w:rsidRPr="00304703" w:rsidRDefault="00111D0A" w:rsidP="00111D0A">
      <w:pPr>
        <w:pStyle w:val="Normal1"/>
        <w:snapToGrid w:val="0"/>
        <w:spacing w:line="240" w:lineRule="auto"/>
        <w:jc w:val="center"/>
        <w:rPr>
          <w:rFonts w:ascii="Times" w:eastAsia="Georgia" w:hAnsi="Times" w:cs="Times New Roman"/>
          <w:b/>
          <w:color w:val="auto"/>
          <w:sz w:val="24"/>
          <w:szCs w:val="24"/>
        </w:rPr>
      </w:pPr>
      <w:r w:rsidRPr="00304703">
        <w:rPr>
          <w:rFonts w:ascii="Times" w:eastAsia="Georgia" w:hAnsi="Times" w:cs="Times New Roman"/>
          <w:b/>
          <w:color w:val="auto"/>
          <w:sz w:val="24"/>
          <w:szCs w:val="24"/>
        </w:rPr>
        <w:t>Metropolitan State University of Denver</w:t>
      </w:r>
    </w:p>
    <w:p w14:paraId="0404A534" w14:textId="77777777" w:rsidR="00111D0A" w:rsidRDefault="00111D0A" w:rsidP="00102391">
      <w:pPr>
        <w:pStyle w:val="Normal1"/>
        <w:snapToGrid w:val="0"/>
        <w:spacing w:line="240" w:lineRule="auto"/>
        <w:jc w:val="center"/>
        <w:rPr>
          <w:rFonts w:ascii="Times" w:eastAsia="Georgia" w:hAnsi="Times" w:cs="Times New Roman"/>
          <w:b/>
          <w:color w:val="auto"/>
          <w:sz w:val="24"/>
          <w:szCs w:val="24"/>
        </w:rPr>
      </w:pPr>
    </w:p>
    <w:p w14:paraId="3F0386B5" w14:textId="3DDB392F" w:rsidR="00111D0A" w:rsidRPr="00304703" w:rsidRDefault="00111D0A" w:rsidP="00111D0A">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Approved by: [NAME &amp; TITLE]</w:t>
      </w:r>
    </w:p>
    <w:p w14:paraId="0553A533" w14:textId="77777777" w:rsidR="00111D0A" w:rsidRPr="00304703" w:rsidRDefault="00111D0A" w:rsidP="00111D0A">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On: [DATE]</w:t>
      </w:r>
    </w:p>
    <w:p w14:paraId="74F54807" w14:textId="58A4A8B5" w:rsidR="00111D0A" w:rsidRPr="00304703" w:rsidRDefault="00111D0A" w:rsidP="00111D0A">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Revised on: []</w:t>
      </w:r>
    </w:p>
    <w:p w14:paraId="00D91EB8" w14:textId="77777777" w:rsidR="00111D0A" w:rsidRPr="00304703" w:rsidRDefault="00111D0A" w:rsidP="00111D0A">
      <w:pPr>
        <w:pStyle w:val="Normal1"/>
        <w:snapToGrid w:val="0"/>
        <w:spacing w:line="240" w:lineRule="auto"/>
        <w:rPr>
          <w:rFonts w:ascii="Times" w:hAnsi="Times" w:cs="Times New Roman"/>
          <w:color w:val="auto"/>
          <w:sz w:val="24"/>
          <w:szCs w:val="24"/>
        </w:rPr>
      </w:pPr>
    </w:p>
    <w:p w14:paraId="247C3B28" w14:textId="77777777" w:rsidR="00111D0A" w:rsidRPr="00304703" w:rsidRDefault="00111D0A" w:rsidP="00111D0A">
      <w:pPr>
        <w:pStyle w:val="Normal1"/>
        <w:numPr>
          <w:ilvl w:val="0"/>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STATEMENT OF INTENT AND PURPOSE</w:t>
      </w:r>
    </w:p>
    <w:p w14:paraId="4CF63DDB"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hAnsi="Times"/>
          <w:color w:val="212121"/>
          <w:sz w:val="24"/>
          <w:szCs w:val="24"/>
        </w:rPr>
        <w:t>Metropolitan State University of Denver (the University) is a unique, access-oriented campus community that values diversity, equity, and inclusion in all its forms. We are a designated Hispanic Serving Institution located in downtown Denver. Our student population consists of majority of first-generation students and students of color.</w:t>
      </w:r>
    </w:p>
    <w:p w14:paraId="1DAFD51D"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hAnsi="Times"/>
          <w:color w:val="212121"/>
          <w:sz w:val="24"/>
          <w:szCs w:val="24"/>
        </w:rPr>
        <w:t>We create an equitable learning and working environment in concert with individuals who consistently demonstrate commitment to diversity, equity, and inclusion.  We value the diverse and intersecting identities and perspectives of our students, faculty, and staff and recognize that to achieve a just and equitable society, diversity must go beyond simple representation. It requires critical inquiry and dialogue and a commitment to action.   We strive to provide a foundation for all community members to achieve personal and professional success.</w:t>
      </w:r>
    </w:p>
    <w:p w14:paraId="7D8F6D88"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The University is committed to excellence in teaching, scholarly activity, and service. Our commitment to excellence in these areas is reflected in its commitment to recruiting and retaining an inclusive and diverse population of outstanding faculty, including minoritized or underrepresented groups that have been historically disadvantaged from opportunities in higher education.</w:t>
      </w:r>
    </w:p>
    <w:p w14:paraId="0269FCDC"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 xml:space="preserve">The University is committed to having a faculty that practices inclusion and desires to meet the challenges, opportunities, and responsibility of preparing students for </w:t>
      </w:r>
      <w:r w:rsidRPr="00304703">
        <w:rPr>
          <w:rFonts w:ascii="Times" w:eastAsia="Times New Roman" w:hAnsi="Times" w:cs="Times New Roman"/>
          <w:color w:val="1E1E1E"/>
          <w:sz w:val="24"/>
          <w:szCs w:val="24"/>
          <w:shd w:val="clear" w:color="auto" w:fill="FFFFFF"/>
        </w:rPr>
        <w:t>successful careers, post-graduate education, and lifelong learning in a multicultural, global, and technological society</w:t>
      </w:r>
      <w:r w:rsidRPr="00304703">
        <w:rPr>
          <w:rFonts w:ascii="Times" w:eastAsia="Georgia" w:hAnsi="Times" w:cs="Times New Roman"/>
          <w:color w:val="auto"/>
          <w:sz w:val="24"/>
          <w:szCs w:val="24"/>
        </w:rPr>
        <w:t>.</w:t>
      </w:r>
    </w:p>
    <w:p w14:paraId="3716408A"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Diversity is a core value of the University and, as such, it is important that our faculty population reflect our student body and surrounding community. Given the diversity of our student body, it is also important our faculty seek to develop culturally relevant and inclusive teaching practices.</w:t>
      </w:r>
    </w:p>
    <w:p w14:paraId="6BB6C5F3"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 xml:space="preserve">Thus, the Wilton </w:t>
      </w:r>
      <w:proofErr w:type="spellStart"/>
      <w:r w:rsidRPr="00304703">
        <w:rPr>
          <w:rFonts w:ascii="Times" w:eastAsia="Georgia" w:hAnsi="Times" w:cs="Times New Roman"/>
          <w:color w:val="auto"/>
          <w:sz w:val="24"/>
          <w:szCs w:val="24"/>
        </w:rPr>
        <w:t>Flemon</w:t>
      </w:r>
      <w:proofErr w:type="spellEnd"/>
      <w:r w:rsidRPr="00304703">
        <w:rPr>
          <w:rFonts w:ascii="Times" w:eastAsia="Georgia" w:hAnsi="Times" w:cs="Times New Roman"/>
          <w:color w:val="auto"/>
          <w:sz w:val="24"/>
          <w:szCs w:val="24"/>
        </w:rPr>
        <w:t xml:space="preserve"> Postdoctoral Teaching Fellows program (WFPTF) is designed to increase the diversity of the faculty at MSU Denver by</w:t>
      </w:r>
    </w:p>
    <w:p w14:paraId="5DD4E79F"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Attracting fellows from different backgrounds, racial/ethnic groups, and other diverse, and underrepresented, populations.</w:t>
      </w:r>
    </w:p>
    <w:p w14:paraId="4BC6B1C7"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 xml:space="preserve">Promoting the professional development of WFPTF hires by requiring mentorship (see 4.b); and, </w:t>
      </w:r>
    </w:p>
    <w:p w14:paraId="209EF22A"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Ensuring that the departmental/unit activities and programs that hosts a WFPTF are supportive of the fellows’ successful professional development and retention.</w:t>
      </w:r>
    </w:p>
    <w:p w14:paraId="0CBD0B0E"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lastRenderedPageBreak/>
        <w:t>WFPTF has been established to encourage attainment of four major objectives of the MSU Denver goal to achieve a diverse workforce, namely:</w:t>
      </w:r>
    </w:p>
    <w:p w14:paraId="4B5DCABD"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Fostering a multicultural campus and the appreciation of diversity, equity, and inclusive excellence</w:t>
      </w:r>
    </w:p>
    <w:p w14:paraId="68378668"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Creating a faculty that is representative of the diverse population of Denver and its surrounding Metro Area, from which most MSU Denver students matriculate.</w:t>
      </w:r>
    </w:p>
    <w:p w14:paraId="352C2424"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Equitizing employment opportunities for all groups.</w:t>
      </w:r>
    </w:p>
    <w:p w14:paraId="7973432E"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Enacting anti-racist hiring and retention practices per the Board of Trustees June 16, 2020, resolution stating the University’s “commitment to engaging in anti-racism work to necessary to create systemic changes.”</w:t>
      </w:r>
    </w:p>
    <w:p w14:paraId="55E52E33" w14:textId="77777777" w:rsidR="00111D0A" w:rsidRPr="00304703" w:rsidRDefault="00111D0A" w:rsidP="00111D0A">
      <w:pPr>
        <w:pStyle w:val="Normal1"/>
        <w:snapToGrid w:val="0"/>
        <w:spacing w:line="240" w:lineRule="auto"/>
        <w:ind w:left="2160"/>
        <w:rPr>
          <w:rFonts w:ascii="Times" w:eastAsia="Georgia" w:hAnsi="Times" w:cs="Times New Roman"/>
          <w:color w:val="auto"/>
          <w:sz w:val="24"/>
          <w:szCs w:val="24"/>
        </w:rPr>
      </w:pPr>
    </w:p>
    <w:p w14:paraId="542A4958" w14:textId="77777777" w:rsidR="00111D0A" w:rsidRPr="00304703" w:rsidRDefault="00111D0A" w:rsidP="00111D0A">
      <w:pPr>
        <w:pStyle w:val="Normal1"/>
        <w:numPr>
          <w:ilvl w:val="0"/>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ELIGIBILITY REQUIREMENTS</w:t>
      </w:r>
    </w:p>
    <w:p w14:paraId="754CA79B" w14:textId="3C41477C"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Before a WFPTF search can be initiated, a post-doc position line must be available and allocated to the Department/Unit by the Provos</w:t>
      </w:r>
      <w:r w:rsidR="00FA0AE3">
        <w:rPr>
          <w:rFonts w:ascii="Times" w:eastAsia="Georgia" w:hAnsi="Times" w:cs="Times New Roman"/>
          <w:color w:val="auto"/>
          <w:sz w:val="24"/>
          <w:szCs w:val="24"/>
        </w:rPr>
        <w:t>t.</w:t>
      </w:r>
    </w:p>
    <w:p w14:paraId="18C6E211"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 xml:space="preserve">If feasible, an open tenure line or anticipated open tenure line should be available for the WFPTF to compete for upon completion of the WFPTF. </w:t>
      </w:r>
      <w:r w:rsidRPr="00304703">
        <w:rPr>
          <w:rFonts w:ascii="Times" w:eastAsia="Times New Roman" w:hAnsi="Times" w:cs="Times New Roman"/>
          <w:color w:val="auto"/>
          <w:sz w:val="24"/>
          <w:szCs w:val="24"/>
        </w:rPr>
        <w:t>Departments that can demonstrate that they will have an open tenure line within the next two years will receive prioritization for the post-doctoral position.</w:t>
      </w:r>
    </w:p>
    <w:p w14:paraId="20DB6A4A"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Each candi</w:t>
      </w:r>
      <w:r w:rsidRPr="00304703">
        <w:rPr>
          <w:rFonts w:ascii="Times" w:eastAsia="Georgia" w:hAnsi="Times" w:cs="Times New Roman"/>
          <w:color w:val="auto"/>
          <w:sz w:val="24"/>
          <w:szCs w:val="24"/>
        </w:rPr>
        <w:t>date must have finished requirements for PhD/Terminal Graduate degree prior to employment (ABD at time of employment not acceptable).</w:t>
      </w:r>
    </w:p>
    <w:p w14:paraId="1C8950A2"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 xml:space="preserve">Please see the Minimum Requirements for Rank Upon Appointment at </w:t>
      </w:r>
      <w:hyperlink r:id="rId11">
        <w:r w:rsidRPr="00304703">
          <w:rPr>
            <w:rFonts w:ascii="Times" w:eastAsia="Georgia" w:hAnsi="Times" w:cs="Times New Roman"/>
            <w:color w:val="0000FF"/>
            <w:sz w:val="24"/>
            <w:szCs w:val="24"/>
          </w:rPr>
          <w:t>https://www.msudenver.edu/asa/guidelinesandpolicy</w:t>
        </w:r>
      </w:hyperlink>
      <w:r w:rsidRPr="00304703">
        <w:rPr>
          <w:rFonts w:ascii="Times" w:eastAsia="Georgia" w:hAnsi="Times" w:cs="Times New Roman"/>
          <w:color w:val="000066"/>
          <w:sz w:val="24"/>
          <w:szCs w:val="24"/>
        </w:rPr>
        <w:t xml:space="preserve"> documents/as a policy manual/ </w:t>
      </w:r>
      <w:r w:rsidRPr="00304703">
        <w:rPr>
          <w:rFonts w:ascii="Times" w:eastAsia="Georgia" w:hAnsi="Times" w:cs="Times New Roman"/>
          <w:color w:val="auto"/>
          <w:sz w:val="24"/>
          <w:szCs w:val="24"/>
        </w:rPr>
        <w:t>for more details related to specific disciplines.)</w:t>
      </w:r>
    </w:p>
    <w:p w14:paraId="5AE70FB9"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Times New Roman" w:hAnsi="Times" w:cs="Times New Roman"/>
          <w:sz w:val="24"/>
          <w:szCs w:val="24"/>
        </w:rPr>
        <w:t>If the applicant’s PhD is in progress, the thesis advisor must provide a letter of support attesting the applicant will complete their PhD prior to August 1</w:t>
      </w:r>
      <w:r w:rsidRPr="00304703">
        <w:rPr>
          <w:rFonts w:ascii="Times" w:eastAsia="Times New Roman" w:hAnsi="Times" w:cs="Times New Roman"/>
          <w:sz w:val="24"/>
          <w:szCs w:val="24"/>
          <w:vertAlign w:val="superscript"/>
        </w:rPr>
        <w:t xml:space="preserve">st </w:t>
      </w:r>
      <w:r w:rsidRPr="00304703">
        <w:rPr>
          <w:rFonts w:ascii="Times" w:eastAsia="Times New Roman" w:hAnsi="Times" w:cs="Times New Roman"/>
          <w:sz w:val="24"/>
          <w:szCs w:val="24"/>
        </w:rPr>
        <w:t>of the application year.</w:t>
      </w:r>
    </w:p>
    <w:p w14:paraId="6D5300E0"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Times New Roman" w:hAnsi="Times" w:cs="Times New Roman"/>
          <w:color w:val="auto"/>
          <w:sz w:val="24"/>
          <w:szCs w:val="24"/>
          <w:highlight w:val="white"/>
        </w:rPr>
        <w:t xml:space="preserve">The WFPTF Program is intended to increase the diversity of MSU Denver’s academic community. </w:t>
      </w:r>
      <w:r w:rsidRPr="00304703">
        <w:rPr>
          <w:rFonts w:ascii="Times" w:eastAsia="Times New Roman" w:hAnsi="Times" w:cs="Times New Roman"/>
          <w:sz w:val="24"/>
          <w:szCs w:val="24"/>
        </w:rPr>
        <w:t xml:space="preserve">The program seeks to attract researchers, scholars and educators from different backgrounds, races, ethnic groups, and other diverse populations. </w:t>
      </w:r>
    </w:p>
    <w:p w14:paraId="245574F5" w14:textId="77777777" w:rsidR="00111D0A" w:rsidRPr="00304703" w:rsidRDefault="00111D0A" w:rsidP="00111D0A">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Times New Roman" w:hAnsi="Times" w:cs="Times New Roman"/>
          <w:sz w:val="24"/>
          <w:szCs w:val="24"/>
        </w:rPr>
        <w:t>Diversity and diverse are meant to include, but are not limited to, cultural differences, race/ethnicity, color, national origin, sex, pregnancy, age, (dis)ability, creed, religious or spiritual beliefs, sexual orientation, socioeconomic status, class, gender identity, gender expression, veteran status, political affiliation, or political philosophy.</w:t>
      </w:r>
    </w:p>
    <w:p w14:paraId="7D749DE9"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Any interested applicants who meet eligibility will be considered without regard to race, nationality, ethnicity, gender, sexual orientation or identity, religion, irreligion, age, veteran status, ability status, marital status, or family status.</w:t>
      </w:r>
    </w:p>
    <w:p w14:paraId="7DDAFBB6"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 xml:space="preserve">Qualified individuals not accepted into the Program in any given year may still be considered for appointment in subsequent years. </w:t>
      </w:r>
    </w:p>
    <w:p w14:paraId="54F76FEC" w14:textId="77777777" w:rsidR="00111D0A" w:rsidRPr="00304703" w:rsidRDefault="00111D0A" w:rsidP="00111D0A">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Times New Roman" w:hAnsi="Times" w:cs="Times New Roman"/>
          <w:sz w:val="24"/>
          <w:szCs w:val="24"/>
        </w:rPr>
        <w:t xml:space="preserve">Applicants should note that due to the nature of the contract for this position, the university is unable to sponsor permanent visas for international applicants. After the successful completion of this position, the applicant can apply for a tenure track line, if available. For a tenure track line, the university can sponsor permanent visa applications. </w:t>
      </w:r>
    </w:p>
    <w:p w14:paraId="338DA5D9" w14:textId="77777777" w:rsidR="00111D0A" w:rsidRPr="00304703" w:rsidRDefault="00111D0A" w:rsidP="00111D0A">
      <w:pPr>
        <w:pStyle w:val="Normal1"/>
        <w:snapToGrid w:val="0"/>
        <w:spacing w:line="240" w:lineRule="auto"/>
        <w:ind w:left="1440"/>
        <w:rPr>
          <w:rFonts w:ascii="Times" w:eastAsia="Times New Roman" w:hAnsi="Times" w:cs="Times New Roman"/>
          <w:sz w:val="24"/>
          <w:szCs w:val="24"/>
        </w:rPr>
      </w:pPr>
    </w:p>
    <w:p w14:paraId="5C204C00" w14:textId="77777777" w:rsidR="00111D0A" w:rsidRPr="00304703" w:rsidRDefault="00111D0A" w:rsidP="00111D0A">
      <w:pPr>
        <w:pStyle w:val="Normal1"/>
        <w:snapToGrid w:val="0"/>
        <w:spacing w:line="240" w:lineRule="auto"/>
        <w:ind w:left="1440"/>
        <w:rPr>
          <w:rFonts w:ascii="Times" w:eastAsia="Times New Roman" w:hAnsi="Times" w:cs="Times New Roman"/>
          <w:sz w:val="24"/>
          <w:szCs w:val="24"/>
        </w:rPr>
      </w:pPr>
    </w:p>
    <w:p w14:paraId="5E10717E" w14:textId="77777777" w:rsidR="00111D0A" w:rsidRPr="00304703" w:rsidRDefault="00111D0A" w:rsidP="00111D0A">
      <w:pPr>
        <w:pStyle w:val="Normal1"/>
        <w:snapToGrid w:val="0"/>
        <w:spacing w:line="240" w:lineRule="auto"/>
        <w:ind w:left="1440"/>
        <w:rPr>
          <w:rFonts w:ascii="Times" w:eastAsia="Georgia" w:hAnsi="Times" w:cs="Times New Roman"/>
          <w:color w:val="auto"/>
          <w:sz w:val="24"/>
          <w:szCs w:val="24"/>
        </w:rPr>
      </w:pPr>
    </w:p>
    <w:p w14:paraId="00C43B8F" w14:textId="30F2A73A" w:rsidR="00111D0A" w:rsidRPr="00263A60" w:rsidRDefault="008B6064" w:rsidP="008B6064">
      <w:pPr>
        <w:pStyle w:val="ListParagraph"/>
        <w:numPr>
          <w:ilvl w:val="0"/>
          <w:numId w:val="33"/>
        </w:numPr>
        <w:snapToGrid w:val="0"/>
        <w:spacing w:line="240" w:lineRule="auto"/>
        <w:contextualSpacing w:val="0"/>
        <w:rPr>
          <w:rFonts w:ascii="Times" w:hAnsi="Times"/>
          <w:sz w:val="24"/>
          <w:szCs w:val="24"/>
        </w:rPr>
      </w:pPr>
      <w:r>
        <w:rPr>
          <w:rFonts w:ascii="Times" w:eastAsia="Georgia" w:hAnsi="Times" w:cs="Times New Roman"/>
          <w:color w:val="auto"/>
          <w:sz w:val="24"/>
          <w:szCs w:val="24"/>
        </w:rPr>
        <w:t>TEACHING, SCHOLARY ACTIVITIES, AND SERVICE DUTIES</w:t>
      </w:r>
      <w:r w:rsidR="00111D0A" w:rsidRPr="00263A60">
        <w:rPr>
          <w:rFonts w:ascii="Times" w:eastAsia="Georgia" w:hAnsi="Times" w:cs="Times New Roman"/>
          <w:color w:val="auto"/>
          <w:sz w:val="24"/>
          <w:szCs w:val="24"/>
        </w:rPr>
        <w:t xml:space="preserve"> </w:t>
      </w:r>
    </w:p>
    <w:p w14:paraId="032D9466" w14:textId="0AD26ED5" w:rsidR="00111D0A" w:rsidRPr="00263A60" w:rsidRDefault="00111D0A" w:rsidP="008B6064">
      <w:pPr>
        <w:pStyle w:val="ListParagraph"/>
        <w:numPr>
          <w:ilvl w:val="1"/>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 xml:space="preserve">Teaching: No more than </w:t>
      </w:r>
      <w:r w:rsidR="003776D2" w:rsidRPr="00263A60">
        <w:rPr>
          <w:rFonts w:ascii="Times" w:eastAsia="Georgia" w:hAnsi="Times" w:cs="Times New Roman"/>
          <w:color w:val="auto"/>
          <w:sz w:val="24"/>
          <w:szCs w:val="24"/>
        </w:rPr>
        <w:t>9 credit hours per semester</w:t>
      </w:r>
      <w:r w:rsidRPr="00263A60">
        <w:rPr>
          <w:rFonts w:ascii="Times" w:eastAsia="Georgia" w:hAnsi="Times" w:cs="Times New Roman"/>
          <w:color w:val="auto"/>
          <w:sz w:val="24"/>
          <w:szCs w:val="24"/>
        </w:rPr>
        <w:t xml:space="preserve"> </w:t>
      </w:r>
      <w:r w:rsidR="003776D2" w:rsidRPr="00263A60">
        <w:rPr>
          <w:rFonts w:ascii="Times" w:eastAsia="Georgia" w:hAnsi="Times" w:cs="Times New Roman"/>
          <w:color w:val="auto"/>
          <w:sz w:val="24"/>
          <w:szCs w:val="24"/>
        </w:rPr>
        <w:t xml:space="preserve">and </w:t>
      </w:r>
      <w:r w:rsidRPr="00263A60">
        <w:rPr>
          <w:rFonts w:ascii="Times" w:eastAsia="Georgia" w:hAnsi="Times" w:cs="Times New Roman"/>
          <w:color w:val="auto"/>
          <w:sz w:val="24"/>
          <w:szCs w:val="24"/>
        </w:rPr>
        <w:t>no more than two new course preparations per year.</w:t>
      </w:r>
    </w:p>
    <w:p w14:paraId="06A2D06C" w14:textId="77777777" w:rsidR="00111D0A" w:rsidRPr="00263A60" w:rsidRDefault="00111D0A" w:rsidP="008B6064">
      <w:pPr>
        <w:pStyle w:val="ListParagraph"/>
        <w:numPr>
          <w:ilvl w:val="2"/>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 xml:space="preserve">Office Hours: 1 office hour per week for student mentoring, though departments may be flexible with scheduling; however, fellows are expected to do no more than 15 hours per semester. </w:t>
      </w:r>
    </w:p>
    <w:p w14:paraId="2F226329" w14:textId="77777777" w:rsidR="00111D0A" w:rsidRPr="00263A60" w:rsidRDefault="00111D0A" w:rsidP="008B6064">
      <w:pPr>
        <w:pStyle w:val="ListParagraph"/>
        <w:numPr>
          <w:ilvl w:val="4"/>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Fellows are also expected to engage in 10 hours of mentored advising (course-related questions, career opportunities, and post-baccalaureate choices) throughout each semester of the program.</w:t>
      </w:r>
    </w:p>
    <w:p w14:paraId="5542F5A1" w14:textId="77777777" w:rsidR="00111D0A" w:rsidRPr="00263A60" w:rsidRDefault="00111D0A" w:rsidP="008B6064">
      <w:pPr>
        <w:pStyle w:val="ListParagraph"/>
        <w:numPr>
          <w:ilvl w:val="1"/>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 xml:space="preserve">Scholarly Activities: The Fellow will begin the process of developing an agenda congruent with the department guidelines that will enable progress toward being competitive for a tenure track position. </w:t>
      </w:r>
    </w:p>
    <w:p w14:paraId="04D60B24" w14:textId="3450B9EC" w:rsidR="00111D0A" w:rsidRPr="00263A60" w:rsidRDefault="00111D0A" w:rsidP="00111D0A">
      <w:pPr>
        <w:pStyle w:val="ListParagraph"/>
        <w:numPr>
          <w:ilvl w:val="3"/>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 xml:space="preserve">To ensure the fellow is assigned no more than </w:t>
      </w:r>
      <w:r w:rsidR="003776D2" w:rsidRPr="00263A60">
        <w:rPr>
          <w:rFonts w:ascii="Times" w:eastAsia="Georgia" w:hAnsi="Times" w:cs="Times New Roman"/>
          <w:color w:val="auto"/>
          <w:sz w:val="24"/>
          <w:szCs w:val="24"/>
        </w:rPr>
        <w:t>9 credit hours per semester,</w:t>
      </w:r>
      <w:r w:rsidRPr="00263A60">
        <w:rPr>
          <w:rFonts w:ascii="Times" w:eastAsia="Georgia" w:hAnsi="Times" w:cs="Times New Roman"/>
          <w:color w:val="auto"/>
          <w:sz w:val="24"/>
          <w:szCs w:val="24"/>
        </w:rPr>
        <w:t xml:space="preserve"> the fellow will have </w:t>
      </w:r>
      <w:r w:rsidR="00CE2FA3" w:rsidRPr="00263A60">
        <w:rPr>
          <w:rFonts w:ascii="Times" w:eastAsia="Georgia" w:hAnsi="Times" w:cs="Times New Roman"/>
          <w:color w:val="auto"/>
          <w:sz w:val="24"/>
          <w:szCs w:val="24"/>
        </w:rPr>
        <w:t>a minimum of 6</w:t>
      </w:r>
      <w:r w:rsidRPr="00263A60">
        <w:rPr>
          <w:rFonts w:ascii="Times" w:eastAsia="Georgia" w:hAnsi="Times" w:cs="Times New Roman"/>
          <w:color w:val="auto"/>
          <w:sz w:val="24"/>
          <w:szCs w:val="24"/>
        </w:rPr>
        <w:t xml:space="preserve"> credit hours of reassigned time for scholarly activities per semester supported by the Dean’s office. </w:t>
      </w:r>
    </w:p>
    <w:p w14:paraId="22761BE7" w14:textId="6F8FFFFF" w:rsidR="00111D0A" w:rsidRPr="008B6064" w:rsidRDefault="00111D0A" w:rsidP="008B6064">
      <w:pPr>
        <w:pStyle w:val="ListParagraph"/>
        <w:numPr>
          <w:ilvl w:val="1"/>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Service: The WFPTF does not require service in the first year. In year two, the participant will complete service activities at the discretion of the department/unit in consultation with the fellow. Servic</w:t>
      </w:r>
      <w:r w:rsidRPr="005B31D3">
        <w:rPr>
          <w:rFonts w:ascii="Times" w:eastAsia="Georgia" w:hAnsi="Times" w:cs="Times New Roman"/>
          <w:color w:val="auto"/>
          <w:sz w:val="24"/>
          <w:szCs w:val="24"/>
          <w:highlight w:val="white"/>
        </w:rPr>
        <w:t xml:space="preserve">e activities will be reviewed by the Dean of the College and or School to ensure that service expectations are appropriate. </w:t>
      </w:r>
    </w:p>
    <w:p w14:paraId="28192CC2" w14:textId="77777777" w:rsidR="00111D0A" w:rsidRPr="008B6064" w:rsidRDefault="00111D0A" w:rsidP="008B6064">
      <w:pPr>
        <w:snapToGrid w:val="0"/>
        <w:spacing w:line="240" w:lineRule="auto"/>
        <w:rPr>
          <w:rFonts w:ascii="Times" w:hAnsi="Times"/>
          <w:sz w:val="24"/>
          <w:szCs w:val="24"/>
        </w:rPr>
      </w:pPr>
    </w:p>
    <w:p w14:paraId="68D6DF06" w14:textId="77777777" w:rsidR="00111D0A" w:rsidRPr="005B31D3" w:rsidRDefault="00111D0A" w:rsidP="00111D0A">
      <w:pPr>
        <w:pStyle w:val="ListParagraph"/>
        <w:numPr>
          <w:ilvl w:val="0"/>
          <w:numId w:val="33"/>
        </w:numPr>
        <w:snapToGrid w:val="0"/>
        <w:spacing w:line="240" w:lineRule="auto"/>
        <w:contextualSpacing w:val="0"/>
        <w:rPr>
          <w:rFonts w:ascii="Times" w:hAnsi="Times"/>
          <w:sz w:val="24"/>
          <w:szCs w:val="24"/>
        </w:rPr>
      </w:pPr>
      <w:r w:rsidRPr="005B31D3">
        <w:rPr>
          <w:rFonts w:ascii="Times" w:eastAsia="Georgia" w:hAnsi="Times" w:cs="Times New Roman"/>
          <w:color w:val="auto"/>
          <w:sz w:val="24"/>
          <w:szCs w:val="24"/>
          <w:highlight w:val="white"/>
        </w:rPr>
        <w:t>EVALUATION OF WFPTF FELLOWS</w:t>
      </w:r>
    </w:p>
    <w:p w14:paraId="1636CD23" w14:textId="77777777" w:rsidR="00111D0A" w:rsidRPr="005B31D3" w:rsidRDefault="00111D0A" w:rsidP="00111D0A">
      <w:pPr>
        <w:pStyle w:val="ListParagraph"/>
        <w:numPr>
          <w:ilvl w:val="1"/>
          <w:numId w:val="33"/>
        </w:numPr>
        <w:snapToGrid w:val="0"/>
        <w:spacing w:line="240" w:lineRule="auto"/>
        <w:contextualSpacing w:val="0"/>
        <w:rPr>
          <w:rFonts w:ascii="Times" w:hAnsi="Times"/>
          <w:sz w:val="24"/>
          <w:szCs w:val="24"/>
        </w:rPr>
      </w:pPr>
      <w:r w:rsidRPr="005B31D3">
        <w:rPr>
          <w:rFonts w:ascii="Times" w:eastAsia="Times New Roman" w:hAnsi="Times" w:cs="Times New Roman"/>
          <w:color w:val="auto"/>
          <w:sz w:val="24"/>
          <w:szCs w:val="24"/>
          <w:highlight w:val="white"/>
        </w:rPr>
        <w:t xml:space="preserve">Every WFPTF Fellow must be evaluated annually </w:t>
      </w:r>
      <w:proofErr w:type="gramStart"/>
      <w:r w:rsidRPr="005B31D3">
        <w:rPr>
          <w:rFonts w:ascii="Times" w:eastAsia="Times New Roman" w:hAnsi="Times" w:cs="Times New Roman"/>
          <w:color w:val="auto"/>
          <w:sz w:val="24"/>
          <w:szCs w:val="24"/>
          <w:highlight w:val="white"/>
        </w:rPr>
        <w:t>on the basis of</w:t>
      </w:r>
      <w:proofErr w:type="gramEnd"/>
      <w:r w:rsidRPr="005B31D3">
        <w:rPr>
          <w:rFonts w:ascii="Times" w:eastAsia="Times New Roman" w:hAnsi="Times" w:cs="Times New Roman"/>
          <w:color w:val="auto"/>
          <w:sz w:val="24"/>
          <w:szCs w:val="24"/>
          <w:highlight w:val="white"/>
        </w:rPr>
        <w:t xml:space="preserve"> teaching, scholarly activities, and service. </w:t>
      </w:r>
      <w:r w:rsidRPr="005B31D3">
        <w:rPr>
          <w:rFonts w:ascii="Times" w:eastAsia="Times New Roman" w:hAnsi="Times" w:cs="Times New Roman"/>
          <w:color w:val="auto"/>
          <w:sz w:val="24"/>
          <w:szCs w:val="24"/>
        </w:rPr>
        <w:t>Basis of evaluation should be specified at the onset of the first year.</w:t>
      </w:r>
    </w:p>
    <w:p w14:paraId="4F687707" w14:textId="77777777" w:rsidR="00111D0A" w:rsidRPr="005B31D3" w:rsidRDefault="00111D0A" w:rsidP="00111D0A">
      <w:pPr>
        <w:pStyle w:val="ListParagraph"/>
        <w:numPr>
          <w:ilvl w:val="1"/>
          <w:numId w:val="33"/>
        </w:numPr>
        <w:snapToGrid w:val="0"/>
        <w:spacing w:line="240" w:lineRule="auto"/>
        <w:contextualSpacing w:val="0"/>
        <w:rPr>
          <w:rFonts w:ascii="Times" w:hAnsi="Times"/>
          <w:sz w:val="24"/>
          <w:szCs w:val="24"/>
        </w:rPr>
      </w:pPr>
      <w:r w:rsidRPr="005B31D3">
        <w:rPr>
          <w:rFonts w:ascii="Times" w:eastAsia="Georgia" w:hAnsi="Times" w:cs="Times New Roman"/>
          <w:color w:val="auto"/>
          <w:sz w:val="24"/>
          <w:szCs w:val="24"/>
          <w:highlight w:val="white"/>
        </w:rPr>
        <w:t>Satisfactory progress of the fellow will be based on:</w:t>
      </w:r>
    </w:p>
    <w:p w14:paraId="75AB3409" w14:textId="77777777" w:rsidR="00111D0A" w:rsidRPr="005B31D3" w:rsidRDefault="00111D0A" w:rsidP="00111D0A">
      <w:pPr>
        <w:pStyle w:val="ListParagraph"/>
        <w:numPr>
          <w:ilvl w:val="2"/>
          <w:numId w:val="33"/>
        </w:numPr>
        <w:snapToGrid w:val="0"/>
        <w:spacing w:line="240" w:lineRule="auto"/>
        <w:contextualSpacing w:val="0"/>
        <w:rPr>
          <w:rFonts w:ascii="Times" w:hAnsi="Times"/>
          <w:sz w:val="24"/>
          <w:szCs w:val="24"/>
        </w:rPr>
      </w:pPr>
      <w:r w:rsidRPr="005B31D3">
        <w:rPr>
          <w:rFonts w:ascii="Times" w:eastAsia="Times New Roman" w:hAnsi="Times" w:cs="Times New Roman"/>
          <w:color w:val="auto"/>
          <w:sz w:val="24"/>
          <w:szCs w:val="24"/>
        </w:rPr>
        <w:t xml:space="preserve">Department Guidelines for Category II Faculty that fit their disciplinary or departmental needs. </w:t>
      </w:r>
    </w:p>
    <w:p w14:paraId="43F83E12" w14:textId="77777777" w:rsidR="00111D0A" w:rsidRPr="004C7754" w:rsidRDefault="00111D0A" w:rsidP="00111D0A">
      <w:pPr>
        <w:pStyle w:val="ListParagraph"/>
        <w:numPr>
          <w:ilvl w:val="2"/>
          <w:numId w:val="33"/>
        </w:numPr>
        <w:snapToGrid w:val="0"/>
        <w:spacing w:line="240" w:lineRule="auto"/>
        <w:contextualSpacing w:val="0"/>
        <w:rPr>
          <w:rFonts w:ascii="Times" w:hAnsi="Times"/>
          <w:sz w:val="24"/>
          <w:szCs w:val="24"/>
        </w:rPr>
      </w:pPr>
      <w:r w:rsidRPr="005B31D3">
        <w:rPr>
          <w:rFonts w:ascii="Times" w:eastAsia="Times New Roman" w:hAnsi="Times" w:cs="Times New Roman"/>
          <w:color w:val="auto"/>
          <w:sz w:val="24"/>
          <w:szCs w:val="24"/>
          <w:highlight w:val="white"/>
        </w:rPr>
        <w:t>An updated Digital Measures Portfolio, which should include:</w:t>
      </w:r>
    </w:p>
    <w:p w14:paraId="25721BAC" w14:textId="77777777" w:rsidR="00111D0A" w:rsidRPr="004C7754" w:rsidRDefault="00111D0A" w:rsidP="00111D0A">
      <w:pPr>
        <w:pStyle w:val="ListParagraph"/>
        <w:numPr>
          <w:ilvl w:val="3"/>
          <w:numId w:val="33"/>
        </w:numPr>
        <w:snapToGrid w:val="0"/>
        <w:spacing w:line="240" w:lineRule="auto"/>
        <w:contextualSpacing w:val="0"/>
        <w:rPr>
          <w:rFonts w:ascii="Times" w:hAnsi="Times"/>
          <w:sz w:val="24"/>
          <w:szCs w:val="24"/>
        </w:rPr>
      </w:pPr>
      <w:r w:rsidRPr="004C7754">
        <w:rPr>
          <w:rFonts w:ascii="Times" w:eastAsia="Times New Roman" w:hAnsi="Times" w:cs="Times New Roman"/>
          <w:color w:val="auto"/>
          <w:sz w:val="24"/>
          <w:szCs w:val="24"/>
          <w:highlight w:val="white"/>
        </w:rPr>
        <w:t xml:space="preserve">One (1) classroom peer observation per semester of residence in this </w:t>
      </w:r>
      <w:proofErr w:type="gramStart"/>
      <w:r w:rsidRPr="004C7754">
        <w:rPr>
          <w:rFonts w:ascii="Times" w:eastAsia="Times New Roman" w:hAnsi="Times" w:cs="Times New Roman"/>
          <w:color w:val="auto"/>
          <w:sz w:val="24"/>
          <w:szCs w:val="24"/>
          <w:highlight w:val="white"/>
        </w:rPr>
        <w:t>program;</w:t>
      </w:r>
      <w:proofErr w:type="gramEnd"/>
    </w:p>
    <w:p w14:paraId="259C54E0" w14:textId="77777777" w:rsidR="00111D0A" w:rsidRPr="004C7754" w:rsidRDefault="00111D0A" w:rsidP="00111D0A">
      <w:pPr>
        <w:pStyle w:val="ListParagraph"/>
        <w:numPr>
          <w:ilvl w:val="3"/>
          <w:numId w:val="33"/>
        </w:numPr>
        <w:snapToGrid w:val="0"/>
        <w:spacing w:line="240" w:lineRule="auto"/>
        <w:contextualSpacing w:val="0"/>
        <w:rPr>
          <w:rFonts w:ascii="Times" w:hAnsi="Times"/>
          <w:sz w:val="24"/>
          <w:szCs w:val="24"/>
        </w:rPr>
      </w:pPr>
      <w:r w:rsidRPr="004C7754">
        <w:rPr>
          <w:rFonts w:ascii="Times" w:eastAsia="Times New Roman" w:hAnsi="Times" w:cs="Times New Roman"/>
          <w:color w:val="auto"/>
          <w:sz w:val="24"/>
          <w:szCs w:val="24"/>
          <w:highlight w:val="white"/>
        </w:rPr>
        <w:t>A yearly self-assessment of teaching</w:t>
      </w:r>
      <w:r>
        <w:rPr>
          <w:rFonts w:ascii="Times" w:eastAsia="Times New Roman" w:hAnsi="Times" w:cs="Times New Roman"/>
          <w:color w:val="auto"/>
          <w:sz w:val="24"/>
          <w:szCs w:val="24"/>
          <w:highlight w:val="white"/>
        </w:rPr>
        <w:t xml:space="preserve"> that reflects on student and peer feedback in all its forms and discusses how it informs teaching and pedagogy. </w:t>
      </w:r>
    </w:p>
    <w:p w14:paraId="7970E279" w14:textId="77777777" w:rsidR="00111D0A" w:rsidRPr="004C7754" w:rsidRDefault="00111D0A" w:rsidP="00111D0A">
      <w:pPr>
        <w:pStyle w:val="ListParagraph"/>
        <w:numPr>
          <w:ilvl w:val="1"/>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The Faculty Mentor or Mentoring Committee and Chair will meet with the faculty member to discuss the Year 1 evaluation and provide a report to the dean and offer support for future opportunities at MSU Denver and beyond.</w:t>
      </w:r>
    </w:p>
    <w:p w14:paraId="7AAD38A2" w14:textId="77777777" w:rsidR="00111D0A" w:rsidRPr="004C7754" w:rsidRDefault="00111D0A" w:rsidP="00111D0A">
      <w:pPr>
        <w:pStyle w:val="ListParagraph"/>
        <w:numPr>
          <w:ilvl w:val="2"/>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The Chair will recommend retention or non-retention.</w:t>
      </w:r>
    </w:p>
    <w:p w14:paraId="6262A8A5" w14:textId="77777777" w:rsidR="00111D0A" w:rsidRPr="004C7754" w:rsidRDefault="00111D0A" w:rsidP="00111D0A">
      <w:pPr>
        <w:pStyle w:val="ListParagraph"/>
        <w:numPr>
          <w:ilvl w:val="2"/>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 xml:space="preserve">The Dean in consultation with the Chair and the Office of Diversity and Inclusion will recommend retention or non-retention to the </w:t>
      </w:r>
      <w:proofErr w:type="gramStart"/>
      <w:r w:rsidRPr="004C7754">
        <w:rPr>
          <w:rFonts w:ascii="Times" w:eastAsia="Georgia" w:hAnsi="Times" w:cs="Times New Roman"/>
          <w:color w:val="auto"/>
          <w:sz w:val="24"/>
          <w:szCs w:val="24"/>
          <w:highlight w:val="white"/>
        </w:rPr>
        <w:t>Provost</w:t>
      </w:r>
      <w:proofErr w:type="gramEnd"/>
      <w:r w:rsidRPr="004C7754">
        <w:rPr>
          <w:rFonts w:ascii="Times" w:eastAsia="Georgia" w:hAnsi="Times" w:cs="Times New Roman"/>
          <w:color w:val="auto"/>
          <w:sz w:val="24"/>
          <w:szCs w:val="24"/>
          <w:highlight w:val="white"/>
        </w:rPr>
        <w:t>.</w:t>
      </w:r>
    </w:p>
    <w:p w14:paraId="7DEC9D47" w14:textId="77777777" w:rsidR="00111D0A" w:rsidRPr="004C7754" w:rsidRDefault="00111D0A" w:rsidP="00111D0A">
      <w:pPr>
        <w:pStyle w:val="ListParagraph"/>
        <w:numPr>
          <w:ilvl w:val="2"/>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 xml:space="preserve">The </w:t>
      </w:r>
      <w:proofErr w:type="gramStart"/>
      <w:r w:rsidRPr="004C7754">
        <w:rPr>
          <w:rFonts w:ascii="Times" w:eastAsia="Georgia" w:hAnsi="Times" w:cs="Times New Roman"/>
          <w:color w:val="auto"/>
          <w:sz w:val="24"/>
          <w:szCs w:val="24"/>
          <w:highlight w:val="white"/>
        </w:rPr>
        <w:t>Provost</w:t>
      </w:r>
      <w:proofErr w:type="gramEnd"/>
      <w:r w:rsidRPr="004C7754">
        <w:rPr>
          <w:rFonts w:ascii="Times" w:eastAsia="Georgia" w:hAnsi="Times" w:cs="Times New Roman"/>
          <w:color w:val="auto"/>
          <w:sz w:val="24"/>
          <w:szCs w:val="24"/>
          <w:highlight w:val="white"/>
        </w:rPr>
        <w:t xml:space="preserve"> shall make the final decision on renewal for year two.</w:t>
      </w:r>
    </w:p>
    <w:p w14:paraId="795A96BD" w14:textId="77777777" w:rsidR="00111D0A" w:rsidRPr="004C7754" w:rsidRDefault="00111D0A" w:rsidP="00111D0A">
      <w:pPr>
        <w:pStyle w:val="ListParagraph"/>
        <w:numPr>
          <w:ilvl w:val="1"/>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 xml:space="preserve">The Fellow will receive an annual evaluation at the end of Year 2. </w:t>
      </w:r>
    </w:p>
    <w:p w14:paraId="1D916A4F" w14:textId="4F7AED56" w:rsidR="003776D2" w:rsidRPr="008B6064" w:rsidRDefault="00111D0A" w:rsidP="003776D2">
      <w:pPr>
        <w:pStyle w:val="ListParagraph"/>
        <w:numPr>
          <w:ilvl w:val="2"/>
          <w:numId w:val="33"/>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lastRenderedPageBreak/>
        <w:t>The Faculty Mentor or Mentoring Committee and Chair will meet with the faculty member to discuss the Year 2 evaluation and provide a report to the dean and offer support for future opportunities at MSU Denver and beyond.</w:t>
      </w:r>
    </w:p>
    <w:p w14:paraId="39EFCA3E" w14:textId="77777777" w:rsidR="008B6064" w:rsidRPr="008B6064" w:rsidRDefault="008B6064" w:rsidP="008B6064">
      <w:pPr>
        <w:pStyle w:val="ListParagraph"/>
        <w:snapToGrid w:val="0"/>
        <w:spacing w:line="240" w:lineRule="auto"/>
        <w:ind w:left="2160"/>
        <w:contextualSpacing w:val="0"/>
        <w:rPr>
          <w:rFonts w:ascii="Times" w:hAnsi="Times"/>
          <w:sz w:val="24"/>
          <w:szCs w:val="24"/>
        </w:rPr>
      </w:pPr>
    </w:p>
    <w:p w14:paraId="5DB5D793" w14:textId="77777777" w:rsidR="008B6064" w:rsidRPr="00304703" w:rsidRDefault="008B6064" w:rsidP="008B6064">
      <w:pPr>
        <w:pStyle w:val="Normal1"/>
        <w:numPr>
          <w:ilvl w:val="0"/>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PROGRAM COMPONENTS</w:t>
      </w:r>
    </w:p>
    <w:p w14:paraId="241BFAE5" w14:textId="77777777" w:rsidR="008B6064" w:rsidRPr="00304703" w:rsidRDefault="008B6064" w:rsidP="008B6064">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 xml:space="preserve">Acceptance of a </w:t>
      </w:r>
      <w:r w:rsidRPr="00304703">
        <w:rPr>
          <w:rFonts w:ascii="Times" w:eastAsia="Georgia" w:hAnsi="Times" w:cs="Times New Roman"/>
          <w:color w:val="auto"/>
          <w:sz w:val="24"/>
          <w:szCs w:val="24"/>
        </w:rPr>
        <w:t>WFPTF</w:t>
      </w:r>
      <w:r w:rsidRPr="00304703">
        <w:rPr>
          <w:rFonts w:ascii="Times" w:eastAsia="Georgia" w:hAnsi="Times" w:cs="Times New Roman"/>
          <w:color w:val="auto"/>
          <w:sz w:val="24"/>
          <w:szCs w:val="24"/>
          <w:highlight w:val="white"/>
        </w:rPr>
        <w:t xml:space="preserve"> contract constitutes acceptance of the terms of this policy in addition to all other policies incorporated into faculty employment contracts.</w:t>
      </w:r>
    </w:p>
    <w:p w14:paraId="6074EA86" w14:textId="77777777" w:rsidR="008B6064" w:rsidRPr="00304703" w:rsidRDefault="008B6064" w:rsidP="008B6064">
      <w:pPr>
        <w:pStyle w:val="Normal1"/>
        <w:numPr>
          <w:ilvl w:val="1"/>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 xml:space="preserve">The authorization and search procedure outlined in the WFPTF Procedural Manual occurs after the </w:t>
      </w:r>
      <w:proofErr w:type="gramStart"/>
      <w:r w:rsidRPr="00304703">
        <w:rPr>
          <w:rFonts w:ascii="Times" w:eastAsia="Georgia" w:hAnsi="Times" w:cs="Times New Roman"/>
          <w:color w:val="auto"/>
          <w:sz w:val="24"/>
          <w:szCs w:val="24"/>
          <w:highlight w:val="white"/>
        </w:rPr>
        <w:t>Provost</w:t>
      </w:r>
      <w:proofErr w:type="gramEnd"/>
      <w:r w:rsidRPr="00304703">
        <w:rPr>
          <w:rFonts w:ascii="Times" w:eastAsia="Georgia" w:hAnsi="Times" w:cs="Times New Roman"/>
          <w:color w:val="auto"/>
          <w:sz w:val="24"/>
          <w:szCs w:val="24"/>
          <w:highlight w:val="white"/>
        </w:rPr>
        <w:t xml:space="preserve"> has given authorization for a search. Colleges, Schools, Departments, or Units seeking to hire a WFPTF candidate must show that:</w:t>
      </w:r>
    </w:p>
    <w:p w14:paraId="0055ED87" w14:textId="77777777" w:rsidR="008B6064" w:rsidRPr="00304703" w:rsidRDefault="008B6064" w:rsidP="008B6064">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The candidate meets the eligibility requirements; and</w:t>
      </w:r>
    </w:p>
    <w:p w14:paraId="7B85F528" w14:textId="77777777" w:rsidR="008B6064" w:rsidRPr="00304703" w:rsidRDefault="008B6064" w:rsidP="008B6064">
      <w:pPr>
        <w:pStyle w:val="Normal1"/>
        <w:numPr>
          <w:ilvl w:val="2"/>
          <w:numId w:val="33"/>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highlight w:val="white"/>
        </w:rPr>
        <w:t xml:space="preserve">The college/school/department/unit has both the desire and the resources to support the new hire (see section 5 in the WFPTF Procedural Manual for more details). </w:t>
      </w:r>
    </w:p>
    <w:p w14:paraId="59F5DF67" w14:textId="77777777" w:rsidR="003776D2" w:rsidRPr="00263A60" w:rsidRDefault="003776D2" w:rsidP="008B6064">
      <w:pPr>
        <w:snapToGrid w:val="0"/>
        <w:spacing w:line="240" w:lineRule="auto"/>
        <w:rPr>
          <w:rFonts w:ascii="Times" w:hAnsi="Times"/>
          <w:sz w:val="24"/>
          <w:szCs w:val="24"/>
        </w:rPr>
      </w:pPr>
    </w:p>
    <w:p w14:paraId="73049765" w14:textId="340ACA32" w:rsidR="008B6064" w:rsidRPr="008B6064" w:rsidRDefault="008B6064" w:rsidP="008B6064">
      <w:pPr>
        <w:pStyle w:val="ListParagraph"/>
        <w:numPr>
          <w:ilvl w:val="0"/>
          <w:numId w:val="33"/>
        </w:numPr>
        <w:rPr>
          <w:rFonts w:ascii="Times" w:eastAsia="Georgia" w:hAnsi="Times" w:cs="Times New Roman"/>
          <w:bCs/>
          <w:color w:val="auto"/>
          <w:sz w:val="24"/>
          <w:szCs w:val="24"/>
        </w:rPr>
      </w:pPr>
      <w:r w:rsidRPr="008B6064">
        <w:rPr>
          <w:rFonts w:ascii="Times" w:eastAsia="Georgia" w:hAnsi="Times" w:cs="Times New Roman"/>
          <w:bCs/>
          <w:color w:val="auto"/>
          <w:sz w:val="24"/>
          <w:szCs w:val="24"/>
        </w:rPr>
        <w:t xml:space="preserve">THE WILTON FLEMON POSTDOCTORAL TEACHING FELLOWS PROGRAM </w:t>
      </w:r>
    </w:p>
    <w:p w14:paraId="21CEDAB8" w14:textId="1EDC06C5" w:rsidR="003776D2" w:rsidRPr="00263A60" w:rsidRDefault="003776D2" w:rsidP="008B6064">
      <w:pPr>
        <w:pStyle w:val="ListParagraph"/>
        <w:numPr>
          <w:ilvl w:val="1"/>
          <w:numId w:val="33"/>
        </w:numPr>
        <w:snapToGrid w:val="0"/>
        <w:spacing w:line="240" w:lineRule="auto"/>
        <w:contextualSpacing w:val="0"/>
        <w:rPr>
          <w:rFonts w:ascii="Times" w:hAnsi="Times"/>
          <w:sz w:val="24"/>
          <w:szCs w:val="24"/>
        </w:rPr>
      </w:pPr>
      <w:r w:rsidRPr="00263A60">
        <w:rPr>
          <w:rFonts w:ascii="Times" w:eastAsia="Georgia" w:hAnsi="Times" w:cs="Times New Roman"/>
          <w:color w:val="auto"/>
          <w:sz w:val="24"/>
          <w:szCs w:val="24"/>
        </w:rPr>
        <w:t xml:space="preserve">See </w:t>
      </w:r>
      <w:r w:rsidR="008B6064">
        <w:rPr>
          <w:rFonts w:ascii="Times" w:eastAsia="Georgia" w:hAnsi="Times" w:cs="Times New Roman"/>
          <w:color w:val="auto"/>
          <w:sz w:val="24"/>
          <w:szCs w:val="24"/>
        </w:rPr>
        <w:t>T</w:t>
      </w:r>
      <w:r w:rsidRPr="00263A60">
        <w:rPr>
          <w:rFonts w:ascii="Times" w:eastAsia="Georgia" w:hAnsi="Times" w:cs="Times New Roman"/>
          <w:color w:val="auto"/>
          <w:sz w:val="24"/>
          <w:szCs w:val="24"/>
        </w:rPr>
        <w:t>he Wilton</w:t>
      </w:r>
      <w:r w:rsidRPr="00263A60">
        <w:rPr>
          <w:rFonts w:ascii="Times" w:eastAsia="Georgia" w:hAnsi="Times" w:cs="Times New Roman"/>
          <w:color w:val="auto"/>
          <w:sz w:val="24"/>
          <w:szCs w:val="24"/>
        </w:rPr>
        <w:t xml:space="preserve"> </w:t>
      </w:r>
      <w:proofErr w:type="spellStart"/>
      <w:r w:rsidRPr="00263A60">
        <w:rPr>
          <w:rFonts w:ascii="Times" w:eastAsia="Georgia" w:hAnsi="Times" w:cs="Times New Roman"/>
          <w:color w:val="auto"/>
          <w:sz w:val="24"/>
          <w:szCs w:val="24"/>
        </w:rPr>
        <w:t>Flemon</w:t>
      </w:r>
      <w:proofErr w:type="spellEnd"/>
      <w:r w:rsidRPr="00263A60">
        <w:rPr>
          <w:rFonts w:ascii="Times" w:eastAsia="Georgia" w:hAnsi="Times" w:cs="Times New Roman"/>
          <w:color w:val="auto"/>
          <w:sz w:val="24"/>
          <w:szCs w:val="24"/>
        </w:rPr>
        <w:t xml:space="preserve"> P</w:t>
      </w:r>
      <w:r w:rsidR="00263A60">
        <w:rPr>
          <w:rFonts w:ascii="Times" w:eastAsia="Georgia" w:hAnsi="Times" w:cs="Times New Roman"/>
          <w:color w:val="auto"/>
          <w:sz w:val="24"/>
          <w:szCs w:val="24"/>
        </w:rPr>
        <w:t xml:space="preserve">ostdoctoral Teaching Fellows Program Guidelines for </w:t>
      </w:r>
      <w:r w:rsidRPr="00263A60">
        <w:rPr>
          <w:rFonts w:ascii="Times" w:eastAsia="Georgia" w:hAnsi="Times" w:cs="Times New Roman"/>
          <w:color w:val="auto"/>
          <w:sz w:val="24"/>
          <w:szCs w:val="24"/>
        </w:rPr>
        <w:t>procedures and processes.</w:t>
      </w:r>
    </w:p>
    <w:p w14:paraId="7C17B295" w14:textId="17A98AD4" w:rsidR="003776D2" w:rsidRPr="004C7754" w:rsidRDefault="003776D2" w:rsidP="00263A60">
      <w:pPr>
        <w:pStyle w:val="ListParagraph"/>
        <w:snapToGrid w:val="0"/>
        <w:spacing w:line="240" w:lineRule="auto"/>
        <w:contextualSpacing w:val="0"/>
        <w:rPr>
          <w:rFonts w:ascii="Times" w:hAnsi="Times"/>
          <w:sz w:val="24"/>
          <w:szCs w:val="24"/>
        </w:rPr>
      </w:pPr>
    </w:p>
    <w:p w14:paraId="4BA17315" w14:textId="43255CDB" w:rsidR="00111D0A" w:rsidRDefault="00111D0A">
      <w:pPr>
        <w:rPr>
          <w:rFonts w:ascii="Times" w:eastAsia="Georgia" w:hAnsi="Times" w:cs="Times New Roman"/>
          <w:b/>
          <w:color w:val="auto"/>
          <w:sz w:val="24"/>
          <w:szCs w:val="24"/>
        </w:rPr>
      </w:pPr>
    </w:p>
    <w:p w14:paraId="24F3D169" w14:textId="77777777" w:rsidR="00D83F11" w:rsidRDefault="00D83F11">
      <w:pPr>
        <w:rPr>
          <w:rFonts w:ascii="Times" w:eastAsia="Georgia" w:hAnsi="Times" w:cs="Times New Roman"/>
          <w:b/>
          <w:color w:val="auto"/>
          <w:sz w:val="24"/>
          <w:szCs w:val="24"/>
        </w:rPr>
      </w:pPr>
      <w:r>
        <w:rPr>
          <w:rFonts w:ascii="Times" w:eastAsia="Georgia" w:hAnsi="Times" w:cs="Times New Roman"/>
          <w:b/>
          <w:color w:val="auto"/>
          <w:sz w:val="24"/>
          <w:szCs w:val="24"/>
        </w:rPr>
        <w:br w:type="page"/>
      </w:r>
    </w:p>
    <w:p w14:paraId="520E05EB" w14:textId="54A4B39E" w:rsidR="004A0D8C" w:rsidRDefault="004A0D8C" w:rsidP="00524EDA">
      <w:pPr>
        <w:rPr>
          <w:rFonts w:ascii="Times" w:eastAsia="Georgia" w:hAnsi="Times" w:cs="Times New Roman"/>
          <w:b/>
          <w:color w:val="auto"/>
          <w:sz w:val="24"/>
          <w:szCs w:val="24"/>
        </w:rPr>
      </w:pPr>
      <w:r w:rsidRPr="00304703">
        <w:rPr>
          <w:rFonts w:ascii="Times" w:eastAsia="Georgia" w:hAnsi="Times" w:cs="Times New Roman"/>
          <w:b/>
          <w:color w:val="auto"/>
          <w:sz w:val="24"/>
          <w:szCs w:val="24"/>
        </w:rPr>
        <w:lastRenderedPageBreak/>
        <w:t xml:space="preserve">THE WILTON FLEMON POSTDOCTORAL TEACHING FELLOWS PROGRAM </w:t>
      </w:r>
    </w:p>
    <w:p w14:paraId="7F05DC5D" w14:textId="05B3F01B" w:rsidR="004A0D8C" w:rsidRDefault="004A0D8C" w:rsidP="004A0D8C">
      <w:pPr>
        <w:jc w:val="center"/>
        <w:rPr>
          <w:rFonts w:ascii="Times" w:eastAsia="Georgia" w:hAnsi="Times" w:cs="Times New Roman"/>
          <w:b/>
          <w:color w:val="auto"/>
          <w:sz w:val="24"/>
          <w:szCs w:val="24"/>
        </w:rPr>
      </w:pPr>
      <w:r>
        <w:rPr>
          <w:rFonts w:ascii="Times" w:eastAsia="Georgia" w:hAnsi="Times" w:cs="Times New Roman"/>
          <w:b/>
          <w:color w:val="auto"/>
          <w:sz w:val="24"/>
          <w:szCs w:val="24"/>
        </w:rPr>
        <w:t>GUIDELINES</w:t>
      </w:r>
    </w:p>
    <w:p w14:paraId="630EF367" w14:textId="77777777" w:rsidR="004A0D8C" w:rsidRPr="00524EDA" w:rsidRDefault="004A0D8C" w:rsidP="00524EDA">
      <w:pPr>
        <w:jc w:val="center"/>
        <w:rPr>
          <w:rFonts w:ascii="Times" w:eastAsia="Georgia" w:hAnsi="Times" w:cs="Times New Roman"/>
          <w:b/>
          <w:color w:val="auto"/>
          <w:sz w:val="24"/>
          <w:szCs w:val="24"/>
        </w:rPr>
      </w:pPr>
    </w:p>
    <w:p w14:paraId="1EE3CD61" w14:textId="77777777" w:rsidR="004A0D8C" w:rsidRPr="00304703" w:rsidRDefault="004A0D8C" w:rsidP="004A0D8C">
      <w:pPr>
        <w:pStyle w:val="Normal1"/>
        <w:snapToGrid w:val="0"/>
        <w:spacing w:line="240" w:lineRule="auto"/>
        <w:jc w:val="center"/>
        <w:rPr>
          <w:rFonts w:ascii="Times" w:eastAsia="Georgia" w:hAnsi="Times" w:cs="Times New Roman"/>
          <w:b/>
          <w:color w:val="auto"/>
          <w:sz w:val="24"/>
          <w:szCs w:val="24"/>
        </w:rPr>
      </w:pPr>
      <w:r w:rsidRPr="00304703">
        <w:rPr>
          <w:rFonts w:ascii="Times" w:eastAsia="Georgia" w:hAnsi="Times" w:cs="Times New Roman"/>
          <w:b/>
          <w:color w:val="auto"/>
          <w:sz w:val="24"/>
          <w:szCs w:val="24"/>
        </w:rPr>
        <w:t>Metropolitan State University of Denver</w:t>
      </w:r>
    </w:p>
    <w:p w14:paraId="244AC3CD" w14:textId="77777777" w:rsidR="004A0D8C" w:rsidRDefault="004A0D8C" w:rsidP="004A0D8C">
      <w:pPr>
        <w:pStyle w:val="Normal1"/>
        <w:snapToGrid w:val="0"/>
        <w:spacing w:line="240" w:lineRule="auto"/>
        <w:jc w:val="center"/>
        <w:rPr>
          <w:rFonts w:ascii="Times" w:eastAsia="Georgia" w:hAnsi="Times" w:cs="Times New Roman"/>
          <w:b/>
          <w:color w:val="auto"/>
          <w:sz w:val="24"/>
          <w:szCs w:val="24"/>
        </w:rPr>
      </w:pPr>
    </w:p>
    <w:p w14:paraId="634666D6" w14:textId="77777777" w:rsidR="004A0D8C" w:rsidRPr="00304703" w:rsidRDefault="004A0D8C" w:rsidP="004A0D8C">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Approved by: [NAME &amp; TITLE]</w:t>
      </w:r>
    </w:p>
    <w:p w14:paraId="1EE41801" w14:textId="77777777" w:rsidR="004A0D8C" w:rsidRPr="00304703" w:rsidRDefault="004A0D8C" w:rsidP="004A0D8C">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On: [DATE]</w:t>
      </w:r>
    </w:p>
    <w:p w14:paraId="2F79A64C" w14:textId="57F64019" w:rsidR="004A0D8C" w:rsidRPr="00304703" w:rsidRDefault="004A0D8C" w:rsidP="004A0D8C">
      <w:pPr>
        <w:pStyle w:val="Normal1"/>
        <w:snapToGrid w:val="0"/>
        <w:spacing w:line="240" w:lineRule="auto"/>
        <w:rPr>
          <w:rFonts w:ascii="Times" w:hAnsi="Times" w:cs="Times New Roman"/>
          <w:color w:val="auto"/>
          <w:sz w:val="24"/>
          <w:szCs w:val="24"/>
        </w:rPr>
      </w:pPr>
      <w:r w:rsidRPr="00304703">
        <w:rPr>
          <w:rFonts w:ascii="Times" w:hAnsi="Times" w:cs="Times New Roman"/>
          <w:color w:val="auto"/>
          <w:sz w:val="24"/>
          <w:szCs w:val="24"/>
        </w:rPr>
        <w:t>Revised on: []</w:t>
      </w:r>
    </w:p>
    <w:p w14:paraId="68ED7378" w14:textId="77777777" w:rsidR="004A0D8C" w:rsidRPr="00304703" w:rsidRDefault="004A0D8C" w:rsidP="004A0D8C">
      <w:pPr>
        <w:pStyle w:val="Normal1"/>
        <w:snapToGrid w:val="0"/>
        <w:spacing w:line="240" w:lineRule="auto"/>
        <w:rPr>
          <w:rFonts w:ascii="Times" w:hAnsi="Times" w:cs="Times New Roman"/>
          <w:color w:val="auto"/>
          <w:sz w:val="24"/>
          <w:szCs w:val="24"/>
        </w:rPr>
      </w:pPr>
    </w:p>
    <w:p w14:paraId="0E544689" w14:textId="151902FC" w:rsidR="004A0D8C" w:rsidRPr="005508DA" w:rsidRDefault="004A0D8C" w:rsidP="005508DA">
      <w:pPr>
        <w:pStyle w:val="Normal1"/>
        <w:numPr>
          <w:ilvl w:val="0"/>
          <w:numId w:val="37"/>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STATEMENT OF INTENT AND PURPOSE</w:t>
      </w:r>
      <w:r>
        <w:rPr>
          <w:rFonts w:ascii="Times" w:eastAsia="Georgia" w:hAnsi="Times" w:cs="Times New Roman"/>
          <w:color w:val="auto"/>
          <w:sz w:val="24"/>
          <w:szCs w:val="24"/>
        </w:rPr>
        <w:t xml:space="preserve"> (</w:t>
      </w:r>
      <w:r w:rsidR="005508DA">
        <w:rPr>
          <w:rFonts w:ascii="Times" w:eastAsia="Georgia" w:hAnsi="Times" w:cs="Times New Roman"/>
          <w:color w:val="auto"/>
          <w:sz w:val="24"/>
          <w:szCs w:val="24"/>
        </w:rPr>
        <w:t xml:space="preserve">Review the Wilton </w:t>
      </w:r>
      <w:proofErr w:type="spellStart"/>
      <w:r w:rsidR="00524EDA">
        <w:rPr>
          <w:rFonts w:ascii="Times" w:eastAsia="Georgia" w:hAnsi="Times" w:cs="Times New Roman"/>
          <w:color w:val="auto"/>
          <w:sz w:val="24"/>
          <w:szCs w:val="24"/>
        </w:rPr>
        <w:t>Flemon</w:t>
      </w:r>
      <w:proofErr w:type="spellEnd"/>
      <w:r w:rsidR="005508DA">
        <w:rPr>
          <w:rFonts w:ascii="Times" w:eastAsia="Georgia" w:hAnsi="Times" w:cs="Times New Roman"/>
          <w:color w:val="auto"/>
          <w:sz w:val="24"/>
          <w:szCs w:val="24"/>
        </w:rPr>
        <w:t xml:space="preserve"> Postdoctoral Teaching Fellows Policy)</w:t>
      </w:r>
    </w:p>
    <w:p w14:paraId="746680E8" w14:textId="77777777" w:rsidR="005508DA" w:rsidRPr="00304703" w:rsidRDefault="005508DA" w:rsidP="005508DA">
      <w:pPr>
        <w:pStyle w:val="Normal1"/>
        <w:snapToGrid w:val="0"/>
        <w:spacing w:line="240" w:lineRule="auto"/>
        <w:ind w:left="720"/>
        <w:rPr>
          <w:rFonts w:ascii="Times" w:eastAsia="Georgia" w:hAnsi="Times" w:cs="Times New Roman"/>
          <w:color w:val="auto"/>
          <w:sz w:val="24"/>
          <w:szCs w:val="24"/>
        </w:rPr>
      </w:pPr>
    </w:p>
    <w:p w14:paraId="6804B155" w14:textId="59811943" w:rsidR="004A0D8C" w:rsidRPr="005508DA" w:rsidRDefault="004A0D8C" w:rsidP="005508DA">
      <w:pPr>
        <w:pStyle w:val="Normal1"/>
        <w:numPr>
          <w:ilvl w:val="0"/>
          <w:numId w:val="37"/>
        </w:numPr>
        <w:snapToGrid w:val="0"/>
        <w:spacing w:line="240" w:lineRule="auto"/>
        <w:rPr>
          <w:rFonts w:ascii="Times" w:eastAsia="Georgia" w:hAnsi="Times" w:cs="Times New Roman"/>
          <w:color w:val="auto"/>
          <w:sz w:val="24"/>
          <w:szCs w:val="24"/>
        </w:rPr>
      </w:pPr>
      <w:r w:rsidRPr="00304703">
        <w:rPr>
          <w:rFonts w:ascii="Times" w:eastAsia="Georgia" w:hAnsi="Times" w:cs="Times New Roman"/>
          <w:color w:val="auto"/>
          <w:sz w:val="24"/>
          <w:szCs w:val="24"/>
        </w:rPr>
        <w:t>ELIGIBILITY REQUIREMENTS</w:t>
      </w:r>
      <w:r w:rsidR="005508DA">
        <w:rPr>
          <w:rFonts w:ascii="Times" w:eastAsia="Georgia" w:hAnsi="Times" w:cs="Times New Roman"/>
          <w:color w:val="auto"/>
          <w:sz w:val="24"/>
          <w:szCs w:val="24"/>
        </w:rPr>
        <w:t xml:space="preserve"> (Review the Wilton </w:t>
      </w:r>
      <w:proofErr w:type="spellStart"/>
      <w:r w:rsidR="00524EDA">
        <w:rPr>
          <w:rFonts w:ascii="Times" w:eastAsia="Georgia" w:hAnsi="Times" w:cs="Times New Roman"/>
          <w:color w:val="auto"/>
          <w:sz w:val="24"/>
          <w:szCs w:val="24"/>
        </w:rPr>
        <w:t>Flemon</w:t>
      </w:r>
      <w:proofErr w:type="spellEnd"/>
      <w:r w:rsidR="005508DA">
        <w:rPr>
          <w:rFonts w:ascii="Times" w:eastAsia="Georgia" w:hAnsi="Times" w:cs="Times New Roman"/>
          <w:color w:val="auto"/>
          <w:sz w:val="24"/>
          <w:szCs w:val="24"/>
        </w:rPr>
        <w:t xml:space="preserve"> Postdoctoral Teaching Fellows Policy)</w:t>
      </w:r>
    </w:p>
    <w:p w14:paraId="1713EE10" w14:textId="77777777" w:rsidR="004A0D8C" w:rsidRPr="00304703" w:rsidRDefault="004A0D8C" w:rsidP="004A0D8C">
      <w:pPr>
        <w:pStyle w:val="Normal1"/>
        <w:snapToGrid w:val="0"/>
        <w:spacing w:line="240" w:lineRule="auto"/>
        <w:ind w:left="2160"/>
        <w:rPr>
          <w:rFonts w:ascii="Times" w:eastAsia="Georgia" w:hAnsi="Times" w:cs="Times New Roman"/>
          <w:color w:val="auto"/>
          <w:sz w:val="24"/>
          <w:szCs w:val="24"/>
        </w:rPr>
      </w:pPr>
    </w:p>
    <w:p w14:paraId="72A089AA" w14:textId="16CA1F77" w:rsidR="004A0D8C" w:rsidRPr="00524EDA" w:rsidRDefault="009838DD" w:rsidP="004A0D8C">
      <w:pPr>
        <w:pStyle w:val="Normal1"/>
        <w:numPr>
          <w:ilvl w:val="0"/>
          <w:numId w:val="37"/>
        </w:numPr>
        <w:snapToGrid w:val="0"/>
        <w:spacing w:line="240" w:lineRule="auto"/>
        <w:rPr>
          <w:rFonts w:ascii="Times" w:eastAsia="Georgia" w:hAnsi="Times" w:cs="Times New Roman"/>
          <w:color w:val="auto"/>
          <w:sz w:val="24"/>
          <w:szCs w:val="24"/>
        </w:rPr>
      </w:pPr>
      <w:r>
        <w:rPr>
          <w:rFonts w:ascii="Times" w:eastAsia="Times New Roman" w:hAnsi="Times" w:cs="Times New Roman"/>
          <w:sz w:val="24"/>
          <w:szCs w:val="24"/>
        </w:rPr>
        <w:t xml:space="preserve">DEPARTMENT </w:t>
      </w:r>
      <w:r w:rsidR="004A0D8C" w:rsidRPr="00524EDA">
        <w:rPr>
          <w:rFonts w:ascii="Times" w:eastAsia="Times New Roman" w:hAnsi="Times" w:cs="Times New Roman"/>
          <w:sz w:val="24"/>
          <w:szCs w:val="24"/>
        </w:rPr>
        <w:t>APPLICATION PROCESS</w:t>
      </w:r>
    </w:p>
    <w:p w14:paraId="13CE4542"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All inquiries for an appointment under the WFPTF should be started at the department/unit level. Those departments/units who have interest and need should submit a proposal to the Dean and the Provost by April 1 of the calendar year that the advertisement will be posted (presumably in the Summer or early Fall) for a position that will start the following academic year. The </w:t>
      </w:r>
      <w:proofErr w:type="gramStart"/>
      <w:r w:rsidRPr="00524EDA">
        <w:rPr>
          <w:rFonts w:ascii="Times" w:eastAsia="Times New Roman" w:hAnsi="Times" w:cs="Times New Roman"/>
          <w:sz w:val="24"/>
          <w:szCs w:val="24"/>
        </w:rPr>
        <w:t>Provost</w:t>
      </w:r>
      <w:proofErr w:type="gramEnd"/>
      <w:r w:rsidRPr="00524EDA">
        <w:rPr>
          <w:rFonts w:ascii="Times" w:eastAsia="Times New Roman" w:hAnsi="Times" w:cs="Times New Roman"/>
          <w:sz w:val="24"/>
          <w:szCs w:val="24"/>
        </w:rPr>
        <w:t xml:space="preserve"> will notify departments/units if the proposal has been approved by the end of the Spring Semester.  </w:t>
      </w:r>
    </w:p>
    <w:p w14:paraId="6B43AA40"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The proposal must include a draft of the job advertisement. </w:t>
      </w:r>
    </w:p>
    <w:p w14:paraId="1DE738B6"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The proposal must also address all the following criteria: </w:t>
      </w:r>
    </w:p>
    <w:p w14:paraId="4A77617A"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Does your department have a DEI mission statement and/or DEI plan? If so, please include it/them.</w:t>
      </w:r>
    </w:p>
    <w:p w14:paraId="60E36A79"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Using demographic data, how does the diversity of your department compare to the diversity of your discipline and MSU Denver? What steps have you already taken to increase and support faculty diversity in your department (i.e., provide any supporting evidence)?</w:t>
      </w:r>
    </w:p>
    <w:p w14:paraId="0F78860B"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How do you support diverse faculty currently in the department?</w:t>
      </w:r>
    </w:p>
    <w:p w14:paraId="1DBAFE8F"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What steps have you taken to infuse DEI throughout your curriculum?</w:t>
      </w:r>
    </w:p>
    <w:p w14:paraId="29C46E05"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How do you plan</w:t>
      </w:r>
      <w:r w:rsidRPr="00524EDA">
        <w:rPr>
          <w:rFonts w:ascii="Times" w:eastAsia="Times New Roman" w:hAnsi="Times" w:cs="Times New Roman"/>
          <w:color w:val="1F487C"/>
          <w:sz w:val="24"/>
          <w:szCs w:val="24"/>
        </w:rPr>
        <w:t xml:space="preserve"> </w:t>
      </w:r>
      <w:r w:rsidRPr="00524EDA">
        <w:rPr>
          <w:rFonts w:ascii="Times" w:eastAsia="Times New Roman" w:hAnsi="Times" w:cs="Times New Roman"/>
          <w:color w:val="auto"/>
          <w:sz w:val="24"/>
          <w:szCs w:val="24"/>
        </w:rPr>
        <w:t>to produce a diverse pool of applicants i</w:t>
      </w:r>
      <w:r w:rsidRPr="00524EDA">
        <w:rPr>
          <w:rFonts w:ascii="Times" w:eastAsia="Times New Roman" w:hAnsi="Times" w:cs="Times New Roman"/>
          <w:sz w:val="24"/>
          <w:szCs w:val="24"/>
        </w:rPr>
        <w:t xml:space="preserve">n addition to posting the position on </w:t>
      </w:r>
      <w:proofErr w:type="spellStart"/>
      <w:r w:rsidRPr="00524EDA">
        <w:rPr>
          <w:rFonts w:ascii="Times" w:eastAsia="Times New Roman" w:hAnsi="Times" w:cs="Times New Roman"/>
          <w:sz w:val="24"/>
          <w:szCs w:val="24"/>
        </w:rPr>
        <w:t>HigherEdJobs</w:t>
      </w:r>
      <w:proofErr w:type="spellEnd"/>
      <w:r w:rsidRPr="00524EDA">
        <w:rPr>
          <w:rFonts w:ascii="Times" w:eastAsia="Times New Roman" w:hAnsi="Times" w:cs="Times New Roman"/>
          <w:sz w:val="24"/>
          <w:szCs w:val="24"/>
        </w:rPr>
        <w:t xml:space="preserve">, </w:t>
      </w:r>
      <w:r w:rsidRPr="00524EDA">
        <w:rPr>
          <w:rFonts w:ascii="Times" w:eastAsia="Times New Roman" w:hAnsi="Times" w:cs="Times New Roman"/>
          <w:color w:val="auto"/>
          <w:sz w:val="24"/>
          <w:szCs w:val="24"/>
        </w:rPr>
        <w:t>i.e., Utilizing our network of established, sustained partnerships with institutions that produce diverse graduates (such as HSIs, HBCUs, MSIs, a</w:t>
      </w:r>
      <w:r w:rsidRPr="00524EDA">
        <w:rPr>
          <w:rFonts w:ascii="Times" w:eastAsia="Times New Roman" w:hAnsi="Times" w:cs="Times New Roman"/>
          <w:sz w:val="24"/>
          <w:szCs w:val="24"/>
        </w:rPr>
        <w:t xml:space="preserve">ny additional University Systems with critical numbers of students who are passionate about teaching diverse student bodies who are ready to enter the program, </w:t>
      </w:r>
      <w:r w:rsidRPr="00524EDA">
        <w:rPr>
          <w:rFonts w:ascii="Times" w:eastAsia="Times New Roman" w:hAnsi="Times" w:cs="Times New Roman"/>
          <w:color w:val="auto"/>
          <w:sz w:val="24"/>
          <w:szCs w:val="24"/>
        </w:rPr>
        <w:t xml:space="preserve">etc.); </w:t>
      </w:r>
      <w:r w:rsidRPr="00524EDA">
        <w:rPr>
          <w:rFonts w:ascii="Times" w:eastAsia="Times New Roman" w:hAnsi="Times" w:cs="Times New Roman"/>
          <w:color w:val="000000" w:themeColor="text1"/>
          <w:sz w:val="24"/>
          <w:szCs w:val="24"/>
        </w:rPr>
        <w:t xml:space="preserve">listservs, websites, blogs, and other online locations </w:t>
      </w:r>
      <w:r w:rsidRPr="00524EDA">
        <w:rPr>
          <w:rFonts w:ascii="Times" w:eastAsia="Times New Roman" w:hAnsi="Times" w:cs="Times New Roman"/>
          <w:sz w:val="24"/>
          <w:szCs w:val="24"/>
        </w:rPr>
        <w:t>specifically aimed at reaching diverse populations</w:t>
      </w:r>
      <w:r w:rsidRPr="00524EDA">
        <w:rPr>
          <w:rFonts w:ascii="Times" w:eastAsia="Times New Roman" w:hAnsi="Times" w:cs="Times New Roman"/>
          <w:color w:val="000000" w:themeColor="text1"/>
          <w:sz w:val="24"/>
          <w:szCs w:val="24"/>
        </w:rPr>
        <w:t xml:space="preserve"> where the job advertisement can be posted; regional or national conferences and workshops where candidates can be scouted; award lists that can be explored for nominees)?</w:t>
      </w:r>
    </w:p>
    <w:p w14:paraId="6FBD86E3" w14:textId="77777777" w:rsidR="004A0D8C" w:rsidRPr="00524EDA" w:rsidRDefault="004A0D8C" w:rsidP="004A0D8C">
      <w:pPr>
        <w:pStyle w:val="Normal1"/>
        <w:numPr>
          <w:ilvl w:val="3"/>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Departments/units are encouraged to request support from the Office of Diversity and Inclusion and/or the Faculty Senate </w:t>
      </w:r>
      <w:r w:rsidRPr="00524EDA">
        <w:rPr>
          <w:rFonts w:ascii="Times" w:eastAsia="Times New Roman" w:hAnsi="Times" w:cs="Times New Roman"/>
          <w:sz w:val="24"/>
          <w:szCs w:val="24"/>
        </w:rPr>
        <w:lastRenderedPageBreak/>
        <w:t xml:space="preserve">Diversity committee to aid them in diversifying their applicant pool. </w:t>
      </w:r>
    </w:p>
    <w:p w14:paraId="54ECA0D5"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How do you plan to support the fellow so that they are competitive for a tenure-track position?</w:t>
      </w:r>
    </w:p>
    <w:p w14:paraId="14E2FAA6"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Are you able to provide release time so that the fellow can focus on developing their teaching skills and scholarly activity?</w:t>
      </w:r>
    </w:p>
    <w:p w14:paraId="62B68207"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How will you support and provide resources for the fellow’s scholarly activity agenda? What opportunities are there for the fellow to be able to collaborate with current faculty members? </w:t>
      </w:r>
    </w:p>
    <w:p w14:paraId="0EA72A93"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How will you support the fellow or what resources will you connect the fellow to enhance their teaching? What courses do you expect the fellow will teach in their first year (fellows should have no more than two course preparations per year)?  Given that there is no service required in the first year, what steps will you take to ensure that the fellow is integrated into and engaged in the department? How will you prepare the fellow to assume an appropriate level of service in the second year? </w:t>
      </w:r>
    </w:p>
    <w:p w14:paraId="3E190FAF"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How will you provide mentorship inside and outside the department for the fellow?</w:t>
      </w:r>
    </w:p>
    <w:p w14:paraId="627B94F3"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How and when will you provide feedback to the fellow regarding their performance? </w:t>
      </w:r>
    </w:p>
    <w:p w14:paraId="3A0E0917"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Does your program plan to have an open tenure-track position as the post doc matriculates from this fellowship to provide the fellow the opportunity to remain at MSU Denver as a tenure-track professor?</w:t>
      </w:r>
    </w:p>
    <w:p w14:paraId="477F96E4" w14:textId="77777777" w:rsidR="004A0D8C" w:rsidRPr="00524EDA" w:rsidRDefault="004A0D8C" w:rsidP="004A0D8C">
      <w:pPr>
        <w:pStyle w:val="Normal1"/>
        <w:numPr>
          <w:ilvl w:val="3"/>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Note: In accordance with the Colorado Equal Pay Act all positions must be </w:t>
      </w:r>
      <w:proofErr w:type="gramStart"/>
      <w:r w:rsidRPr="00524EDA">
        <w:rPr>
          <w:rFonts w:ascii="Times" w:eastAsia="Times New Roman" w:hAnsi="Times" w:cs="Times New Roman"/>
          <w:color w:val="auto"/>
          <w:sz w:val="24"/>
          <w:szCs w:val="24"/>
        </w:rPr>
        <w:t>posted</w:t>
      </w:r>
      <w:proofErr w:type="gramEnd"/>
      <w:r w:rsidRPr="00524EDA">
        <w:rPr>
          <w:rFonts w:ascii="Times" w:eastAsia="Times New Roman" w:hAnsi="Times" w:cs="Times New Roman"/>
          <w:color w:val="auto"/>
          <w:sz w:val="24"/>
          <w:szCs w:val="24"/>
        </w:rPr>
        <w:t xml:space="preserve"> and a search must be conducted to fill that position. An external search is not required, an internal search can be conducted if the position is posted for at least 10 days. However, if the post-doc will require a permanent visa, the position must be posted nationally for at least 30 days to qualify the person for a permanent visa. </w:t>
      </w:r>
    </w:p>
    <w:p w14:paraId="04CC7303" w14:textId="77777777" w:rsidR="004A0D8C" w:rsidRPr="00524EDA" w:rsidRDefault="004A0D8C" w:rsidP="004A0D8C">
      <w:pPr>
        <w:pStyle w:val="Normal1"/>
        <w:numPr>
          <w:ilvl w:val="3"/>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Departments that can demonstrate that they will have an open TT line within the next two years will receive prioritization for the post-doctoral position.</w:t>
      </w:r>
    </w:p>
    <w:p w14:paraId="3264E6D3"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Once the proposal is approved by the </w:t>
      </w:r>
      <w:proofErr w:type="gramStart"/>
      <w:r w:rsidRPr="00524EDA">
        <w:rPr>
          <w:rFonts w:ascii="Times" w:eastAsia="Times New Roman" w:hAnsi="Times" w:cs="Times New Roman"/>
          <w:sz w:val="24"/>
          <w:szCs w:val="24"/>
        </w:rPr>
        <w:t>Provost</w:t>
      </w:r>
      <w:proofErr w:type="gramEnd"/>
      <w:r w:rsidRPr="00524EDA">
        <w:rPr>
          <w:rFonts w:ascii="Times" w:eastAsia="Times New Roman" w:hAnsi="Times" w:cs="Times New Roman"/>
          <w:sz w:val="24"/>
          <w:szCs w:val="24"/>
        </w:rPr>
        <w:t xml:space="preserve"> and the position has been created, the department/unit should initiate a national search for which the position is posted for at least 30 days; and they are encouraged to request assistance from the Office of Diversity and Inclusion, the Office of Human Resources, the Faculty Senate Diversity Committee, as well as other colleagues in developing and disseminating the posting. </w:t>
      </w:r>
    </w:p>
    <w:p w14:paraId="63F7F0FC" w14:textId="38827884"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Departments requesting a WFPTF are required to undergo the requisite HR</w:t>
      </w:r>
      <w:r w:rsidR="009838DD">
        <w:rPr>
          <w:rFonts w:ascii="Times" w:eastAsia="Times New Roman" w:hAnsi="Times" w:cs="Times New Roman"/>
          <w:sz w:val="24"/>
          <w:szCs w:val="24"/>
        </w:rPr>
        <w:t xml:space="preserve"> training</w:t>
      </w:r>
      <w:r w:rsidRPr="00524EDA">
        <w:rPr>
          <w:rFonts w:ascii="Times" w:eastAsia="Georgia" w:hAnsi="Times" w:cs="Times New Roman"/>
          <w:color w:val="auto"/>
          <w:sz w:val="24"/>
          <w:szCs w:val="24"/>
        </w:rPr>
        <w:t>.</w:t>
      </w:r>
    </w:p>
    <w:p w14:paraId="39E4E690"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All members of the search committee for the WFPTF are required to attend a DEI-focused faculty development training in consultation with the Office for Diversity and Inclusion. </w:t>
      </w:r>
    </w:p>
    <w:p w14:paraId="1D6DF530" w14:textId="77777777" w:rsidR="004A0D8C" w:rsidRPr="00524EDA" w:rsidRDefault="004A0D8C" w:rsidP="004A0D8C">
      <w:pPr>
        <w:pStyle w:val="Normal1"/>
        <w:snapToGrid w:val="0"/>
        <w:spacing w:line="240" w:lineRule="auto"/>
        <w:ind w:left="1440"/>
        <w:rPr>
          <w:rFonts w:ascii="Times" w:eastAsia="Georgia" w:hAnsi="Times" w:cs="Times New Roman"/>
          <w:color w:val="auto"/>
          <w:sz w:val="24"/>
          <w:szCs w:val="24"/>
        </w:rPr>
      </w:pPr>
    </w:p>
    <w:p w14:paraId="344C27CE" w14:textId="5F6B4019" w:rsidR="009838DD" w:rsidRPr="00524EDA" w:rsidRDefault="009838DD" w:rsidP="009838DD">
      <w:pPr>
        <w:pStyle w:val="Normal1"/>
        <w:numPr>
          <w:ilvl w:val="0"/>
          <w:numId w:val="37"/>
        </w:numPr>
        <w:snapToGrid w:val="0"/>
        <w:spacing w:line="240" w:lineRule="auto"/>
        <w:rPr>
          <w:rFonts w:ascii="Times" w:eastAsia="Georgia" w:hAnsi="Times" w:cs="Times New Roman"/>
          <w:color w:val="auto"/>
          <w:sz w:val="24"/>
          <w:szCs w:val="24"/>
        </w:rPr>
      </w:pPr>
      <w:r>
        <w:rPr>
          <w:rFonts w:ascii="Times" w:eastAsia="Times New Roman" w:hAnsi="Times" w:cs="Times New Roman"/>
          <w:sz w:val="24"/>
          <w:szCs w:val="24"/>
        </w:rPr>
        <w:t xml:space="preserve">CANDIDATE </w:t>
      </w:r>
      <w:r w:rsidRPr="00524EDA">
        <w:rPr>
          <w:rFonts w:ascii="Times" w:eastAsia="Times New Roman" w:hAnsi="Times" w:cs="Times New Roman"/>
          <w:sz w:val="24"/>
          <w:szCs w:val="24"/>
        </w:rPr>
        <w:t>APPLICATION PROCESS</w:t>
      </w:r>
    </w:p>
    <w:p w14:paraId="1E63E1DF" w14:textId="26B9E87E" w:rsidR="004A0D8C" w:rsidRPr="009838DD" w:rsidRDefault="004A0D8C" w:rsidP="008B6064">
      <w:pPr>
        <w:pStyle w:val="Normal1"/>
        <w:numPr>
          <w:ilvl w:val="1"/>
          <w:numId w:val="37"/>
        </w:numPr>
        <w:snapToGrid w:val="0"/>
        <w:spacing w:line="240" w:lineRule="auto"/>
        <w:rPr>
          <w:rFonts w:ascii="Times" w:eastAsia="Georgia" w:hAnsi="Times" w:cs="Times New Roman"/>
          <w:color w:val="auto"/>
          <w:sz w:val="24"/>
          <w:szCs w:val="24"/>
        </w:rPr>
      </w:pPr>
      <w:r w:rsidRPr="009838DD">
        <w:rPr>
          <w:rFonts w:ascii="Times" w:eastAsia="Times New Roman" w:hAnsi="Times" w:cs="Times New Roman"/>
          <w:color w:val="auto"/>
          <w:sz w:val="24"/>
          <w:szCs w:val="24"/>
        </w:rPr>
        <w:lastRenderedPageBreak/>
        <w:t>All WFPTF candidates shall submit materials in accordance with HR policies</w:t>
      </w:r>
      <w:r w:rsidR="009838DD">
        <w:rPr>
          <w:rFonts w:ascii="Times" w:eastAsia="Times New Roman" w:hAnsi="Times" w:cs="Times New Roman"/>
          <w:color w:val="auto"/>
          <w:sz w:val="24"/>
          <w:szCs w:val="24"/>
        </w:rPr>
        <w:t xml:space="preserve">. </w:t>
      </w:r>
      <w:r w:rsidRPr="009838DD">
        <w:rPr>
          <w:rFonts w:ascii="Times" w:eastAsia="Times New Roman" w:hAnsi="Times" w:cs="Times New Roman"/>
          <w:color w:val="auto"/>
          <w:sz w:val="24"/>
          <w:szCs w:val="24"/>
        </w:rPr>
        <w:t xml:space="preserve">The following should be included as part of the application materials: </w:t>
      </w:r>
    </w:p>
    <w:p w14:paraId="78DCDAA9"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A letter of application which highlights the applicant’s strengths and addresses the eligibility </w:t>
      </w:r>
      <w:proofErr w:type="gramStart"/>
      <w:r w:rsidRPr="00524EDA">
        <w:rPr>
          <w:rFonts w:ascii="Times" w:eastAsia="Times New Roman" w:hAnsi="Times" w:cs="Times New Roman"/>
          <w:color w:val="auto"/>
          <w:sz w:val="24"/>
          <w:szCs w:val="24"/>
        </w:rPr>
        <w:t>requirements;</w:t>
      </w:r>
      <w:proofErr w:type="gramEnd"/>
    </w:p>
    <w:p w14:paraId="4BBD7D81"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In addition to departmental/unit requirements for the position, candidates must submit a diversity statement addressing:</w:t>
      </w:r>
    </w:p>
    <w:p w14:paraId="3419006E" w14:textId="698C30E9" w:rsidR="009838DD" w:rsidRPr="008B6064" w:rsidRDefault="009838DD" w:rsidP="004A0D8C">
      <w:pPr>
        <w:pStyle w:val="Normal1"/>
        <w:numPr>
          <w:ilvl w:val="2"/>
          <w:numId w:val="37"/>
        </w:numPr>
        <w:snapToGrid w:val="0"/>
        <w:spacing w:line="240" w:lineRule="auto"/>
        <w:rPr>
          <w:rFonts w:ascii="Times" w:eastAsia="Georgia" w:hAnsi="Times" w:cs="Times New Roman"/>
          <w:color w:val="auto"/>
          <w:sz w:val="24"/>
          <w:szCs w:val="24"/>
        </w:rPr>
      </w:pPr>
      <w:r>
        <w:rPr>
          <w:rFonts w:ascii="Times" w:eastAsia="Times New Roman" w:hAnsi="Times" w:cs="Times New Roman"/>
          <w:color w:val="auto"/>
          <w:sz w:val="24"/>
          <w:szCs w:val="24"/>
        </w:rPr>
        <w:t>Diversity as</w:t>
      </w:r>
      <w:r w:rsidR="004A0D8C" w:rsidRPr="00524EDA">
        <w:rPr>
          <w:rFonts w:ascii="Times" w:eastAsia="Times New Roman" w:hAnsi="Times" w:cs="Times New Roman"/>
          <w:color w:val="auto"/>
          <w:sz w:val="24"/>
          <w:szCs w:val="24"/>
        </w:rPr>
        <w:t xml:space="preserve"> </w:t>
      </w:r>
      <w:r>
        <w:rPr>
          <w:rFonts w:ascii="Times" w:eastAsia="Times New Roman" w:hAnsi="Times" w:cs="Times New Roman"/>
          <w:color w:val="auto"/>
          <w:sz w:val="24"/>
          <w:szCs w:val="24"/>
        </w:rPr>
        <w:t>defined</w:t>
      </w:r>
      <w:r w:rsidRPr="00524EDA">
        <w:rPr>
          <w:rFonts w:ascii="Times" w:eastAsia="Times New Roman" w:hAnsi="Times" w:cs="Times New Roman"/>
          <w:color w:val="auto"/>
          <w:sz w:val="24"/>
          <w:szCs w:val="24"/>
        </w:rPr>
        <w:t xml:space="preserve"> </w:t>
      </w:r>
      <w:r w:rsidR="004A0D8C" w:rsidRPr="00524EDA">
        <w:rPr>
          <w:rFonts w:ascii="Times" w:eastAsia="Times New Roman" w:hAnsi="Times" w:cs="Times New Roman"/>
          <w:color w:val="auto"/>
          <w:sz w:val="24"/>
          <w:szCs w:val="24"/>
        </w:rPr>
        <w:t xml:space="preserve">on the Office of Diversity and Inclusion </w:t>
      </w:r>
      <w:proofErr w:type="gramStart"/>
      <w:r w:rsidR="004A0D8C" w:rsidRPr="00524EDA">
        <w:rPr>
          <w:rFonts w:ascii="Times" w:eastAsia="Times New Roman" w:hAnsi="Times" w:cs="Times New Roman"/>
          <w:color w:val="auto"/>
          <w:sz w:val="24"/>
          <w:szCs w:val="24"/>
        </w:rPr>
        <w:t>website</w:t>
      </w:r>
      <w:r>
        <w:rPr>
          <w:rFonts w:ascii="Times" w:eastAsia="Times New Roman" w:hAnsi="Times" w:cs="Times New Roman"/>
          <w:color w:val="auto"/>
          <w:sz w:val="24"/>
          <w:szCs w:val="24"/>
        </w:rPr>
        <w:t>;</w:t>
      </w:r>
      <w:proofErr w:type="gramEnd"/>
    </w:p>
    <w:p w14:paraId="3F849E4C" w14:textId="700EF6E2" w:rsidR="004A0D8C" w:rsidRPr="00524EDA" w:rsidRDefault="009838DD" w:rsidP="004A0D8C">
      <w:pPr>
        <w:pStyle w:val="Normal1"/>
        <w:numPr>
          <w:ilvl w:val="2"/>
          <w:numId w:val="37"/>
        </w:numPr>
        <w:snapToGrid w:val="0"/>
        <w:spacing w:line="240" w:lineRule="auto"/>
        <w:rPr>
          <w:rFonts w:ascii="Times" w:eastAsia="Georgia" w:hAnsi="Times" w:cs="Times New Roman"/>
          <w:color w:val="auto"/>
          <w:sz w:val="24"/>
          <w:szCs w:val="24"/>
        </w:rPr>
      </w:pPr>
      <w:r>
        <w:rPr>
          <w:rFonts w:ascii="Times" w:eastAsia="Times New Roman" w:hAnsi="Times" w:cs="Times New Roman"/>
          <w:color w:val="auto"/>
          <w:sz w:val="24"/>
          <w:szCs w:val="24"/>
        </w:rPr>
        <w:t>A</w:t>
      </w:r>
      <w:r w:rsidR="004A0D8C" w:rsidRPr="00524EDA">
        <w:rPr>
          <w:rFonts w:ascii="Times" w:eastAsia="Times New Roman" w:hAnsi="Times" w:cs="Times New Roman"/>
          <w:color w:val="auto"/>
          <w:sz w:val="24"/>
          <w:szCs w:val="24"/>
        </w:rPr>
        <w:t xml:space="preserve">n understanding and practice of equity, inclusion, and diversity concepts that are broader than just race, ethnicity, and gender that demonstrates self-awareness in terms of understanding one’s own culture and identity, and how biases, prejudices, power, privileges, and stereotypes might </w:t>
      </w:r>
      <w:proofErr w:type="gramStart"/>
      <w:r w:rsidR="004A0D8C" w:rsidRPr="00524EDA">
        <w:rPr>
          <w:rFonts w:ascii="Times" w:eastAsia="Times New Roman" w:hAnsi="Times" w:cs="Times New Roman"/>
          <w:color w:val="auto"/>
          <w:sz w:val="24"/>
          <w:szCs w:val="24"/>
        </w:rPr>
        <w:t>intersect;</w:t>
      </w:r>
      <w:proofErr w:type="gramEnd"/>
      <w:r w:rsidR="004A0D8C" w:rsidRPr="00524EDA">
        <w:rPr>
          <w:rFonts w:ascii="Times" w:eastAsia="Times New Roman" w:hAnsi="Times" w:cs="Times New Roman"/>
          <w:color w:val="auto"/>
          <w:sz w:val="24"/>
          <w:szCs w:val="24"/>
        </w:rPr>
        <w:t xml:space="preserve"> </w:t>
      </w:r>
    </w:p>
    <w:p w14:paraId="5DB99AAE" w14:textId="40327ADA"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Demonstrated commitment to equity through scholarship/creative activity, teaching, and service;</w:t>
      </w:r>
      <w:r w:rsidR="009838DD">
        <w:rPr>
          <w:rFonts w:ascii="Times" w:eastAsia="Times New Roman" w:hAnsi="Times" w:cs="Times New Roman"/>
          <w:color w:val="auto"/>
          <w:sz w:val="24"/>
          <w:szCs w:val="24"/>
        </w:rPr>
        <w:t xml:space="preserve"> and</w:t>
      </w:r>
    </w:p>
    <w:p w14:paraId="346FF395" w14:textId="77777777" w:rsidR="004A0D8C" w:rsidRPr="00524EDA" w:rsidRDefault="004A0D8C" w:rsidP="004A0D8C">
      <w:pPr>
        <w:pStyle w:val="Normal1"/>
        <w:numPr>
          <w:ilvl w:val="2"/>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Demonstrated commitment to mentoring and supporting students from a wide range of experiences and backgrounds including traditional, first generation, BIPOC, LGBTQ+, Latinx, adult, military, second career, second chance, concurrent high school/ college students, and students with mental health, learning, or physical </w:t>
      </w:r>
      <w:proofErr w:type="gramStart"/>
      <w:r w:rsidRPr="00524EDA">
        <w:rPr>
          <w:rFonts w:ascii="Times" w:eastAsia="Times New Roman" w:hAnsi="Times" w:cs="Times New Roman"/>
          <w:color w:val="auto"/>
          <w:sz w:val="24"/>
          <w:szCs w:val="24"/>
        </w:rPr>
        <w:t>differences;</w:t>
      </w:r>
      <w:proofErr w:type="gramEnd"/>
    </w:p>
    <w:p w14:paraId="45E063F6"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Current and complete </w:t>
      </w:r>
      <w:proofErr w:type="gramStart"/>
      <w:r w:rsidRPr="00524EDA">
        <w:rPr>
          <w:rFonts w:ascii="Times" w:eastAsia="Times New Roman" w:hAnsi="Times" w:cs="Times New Roman"/>
          <w:color w:val="auto"/>
          <w:sz w:val="24"/>
          <w:szCs w:val="24"/>
        </w:rPr>
        <w:t>curriculum vitae;</w:t>
      </w:r>
      <w:proofErr w:type="gramEnd"/>
    </w:p>
    <w:p w14:paraId="4C679D1F"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 xml:space="preserve">Three </w:t>
      </w:r>
      <w:r w:rsidRPr="00524EDA">
        <w:rPr>
          <w:rFonts w:ascii="Times" w:eastAsia="Times New Roman" w:hAnsi="Times" w:cs="Times New Roman"/>
          <w:sz w:val="24"/>
          <w:szCs w:val="24"/>
        </w:rPr>
        <w:t>l</w:t>
      </w:r>
      <w:r w:rsidRPr="00524EDA">
        <w:rPr>
          <w:rFonts w:ascii="Times" w:eastAsia="Times New Roman" w:hAnsi="Times" w:cs="Times New Roman"/>
          <w:color w:val="auto"/>
          <w:sz w:val="24"/>
          <w:szCs w:val="24"/>
        </w:rPr>
        <w:t xml:space="preserve">etters of reference from individuals who are in a position to evaluate the qualifications and experience of the applicant as they pertain to the faculty assignment and the </w:t>
      </w:r>
      <w:proofErr w:type="gramStart"/>
      <w:r w:rsidRPr="00524EDA">
        <w:rPr>
          <w:rFonts w:ascii="Times" w:eastAsia="Times New Roman" w:hAnsi="Times" w:cs="Times New Roman"/>
          <w:color w:val="auto"/>
          <w:sz w:val="24"/>
          <w:szCs w:val="24"/>
        </w:rPr>
        <w:t>WFPTF;</w:t>
      </w:r>
      <w:proofErr w:type="gramEnd"/>
      <w:r w:rsidRPr="00524EDA">
        <w:rPr>
          <w:rFonts w:ascii="Times" w:eastAsia="Times New Roman" w:hAnsi="Times" w:cs="Times New Roman"/>
          <w:color w:val="auto"/>
          <w:sz w:val="24"/>
          <w:szCs w:val="24"/>
        </w:rPr>
        <w:t xml:space="preserve"> and</w:t>
      </w:r>
    </w:p>
    <w:p w14:paraId="3E03966A"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color w:val="auto"/>
          <w:sz w:val="24"/>
          <w:szCs w:val="24"/>
        </w:rPr>
        <w:t>Other materials (such as an official transcript, teaching philosophy, writing sample, teaching dossier, etc.) at the Department/Unit’s discretion).</w:t>
      </w:r>
    </w:p>
    <w:p w14:paraId="2AAE266B" w14:textId="77777777" w:rsidR="004A0D8C" w:rsidRPr="00524EDA" w:rsidRDefault="004A0D8C" w:rsidP="004A0D8C">
      <w:pPr>
        <w:pStyle w:val="Normal1"/>
        <w:snapToGrid w:val="0"/>
        <w:spacing w:line="240" w:lineRule="auto"/>
        <w:ind w:left="1440"/>
        <w:rPr>
          <w:rFonts w:ascii="Times" w:eastAsia="Georgia" w:hAnsi="Times" w:cs="Times New Roman"/>
          <w:color w:val="auto"/>
          <w:sz w:val="24"/>
          <w:szCs w:val="24"/>
        </w:rPr>
      </w:pPr>
    </w:p>
    <w:p w14:paraId="76049C67" w14:textId="77777777" w:rsidR="004A0D8C" w:rsidRPr="00524EDA" w:rsidRDefault="004A0D8C" w:rsidP="004A0D8C">
      <w:pPr>
        <w:pStyle w:val="Normal1"/>
        <w:numPr>
          <w:ilvl w:val="0"/>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INTERVIEW PROCESS</w:t>
      </w:r>
    </w:p>
    <w:p w14:paraId="29F10AD7"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 xml:space="preserve">The interview process </w:t>
      </w:r>
      <w:r w:rsidRPr="00524EDA">
        <w:rPr>
          <w:rFonts w:ascii="Times" w:eastAsia="Times New Roman" w:hAnsi="Times" w:cs="Times New Roman"/>
          <w:color w:val="333333"/>
          <w:sz w:val="24"/>
          <w:szCs w:val="24"/>
        </w:rPr>
        <w:t xml:space="preserve">will be conducted based on MSU Denver's current processes. </w:t>
      </w:r>
    </w:p>
    <w:p w14:paraId="1F39917B" w14:textId="77777777" w:rsidR="004A0D8C" w:rsidRPr="00524EDA" w:rsidRDefault="004A0D8C" w:rsidP="004A0D8C">
      <w:pPr>
        <w:pStyle w:val="Normal1"/>
        <w:numPr>
          <w:ilvl w:val="1"/>
          <w:numId w:val="37"/>
        </w:numPr>
        <w:snapToGrid w:val="0"/>
        <w:spacing w:line="240" w:lineRule="auto"/>
        <w:rPr>
          <w:rFonts w:ascii="Times" w:eastAsia="Georgia" w:hAnsi="Times" w:cs="Times New Roman"/>
          <w:color w:val="auto"/>
          <w:sz w:val="24"/>
          <w:szCs w:val="24"/>
        </w:rPr>
      </w:pPr>
      <w:r w:rsidRPr="00524EDA">
        <w:rPr>
          <w:rFonts w:ascii="Times" w:eastAsia="Times New Roman" w:hAnsi="Times" w:cs="Times New Roman"/>
          <w:sz w:val="24"/>
          <w:szCs w:val="24"/>
        </w:rPr>
        <w:t>Care should be taken to ensure that the candidate receives copies of the WFPTF policy and procedural manual prior to the interview, and that these documents and all expectations of the fellow are thoroughly discussed during the interview process.</w:t>
      </w:r>
    </w:p>
    <w:p w14:paraId="7E8ED813" w14:textId="77777777" w:rsidR="004A0D8C" w:rsidRPr="00524EDA" w:rsidRDefault="004A0D8C" w:rsidP="004A0D8C">
      <w:pPr>
        <w:pStyle w:val="Normal1"/>
        <w:snapToGrid w:val="0"/>
        <w:spacing w:line="240" w:lineRule="auto"/>
        <w:ind w:left="1440"/>
        <w:rPr>
          <w:rFonts w:ascii="Times" w:eastAsia="Georgia" w:hAnsi="Times" w:cs="Times New Roman"/>
          <w:color w:val="auto"/>
          <w:sz w:val="24"/>
          <w:szCs w:val="24"/>
        </w:rPr>
      </w:pPr>
    </w:p>
    <w:p w14:paraId="49043A2D" w14:textId="77777777" w:rsidR="004A0D8C" w:rsidRPr="00524EDA" w:rsidRDefault="004A0D8C" w:rsidP="004A0D8C">
      <w:pPr>
        <w:pStyle w:val="ListParagraph"/>
        <w:numPr>
          <w:ilvl w:val="0"/>
          <w:numId w:val="37"/>
        </w:numPr>
        <w:snapToGrid w:val="0"/>
        <w:spacing w:line="240" w:lineRule="auto"/>
        <w:contextualSpacing w:val="0"/>
        <w:rPr>
          <w:rFonts w:ascii="Times" w:hAnsi="Times"/>
          <w:sz w:val="24"/>
          <w:szCs w:val="24"/>
        </w:rPr>
      </w:pPr>
      <w:r w:rsidRPr="00524EDA">
        <w:rPr>
          <w:rFonts w:ascii="Times" w:hAnsi="Times"/>
          <w:sz w:val="24"/>
          <w:szCs w:val="24"/>
        </w:rPr>
        <w:t>ADMINISTRATIVE REVIEW</w:t>
      </w:r>
    </w:p>
    <w:p w14:paraId="4238B221"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The Search Committee and Department/Unit Chair should follow regular HR processes for selecting candidates. </w:t>
      </w:r>
    </w:p>
    <w:p w14:paraId="14167767"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Each department/unit approved for the search shall submit the following documents to the Dean:</w:t>
      </w:r>
    </w:p>
    <w:p w14:paraId="3CEF74F9"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Application materials received from the selected </w:t>
      </w:r>
      <w:proofErr w:type="gramStart"/>
      <w:r w:rsidRPr="00524EDA">
        <w:rPr>
          <w:rFonts w:ascii="Times" w:eastAsia="Times New Roman" w:hAnsi="Times" w:cs="Times New Roman"/>
          <w:sz w:val="24"/>
          <w:szCs w:val="24"/>
        </w:rPr>
        <w:t>candidate;</w:t>
      </w:r>
      <w:proofErr w:type="gramEnd"/>
    </w:p>
    <w:p w14:paraId="49674408"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Position announcement of the faculty appointment; and </w:t>
      </w:r>
    </w:p>
    <w:p w14:paraId="19A9BD00" w14:textId="65171165"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Approved Proposal. </w:t>
      </w:r>
    </w:p>
    <w:p w14:paraId="1FC47787"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The Search Committee Chair or the Department Chair should discuss the merits of a potential WFPTF candidate with the Dean. </w:t>
      </w:r>
    </w:p>
    <w:p w14:paraId="4F2A374E"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If approved by the Dean, the Dean then submits the material to and discusses the potential appointment with the </w:t>
      </w:r>
      <w:proofErr w:type="gramStart"/>
      <w:r w:rsidRPr="00524EDA">
        <w:rPr>
          <w:rFonts w:ascii="Times" w:eastAsia="Times New Roman" w:hAnsi="Times" w:cs="Times New Roman"/>
          <w:sz w:val="24"/>
          <w:szCs w:val="24"/>
        </w:rPr>
        <w:t>Provost</w:t>
      </w:r>
      <w:proofErr w:type="gramEnd"/>
      <w:r w:rsidRPr="00524EDA">
        <w:rPr>
          <w:rFonts w:ascii="Times" w:eastAsia="Times New Roman" w:hAnsi="Times" w:cs="Times New Roman"/>
          <w:sz w:val="24"/>
          <w:szCs w:val="24"/>
        </w:rPr>
        <w:t xml:space="preserve">. </w:t>
      </w:r>
    </w:p>
    <w:p w14:paraId="21988D32"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lastRenderedPageBreak/>
        <w:t>Approval or Denial of Appointment</w:t>
      </w:r>
    </w:p>
    <w:p w14:paraId="746D732E"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 Official transcripts as required by HR will be requested if a formal offer is </w:t>
      </w:r>
      <w:proofErr w:type="gramStart"/>
      <w:r w:rsidRPr="00524EDA">
        <w:rPr>
          <w:rFonts w:ascii="Times" w:eastAsia="Times New Roman" w:hAnsi="Times" w:cs="Times New Roman"/>
          <w:sz w:val="24"/>
          <w:szCs w:val="24"/>
        </w:rPr>
        <w:t>made;</w:t>
      </w:r>
      <w:proofErr w:type="gramEnd"/>
    </w:p>
    <w:p w14:paraId="25E89882"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 xml:space="preserve">Upon decision regarding approval or denial of the WFPTF, the Department/Unit Chair and the Dean of the respective school/college will receive a memorandum from the </w:t>
      </w:r>
      <w:proofErr w:type="gramStart"/>
      <w:r w:rsidRPr="00524EDA">
        <w:rPr>
          <w:rFonts w:ascii="Times" w:eastAsia="Times New Roman" w:hAnsi="Times" w:cs="Times New Roman"/>
          <w:sz w:val="24"/>
          <w:szCs w:val="24"/>
        </w:rPr>
        <w:t>Provost</w:t>
      </w:r>
      <w:proofErr w:type="gramEnd"/>
      <w:r w:rsidRPr="00524EDA">
        <w:rPr>
          <w:rFonts w:ascii="Times" w:eastAsia="Times New Roman" w:hAnsi="Times" w:cs="Times New Roman"/>
          <w:sz w:val="24"/>
          <w:szCs w:val="24"/>
        </w:rPr>
        <w:t xml:space="preserve">. </w:t>
      </w:r>
    </w:p>
    <w:p w14:paraId="672F832C"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At that time, appropriate hiring documents should be prepared and submitted by the Department/Unit Chair to the Dean, Provost, and HR.</w:t>
      </w:r>
    </w:p>
    <w:p w14:paraId="24C827EC" w14:textId="77777777" w:rsidR="004A0D8C" w:rsidRPr="00524EDA" w:rsidRDefault="004A0D8C" w:rsidP="004A0D8C">
      <w:pPr>
        <w:pStyle w:val="ListParagraph"/>
        <w:snapToGrid w:val="0"/>
        <w:spacing w:line="240" w:lineRule="auto"/>
        <w:ind w:left="2160"/>
        <w:contextualSpacing w:val="0"/>
        <w:rPr>
          <w:rFonts w:ascii="Times" w:hAnsi="Times"/>
          <w:sz w:val="24"/>
          <w:szCs w:val="24"/>
        </w:rPr>
      </w:pPr>
    </w:p>
    <w:p w14:paraId="2DB042A8" w14:textId="77777777" w:rsidR="004A0D8C" w:rsidRPr="00524EDA" w:rsidRDefault="004A0D8C" w:rsidP="004A0D8C">
      <w:pPr>
        <w:pStyle w:val="ListParagraph"/>
        <w:numPr>
          <w:ilvl w:val="0"/>
          <w:numId w:val="37"/>
        </w:numPr>
        <w:snapToGrid w:val="0"/>
        <w:spacing w:line="240" w:lineRule="auto"/>
        <w:contextualSpacing w:val="0"/>
        <w:rPr>
          <w:rFonts w:ascii="Times" w:hAnsi="Times"/>
          <w:sz w:val="24"/>
          <w:szCs w:val="24"/>
        </w:rPr>
      </w:pPr>
      <w:r w:rsidRPr="00524EDA">
        <w:rPr>
          <w:rFonts w:ascii="Times" w:hAnsi="Times"/>
          <w:sz w:val="24"/>
          <w:szCs w:val="24"/>
        </w:rPr>
        <w:t>WFPTF PARTICIPATION CRITERIA</w:t>
      </w:r>
    </w:p>
    <w:p w14:paraId="5DF9EA2A"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sz w:val="24"/>
          <w:szCs w:val="24"/>
        </w:rPr>
        <w:t>WFPTF fellows</w:t>
      </w:r>
      <w:r w:rsidRPr="00524EDA">
        <w:rPr>
          <w:rFonts w:ascii="Times" w:hAnsi="Times"/>
          <w:sz w:val="24"/>
          <w:szCs w:val="24"/>
        </w:rPr>
        <w:t xml:space="preserve"> are full-time faculty, appointed for a term consisting of one academic year. They are reviewed for retention at the end of year one under the applicable criteria, standards, and guidelines of the University, and may be reappointed for an additional year. WFPTF contracts are subject to non-renewal upon notice. </w:t>
      </w:r>
    </w:p>
    <w:p w14:paraId="579943DE" w14:textId="77777777"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Mentoring and Professional Development Resources</w:t>
      </w:r>
    </w:p>
    <w:p w14:paraId="2DCD8A18"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 xml:space="preserve">At the time of hire, at minimum, the Department/Unit Chair or relevant Supervisor to which the Fellow is assigned will agree to delegate a faculty mentor from their department/unit. The Chair will oversee and arrange such mentoring and consult with the recipient before choosing a faculty to mentor the Fellow; chairs are encouraged to create mentorship committees for the fellow which also includes mentors from outside the department and potentially outside of the institution. </w:t>
      </w:r>
    </w:p>
    <w:p w14:paraId="41378A85" w14:textId="77777777" w:rsidR="004A0D8C" w:rsidRPr="00524EDA" w:rsidRDefault="004A0D8C" w:rsidP="004A0D8C">
      <w:pPr>
        <w:pStyle w:val="ListParagraph"/>
        <w:numPr>
          <w:ilvl w:val="2"/>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A member of MSU Denver’s Office of Diversity and Inclusion will consult with the Fellow, their mentor, or Chair to introduce the Fellow to other appropriate programs for support and engagement.</w:t>
      </w:r>
    </w:p>
    <w:p w14:paraId="0AC9D4F4" w14:textId="00A361B9"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Professional development funding will be available to the WFPTF in accordance with departmental/unit resources available to Category II faculty.</w:t>
      </w:r>
    </w:p>
    <w:p w14:paraId="16E8B54D" w14:textId="77777777" w:rsidR="005508DA" w:rsidRPr="00524EDA" w:rsidRDefault="005508DA" w:rsidP="00524EDA">
      <w:pPr>
        <w:pStyle w:val="ListParagraph"/>
        <w:snapToGrid w:val="0"/>
        <w:spacing w:line="240" w:lineRule="auto"/>
        <w:ind w:left="1440"/>
        <w:contextualSpacing w:val="0"/>
        <w:rPr>
          <w:rFonts w:ascii="Times" w:hAnsi="Times"/>
          <w:sz w:val="24"/>
          <w:szCs w:val="24"/>
        </w:rPr>
      </w:pPr>
    </w:p>
    <w:p w14:paraId="18F601F5" w14:textId="644B7FB9" w:rsidR="005508DA" w:rsidRPr="00524EDA" w:rsidRDefault="009838DD" w:rsidP="00524EDA">
      <w:pPr>
        <w:pStyle w:val="ListParagraph"/>
        <w:numPr>
          <w:ilvl w:val="0"/>
          <w:numId w:val="37"/>
        </w:numPr>
        <w:snapToGrid w:val="0"/>
        <w:spacing w:line="240" w:lineRule="auto"/>
        <w:contextualSpacing w:val="0"/>
        <w:rPr>
          <w:rFonts w:ascii="Times" w:hAnsi="Times"/>
          <w:sz w:val="24"/>
          <w:szCs w:val="24"/>
        </w:rPr>
      </w:pPr>
      <w:r>
        <w:rPr>
          <w:rFonts w:ascii="Times" w:eastAsia="Georgia" w:hAnsi="Times" w:cs="Times New Roman"/>
          <w:color w:val="auto"/>
          <w:sz w:val="24"/>
          <w:szCs w:val="24"/>
        </w:rPr>
        <w:t>TEACHING, SCHOLARY ACTIVITY, AND SERVICE DUTIES</w:t>
      </w:r>
      <w:r w:rsidR="00993F74">
        <w:rPr>
          <w:rFonts w:ascii="Times" w:eastAsia="Georgia" w:hAnsi="Times" w:cs="Times New Roman"/>
          <w:color w:val="auto"/>
          <w:sz w:val="24"/>
          <w:szCs w:val="24"/>
        </w:rPr>
        <w:t xml:space="preserve"> (</w:t>
      </w:r>
      <w:r w:rsidR="005508DA" w:rsidRPr="00524EDA">
        <w:rPr>
          <w:rFonts w:ascii="Times" w:eastAsia="Georgia" w:hAnsi="Times" w:cs="Times New Roman"/>
          <w:color w:val="auto"/>
          <w:sz w:val="24"/>
          <w:szCs w:val="24"/>
        </w:rPr>
        <w:t xml:space="preserve">Review the Wilton </w:t>
      </w:r>
      <w:proofErr w:type="spellStart"/>
      <w:r w:rsidR="00524EDA">
        <w:rPr>
          <w:rFonts w:ascii="Times" w:eastAsia="Georgia" w:hAnsi="Times" w:cs="Times New Roman"/>
          <w:color w:val="auto"/>
          <w:sz w:val="24"/>
          <w:szCs w:val="24"/>
        </w:rPr>
        <w:t>Flemon</w:t>
      </w:r>
      <w:proofErr w:type="spellEnd"/>
      <w:r w:rsidR="0034051C">
        <w:rPr>
          <w:rFonts w:ascii="Times" w:eastAsia="Georgia" w:hAnsi="Times" w:cs="Times New Roman"/>
          <w:color w:val="auto"/>
          <w:sz w:val="24"/>
          <w:szCs w:val="24"/>
        </w:rPr>
        <w:t xml:space="preserve"> </w:t>
      </w:r>
      <w:r w:rsidR="005508DA" w:rsidRPr="00524EDA">
        <w:rPr>
          <w:rFonts w:ascii="Times" w:eastAsia="Georgia" w:hAnsi="Times" w:cs="Times New Roman"/>
          <w:color w:val="auto"/>
          <w:sz w:val="24"/>
          <w:szCs w:val="24"/>
        </w:rPr>
        <w:t>Postdoctoral Teaching Fellows Policy)</w:t>
      </w:r>
    </w:p>
    <w:p w14:paraId="59C8EFC2" w14:textId="26E306D3" w:rsidR="004A0D8C" w:rsidRPr="00524EDA" w:rsidRDefault="004A0D8C" w:rsidP="004A0D8C">
      <w:pPr>
        <w:pStyle w:val="ListParagraph"/>
        <w:snapToGrid w:val="0"/>
        <w:spacing w:line="240" w:lineRule="auto"/>
        <w:ind w:left="2160"/>
        <w:contextualSpacing w:val="0"/>
        <w:rPr>
          <w:rFonts w:ascii="Times" w:hAnsi="Times"/>
          <w:sz w:val="24"/>
          <w:szCs w:val="24"/>
        </w:rPr>
      </w:pPr>
    </w:p>
    <w:p w14:paraId="298A29A0" w14:textId="6F28F8D5" w:rsidR="005508DA" w:rsidRPr="00524EDA" w:rsidRDefault="004A0D8C" w:rsidP="005508DA">
      <w:pPr>
        <w:pStyle w:val="ListParagraph"/>
        <w:numPr>
          <w:ilvl w:val="0"/>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EVALUATION OF WFPTF FELLOWS</w:t>
      </w:r>
      <w:r w:rsidR="005508DA" w:rsidRPr="00524EDA">
        <w:rPr>
          <w:rFonts w:ascii="Times" w:eastAsia="Georgia" w:hAnsi="Times" w:cs="Times New Roman"/>
          <w:color w:val="auto"/>
          <w:sz w:val="24"/>
          <w:szCs w:val="24"/>
        </w:rPr>
        <w:t xml:space="preserve"> (Review the Wilton </w:t>
      </w:r>
      <w:proofErr w:type="spellStart"/>
      <w:r w:rsidR="00524EDA">
        <w:rPr>
          <w:rFonts w:ascii="Times" w:eastAsia="Georgia" w:hAnsi="Times" w:cs="Times New Roman"/>
          <w:color w:val="auto"/>
          <w:sz w:val="24"/>
          <w:szCs w:val="24"/>
        </w:rPr>
        <w:t>Flemon</w:t>
      </w:r>
      <w:proofErr w:type="spellEnd"/>
      <w:r w:rsidR="005508DA" w:rsidRPr="00524EDA">
        <w:rPr>
          <w:rFonts w:ascii="Times" w:eastAsia="Georgia" w:hAnsi="Times" w:cs="Times New Roman"/>
          <w:color w:val="auto"/>
          <w:sz w:val="24"/>
          <w:szCs w:val="24"/>
        </w:rPr>
        <w:t xml:space="preserve"> Postdoctoral Teaching Fellows Policy)</w:t>
      </w:r>
    </w:p>
    <w:p w14:paraId="06EF1973" w14:textId="77777777" w:rsidR="005508DA" w:rsidRPr="00524EDA" w:rsidRDefault="005508DA" w:rsidP="00524EDA">
      <w:pPr>
        <w:pStyle w:val="ListParagraph"/>
        <w:snapToGrid w:val="0"/>
        <w:spacing w:line="240" w:lineRule="auto"/>
        <w:contextualSpacing w:val="0"/>
        <w:rPr>
          <w:rFonts w:ascii="Times" w:hAnsi="Times"/>
          <w:sz w:val="24"/>
          <w:szCs w:val="24"/>
        </w:rPr>
      </w:pPr>
    </w:p>
    <w:p w14:paraId="585FB09F" w14:textId="0CB966C5" w:rsidR="004A0D8C" w:rsidRPr="00524EDA" w:rsidRDefault="009838DD" w:rsidP="00524EDA">
      <w:pPr>
        <w:pStyle w:val="ListParagraph"/>
        <w:numPr>
          <w:ilvl w:val="0"/>
          <w:numId w:val="37"/>
        </w:numPr>
        <w:snapToGrid w:val="0"/>
        <w:spacing w:line="240" w:lineRule="auto"/>
        <w:contextualSpacing w:val="0"/>
        <w:rPr>
          <w:rStyle w:val="Hyperlink"/>
          <w:rFonts w:ascii="Times" w:hAnsi="Times"/>
          <w:color w:val="000000"/>
          <w:sz w:val="24"/>
          <w:szCs w:val="24"/>
          <w:u w:val="none"/>
        </w:rPr>
      </w:pPr>
      <w:r>
        <w:rPr>
          <w:rFonts w:ascii="Times" w:eastAsia="Georgia" w:hAnsi="Times" w:cs="Times New Roman"/>
          <w:color w:val="auto"/>
          <w:sz w:val="24"/>
          <w:szCs w:val="24"/>
        </w:rPr>
        <w:t>SALARIES AND BENEFITS</w:t>
      </w:r>
      <w:r w:rsidR="004A0D8C" w:rsidRPr="00524EDA">
        <w:rPr>
          <w:rFonts w:ascii="Times" w:eastAsia="Georgia" w:hAnsi="Times" w:cs="Times New Roman"/>
          <w:color w:val="auto"/>
          <w:sz w:val="24"/>
          <w:szCs w:val="24"/>
        </w:rPr>
        <w:t xml:space="preserve"> (please refer to Human Resources website) </w:t>
      </w:r>
      <w:hyperlink r:id="rId12">
        <w:r w:rsidR="004A0D8C" w:rsidRPr="00524EDA">
          <w:rPr>
            <w:rStyle w:val="Hyperlink"/>
            <w:rFonts w:ascii="Times" w:eastAsia="Georgia" w:hAnsi="Times" w:cs="Times New Roman"/>
            <w:sz w:val="24"/>
            <w:szCs w:val="24"/>
          </w:rPr>
          <w:t>https://www.msudenver.edu/hr/</w:t>
        </w:r>
      </w:hyperlink>
    </w:p>
    <w:p w14:paraId="6A07AD7C" w14:textId="77777777" w:rsidR="004A0D8C" w:rsidRPr="00524EDA" w:rsidRDefault="004A0D8C" w:rsidP="00993F74">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color w:val="auto"/>
          <w:sz w:val="24"/>
          <w:szCs w:val="24"/>
        </w:rPr>
        <w:t>This position falls under Category II Faculty (8) Other: “</w:t>
      </w:r>
      <w:r w:rsidRPr="00524EDA">
        <w:rPr>
          <w:rFonts w:ascii="Times" w:eastAsia="Times New Roman" w:hAnsi="Times" w:cs="Times New Roman"/>
          <w:sz w:val="24"/>
          <w:szCs w:val="24"/>
        </w:rPr>
        <w:t>Special cases where duties, compensation, and title are mutually determined by contract. Should be rare, determined by departmental needs, and negotiated by Chair and Dean” (Faculty Employment Handbook 2021, p. 37/72).</w:t>
      </w:r>
    </w:p>
    <w:p w14:paraId="7580CFA1" w14:textId="79EDDA10" w:rsidR="00ED1D0D" w:rsidRPr="00524EDA" w:rsidRDefault="004A0D8C" w:rsidP="00993F74">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color w:val="auto"/>
          <w:sz w:val="24"/>
          <w:szCs w:val="24"/>
        </w:rPr>
        <w:t xml:space="preserve">The fellowship portion of this program can last up to two years and is not a tenure-track, permanent position which precludes the university from sponsoring permanent visas for the duration of the fellowship. </w:t>
      </w:r>
    </w:p>
    <w:p w14:paraId="731671D7" w14:textId="6E511292" w:rsidR="00ED1D0D" w:rsidRPr="00993F74" w:rsidRDefault="00ED1D0D" w:rsidP="00993F74">
      <w:pPr>
        <w:pStyle w:val="ListParagraph"/>
        <w:numPr>
          <w:ilvl w:val="1"/>
          <w:numId w:val="37"/>
        </w:numPr>
        <w:snapToGrid w:val="0"/>
        <w:spacing w:line="240" w:lineRule="auto"/>
        <w:contextualSpacing w:val="0"/>
        <w:rPr>
          <w:rFonts w:ascii="Times" w:hAnsi="Times"/>
          <w:sz w:val="24"/>
          <w:szCs w:val="24"/>
        </w:rPr>
      </w:pPr>
      <w:r w:rsidRPr="00E01D7C">
        <w:rPr>
          <w:rFonts w:ascii="Times" w:eastAsia="Georgia" w:hAnsi="Times" w:cs="Times New Roman"/>
          <w:color w:val="auto"/>
          <w:sz w:val="24"/>
          <w:szCs w:val="24"/>
        </w:rPr>
        <w:t xml:space="preserve">The WFPTF Fellow’s reassigned time will be funded by the </w:t>
      </w:r>
      <w:r>
        <w:rPr>
          <w:rFonts w:ascii="Times" w:eastAsia="Georgia" w:hAnsi="Times" w:cs="Times New Roman"/>
          <w:color w:val="auto"/>
          <w:sz w:val="24"/>
          <w:szCs w:val="24"/>
        </w:rPr>
        <w:t>Dean of the host college or school.</w:t>
      </w:r>
    </w:p>
    <w:p w14:paraId="2E6749A7" w14:textId="2B3255F0" w:rsidR="004A0D8C" w:rsidRPr="0034051C" w:rsidRDefault="004A0D8C" w:rsidP="00ED1D0D">
      <w:pPr>
        <w:pStyle w:val="ListParagraph"/>
        <w:numPr>
          <w:ilvl w:val="1"/>
          <w:numId w:val="37"/>
        </w:numPr>
        <w:snapToGrid w:val="0"/>
        <w:spacing w:line="240" w:lineRule="auto"/>
        <w:contextualSpacing w:val="0"/>
        <w:rPr>
          <w:rFonts w:ascii="Times" w:hAnsi="Times"/>
          <w:sz w:val="24"/>
          <w:szCs w:val="24"/>
        </w:rPr>
      </w:pPr>
      <w:r w:rsidRPr="0034051C">
        <w:rPr>
          <w:rFonts w:ascii="Times" w:eastAsia="Georgia" w:hAnsi="Times" w:cs="Times New Roman"/>
          <w:color w:val="auto"/>
          <w:sz w:val="24"/>
          <w:szCs w:val="24"/>
        </w:rPr>
        <w:lastRenderedPageBreak/>
        <w:t>The WFPTF Fellow’s salary</w:t>
      </w:r>
      <w:r w:rsidR="00ED1D0D">
        <w:rPr>
          <w:rFonts w:ascii="Times" w:eastAsia="Georgia" w:hAnsi="Times" w:cs="Times New Roman"/>
          <w:color w:val="auto"/>
          <w:sz w:val="24"/>
          <w:szCs w:val="24"/>
        </w:rPr>
        <w:t xml:space="preserve"> </w:t>
      </w:r>
      <w:r w:rsidRPr="0034051C">
        <w:rPr>
          <w:rFonts w:ascii="Times" w:eastAsia="Georgia" w:hAnsi="Times" w:cs="Times New Roman"/>
          <w:color w:val="auto"/>
          <w:sz w:val="24"/>
          <w:szCs w:val="24"/>
        </w:rPr>
        <w:t>and benefits will be funded by the Office of the Provost.</w:t>
      </w:r>
    </w:p>
    <w:p w14:paraId="4B815CBD" w14:textId="77777777" w:rsidR="004A0D8C" w:rsidRPr="00524EDA" w:rsidRDefault="004A0D8C" w:rsidP="004A0D8C">
      <w:pPr>
        <w:pStyle w:val="ListParagraph"/>
        <w:snapToGrid w:val="0"/>
        <w:spacing w:line="240" w:lineRule="auto"/>
        <w:ind w:left="1440"/>
        <w:contextualSpacing w:val="0"/>
        <w:rPr>
          <w:rFonts w:ascii="Times" w:hAnsi="Times"/>
          <w:sz w:val="24"/>
          <w:szCs w:val="24"/>
        </w:rPr>
      </w:pPr>
    </w:p>
    <w:p w14:paraId="3CCFAD08" w14:textId="77777777" w:rsidR="004A0D8C" w:rsidRPr="00524EDA" w:rsidRDefault="004A0D8C" w:rsidP="004A0D8C">
      <w:pPr>
        <w:pStyle w:val="ListParagraph"/>
        <w:numPr>
          <w:ilvl w:val="0"/>
          <w:numId w:val="37"/>
        </w:numPr>
        <w:snapToGrid w:val="0"/>
        <w:spacing w:line="240" w:lineRule="auto"/>
        <w:contextualSpacing w:val="0"/>
        <w:rPr>
          <w:rFonts w:ascii="Times" w:hAnsi="Times"/>
          <w:sz w:val="24"/>
          <w:szCs w:val="24"/>
        </w:rPr>
      </w:pPr>
      <w:r w:rsidRPr="00524EDA">
        <w:rPr>
          <w:rFonts w:ascii="Times" w:eastAsia="Georgia" w:hAnsi="Times" w:cs="Times New Roman"/>
          <w:color w:val="auto"/>
          <w:sz w:val="24"/>
          <w:szCs w:val="24"/>
        </w:rPr>
        <w:t>PROGRAM MANAGEMENT</w:t>
      </w:r>
    </w:p>
    <w:p w14:paraId="7F186E16" w14:textId="77777777" w:rsidR="0034051C" w:rsidRPr="0034051C" w:rsidRDefault="0034051C" w:rsidP="004A0D8C">
      <w:pPr>
        <w:pStyle w:val="ListParagraph"/>
        <w:numPr>
          <w:ilvl w:val="1"/>
          <w:numId w:val="37"/>
        </w:numPr>
        <w:snapToGrid w:val="0"/>
        <w:spacing w:line="240" w:lineRule="auto"/>
        <w:contextualSpacing w:val="0"/>
        <w:rPr>
          <w:rFonts w:ascii="Times" w:hAnsi="Times"/>
          <w:sz w:val="24"/>
          <w:szCs w:val="24"/>
        </w:rPr>
      </w:pPr>
      <w:r w:rsidRPr="004C7754">
        <w:rPr>
          <w:rFonts w:ascii="Times" w:eastAsia="Georgia" w:hAnsi="Times" w:cs="Times New Roman"/>
          <w:color w:val="auto"/>
          <w:sz w:val="24"/>
          <w:szCs w:val="24"/>
          <w:highlight w:val="white"/>
        </w:rPr>
        <w:t xml:space="preserve">The WFPTF is offered under the auspices of the </w:t>
      </w:r>
      <w:proofErr w:type="gramStart"/>
      <w:r w:rsidRPr="004C7754">
        <w:rPr>
          <w:rFonts w:ascii="Times" w:eastAsia="Georgia" w:hAnsi="Times" w:cs="Times New Roman"/>
          <w:color w:val="auto"/>
          <w:sz w:val="24"/>
          <w:szCs w:val="24"/>
          <w:highlight w:val="white"/>
        </w:rPr>
        <w:t>Provost</w:t>
      </w:r>
      <w:proofErr w:type="gramEnd"/>
      <w:r w:rsidRPr="004C7754">
        <w:rPr>
          <w:rFonts w:ascii="Times" w:eastAsia="Georgia" w:hAnsi="Times" w:cs="Times New Roman"/>
          <w:color w:val="auto"/>
          <w:sz w:val="24"/>
          <w:szCs w:val="24"/>
          <w:highlight w:val="white"/>
        </w:rPr>
        <w:t xml:space="preserve"> and in collaboration with the Office of Diversity and Inclusio</w:t>
      </w:r>
      <w:r>
        <w:rPr>
          <w:rFonts w:ascii="Times" w:eastAsia="Georgia" w:hAnsi="Times" w:cs="Times New Roman"/>
          <w:color w:val="auto"/>
          <w:sz w:val="24"/>
          <w:szCs w:val="24"/>
          <w:highlight w:val="white"/>
        </w:rPr>
        <w:t>n and is responsible for its administration and assessment</w:t>
      </w:r>
      <w:r w:rsidRPr="00524EDA" w:rsidDel="0034051C">
        <w:rPr>
          <w:rFonts w:ascii="Times" w:eastAsia="Georgia" w:hAnsi="Times" w:cs="Times New Roman"/>
          <w:color w:val="auto"/>
          <w:sz w:val="24"/>
          <w:szCs w:val="24"/>
        </w:rPr>
        <w:t xml:space="preserve"> </w:t>
      </w:r>
    </w:p>
    <w:p w14:paraId="27471F6B" w14:textId="59F3F55A" w:rsidR="004A0D8C" w:rsidRPr="00524EDA" w:rsidRDefault="004A0D8C" w:rsidP="004A0D8C">
      <w:pPr>
        <w:pStyle w:val="ListParagraph"/>
        <w:numPr>
          <w:ilvl w:val="1"/>
          <w:numId w:val="37"/>
        </w:numPr>
        <w:snapToGrid w:val="0"/>
        <w:spacing w:line="240" w:lineRule="auto"/>
        <w:contextualSpacing w:val="0"/>
        <w:rPr>
          <w:rFonts w:ascii="Times" w:hAnsi="Times"/>
          <w:sz w:val="24"/>
          <w:szCs w:val="24"/>
        </w:rPr>
      </w:pPr>
      <w:r w:rsidRPr="00524EDA">
        <w:rPr>
          <w:rFonts w:ascii="Times" w:eastAsia="Times New Roman" w:hAnsi="Times" w:cs="Times New Roman"/>
          <w:color w:val="auto"/>
          <w:sz w:val="24"/>
          <w:szCs w:val="24"/>
        </w:rPr>
        <w:t xml:space="preserve">The Dean of the College and or School will be responsible for submitting a report at the end of each year on the progress of the WFPTF to the Provost’s Office and the Office of Diversity and Inclusion. </w:t>
      </w:r>
      <w:r w:rsidRPr="00524EDA">
        <w:rPr>
          <w:rFonts w:ascii="Times" w:eastAsia="Times New Roman" w:hAnsi="Times" w:cs="Times New Roman"/>
          <w:sz w:val="24"/>
          <w:szCs w:val="24"/>
        </w:rPr>
        <w:t xml:space="preserve">This report should be cc'd to the Faculty Senate and Human Resources. </w:t>
      </w:r>
      <w:r w:rsidRPr="00524EDA">
        <w:rPr>
          <w:rFonts w:ascii="Times" w:eastAsia="Times New Roman" w:hAnsi="Times" w:cs="Times New Roman"/>
          <w:color w:val="auto"/>
          <w:sz w:val="24"/>
          <w:szCs w:val="24"/>
        </w:rPr>
        <w:t xml:space="preserve">Reports should be submitted no later than June 15. </w:t>
      </w:r>
    </w:p>
    <w:p w14:paraId="6E8D0DA8" w14:textId="77777777" w:rsidR="004A0D8C" w:rsidRDefault="004A0D8C" w:rsidP="004A0D8C">
      <w:pPr>
        <w:rPr>
          <w:rFonts w:ascii="Times" w:eastAsia="Georgia" w:hAnsi="Times" w:cs="Times New Roman"/>
          <w:b/>
          <w:color w:val="auto"/>
          <w:sz w:val="24"/>
          <w:szCs w:val="24"/>
        </w:rPr>
      </w:pPr>
    </w:p>
    <w:p w14:paraId="66469D37" w14:textId="3FC7FAF9" w:rsidR="00A52814" w:rsidRPr="00304703" w:rsidRDefault="00A52814" w:rsidP="005E02F2">
      <w:pPr>
        <w:rPr>
          <w:highlight w:val="white"/>
        </w:rPr>
      </w:pPr>
    </w:p>
    <w:sectPr w:rsidR="00A52814" w:rsidRPr="00304703" w:rsidSect="008028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DF2A" w14:textId="77777777" w:rsidR="00796D6A" w:rsidRDefault="00796D6A" w:rsidP="001D323C">
      <w:pPr>
        <w:spacing w:line="240" w:lineRule="auto"/>
      </w:pPr>
      <w:r>
        <w:separator/>
      </w:r>
    </w:p>
  </w:endnote>
  <w:endnote w:type="continuationSeparator" w:id="0">
    <w:p w14:paraId="0229149F" w14:textId="77777777" w:rsidR="00796D6A" w:rsidRDefault="00796D6A" w:rsidP="001D3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32F5" w14:textId="77777777" w:rsidR="00AF5B85" w:rsidRDefault="00AF5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b/>
        <w:sz w:val="18"/>
        <w:szCs w:val="18"/>
      </w:rPr>
      <w:id w:val="-710577254"/>
      <w:docPartObj>
        <w:docPartGallery w:val="Page Numbers (Bottom of Page)"/>
        <w:docPartUnique/>
      </w:docPartObj>
    </w:sdtPr>
    <w:sdtEndPr/>
    <w:sdtContent>
      <w:sdt>
        <w:sdtPr>
          <w:rPr>
            <w:rFonts w:asciiTheme="majorHAnsi" w:hAnsiTheme="majorHAnsi" w:cstheme="majorHAnsi"/>
            <w:b/>
            <w:sz w:val="18"/>
            <w:szCs w:val="18"/>
          </w:rPr>
          <w:id w:val="-1769616900"/>
          <w:docPartObj>
            <w:docPartGallery w:val="Page Numbers (Top of Page)"/>
            <w:docPartUnique/>
          </w:docPartObj>
        </w:sdtPr>
        <w:sdtEndPr/>
        <w:sdtContent>
          <w:p w14:paraId="49718FC1" w14:textId="02D8E71A" w:rsidR="001D323C" w:rsidRPr="00722688" w:rsidRDefault="00722688" w:rsidP="00524EDA">
            <w:pPr>
              <w:pStyle w:val="Footer"/>
              <w:rPr>
                <w:rFonts w:asciiTheme="majorHAnsi" w:hAnsiTheme="majorHAnsi" w:cstheme="majorBidi"/>
                <w:b/>
                <w:bCs/>
                <w:noProof/>
                <w:sz w:val="18"/>
                <w:szCs w:val="18"/>
              </w:rPr>
            </w:pPr>
            <w:r>
              <w:rPr>
                <w:rFonts w:asciiTheme="majorHAnsi" w:hAnsiTheme="majorHAnsi" w:cstheme="majorHAnsi"/>
                <w:b/>
                <w:noProof/>
                <w:color w:val="2B579A"/>
                <w:sz w:val="18"/>
                <w:szCs w:val="18"/>
                <w:shd w:val="clear" w:color="auto" w:fill="E6E6E6"/>
              </w:rPr>
              <mc:AlternateContent>
                <mc:Choice Requires="wps">
                  <w:drawing>
                    <wp:anchor distT="0" distB="0" distL="114300" distR="114300" simplePos="0" relativeHeight="251657216" behindDoc="0" locked="0" layoutInCell="1" allowOverlap="1" wp14:anchorId="09D93143" wp14:editId="4FAA4027">
                      <wp:simplePos x="0" y="0"/>
                      <wp:positionH relativeFrom="column">
                        <wp:posOffset>-15240</wp:posOffset>
                      </wp:positionH>
                      <wp:positionV relativeFrom="paragraph">
                        <wp:posOffset>-218440</wp:posOffset>
                      </wp:positionV>
                      <wp:extent cx="6050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214D417D">
                    <v:line id="Straight Connector 1"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from="-1.2pt,-17.2pt" to="475.2pt,-17.2pt" w14:anchorId="4E016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">
                      <v:shadow on="t" color="black" opacity="24903f" offset="0,.55556mm" origin=",.5"/>
                    </v:line>
                  </w:pict>
                </mc:Fallback>
              </mc:AlternateContent>
            </w:r>
            <w:r w:rsidR="36BB15DE" w:rsidRPr="36BB15DE">
              <w:rPr>
                <w:rFonts w:asciiTheme="majorHAnsi" w:hAnsiTheme="majorHAnsi" w:cstheme="majorBidi"/>
                <w:b/>
                <w:bCs/>
                <w:sz w:val="18"/>
                <w:szCs w:val="18"/>
              </w:rPr>
              <w:t xml:space="preserve">Wilton </w:t>
            </w:r>
            <w:proofErr w:type="spellStart"/>
            <w:r w:rsidR="36BB15DE" w:rsidRPr="36BB15DE">
              <w:rPr>
                <w:rFonts w:asciiTheme="majorHAnsi" w:hAnsiTheme="majorHAnsi" w:cstheme="majorBidi"/>
                <w:b/>
                <w:bCs/>
                <w:sz w:val="18"/>
                <w:szCs w:val="18"/>
              </w:rPr>
              <w:t>Flemon</w:t>
            </w:r>
            <w:proofErr w:type="spellEnd"/>
            <w:r w:rsidR="36BB15DE" w:rsidRPr="36BB15DE">
              <w:rPr>
                <w:rFonts w:asciiTheme="majorHAnsi" w:hAnsiTheme="majorHAnsi" w:cstheme="majorBidi"/>
                <w:b/>
                <w:bCs/>
                <w:sz w:val="18"/>
                <w:szCs w:val="18"/>
              </w:rPr>
              <w:t xml:space="preserve"> Post-Doctoral Fellow Program</w:t>
            </w:r>
            <w:r w:rsidRPr="00722688">
              <w:rPr>
                <w:rFonts w:asciiTheme="majorHAnsi" w:hAnsiTheme="majorHAnsi" w:cstheme="majorHAnsi"/>
                <w:b/>
                <w:sz w:val="18"/>
                <w:szCs w:val="18"/>
              </w:rPr>
              <w:tab/>
            </w:r>
            <w:r w:rsidR="00524EDA">
              <w:rPr>
                <w:rFonts w:asciiTheme="majorHAnsi" w:hAnsiTheme="majorHAnsi" w:cstheme="majorHAnsi"/>
                <w:b/>
                <w:sz w:val="18"/>
                <w:szCs w:val="18"/>
              </w:rPr>
              <w:tab/>
            </w:r>
            <w:r w:rsidR="36BB15DE" w:rsidRPr="36BB15DE">
              <w:rPr>
                <w:rFonts w:asciiTheme="majorHAnsi" w:hAnsiTheme="majorHAnsi" w:cstheme="majorBidi"/>
                <w:b/>
                <w:bCs/>
                <w:sz w:val="18"/>
                <w:szCs w:val="18"/>
              </w:rPr>
              <w:t xml:space="preserve">Page </w:t>
            </w:r>
            <w:r w:rsidRPr="36BB15DE">
              <w:rPr>
                <w:rFonts w:asciiTheme="majorHAnsi" w:hAnsiTheme="majorHAnsi" w:cstheme="majorBidi"/>
                <w:b/>
                <w:bCs/>
                <w:color w:val="2B579A"/>
                <w:sz w:val="18"/>
                <w:szCs w:val="18"/>
                <w:shd w:val="clear" w:color="auto" w:fill="E6E6E6"/>
              </w:rPr>
              <w:fldChar w:fldCharType="begin"/>
            </w:r>
            <w:r>
              <w:instrText>PAGE</w:instrText>
            </w:r>
            <w:r w:rsidRPr="36BB15DE">
              <w:rPr>
                <w:color w:val="2B579A"/>
                <w:shd w:val="clear" w:color="auto" w:fill="E6E6E6"/>
              </w:rPr>
              <w:fldChar w:fldCharType="separate"/>
            </w:r>
            <w:r w:rsidR="007C0146">
              <w:rPr>
                <w:noProof/>
              </w:rPr>
              <w:t>1</w:t>
            </w:r>
            <w:r w:rsidRPr="36BB15DE">
              <w:rPr>
                <w:rFonts w:asciiTheme="majorHAnsi" w:hAnsiTheme="majorHAnsi" w:cstheme="majorBidi"/>
                <w:b/>
                <w:bCs/>
                <w:color w:val="2B579A"/>
                <w:sz w:val="18"/>
                <w:szCs w:val="18"/>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905E" w14:textId="77777777" w:rsidR="00AF5B85" w:rsidRDefault="00AF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9D2E" w14:textId="77777777" w:rsidR="00796D6A" w:rsidRDefault="00796D6A" w:rsidP="001D323C">
      <w:pPr>
        <w:spacing w:line="240" w:lineRule="auto"/>
      </w:pPr>
      <w:r>
        <w:separator/>
      </w:r>
    </w:p>
  </w:footnote>
  <w:footnote w:type="continuationSeparator" w:id="0">
    <w:p w14:paraId="36837258" w14:textId="77777777" w:rsidR="00796D6A" w:rsidRDefault="00796D6A" w:rsidP="001D3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62AE" w14:textId="77777777" w:rsidR="007C0146" w:rsidRDefault="007C0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76587"/>
      <w:docPartObj>
        <w:docPartGallery w:val="Watermarks"/>
        <w:docPartUnique/>
      </w:docPartObj>
    </w:sdtPr>
    <w:sdtEndPr/>
    <w:sdtContent>
      <w:p w14:paraId="0D54D46A" w14:textId="27B54744" w:rsidR="001D323C" w:rsidRDefault="00796D6A">
        <w:pPr>
          <w:pStyle w:val="Header"/>
        </w:pPr>
        <w:r>
          <w:rPr>
            <w:noProof/>
            <w:color w:val="2B579A"/>
            <w:shd w:val="clear" w:color="auto" w:fill="E6E6E6"/>
          </w:rPr>
          <w:pict w14:anchorId="3E63E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F6D3" w14:textId="77777777" w:rsidR="007C0146" w:rsidRDefault="007C0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9D7"/>
    <w:multiLevelType w:val="hybridMultilevel"/>
    <w:tmpl w:val="0409001D"/>
    <w:lvl w:ilvl="0" w:tplc="BAC22C30">
      <w:start w:val="1"/>
      <w:numFmt w:val="decimal"/>
      <w:lvlText w:val="%1)"/>
      <w:lvlJc w:val="left"/>
      <w:pPr>
        <w:ind w:left="360" w:hanging="360"/>
      </w:pPr>
      <w:rPr>
        <w:u w:val="none"/>
      </w:rPr>
    </w:lvl>
    <w:lvl w:ilvl="1" w:tplc="80CECB34">
      <w:start w:val="1"/>
      <w:numFmt w:val="lowerLetter"/>
      <w:lvlText w:val="%2)"/>
      <w:lvlJc w:val="left"/>
      <w:pPr>
        <w:ind w:left="720" w:hanging="360"/>
      </w:pPr>
      <w:rPr>
        <w:u w:val="none"/>
      </w:rPr>
    </w:lvl>
    <w:lvl w:ilvl="2" w:tplc="080042E2">
      <w:start w:val="1"/>
      <w:numFmt w:val="lowerRoman"/>
      <w:lvlText w:val="%3)"/>
      <w:lvlJc w:val="left"/>
      <w:pPr>
        <w:ind w:left="1080" w:hanging="360"/>
      </w:pPr>
      <w:rPr>
        <w:u w:val="none"/>
      </w:rPr>
    </w:lvl>
    <w:lvl w:ilvl="3" w:tplc="6750CDE6">
      <w:start w:val="1"/>
      <w:numFmt w:val="decimal"/>
      <w:lvlText w:val="(%4)"/>
      <w:lvlJc w:val="left"/>
      <w:pPr>
        <w:ind w:left="1440" w:hanging="360"/>
      </w:pPr>
      <w:rPr>
        <w:u w:val="none"/>
      </w:rPr>
    </w:lvl>
    <w:lvl w:ilvl="4" w:tplc="96C460BE">
      <w:start w:val="1"/>
      <w:numFmt w:val="lowerLetter"/>
      <w:lvlText w:val="(%5)"/>
      <w:lvlJc w:val="left"/>
      <w:pPr>
        <w:ind w:left="1800" w:hanging="360"/>
      </w:pPr>
      <w:rPr>
        <w:u w:val="none"/>
      </w:rPr>
    </w:lvl>
    <w:lvl w:ilvl="5" w:tplc="EC2E1FFE">
      <w:start w:val="1"/>
      <w:numFmt w:val="lowerRoman"/>
      <w:lvlText w:val="(%6)"/>
      <w:lvlJc w:val="left"/>
      <w:pPr>
        <w:ind w:left="2160" w:hanging="360"/>
      </w:pPr>
      <w:rPr>
        <w:u w:val="none"/>
      </w:rPr>
    </w:lvl>
    <w:lvl w:ilvl="6" w:tplc="C3C85E10">
      <w:start w:val="1"/>
      <w:numFmt w:val="decimal"/>
      <w:lvlText w:val="%7."/>
      <w:lvlJc w:val="left"/>
      <w:pPr>
        <w:ind w:left="2520" w:hanging="360"/>
      </w:pPr>
      <w:rPr>
        <w:u w:val="none"/>
      </w:rPr>
    </w:lvl>
    <w:lvl w:ilvl="7" w:tplc="02001FC0">
      <w:start w:val="1"/>
      <w:numFmt w:val="lowerLetter"/>
      <w:lvlText w:val="%8."/>
      <w:lvlJc w:val="left"/>
      <w:pPr>
        <w:ind w:left="2880" w:hanging="360"/>
      </w:pPr>
      <w:rPr>
        <w:u w:val="none"/>
      </w:rPr>
    </w:lvl>
    <w:lvl w:ilvl="8" w:tplc="74A8BB74">
      <w:start w:val="1"/>
      <w:numFmt w:val="lowerRoman"/>
      <w:lvlText w:val="%9."/>
      <w:lvlJc w:val="left"/>
      <w:pPr>
        <w:ind w:left="3240" w:hanging="360"/>
      </w:pPr>
      <w:rPr>
        <w:u w:val="none"/>
      </w:rPr>
    </w:lvl>
  </w:abstractNum>
  <w:abstractNum w:abstractNumId="1" w15:restartNumberingAfterBreak="0">
    <w:nsid w:val="1088560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09306C8"/>
    <w:multiLevelType w:val="hybridMultilevel"/>
    <w:tmpl w:val="FFFFFFFF"/>
    <w:lvl w:ilvl="0" w:tplc="8BF84FA4">
      <w:start w:val="1"/>
      <w:numFmt w:val="decimal"/>
      <w:lvlText w:val="%1."/>
      <w:lvlJc w:val="left"/>
      <w:pPr>
        <w:ind w:left="360" w:hanging="360"/>
      </w:pPr>
    </w:lvl>
    <w:lvl w:ilvl="1" w:tplc="98F2E026">
      <w:start w:val="3"/>
      <w:numFmt w:val="lowerLetter"/>
      <w:lvlText w:val="%2."/>
      <w:lvlJc w:val="left"/>
      <w:pPr>
        <w:ind w:left="720" w:hanging="360"/>
      </w:pPr>
    </w:lvl>
    <w:lvl w:ilvl="2" w:tplc="8ECA42A8">
      <w:start w:val="1"/>
      <w:numFmt w:val="lowerRoman"/>
      <w:lvlText w:val="%3."/>
      <w:lvlJc w:val="right"/>
      <w:pPr>
        <w:ind w:left="1080" w:hanging="180"/>
      </w:pPr>
    </w:lvl>
    <w:lvl w:ilvl="3" w:tplc="74428546">
      <w:start w:val="1"/>
      <w:numFmt w:val="decimal"/>
      <w:lvlText w:val="%4."/>
      <w:lvlJc w:val="left"/>
      <w:pPr>
        <w:ind w:left="1440" w:hanging="360"/>
      </w:pPr>
    </w:lvl>
    <w:lvl w:ilvl="4" w:tplc="4CA6FEBE">
      <w:start w:val="1"/>
      <w:numFmt w:val="lowerLetter"/>
      <w:lvlText w:val="%5."/>
      <w:lvlJc w:val="left"/>
      <w:pPr>
        <w:ind w:left="1800" w:hanging="360"/>
      </w:pPr>
    </w:lvl>
    <w:lvl w:ilvl="5" w:tplc="83A4D06C">
      <w:start w:val="1"/>
      <w:numFmt w:val="lowerRoman"/>
      <w:lvlText w:val="%6."/>
      <w:lvlJc w:val="right"/>
      <w:pPr>
        <w:ind w:left="2160" w:hanging="180"/>
      </w:pPr>
    </w:lvl>
    <w:lvl w:ilvl="6" w:tplc="37E491FC">
      <w:start w:val="1"/>
      <w:numFmt w:val="decimal"/>
      <w:lvlText w:val="%7."/>
      <w:lvlJc w:val="left"/>
      <w:pPr>
        <w:ind w:left="2520" w:hanging="360"/>
      </w:pPr>
    </w:lvl>
    <w:lvl w:ilvl="7" w:tplc="E18A0AD4">
      <w:start w:val="1"/>
      <w:numFmt w:val="lowerLetter"/>
      <w:lvlText w:val="%8."/>
      <w:lvlJc w:val="left"/>
      <w:pPr>
        <w:ind w:left="2880" w:hanging="360"/>
      </w:pPr>
    </w:lvl>
    <w:lvl w:ilvl="8" w:tplc="C80E4B26">
      <w:start w:val="1"/>
      <w:numFmt w:val="lowerRoman"/>
      <w:lvlText w:val="%9."/>
      <w:lvlJc w:val="right"/>
      <w:pPr>
        <w:ind w:left="3240" w:hanging="180"/>
      </w:pPr>
    </w:lvl>
  </w:abstractNum>
  <w:abstractNum w:abstractNumId="3" w15:restartNumberingAfterBreak="0">
    <w:nsid w:val="10DD26F3"/>
    <w:multiLevelType w:val="multilevel"/>
    <w:tmpl w:val="56D482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8315710"/>
    <w:multiLevelType w:val="hybridMultilevel"/>
    <w:tmpl w:val="FFFFFFFF"/>
    <w:lvl w:ilvl="0" w:tplc="6D1EB550">
      <w:start w:val="1"/>
      <w:numFmt w:val="decimal"/>
      <w:lvlText w:val="%1."/>
      <w:lvlJc w:val="left"/>
      <w:pPr>
        <w:ind w:left="720" w:hanging="360"/>
      </w:pPr>
    </w:lvl>
    <w:lvl w:ilvl="1" w:tplc="512091FA">
      <w:numFmt w:val="none"/>
      <w:lvlText w:val=""/>
      <w:lvlJc w:val="left"/>
      <w:pPr>
        <w:tabs>
          <w:tab w:val="num" w:pos="360"/>
        </w:tabs>
      </w:pPr>
    </w:lvl>
    <w:lvl w:ilvl="2" w:tplc="BFB03CC0">
      <w:start w:val="1"/>
      <w:numFmt w:val="lowerRoman"/>
      <w:lvlText w:val="%3."/>
      <w:lvlJc w:val="right"/>
      <w:pPr>
        <w:ind w:left="2160" w:hanging="180"/>
      </w:pPr>
    </w:lvl>
    <w:lvl w:ilvl="3" w:tplc="200CC33E">
      <w:start w:val="1"/>
      <w:numFmt w:val="decimal"/>
      <w:lvlText w:val="%4."/>
      <w:lvlJc w:val="left"/>
      <w:pPr>
        <w:ind w:left="2880" w:hanging="360"/>
      </w:pPr>
    </w:lvl>
    <w:lvl w:ilvl="4" w:tplc="DD0C9EB2">
      <w:start w:val="1"/>
      <w:numFmt w:val="lowerLetter"/>
      <w:lvlText w:val="%5."/>
      <w:lvlJc w:val="left"/>
      <w:pPr>
        <w:ind w:left="3600" w:hanging="360"/>
      </w:pPr>
    </w:lvl>
    <w:lvl w:ilvl="5" w:tplc="C100D200">
      <w:start w:val="1"/>
      <w:numFmt w:val="lowerRoman"/>
      <w:lvlText w:val="%6."/>
      <w:lvlJc w:val="right"/>
      <w:pPr>
        <w:ind w:left="4320" w:hanging="180"/>
      </w:pPr>
    </w:lvl>
    <w:lvl w:ilvl="6" w:tplc="01C43D6A">
      <w:start w:val="1"/>
      <w:numFmt w:val="decimal"/>
      <w:lvlText w:val="%7."/>
      <w:lvlJc w:val="left"/>
      <w:pPr>
        <w:ind w:left="5040" w:hanging="360"/>
      </w:pPr>
    </w:lvl>
    <w:lvl w:ilvl="7" w:tplc="5AD87C5C">
      <w:start w:val="1"/>
      <w:numFmt w:val="lowerLetter"/>
      <w:lvlText w:val="%8."/>
      <w:lvlJc w:val="left"/>
      <w:pPr>
        <w:ind w:left="5760" w:hanging="360"/>
      </w:pPr>
    </w:lvl>
    <w:lvl w:ilvl="8" w:tplc="56EC1512">
      <w:start w:val="1"/>
      <w:numFmt w:val="lowerRoman"/>
      <w:lvlText w:val="%9."/>
      <w:lvlJc w:val="right"/>
      <w:pPr>
        <w:ind w:left="6480" w:hanging="180"/>
      </w:pPr>
    </w:lvl>
  </w:abstractNum>
  <w:abstractNum w:abstractNumId="5" w15:restartNumberingAfterBreak="0">
    <w:nsid w:val="186B73A4"/>
    <w:multiLevelType w:val="hybridMultilevel"/>
    <w:tmpl w:val="FFFFFFFF"/>
    <w:lvl w:ilvl="0" w:tplc="708AF120">
      <w:start w:val="8"/>
      <w:numFmt w:val="decimal"/>
      <w:lvlText w:val="%1)"/>
      <w:lvlJc w:val="left"/>
      <w:pPr>
        <w:ind w:left="360" w:hanging="360"/>
      </w:pPr>
    </w:lvl>
    <w:lvl w:ilvl="1" w:tplc="DEC49982">
      <w:start w:val="1"/>
      <w:numFmt w:val="lowerLetter"/>
      <w:lvlText w:val="%2."/>
      <w:lvlJc w:val="left"/>
      <w:pPr>
        <w:ind w:left="720" w:hanging="360"/>
      </w:pPr>
    </w:lvl>
    <w:lvl w:ilvl="2" w:tplc="837CBD1E">
      <w:start w:val="1"/>
      <w:numFmt w:val="lowerRoman"/>
      <w:lvlText w:val="%3."/>
      <w:lvlJc w:val="right"/>
      <w:pPr>
        <w:ind w:left="1080" w:hanging="180"/>
      </w:pPr>
    </w:lvl>
    <w:lvl w:ilvl="3" w:tplc="A8CC4854">
      <w:start w:val="1"/>
      <w:numFmt w:val="decimal"/>
      <w:lvlText w:val="%4."/>
      <w:lvlJc w:val="left"/>
      <w:pPr>
        <w:ind w:left="1440" w:hanging="360"/>
      </w:pPr>
    </w:lvl>
    <w:lvl w:ilvl="4" w:tplc="19900424">
      <w:start w:val="1"/>
      <w:numFmt w:val="lowerLetter"/>
      <w:lvlText w:val="%5."/>
      <w:lvlJc w:val="left"/>
      <w:pPr>
        <w:ind w:left="1800" w:hanging="360"/>
      </w:pPr>
    </w:lvl>
    <w:lvl w:ilvl="5" w:tplc="39BE80FE">
      <w:start w:val="1"/>
      <w:numFmt w:val="lowerRoman"/>
      <w:lvlText w:val="%6."/>
      <w:lvlJc w:val="right"/>
      <w:pPr>
        <w:ind w:left="2160" w:hanging="180"/>
      </w:pPr>
    </w:lvl>
    <w:lvl w:ilvl="6" w:tplc="38C09CE2">
      <w:start w:val="1"/>
      <w:numFmt w:val="decimal"/>
      <w:lvlText w:val="%7."/>
      <w:lvlJc w:val="left"/>
      <w:pPr>
        <w:ind w:left="2520" w:hanging="360"/>
      </w:pPr>
    </w:lvl>
    <w:lvl w:ilvl="7" w:tplc="3514A6A6">
      <w:start w:val="1"/>
      <w:numFmt w:val="lowerLetter"/>
      <w:lvlText w:val="%8."/>
      <w:lvlJc w:val="left"/>
      <w:pPr>
        <w:ind w:left="2880" w:hanging="360"/>
      </w:pPr>
    </w:lvl>
    <w:lvl w:ilvl="8" w:tplc="D86078C4">
      <w:start w:val="1"/>
      <w:numFmt w:val="lowerRoman"/>
      <w:lvlText w:val="%9."/>
      <w:lvlJc w:val="right"/>
      <w:pPr>
        <w:ind w:left="3240" w:hanging="180"/>
      </w:pPr>
    </w:lvl>
  </w:abstractNum>
  <w:abstractNum w:abstractNumId="6" w15:restartNumberingAfterBreak="0">
    <w:nsid w:val="1B0B2E60"/>
    <w:multiLevelType w:val="hybridMultilevel"/>
    <w:tmpl w:val="FFFFFFFF"/>
    <w:lvl w:ilvl="0" w:tplc="93CEC860">
      <w:start w:val="1"/>
      <w:numFmt w:val="decimal"/>
      <w:lvlText w:val="%1."/>
      <w:lvlJc w:val="left"/>
      <w:pPr>
        <w:ind w:left="720" w:hanging="360"/>
      </w:pPr>
    </w:lvl>
    <w:lvl w:ilvl="1" w:tplc="92F43AA6">
      <w:start w:val="1"/>
      <w:numFmt w:val="lowerRoman"/>
      <w:lvlText w:val="%2."/>
      <w:lvlJc w:val="right"/>
      <w:pPr>
        <w:ind w:left="1440" w:hanging="360"/>
      </w:pPr>
    </w:lvl>
    <w:lvl w:ilvl="2" w:tplc="60E83A38">
      <w:start w:val="1"/>
      <w:numFmt w:val="lowerRoman"/>
      <w:lvlText w:val="%3."/>
      <w:lvlJc w:val="right"/>
      <w:pPr>
        <w:ind w:left="2160" w:hanging="180"/>
      </w:pPr>
    </w:lvl>
    <w:lvl w:ilvl="3" w:tplc="0744F480">
      <w:start w:val="1"/>
      <w:numFmt w:val="decimal"/>
      <w:lvlText w:val="%4."/>
      <w:lvlJc w:val="left"/>
      <w:pPr>
        <w:ind w:left="2880" w:hanging="360"/>
      </w:pPr>
    </w:lvl>
    <w:lvl w:ilvl="4" w:tplc="8D70907C">
      <w:start w:val="1"/>
      <w:numFmt w:val="lowerLetter"/>
      <w:lvlText w:val="%5."/>
      <w:lvlJc w:val="left"/>
      <w:pPr>
        <w:ind w:left="3600" w:hanging="360"/>
      </w:pPr>
    </w:lvl>
    <w:lvl w:ilvl="5" w:tplc="72F81032">
      <w:start w:val="1"/>
      <w:numFmt w:val="lowerRoman"/>
      <w:lvlText w:val="%6."/>
      <w:lvlJc w:val="right"/>
      <w:pPr>
        <w:ind w:left="4320" w:hanging="180"/>
      </w:pPr>
    </w:lvl>
    <w:lvl w:ilvl="6" w:tplc="976CB478">
      <w:start w:val="1"/>
      <w:numFmt w:val="decimal"/>
      <w:lvlText w:val="%7."/>
      <w:lvlJc w:val="left"/>
      <w:pPr>
        <w:ind w:left="5040" w:hanging="360"/>
      </w:pPr>
    </w:lvl>
    <w:lvl w:ilvl="7" w:tplc="CE10DF2E">
      <w:start w:val="1"/>
      <w:numFmt w:val="lowerLetter"/>
      <w:lvlText w:val="%8."/>
      <w:lvlJc w:val="left"/>
      <w:pPr>
        <w:ind w:left="5760" w:hanging="360"/>
      </w:pPr>
    </w:lvl>
    <w:lvl w:ilvl="8" w:tplc="A208BF20">
      <w:start w:val="1"/>
      <w:numFmt w:val="lowerRoman"/>
      <w:lvlText w:val="%9."/>
      <w:lvlJc w:val="right"/>
      <w:pPr>
        <w:ind w:left="6480" w:hanging="180"/>
      </w:pPr>
    </w:lvl>
  </w:abstractNum>
  <w:abstractNum w:abstractNumId="7" w15:restartNumberingAfterBreak="0">
    <w:nsid w:val="21C07365"/>
    <w:multiLevelType w:val="hybridMultilevel"/>
    <w:tmpl w:val="FFFFFFFF"/>
    <w:lvl w:ilvl="0" w:tplc="565EDD30">
      <w:start w:val="1"/>
      <w:numFmt w:val="lowerLetter"/>
      <w:lvlText w:val="%1)"/>
      <w:lvlJc w:val="left"/>
      <w:pPr>
        <w:ind w:left="720" w:hanging="360"/>
      </w:pPr>
    </w:lvl>
    <w:lvl w:ilvl="1" w:tplc="1852407A">
      <w:start w:val="1"/>
      <w:numFmt w:val="lowerLetter"/>
      <w:lvlText w:val="%2."/>
      <w:lvlJc w:val="left"/>
      <w:pPr>
        <w:ind w:left="1440" w:hanging="360"/>
      </w:pPr>
    </w:lvl>
    <w:lvl w:ilvl="2" w:tplc="054469B0">
      <w:start w:val="1"/>
      <w:numFmt w:val="lowerRoman"/>
      <w:lvlText w:val="%3."/>
      <w:lvlJc w:val="right"/>
      <w:pPr>
        <w:ind w:left="2160" w:hanging="180"/>
      </w:pPr>
    </w:lvl>
    <w:lvl w:ilvl="3" w:tplc="1E04C188">
      <w:start w:val="1"/>
      <w:numFmt w:val="decimal"/>
      <w:lvlText w:val="%4."/>
      <w:lvlJc w:val="left"/>
      <w:pPr>
        <w:ind w:left="2880" w:hanging="360"/>
      </w:pPr>
    </w:lvl>
    <w:lvl w:ilvl="4" w:tplc="34E6B03E">
      <w:start w:val="1"/>
      <w:numFmt w:val="lowerLetter"/>
      <w:lvlText w:val="%5."/>
      <w:lvlJc w:val="left"/>
      <w:pPr>
        <w:ind w:left="3600" w:hanging="360"/>
      </w:pPr>
    </w:lvl>
    <w:lvl w:ilvl="5" w:tplc="F08E3AB6">
      <w:start w:val="1"/>
      <w:numFmt w:val="lowerRoman"/>
      <w:lvlText w:val="%6."/>
      <w:lvlJc w:val="right"/>
      <w:pPr>
        <w:ind w:left="4320" w:hanging="180"/>
      </w:pPr>
    </w:lvl>
    <w:lvl w:ilvl="6" w:tplc="C91011EE">
      <w:start w:val="1"/>
      <w:numFmt w:val="decimal"/>
      <w:lvlText w:val="%7."/>
      <w:lvlJc w:val="left"/>
      <w:pPr>
        <w:ind w:left="5040" w:hanging="360"/>
      </w:pPr>
    </w:lvl>
    <w:lvl w:ilvl="7" w:tplc="50983246">
      <w:start w:val="1"/>
      <w:numFmt w:val="lowerLetter"/>
      <w:lvlText w:val="%8."/>
      <w:lvlJc w:val="left"/>
      <w:pPr>
        <w:ind w:left="5760" w:hanging="360"/>
      </w:pPr>
    </w:lvl>
    <w:lvl w:ilvl="8" w:tplc="03423EFC">
      <w:start w:val="1"/>
      <w:numFmt w:val="lowerRoman"/>
      <w:lvlText w:val="%9."/>
      <w:lvlJc w:val="right"/>
      <w:pPr>
        <w:ind w:left="6480" w:hanging="180"/>
      </w:pPr>
    </w:lvl>
  </w:abstractNum>
  <w:abstractNum w:abstractNumId="8" w15:restartNumberingAfterBreak="0">
    <w:nsid w:val="28184E33"/>
    <w:multiLevelType w:val="hybridMultilevel"/>
    <w:tmpl w:val="FFFFFFFF"/>
    <w:lvl w:ilvl="0" w:tplc="7E0608DA">
      <w:start w:val="1"/>
      <w:numFmt w:val="bullet"/>
      <w:lvlText w:val=""/>
      <w:lvlJc w:val="left"/>
      <w:pPr>
        <w:ind w:left="720" w:hanging="360"/>
      </w:pPr>
      <w:rPr>
        <w:rFonts w:ascii="Symbol" w:hAnsi="Symbol" w:hint="default"/>
      </w:rPr>
    </w:lvl>
    <w:lvl w:ilvl="1" w:tplc="01E64BEA">
      <w:start w:val="1"/>
      <w:numFmt w:val="bullet"/>
      <w:lvlText w:val="o"/>
      <w:lvlJc w:val="left"/>
      <w:pPr>
        <w:ind w:left="1440" w:hanging="360"/>
      </w:pPr>
      <w:rPr>
        <w:rFonts w:ascii="Courier New" w:hAnsi="Courier New" w:hint="default"/>
      </w:rPr>
    </w:lvl>
    <w:lvl w:ilvl="2" w:tplc="BA8E91A6">
      <w:start w:val="1"/>
      <w:numFmt w:val="bullet"/>
      <w:lvlText w:val=""/>
      <w:lvlJc w:val="left"/>
      <w:pPr>
        <w:ind w:left="2160" w:hanging="360"/>
      </w:pPr>
      <w:rPr>
        <w:rFonts w:ascii="Wingdings" w:hAnsi="Wingdings" w:hint="default"/>
      </w:rPr>
    </w:lvl>
    <w:lvl w:ilvl="3" w:tplc="23806E94">
      <w:start w:val="1"/>
      <w:numFmt w:val="bullet"/>
      <w:lvlText w:val=""/>
      <w:lvlJc w:val="left"/>
      <w:pPr>
        <w:ind w:left="2880" w:hanging="360"/>
      </w:pPr>
      <w:rPr>
        <w:rFonts w:ascii="Symbol" w:hAnsi="Symbol" w:hint="default"/>
      </w:rPr>
    </w:lvl>
    <w:lvl w:ilvl="4" w:tplc="C3A4E890">
      <w:start w:val="1"/>
      <w:numFmt w:val="bullet"/>
      <w:lvlText w:val="o"/>
      <w:lvlJc w:val="left"/>
      <w:pPr>
        <w:ind w:left="3600" w:hanging="360"/>
      </w:pPr>
      <w:rPr>
        <w:rFonts w:ascii="Courier New" w:hAnsi="Courier New" w:hint="default"/>
      </w:rPr>
    </w:lvl>
    <w:lvl w:ilvl="5" w:tplc="A1E2CAEE">
      <w:start w:val="1"/>
      <w:numFmt w:val="bullet"/>
      <w:lvlText w:val=""/>
      <w:lvlJc w:val="left"/>
      <w:pPr>
        <w:ind w:left="4320" w:hanging="360"/>
      </w:pPr>
      <w:rPr>
        <w:rFonts w:ascii="Wingdings" w:hAnsi="Wingdings" w:hint="default"/>
      </w:rPr>
    </w:lvl>
    <w:lvl w:ilvl="6" w:tplc="902210A4">
      <w:start w:val="1"/>
      <w:numFmt w:val="bullet"/>
      <w:lvlText w:val=""/>
      <w:lvlJc w:val="left"/>
      <w:pPr>
        <w:ind w:left="5040" w:hanging="360"/>
      </w:pPr>
      <w:rPr>
        <w:rFonts w:ascii="Symbol" w:hAnsi="Symbol" w:hint="default"/>
      </w:rPr>
    </w:lvl>
    <w:lvl w:ilvl="7" w:tplc="ADC00F72">
      <w:start w:val="1"/>
      <w:numFmt w:val="bullet"/>
      <w:lvlText w:val="o"/>
      <w:lvlJc w:val="left"/>
      <w:pPr>
        <w:ind w:left="5760" w:hanging="360"/>
      </w:pPr>
      <w:rPr>
        <w:rFonts w:ascii="Courier New" w:hAnsi="Courier New" w:hint="default"/>
      </w:rPr>
    </w:lvl>
    <w:lvl w:ilvl="8" w:tplc="EB9A0006">
      <w:start w:val="1"/>
      <w:numFmt w:val="bullet"/>
      <w:lvlText w:val=""/>
      <w:lvlJc w:val="left"/>
      <w:pPr>
        <w:ind w:left="6480" w:hanging="360"/>
      </w:pPr>
      <w:rPr>
        <w:rFonts w:ascii="Wingdings" w:hAnsi="Wingdings" w:hint="default"/>
      </w:rPr>
    </w:lvl>
  </w:abstractNum>
  <w:abstractNum w:abstractNumId="9" w15:restartNumberingAfterBreak="0">
    <w:nsid w:val="299D266C"/>
    <w:multiLevelType w:val="hybridMultilevel"/>
    <w:tmpl w:val="FFFFFFFF"/>
    <w:lvl w:ilvl="0" w:tplc="8D82176A">
      <w:start w:val="1"/>
      <w:numFmt w:val="lowerLetter"/>
      <w:lvlText w:val="%1)"/>
      <w:lvlJc w:val="left"/>
      <w:pPr>
        <w:ind w:left="720" w:hanging="360"/>
      </w:pPr>
    </w:lvl>
    <w:lvl w:ilvl="1" w:tplc="AFB2D8E4">
      <w:start w:val="1"/>
      <w:numFmt w:val="lowerRoman"/>
      <w:lvlText w:val="%2)"/>
      <w:lvlJc w:val="right"/>
      <w:pPr>
        <w:ind w:left="1440" w:hanging="360"/>
      </w:pPr>
    </w:lvl>
    <w:lvl w:ilvl="2" w:tplc="2F763090">
      <w:start w:val="1"/>
      <w:numFmt w:val="lowerRoman"/>
      <w:lvlText w:val="%3."/>
      <w:lvlJc w:val="right"/>
      <w:pPr>
        <w:ind w:left="2160" w:hanging="180"/>
      </w:pPr>
    </w:lvl>
    <w:lvl w:ilvl="3" w:tplc="54967AB6">
      <w:start w:val="1"/>
      <w:numFmt w:val="decimal"/>
      <w:lvlText w:val="%4."/>
      <w:lvlJc w:val="left"/>
      <w:pPr>
        <w:ind w:left="2880" w:hanging="360"/>
      </w:pPr>
    </w:lvl>
    <w:lvl w:ilvl="4" w:tplc="FA6A6254">
      <w:start w:val="1"/>
      <w:numFmt w:val="lowerLetter"/>
      <w:lvlText w:val="%5."/>
      <w:lvlJc w:val="left"/>
      <w:pPr>
        <w:ind w:left="3600" w:hanging="360"/>
      </w:pPr>
    </w:lvl>
    <w:lvl w:ilvl="5" w:tplc="CD585DA6">
      <w:start w:val="1"/>
      <w:numFmt w:val="lowerRoman"/>
      <w:lvlText w:val="%6."/>
      <w:lvlJc w:val="right"/>
      <w:pPr>
        <w:ind w:left="4320" w:hanging="180"/>
      </w:pPr>
    </w:lvl>
    <w:lvl w:ilvl="6" w:tplc="1180BAA0">
      <w:start w:val="1"/>
      <w:numFmt w:val="decimal"/>
      <w:lvlText w:val="%7."/>
      <w:lvlJc w:val="left"/>
      <w:pPr>
        <w:ind w:left="5040" w:hanging="360"/>
      </w:pPr>
    </w:lvl>
    <w:lvl w:ilvl="7" w:tplc="2A682FDC">
      <w:start w:val="1"/>
      <w:numFmt w:val="lowerLetter"/>
      <w:lvlText w:val="%8."/>
      <w:lvlJc w:val="left"/>
      <w:pPr>
        <w:ind w:left="5760" w:hanging="360"/>
      </w:pPr>
    </w:lvl>
    <w:lvl w:ilvl="8" w:tplc="50705E60">
      <w:start w:val="1"/>
      <w:numFmt w:val="lowerRoman"/>
      <w:lvlText w:val="%9."/>
      <w:lvlJc w:val="right"/>
      <w:pPr>
        <w:ind w:left="6480" w:hanging="180"/>
      </w:pPr>
    </w:lvl>
  </w:abstractNum>
  <w:abstractNum w:abstractNumId="10" w15:restartNumberingAfterBreak="0">
    <w:nsid w:val="2F406459"/>
    <w:multiLevelType w:val="multilevel"/>
    <w:tmpl w:val="1DDE53D4"/>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CB456B"/>
    <w:multiLevelType w:val="hybridMultilevel"/>
    <w:tmpl w:val="FFFFFFFF"/>
    <w:lvl w:ilvl="0" w:tplc="AFCE008A">
      <w:start w:val="1"/>
      <w:numFmt w:val="decimal"/>
      <w:lvlText w:val="%1."/>
      <w:lvlJc w:val="left"/>
      <w:pPr>
        <w:ind w:left="720" w:hanging="360"/>
      </w:pPr>
    </w:lvl>
    <w:lvl w:ilvl="1" w:tplc="07441CEA">
      <w:numFmt w:val="none"/>
      <w:lvlText w:val=""/>
      <w:lvlJc w:val="left"/>
      <w:pPr>
        <w:tabs>
          <w:tab w:val="num" w:pos="360"/>
        </w:tabs>
      </w:pPr>
    </w:lvl>
    <w:lvl w:ilvl="2" w:tplc="7F00C160">
      <w:start w:val="1"/>
      <w:numFmt w:val="lowerRoman"/>
      <w:lvlText w:val="%3."/>
      <w:lvlJc w:val="right"/>
      <w:pPr>
        <w:ind w:left="2160" w:hanging="180"/>
      </w:pPr>
    </w:lvl>
    <w:lvl w:ilvl="3" w:tplc="20780EB2">
      <w:start w:val="1"/>
      <w:numFmt w:val="decimal"/>
      <w:lvlText w:val="%4."/>
      <w:lvlJc w:val="left"/>
      <w:pPr>
        <w:ind w:left="2880" w:hanging="360"/>
      </w:pPr>
    </w:lvl>
    <w:lvl w:ilvl="4" w:tplc="FE640B54">
      <w:start w:val="1"/>
      <w:numFmt w:val="lowerLetter"/>
      <w:lvlText w:val="%5."/>
      <w:lvlJc w:val="left"/>
      <w:pPr>
        <w:ind w:left="3600" w:hanging="360"/>
      </w:pPr>
    </w:lvl>
    <w:lvl w:ilvl="5" w:tplc="DC3C743C">
      <w:start w:val="1"/>
      <w:numFmt w:val="lowerRoman"/>
      <w:lvlText w:val="%6."/>
      <w:lvlJc w:val="right"/>
      <w:pPr>
        <w:ind w:left="4320" w:hanging="180"/>
      </w:pPr>
    </w:lvl>
    <w:lvl w:ilvl="6" w:tplc="933E36E6">
      <w:start w:val="1"/>
      <w:numFmt w:val="decimal"/>
      <w:lvlText w:val="%7."/>
      <w:lvlJc w:val="left"/>
      <w:pPr>
        <w:ind w:left="5040" w:hanging="360"/>
      </w:pPr>
    </w:lvl>
    <w:lvl w:ilvl="7" w:tplc="A55680F0">
      <w:start w:val="1"/>
      <w:numFmt w:val="lowerLetter"/>
      <w:lvlText w:val="%8."/>
      <w:lvlJc w:val="left"/>
      <w:pPr>
        <w:ind w:left="5760" w:hanging="360"/>
      </w:pPr>
    </w:lvl>
    <w:lvl w:ilvl="8" w:tplc="F998F1D8">
      <w:start w:val="1"/>
      <w:numFmt w:val="lowerRoman"/>
      <w:lvlText w:val="%9."/>
      <w:lvlJc w:val="right"/>
      <w:pPr>
        <w:ind w:left="6480" w:hanging="180"/>
      </w:pPr>
    </w:lvl>
  </w:abstractNum>
  <w:abstractNum w:abstractNumId="12" w15:restartNumberingAfterBreak="0">
    <w:nsid w:val="3FB55662"/>
    <w:multiLevelType w:val="hybridMultilevel"/>
    <w:tmpl w:val="FFFFFFFF"/>
    <w:lvl w:ilvl="0" w:tplc="85A2F882">
      <w:start w:val="1"/>
      <w:numFmt w:val="lowerLetter"/>
      <w:lvlText w:val="%1."/>
      <w:lvlJc w:val="left"/>
      <w:pPr>
        <w:ind w:left="1080" w:hanging="360"/>
      </w:pPr>
    </w:lvl>
    <w:lvl w:ilvl="1" w:tplc="42F07470">
      <w:start w:val="1"/>
      <w:numFmt w:val="lowerLetter"/>
      <w:lvlText w:val="%2."/>
      <w:lvlJc w:val="left"/>
      <w:pPr>
        <w:ind w:left="1800" w:hanging="360"/>
      </w:pPr>
    </w:lvl>
    <w:lvl w:ilvl="2" w:tplc="5EF8EA52">
      <w:start w:val="1"/>
      <w:numFmt w:val="lowerRoman"/>
      <w:lvlText w:val="%3."/>
      <w:lvlJc w:val="right"/>
      <w:pPr>
        <w:ind w:left="2520" w:hanging="180"/>
      </w:pPr>
    </w:lvl>
    <w:lvl w:ilvl="3" w:tplc="13261ACA">
      <w:start w:val="1"/>
      <w:numFmt w:val="decimal"/>
      <w:lvlText w:val="%4."/>
      <w:lvlJc w:val="left"/>
      <w:pPr>
        <w:ind w:left="3240" w:hanging="360"/>
      </w:pPr>
    </w:lvl>
    <w:lvl w:ilvl="4" w:tplc="41E8C708">
      <w:start w:val="1"/>
      <w:numFmt w:val="lowerLetter"/>
      <w:lvlText w:val="%5."/>
      <w:lvlJc w:val="left"/>
      <w:pPr>
        <w:ind w:left="3960" w:hanging="360"/>
      </w:pPr>
    </w:lvl>
    <w:lvl w:ilvl="5" w:tplc="2BBACD8A">
      <w:start w:val="1"/>
      <w:numFmt w:val="lowerRoman"/>
      <w:lvlText w:val="%6."/>
      <w:lvlJc w:val="right"/>
      <w:pPr>
        <w:ind w:left="4680" w:hanging="180"/>
      </w:pPr>
    </w:lvl>
    <w:lvl w:ilvl="6" w:tplc="E57C7EEC">
      <w:start w:val="1"/>
      <w:numFmt w:val="decimal"/>
      <w:lvlText w:val="%7."/>
      <w:lvlJc w:val="left"/>
      <w:pPr>
        <w:ind w:left="5400" w:hanging="360"/>
      </w:pPr>
    </w:lvl>
    <w:lvl w:ilvl="7" w:tplc="A1C476C0">
      <w:start w:val="1"/>
      <w:numFmt w:val="lowerLetter"/>
      <w:lvlText w:val="%8."/>
      <w:lvlJc w:val="left"/>
      <w:pPr>
        <w:ind w:left="6120" w:hanging="360"/>
      </w:pPr>
    </w:lvl>
    <w:lvl w:ilvl="8" w:tplc="428445A8">
      <w:start w:val="1"/>
      <w:numFmt w:val="lowerRoman"/>
      <w:lvlText w:val="%9."/>
      <w:lvlJc w:val="right"/>
      <w:pPr>
        <w:ind w:left="6840" w:hanging="180"/>
      </w:pPr>
    </w:lvl>
  </w:abstractNum>
  <w:abstractNum w:abstractNumId="13" w15:restartNumberingAfterBreak="0">
    <w:nsid w:val="42381774"/>
    <w:multiLevelType w:val="hybridMultilevel"/>
    <w:tmpl w:val="FFFFFFFF"/>
    <w:lvl w:ilvl="0" w:tplc="E708C51E">
      <w:start w:val="1"/>
      <w:numFmt w:val="decimal"/>
      <w:lvlText w:val="%1."/>
      <w:lvlJc w:val="left"/>
      <w:pPr>
        <w:ind w:left="720" w:hanging="360"/>
      </w:pPr>
    </w:lvl>
    <w:lvl w:ilvl="1" w:tplc="B79ECF66">
      <w:numFmt w:val="none"/>
      <w:lvlText w:val=""/>
      <w:lvlJc w:val="left"/>
      <w:pPr>
        <w:tabs>
          <w:tab w:val="num" w:pos="360"/>
        </w:tabs>
      </w:pPr>
    </w:lvl>
    <w:lvl w:ilvl="2" w:tplc="1F56A32E">
      <w:start w:val="1"/>
      <w:numFmt w:val="lowerRoman"/>
      <w:lvlText w:val="%3."/>
      <w:lvlJc w:val="right"/>
      <w:pPr>
        <w:ind w:left="2160" w:hanging="180"/>
      </w:pPr>
    </w:lvl>
    <w:lvl w:ilvl="3" w:tplc="C3B6B8F2">
      <w:start w:val="1"/>
      <w:numFmt w:val="decimal"/>
      <w:lvlText w:val="%4."/>
      <w:lvlJc w:val="left"/>
      <w:pPr>
        <w:ind w:left="2880" w:hanging="360"/>
      </w:pPr>
    </w:lvl>
    <w:lvl w:ilvl="4" w:tplc="A1B2C074">
      <w:start w:val="1"/>
      <w:numFmt w:val="lowerLetter"/>
      <w:lvlText w:val="%5."/>
      <w:lvlJc w:val="left"/>
      <w:pPr>
        <w:ind w:left="3600" w:hanging="360"/>
      </w:pPr>
    </w:lvl>
    <w:lvl w:ilvl="5" w:tplc="92AAF3D0">
      <w:start w:val="1"/>
      <w:numFmt w:val="lowerRoman"/>
      <w:lvlText w:val="%6."/>
      <w:lvlJc w:val="right"/>
      <w:pPr>
        <w:ind w:left="4320" w:hanging="180"/>
      </w:pPr>
    </w:lvl>
    <w:lvl w:ilvl="6" w:tplc="33FCDA70">
      <w:start w:val="1"/>
      <w:numFmt w:val="decimal"/>
      <w:lvlText w:val="%7."/>
      <w:lvlJc w:val="left"/>
      <w:pPr>
        <w:ind w:left="5040" w:hanging="360"/>
      </w:pPr>
    </w:lvl>
    <w:lvl w:ilvl="7" w:tplc="8A72DF30">
      <w:start w:val="1"/>
      <w:numFmt w:val="lowerLetter"/>
      <w:lvlText w:val="%8."/>
      <w:lvlJc w:val="left"/>
      <w:pPr>
        <w:ind w:left="5760" w:hanging="360"/>
      </w:pPr>
    </w:lvl>
    <w:lvl w:ilvl="8" w:tplc="B03A3BEC">
      <w:start w:val="1"/>
      <w:numFmt w:val="lowerRoman"/>
      <w:lvlText w:val="%9."/>
      <w:lvlJc w:val="right"/>
      <w:pPr>
        <w:ind w:left="6480" w:hanging="180"/>
      </w:pPr>
    </w:lvl>
  </w:abstractNum>
  <w:abstractNum w:abstractNumId="14" w15:restartNumberingAfterBreak="0">
    <w:nsid w:val="45C60D80"/>
    <w:multiLevelType w:val="hybridMultilevel"/>
    <w:tmpl w:val="FFFFFFFF"/>
    <w:lvl w:ilvl="0" w:tplc="40705520">
      <w:start w:val="1"/>
      <w:numFmt w:val="decimal"/>
      <w:lvlText w:val="%1."/>
      <w:lvlJc w:val="left"/>
      <w:pPr>
        <w:ind w:left="1080" w:hanging="360"/>
      </w:pPr>
    </w:lvl>
    <w:lvl w:ilvl="1" w:tplc="3CF02664">
      <w:start w:val="1"/>
      <w:numFmt w:val="lowerLetter"/>
      <w:lvlText w:val="%2."/>
      <w:lvlJc w:val="left"/>
      <w:pPr>
        <w:ind w:left="1800" w:hanging="360"/>
      </w:pPr>
    </w:lvl>
    <w:lvl w:ilvl="2" w:tplc="15F0E7D4">
      <w:start w:val="1"/>
      <w:numFmt w:val="lowerRoman"/>
      <w:lvlText w:val="%3."/>
      <w:lvlJc w:val="right"/>
      <w:pPr>
        <w:ind w:left="2520" w:hanging="180"/>
      </w:pPr>
    </w:lvl>
    <w:lvl w:ilvl="3" w:tplc="75D040C4">
      <w:start w:val="1"/>
      <w:numFmt w:val="decimal"/>
      <w:lvlText w:val="%4."/>
      <w:lvlJc w:val="left"/>
      <w:pPr>
        <w:ind w:left="3240" w:hanging="360"/>
      </w:pPr>
    </w:lvl>
    <w:lvl w:ilvl="4" w:tplc="FCC26366">
      <w:start w:val="1"/>
      <w:numFmt w:val="lowerLetter"/>
      <w:lvlText w:val="%5."/>
      <w:lvlJc w:val="left"/>
      <w:pPr>
        <w:ind w:left="3960" w:hanging="360"/>
      </w:pPr>
    </w:lvl>
    <w:lvl w:ilvl="5" w:tplc="9C68DE14">
      <w:start w:val="1"/>
      <w:numFmt w:val="lowerRoman"/>
      <w:lvlText w:val="%6."/>
      <w:lvlJc w:val="right"/>
      <w:pPr>
        <w:ind w:left="4680" w:hanging="180"/>
      </w:pPr>
    </w:lvl>
    <w:lvl w:ilvl="6" w:tplc="689490DC">
      <w:start w:val="1"/>
      <w:numFmt w:val="decimal"/>
      <w:lvlText w:val="%7."/>
      <w:lvlJc w:val="left"/>
      <w:pPr>
        <w:ind w:left="5400" w:hanging="360"/>
      </w:pPr>
    </w:lvl>
    <w:lvl w:ilvl="7" w:tplc="B5B47082">
      <w:start w:val="1"/>
      <w:numFmt w:val="lowerLetter"/>
      <w:lvlText w:val="%8."/>
      <w:lvlJc w:val="left"/>
      <w:pPr>
        <w:ind w:left="6120" w:hanging="360"/>
      </w:pPr>
    </w:lvl>
    <w:lvl w:ilvl="8" w:tplc="CFC0793A">
      <w:start w:val="1"/>
      <w:numFmt w:val="lowerRoman"/>
      <w:lvlText w:val="%9."/>
      <w:lvlJc w:val="right"/>
      <w:pPr>
        <w:ind w:left="6840" w:hanging="180"/>
      </w:pPr>
    </w:lvl>
  </w:abstractNum>
  <w:abstractNum w:abstractNumId="15" w15:restartNumberingAfterBreak="0">
    <w:nsid w:val="46FD1DC5"/>
    <w:multiLevelType w:val="multilevel"/>
    <w:tmpl w:val="73A88DC2"/>
    <w:styleLink w:val="CurrentList1"/>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083AFD"/>
    <w:multiLevelType w:val="multilevel"/>
    <w:tmpl w:val="1DDE53D4"/>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522C3A"/>
    <w:multiLevelType w:val="hybridMultilevel"/>
    <w:tmpl w:val="FFFFFFFF"/>
    <w:lvl w:ilvl="0" w:tplc="C7E66AD6">
      <w:start w:val="1"/>
      <w:numFmt w:val="decimal"/>
      <w:lvlText w:val="%1."/>
      <w:lvlJc w:val="left"/>
      <w:pPr>
        <w:ind w:left="720" w:hanging="360"/>
      </w:pPr>
    </w:lvl>
    <w:lvl w:ilvl="1" w:tplc="24449A0A">
      <w:numFmt w:val="none"/>
      <w:lvlText w:val=""/>
      <w:lvlJc w:val="left"/>
      <w:pPr>
        <w:tabs>
          <w:tab w:val="num" w:pos="360"/>
        </w:tabs>
      </w:pPr>
    </w:lvl>
    <w:lvl w:ilvl="2" w:tplc="FD4CDB9A">
      <w:start w:val="1"/>
      <w:numFmt w:val="lowerRoman"/>
      <w:lvlText w:val="%3."/>
      <w:lvlJc w:val="right"/>
      <w:pPr>
        <w:ind w:left="2160" w:hanging="180"/>
      </w:pPr>
    </w:lvl>
    <w:lvl w:ilvl="3" w:tplc="304EA51A">
      <w:start w:val="1"/>
      <w:numFmt w:val="decimal"/>
      <w:lvlText w:val="%4."/>
      <w:lvlJc w:val="left"/>
      <w:pPr>
        <w:ind w:left="2880" w:hanging="360"/>
      </w:pPr>
    </w:lvl>
    <w:lvl w:ilvl="4" w:tplc="7BEC8104">
      <w:start w:val="1"/>
      <w:numFmt w:val="lowerLetter"/>
      <w:lvlText w:val="%5."/>
      <w:lvlJc w:val="left"/>
      <w:pPr>
        <w:ind w:left="3600" w:hanging="360"/>
      </w:pPr>
    </w:lvl>
    <w:lvl w:ilvl="5" w:tplc="E9E81536">
      <w:start w:val="1"/>
      <w:numFmt w:val="lowerRoman"/>
      <w:lvlText w:val="%6."/>
      <w:lvlJc w:val="right"/>
      <w:pPr>
        <w:ind w:left="4320" w:hanging="180"/>
      </w:pPr>
    </w:lvl>
    <w:lvl w:ilvl="6" w:tplc="2F9E3EC0">
      <w:start w:val="1"/>
      <w:numFmt w:val="decimal"/>
      <w:lvlText w:val="%7."/>
      <w:lvlJc w:val="left"/>
      <w:pPr>
        <w:ind w:left="5040" w:hanging="360"/>
      </w:pPr>
    </w:lvl>
    <w:lvl w:ilvl="7" w:tplc="C676416A">
      <w:start w:val="1"/>
      <w:numFmt w:val="lowerLetter"/>
      <w:lvlText w:val="%8."/>
      <w:lvlJc w:val="left"/>
      <w:pPr>
        <w:ind w:left="5760" w:hanging="360"/>
      </w:pPr>
    </w:lvl>
    <w:lvl w:ilvl="8" w:tplc="FD846B58">
      <w:start w:val="1"/>
      <w:numFmt w:val="lowerRoman"/>
      <w:lvlText w:val="%9."/>
      <w:lvlJc w:val="right"/>
      <w:pPr>
        <w:ind w:left="6480" w:hanging="180"/>
      </w:pPr>
    </w:lvl>
  </w:abstractNum>
  <w:abstractNum w:abstractNumId="18" w15:restartNumberingAfterBreak="0">
    <w:nsid w:val="4A295513"/>
    <w:multiLevelType w:val="hybridMultilevel"/>
    <w:tmpl w:val="FFFFFFFF"/>
    <w:lvl w:ilvl="0" w:tplc="EA8A74A0">
      <w:start w:val="1"/>
      <w:numFmt w:val="decimal"/>
      <w:lvlText w:val="%1."/>
      <w:lvlJc w:val="left"/>
      <w:pPr>
        <w:ind w:left="720" w:hanging="360"/>
      </w:pPr>
    </w:lvl>
    <w:lvl w:ilvl="1" w:tplc="AA90C09A">
      <w:numFmt w:val="none"/>
      <w:lvlText w:val=""/>
      <w:lvlJc w:val="left"/>
      <w:pPr>
        <w:tabs>
          <w:tab w:val="num" w:pos="360"/>
        </w:tabs>
      </w:pPr>
    </w:lvl>
    <w:lvl w:ilvl="2" w:tplc="540CA704">
      <w:start w:val="1"/>
      <w:numFmt w:val="lowerRoman"/>
      <w:lvlText w:val="%3."/>
      <w:lvlJc w:val="right"/>
      <w:pPr>
        <w:ind w:left="2160" w:hanging="180"/>
      </w:pPr>
    </w:lvl>
    <w:lvl w:ilvl="3" w:tplc="EDD6E11C">
      <w:start w:val="1"/>
      <w:numFmt w:val="decimal"/>
      <w:lvlText w:val="%4."/>
      <w:lvlJc w:val="left"/>
      <w:pPr>
        <w:ind w:left="2880" w:hanging="360"/>
      </w:pPr>
    </w:lvl>
    <w:lvl w:ilvl="4" w:tplc="6D6C5C42">
      <w:start w:val="1"/>
      <w:numFmt w:val="lowerLetter"/>
      <w:lvlText w:val="%5."/>
      <w:lvlJc w:val="left"/>
      <w:pPr>
        <w:ind w:left="3600" w:hanging="360"/>
      </w:pPr>
    </w:lvl>
    <w:lvl w:ilvl="5" w:tplc="A7560D24">
      <w:start w:val="1"/>
      <w:numFmt w:val="lowerRoman"/>
      <w:lvlText w:val="%6."/>
      <w:lvlJc w:val="right"/>
      <w:pPr>
        <w:ind w:left="4320" w:hanging="180"/>
      </w:pPr>
    </w:lvl>
    <w:lvl w:ilvl="6" w:tplc="A3D21EB0">
      <w:start w:val="1"/>
      <w:numFmt w:val="decimal"/>
      <w:lvlText w:val="%7."/>
      <w:lvlJc w:val="left"/>
      <w:pPr>
        <w:ind w:left="5040" w:hanging="360"/>
      </w:pPr>
    </w:lvl>
    <w:lvl w:ilvl="7" w:tplc="C1487210">
      <w:start w:val="1"/>
      <w:numFmt w:val="lowerLetter"/>
      <w:lvlText w:val="%8."/>
      <w:lvlJc w:val="left"/>
      <w:pPr>
        <w:ind w:left="5760" w:hanging="360"/>
      </w:pPr>
    </w:lvl>
    <w:lvl w:ilvl="8" w:tplc="6C381A20">
      <w:start w:val="1"/>
      <w:numFmt w:val="lowerRoman"/>
      <w:lvlText w:val="%9."/>
      <w:lvlJc w:val="right"/>
      <w:pPr>
        <w:ind w:left="6480" w:hanging="180"/>
      </w:pPr>
    </w:lvl>
  </w:abstractNum>
  <w:abstractNum w:abstractNumId="19" w15:restartNumberingAfterBreak="0">
    <w:nsid w:val="4A350E03"/>
    <w:multiLevelType w:val="hybridMultilevel"/>
    <w:tmpl w:val="FFFFFFFF"/>
    <w:lvl w:ilvl="0" w:tplc="7B167946">
      <w:start w:val="1"/>
      <w:numFmt w:val="upperRoman"/>
      <w:lvlText w:val="%1)"/>
      <w:lvlJc w:val="right"/>
      <w:pPr>
        <w:ind w:left="1080" w:hanging="360"/>
      </w:pPr>
      <w:rPr>
        <w:rFonts w:hint="default"/>
      </w:rPr>
    </w:lvl>
    <w:lvl w:ilvl="1" w:tplc="0F72078C">
      <w:start w:val="1"/>
      <w:numFmt w:val="bullet"/>
      <w:lvlText w:val="o"/>
      <w:lvlJc w:val="left"/>
      <w:pPr>
        <w:ind w:left="1800" w:hanging="360"/>
      </w:pPr>
      <w:rPr>
        <w:rFonts w:ascii="Courier New" w:hAnsi="Courier New" w:hint="default"/>
      </w:rPr>
    </w:lvl>
    <w:lvl w:ilvl="2" w:tplc="F06631E0">
      <w:start w:val="1"/>
      <w:numFmt w:val="bullet"/>
      <w:lvlText w:val=""/>
      <w:lvlJc w:val="left"/>
      <w:pPr>
        <w:ind w:left="2520" w:hanging="360"/>
      </w:pPr>
      <w:rPr>
        <w:rFonts w:ascii="Wingdings" w:hAnsi="Wingdings" w:hint="default"/>
      </w:rPr>
    </w:lvl>
    <w:lvl w:ilvl="3" w:tplc="D134627E">
      <w:start w:val="1"/>
      <w:numFmt w:val="bullet"/>
      <w:lvlText w:val=""/>
      <w:lvlJc w:val="left"/>
      <w:pPr>
        <w:ind w:left="3240" w:hanging="360"/>
      </w:pPr>
      <w:rPr>
        <w:rFonts w:ascii="Symbol" w:hAnsi="Symbol" w:hint="default"/>
      </w:rPr>
    </w:lvl>
    <w:lvl w:ilvl="4" w:tplc="17F2F3AA">
      <w:start w:val="1"/>
      <w:numFmt w:val="bullet"/>
      <w:lvlText w:val="o"/>
      <w:lvlJc w:val="left"/>
      <w:pPr>
        <w:ind w:left="3960" w:hanging="360"/>
      </w:pPr>
      <w:rPr>
        <w:rFonts w:ascii="Courier New" w:hAnsi="Courier New" w:hint="default"/>
      </w:rPr>
    </w:lvl>
    <w:lvl w:ilvl="5" w:tplc="46FEE2D4">
      <w:start w:val="1"/>
      <w:numFmt w:val="bullet"/>
      <w:lvlText w:val=""/>
      <w:lvlJc w:val="left"/>
      <w:pPr>
        <w:ind w:left="4680" w:hanging="360"/>
      </w:pPr>
      <w:rPr>
        <w:rFonts w:ascii="Wingdings" w:hAnsi="Wingdings" w:hint="default"/>
      </w:rPr>
    </w:lvl>
    <w:lvl w:ilvl="6" w:tplc="64741734">
      <w:start w:val="1"/>
      <w:numFmt w:val="bullet"/>
      <w:lvlText w:val=""/>
      <w:lvlJc w:val="left"/>
      <w:pPr>
        <w:ind w:left="5400" w:hanging="360"/>
      </w:pPr>
      <w:rPr>
        <w:rFonts w:ascii="Symbol" w:hAnsi="Symbol" w:hint="default"/>
      </w:rPr>
    </w:lvl>
    <w:lvl w:ilvl="7" w:tplc="7234AD58">
      <w:start w:val="1"/>
      <w:numFmt w:val="bullet"/>
      <w:lvlText w:val="o"/>
      <w:lvlJc w:val="left"/>
      <w:pPr>
        <w:ind w:left="6120" w:hanging="360"/>
      </w:pPr>
      <w:rPr>
        <w:rFonts w:ascii="Courier New" w:hAnsi="Courier New" w:hint="default"/>
      </w:rPr>
    </w:lvl>
    <w:lvl w:ilvl="8" w:tplc="77E05F0C">
      <w:start w:val="1"/>
      <w:numFmt w:val="bullet"/>
      <w:lvlText w:val=""/>
      <w:lvlJc w:val="left"/>
      <w:pPr>
        <w:ind w:left="6840" w:hanging="360"/>
      </w:pPr>
      <w:rPr>
        <w:rFonts w:ascii="Wingdings" w:hAnsi="Wingdings" w:hint="default"/>
      </w:rPr>
    </w:lvl>
  </w:abstractNum>
  <w:abstractNum w:abstractNumId="20" w15:restartNumberingAfterBreak="0">
    <w:nsid w:val="4B83221A"/>
    <w:multiLevelType w:val="hybridMultilevel"/>
    <w:tmpl w:val="FFFFFFFF"/>
    <w:lvl w:ilvl="0" w:tplc="0CBE30A2">
      <w:start w:val="1"/>
      <w:numFmt w:val="bullet"/>
      <w:lvlText w:val=""/>
      <w:lvlJc w:val="left"/>
      <w:pPr>
        <w:ind w:left="720" w:hanging="360"/>
      </w:pPr>
      <w:rPr>
        <w:rFonts w:ascii="Symbol" w:hAnsi="Symbol" w:hint="default"/>
      </w:rPr>
    </w:lvl>
    <w:lvl w:ilvl="1" w:tplc="3ACAE282">
      <w:start w:val="1"/>
      <w:numFmt w:val="bullet"/>
      <w:lvlText w:val="o"/>
      <w:lvlJc w:val="left"/>
      <w:pPr>
        <w:ind w:left="1440" w:hanging="360"/>
      </w:pPr>
      <w:rPr>
        <w:rFonts w:ascii="Courier New" w:hAnsi="Courier New" w:hint="default"/>
      </w:rPr>
    </w:lvl>
    <w:lvl w:ilvl="2" w:tplc="16CE323A">
      <w:start w:val="1"/>
      <w:numFmt w:val="bullet"/>
      <w:lvlText w:val=""/>
      <w:lvlJc w:val="left"/>
      <w:pPr>
        <w:ind w:left="2160" w:hanging="360"/>
      </w:pPr>
      <w:rPr>
        <w:rFonts w:ascii="Symbol" w:hAnsi="Symbol" w:hint="default"/>
      </w:rPr>
    </w:lvl>
    <w:lvl w:ilvl="3" w:tplc="6CC08012">
      <w:start w:val="1"/>
      <w:numFmt w:val="bullet"/>
      <w:lvlText w:val=""/>
      <w:lvlJc w:val="left"/>
      <w:pPr>
        <w:ind w:left="2880" w:hanging="360"/>
      </w:pPr>
      <w:rPr>
        <w:rFonts w:ascii="Symbol" w:hAnsi="Symbol" w:hint="default"/>
      </w:rPr>
    </w:lvl>
    <w:lvl w:ilvl="4" w:tplc="DB68DBCA">
      <w:start w:val="1"/>
      <w:numFmt w:val="bullet"/>
      <w:lvlText w:val="o"/>
      <w:lvlJc w:val="left"/>
      <w:pPr>
        <w:ind w:left="3600" w:hanging="360"/>
      </w:pPr>
      <w:rPr>
        <w:rFonts w:ascii="Courier New" w:hAnsi="Courier New" w:hint="default"/>
      </w:rPr>
    </w:lvl>
    <w:lvl w:ilvl="5" w:tplc="67D4B9C6">
      <w:start w:val="1"/>
      <w:numFmt w:val="bullet"/>
      <w:lvlText w:val=""/>
      <w:lvlJc w:val="left"/>
      <w:pPr>
        <w:ind w:left="4320" w:hanging="360"/>
      </w:pPr>
      <w:rPr>
        <w:rFonts w:ascii="Wingdings" w:hAnsi="Wingdings" w:hint="default"/>
      </w:rPr>
    </w:lvl>
    <w:lvl w:ilvl="6" w:tplc="8D1AC788">
      <w:start w:val="1"/>
      <w:numFmt w:val="bullet"/>
      <w:lvlText w:val=""/>
      <w:lvlJc w:val="left"/>
      <w:pPr>
        <w:ind w:left="5040" w:hanging="360"/>
      </w:pPr>
      <w:rPr>
        <w:rFonts w:ascii="Symbol" w:hAnsi="Symbol" w:hint="default"/>
      </w:rPr>
    </w:lvl>
    <w:lvl w:ilvl="7" w:tplc="3D5671F2">
      <w:start w:val="1"/>
      <w:numFmt w:val="bullet"/>
      <w:lvlText w:val="o"/>
      <w:lvlJc w:val="left"/>
      <w:pPr>
        <w:ind w:left="5760" w:hanging="360"/>
      </w:pPr>
      <w:rPr>
        <w:rFonts w:ascii="Courier New" w:hAnsi="Courier New" w:hint="default"/>
      </w:rPr>
    </w:lvl>
    <w:lvl w:ilvl="8" w:tplc="D360ABCE">
      <w:start w:val="1"/>
      <w:numFmt w:val="bullet"/>
      <w:lvlText w:val=""/>
      <w:lvlJc w:val="left"/>
      <w:pPr>
        <w:ind w:left="6480" w:hanging="360"/>
      </w:pPr>
      <w:rPr>
        <w:rFonts w:ascii="Wingdings" w:hAnsi="Wingdings" w:hint="default"/>
      </w:rPr>
    </w:lvl>
  </w:abstractNum>
  <w:abstractNum w:abstractNumId="21" w15:restartNumberingAfterBreak="0">
    <w:nsid w:val="4C157713"/>
    <w:multiLevelType w:val="hybridMultilevel"/>
    <w:tmpl w:val="FFFFFFFF"/>
    <w:lvl w:ilvl="0" w:tplc="DACEA70A">
      <w:start w:val="1"/>
      <w:numFmt w:val="bullet"/>
      <w:lvlText w:val=""/>
      <w:lvlJc w:val="left"/>
      <w:pPr>
        <w:ind w:left="720" w:hanging="360"/>
      </w:pPr>
      <w:rPr>
        <w:rFonts w:ascii="Symbol" w:hAnsi="Symbol" w:hint="default"/>
      </w:rPr>
    </w:lvl>
    <w:lvl w:ilvl="1" w:tplc="DAAA270C">
      <w:start w:val="1"/>
      <w:numFmt w:val="bullet"/>
      <w:lvlText w:val=""/>
      <w:lvlJc w:val="left"/>
      <w:pPr>
        <w:ind w:left="1440" w:hanging="360"/>
      </w:pPr>
      <w:rPr>
        <w:rFonts w:ascii="Symbol" w:hAnsi="Symbol" w:hint="default"/>
      </w:rPr>
    </w:lvl>
    <w:lvl w:ilvl="2" w:tplc="4FCA7F28">
      <w:start w:val="1"/>
      <w:numFmt w:val="bullet"/>
      <w:lvlText w:val=""/>
      <w:lvlJc w:val="left"/>
      <w:pPr>
        <w:ind w:left="2160" w:hanging="360"/>
      </w:pPr>
      <w:rPr>
        <w:rFonts w:ascii="Wingdings" w:hAnsi="Wingdings" w:hint="default"/>
      </w:rPr>
    </w:lvl>
    <w:lvl w:ilvl="3" w:tplc="B96A9376">
      <w:start w:val="1"/>
      <w:numFmt w:val="bullet"/>
      <w:lvlText w:val=""/>
      <w:lvlJc w:val="left"/>
      <w:pPr>
        <w:ind w:left="2880" w:hanging="360"/>
      </w:pPr>
      <w:rPr>
        <w:rFonts w:ascii="Symbol" w:hAnsi="Symbol" w:hint="default"/>
      </w:rPr>
    </w:lvl>
    <w:lvl w:ilvl="4" w:tplc="84484868">
      <w:start w:val="1"/>
      <w:numFmt w:val="bullet"/>
      <w:lvlText w:val="o"/>
      <w:lvlJc w:val="left"/>
      <w:pPr>
        <w:ind w:left="3600" w:hanging="360"/>
      </w:pPr>
      <w:rPr>
        <w:rFonts w:ascii="Courier New" w:hAnsi="Courier New" w:hint="default"/>
      </w:rPr>
    </w:lvl>
    <w:lvl w:ilvl="5" w:tplc="2D16EEB0">
      <w:start w:val="1"/>
      <w:numFmt w:val="bullet"/>
      <w:lvlText w:val=""/>
      <w:lvlJc w:val="left"/>
      <w:pPr>
        <w:ind w:left="4320" w:hanging="360"/>
      </w:pPr>
      <w:rPr>
        <w:rFonts w:ascii="Wingdings" w:hAnsi="Wingdings" w:hint="default"/>
      </w:rPr>
    </w:lvl>
    <w:lvl w:ilvl="6" w:tplc="66E4C6FA">
      <w:start w:val="1"/>
      <w:numFmt w:val="bullet"/>
      <w:lvlText w:val=""/>
      <w:lvlJc w:val="left"/>
      <w:pPr>
        <w:ind w:left="5040" w:hanging="360"/>
      </w:pPr>
      <w:rPr>
        <w:rFonts w:ascii="Symbol" w:hAnsi="Symbol" w:hint="default"/>
      </w:rPr>
    </w:lvl>
    <w:lvl w:ilvl="7" w:tplc="10841ACA">
      <w:start w:val="1"/>
      <w:numFmt w:val="bullet"/>
      <w:lvlText w:val="o"/>
      <w:lvlJc w:val="left"/>
      <w:pPr>
        <w:ind w:left="5760" w:hanging="360"/>
      </w:pPr>
      <w:rPr>
        <w:rFonts w:ascii="Courier New" w:hAnsi="Courier New" w:hint="default"/>
      </w:rPr>
    </w:lvl>
    <w:lvl w:ilvl="8" w:tplc="2D2C36C0">
      <w:start w:val="1"/>
      <w:numFmt w:val="bullet"/>
      <w:lvlText w:val=""/>
      <w:lvlJc w:val="left"/>
      <w:pPr>
        <w:ind w:left="6480" w:hanging="360"/>
      </w:pPr>
      <w:rPr>
        <w:rFonts w:ascii="Wingdings" w:hAnsi="Wingdings" w:hint="default"/>
      </w:rPr>
    </w:lvl>
  </w:abstractNum>
  <w:abstractNum w:abstractNumId="22" w15:restartNumberingAfterBreak="0">
    <w:nsid w:val="4FDD0F98"/>
    <w:multiLevelType w:val="hybridMultilevel"/>
    <w:tmpl w:val="FFFFFFFF"/>
    <w:lvl w:ilvl="0" w:tplc="F446D3D6">
      <w:start w:val="1"/>
      <w:numFmt w:val="decimal"/>
      <w:lvlText w:val="%1."/>
      <w:lvlJc w:val="left"/>
      <w:pPr>
        <w:ind w:left="720" w:hanging="360"/>
      </w:pPr>
    </w:lvl>
    <w:lvl w:ilvl="1" w:tplc="3B62945C">
      <w:numFmt w:val="none"/>
      <w:lvlText w:val=""/>
      <w:lvlJc w:val="left"/>
      <w:pPr>
        <w:tabs>
          <w:tab w:val="num" w:pos="360"/>
        </w:tabs>
      </w:pPr>
    </w:lvl>
    <w:lvl w:ilvl="2" w:tplc="2B7449A8">
      <w:start w:val="1"/>
      <w:numFmt w:val="lowerRoman"/>
      <w:lvlText w:val="%3."/>
      <w:lvlJc w:val="right"/>
      <w:pPr>
        <w:ind w:left="2160" w:hanging="180"/>
      </w:pPr>
    </w:lvl>
    <w:lvl w:ilvl="3" w:tplc="2432D8D0">
      <w:start w:val="1"/>
      <w:numFmt w:val="decimal"/>
      <w:lvlText w:val="%4."/>
      <w:lvlJc w:val="left"/>
      <w:pPr>
        <w:ind w:left="2880" w:hanging="360"/>
      </w:pPr>
    </w:lvl>
    <w:lvl w:ilvl="4" w:tplc="29564DEE">
      <w:start w:val="1"/>
      <w:numFmt w:val="lowerLetter"/>
      <w:lvlText w:val="%5."/>
      <w:lvlJc w:val="left"/>
      <w:pPr>
        <w:ind w:left="3600" w:hanging="360"/>
      </w:pPr>
    </w:lvl>
    <w:lvl w:ilvl="5" w:tplc="2FAE7FB2">
      <w:start w:val="1"/>
      <w:numFmt w:val="lowerRoman"/>
      <w:lvlText w:val="%6."/>
      <w:lvlJc w:val="right"/>
      <w:pPr>
        <w:ind w:left="4320" w:hanging="180"/>
      </w:pPr>
    </w:lvl>
    <w:lvl w:ilvl="6" w:tplc="69263A80">
      <w:start w:val="1"/>
      <w:numFmt w:val="decimal"/>
      <w:lvlText w:val="%7."/>
      <w:lvlJc w:val="left"/>
      <w:pPr>
        <w:ind w:left="5040" w:hanging="360"/>
      </w:pPr>
    </w:lvl>
    <w:lvl w:ilvl="7" w:tplc="C92047C2">
      <w:start w:val="1"/>
      <w:numFmt w:val="lowerLetter"/>
      <w:lvlText w:val="%8."/>
      <w:lvlJc w:val="left"/>
      <w:pPr>
        <w:ind w:left="5760" w:hanging="360"/>
      </w:pPr>
    </w:lvl>
    <w:lvl w:ilvl="8" w:tplc="66EAB912">
      <w:start w:val="1"/>
      <w:numFmt w:val="lowerRoman"/>
      <w:lvlText w:val="%9."/>
      <w:lvlJc w:val="right"/>
      <w:pPr>
        <w:ind w:left="6480" w:hanging="180"/>
      </w:pPr>
    </w:lvl>
  </w:abstractNum>
  <w:abstractNum w:abstractNumId="23" w15:restartNumberingAfterBreak="0">
    <w:nsid w:val="53496E3B"/>
    <w:multiLevelType w:val="multilevel"/>
    <w:tmpl w:val="73A88DC2"/>
    <w:styleLink w:val="CurrentList2"/>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387B6C"/>
    <w:multiLevelType w:val="hybridMultilevel"/>
    <w:tmpl w:val="FFFFFFFF"/>
    <w:lvl w:ilvl="0" w:tplc="791467C4">
      <w:start w:val="1"/>
      <w:numFmt w:val="decimal"/>
      <w:lvlText w:val="%1."/>
      <w:lvlJc w:val="left"/>
      <w:pPr>
        <w:ind w:left="1080" w:hanging="360"/>
      </w:pPr>
    </w:lvl>
    <w:lvl w:ilvl="1" w:tplc="61C65E2A">
      <w:start w:val="1"/>
      <w:numFmt w:val="lowerLetter"/>
      <w:lvlText w:val="%2."/>
      <w:lvlJc w:val="left"/>
      <w:pPr>
        <w:ind w:left="1800" w:hanging="360"/>
      </w:pPr>
    </w:lvl>
    <w:lvl w:ilvl="2" w:tplc="0B18E8C0">
      <w:start w:val="1"/>
      <w:numFmt w:val="lowerRoman"/>
      <w:lvlText w:val="%3."/>
      <w:lvlJc w:val="right"/>
      <w:pPr>
        <w:ind w:left="2520" w:hanging="180"/>
      </w:pPr>
    </w:lvl>
    <w:lvl w:ilvl="3" w:tplc="A98E47E2">
      <w:start w:val="1"/>
      <w:numFmt w:val="decimal"/>
      <w:lvlText w:val="%4."/>
      <w:lvlJc w:val="left"/>
      <w:pPr>
        <w:ind w:left="3240" w:hanging="360"/>
      </w:pPr>
    </w:lvl>
    <w:lvl w:ilvl="4" w:tplc="021C2310">
      <w:start w:val="1"/>
      <w:numFmt w:val="lowerLetter"/>
      <w:lvlText w:val="%5."/>
      <w:lvlJc w:val="left"/>
      <w:pPr>
        <w:ind w:left="3960" w:hanging="360"/>
      </w:pPr>
    </w:lvl>
    <w:lvl w:ilvl="5" w:tplc="77324CF2">
      <w:start w:val="1"/>
      <w:numFmt w:val="lowerRoman"/>
      <w:lvlText w:val="%6."/>
      <w:lvlJc w:val="right"/>
      <w:pPr>
        <w:ind w:left="4680" w:hanging="180"/>
      </w:pPr>
    </w:lvl>
    <w:lvl w:ilvl="6" w:tplc="34F2768E">
      <w:start w:val="1"/>
      <w:numFmt w:val="decimal"/>
      <w:lvlText w:val="%7."/>
      <w:lvlJc w:val="left"/>
      <w:pPr>
        <w:ind w:left="5400" w:hanging="360"/>
      </w:pPr>
    </w:lvl>
    <w:lvl w:ilvl="7" w:tplc="7FC4145C">
      <w:start w:val="1"/>
      <w:numFmt w:val="lowerLetter"/>
      <w:lvlText w:val="%8."/>
      <w:lvlJc w:val="left"/>
      <w:pPr>
        <w:ind w:left="6120" w:hanging="360"/>
      </w:pPr>
    </w:lvl>
    <w:lvl w:ilvl="8" w:tplc="5848579E">
      <w:start w:val="1"/>
      <w:numFmt w:val="lowerRoman"/>
      <w:lvlText w:val="%9."/>
      <w:lvlJc w:val="right"/>
      <w:pPr>
        <w:ind w:left="6840" w:hanging="180"/>
      </w:pPr>
    </w:lvl>
  </w:abstractNum>
  <w:abstractNum w:abstractNumId="25" w15:restartNumberingAfterBreak="0">
    <w:nsid w:val="5726194A"/>
    <w:multiLevelType w:val="hybridMultilevel"/>
    <w:tmpl w:val="FFFFFFFF"/>
    <w:lvl w:ilvl="0" w:tplc="BDC48FF8">
      <w:start w:val="9"/>
      <w:numFmt w:val="decimal"/>
      <w:lvlText w:val="%1)"/>
      <w:lvlJc w:val="left"/>
      <w:pPr>
        <w:ind w:left="360" w:hanging="360"/>
      </w:pPr>
    </w:lvl>
    <w:lvl w:ilvl="1" w:tplc="B8B800D6">
      <w:start w:val="1"/>
      <w:numFmt w:val="lowerLetter"/>
      <w:lvlText w:val="%2."/>
      <w:lvlJc w:val="left"/>
      <w:pPr>
        <w:ind w:left="720" w:hanging="360"/>
      </w:pPr>
    </w:lvl>
    <w:lvl w:ilvl="2" w:tplc="6FDA9B92">
      <w:start w:val="1"/>
      <w:numFmt w:val="lowerRoman"/>
      <w:lvlText w:val="%3."/>
      <w:lvlJc w:val="right"/>
      <w:pPr>
        <w:ind w:left="1080" w:hanging="180"/>
      </w:pPr>
    </w:lvl>
    <w:lvl w:ilvl="3" w:tplc="E050F14E">
      <w:start w:val="1"/>
      <w:numFmt w:val="decimal"/>
      <w:lvlText w:val="%4."/>
      <w:lvlJc w:val="left"/>
      <w:pPr>
        <w:ind w:left="1440" w:hanging="360"/>
      </w:pPr>
    </w:lvl>
    <w:lvl w:ilvl="4" w:tplc="CA2686CA">
      <w:start w:val="1"/>
      <w:numFmt w:val="lowerLetter"/>
      <w:lvlText w:val="%5."/>
      <w:lvlJc w:val="left"/>
      <w:pPr>
        <w:ind w:left="1800" w:hanging="360"/>
      </w:pPr>
    </w:lvl>
    <w:lvl w:ilvl="5" w:tplc="702CE4F8">
      <w:start w:val="1"/>
      <w:numFmt w:val="lowerRoman"/>
      <w:lvlText w:val="%6."/>
      <w:lvlJc w:val="right"/>
      <w:pPr>
        <w:ind w:left="2160" w:hanging="180"/>
      </w:pPr>
    </w:lvl>
    <w:lvl w:ilvl="6" w:tplc="89F27C80">
      <w:start w:val="1"/>
      <w:numFmt w:val="decimal"/>
      <w:lvlText w:val="%7."/>
      <w:lvlJc w:val="left"/>
      <w:pPr>
        <w:ind w:left="2520" w:hanging="360"/>
      </w:pPr>
    </w:lvl>
    <w:lvl w:ilvl="7" w:tplc="C374EF08">
      <w:start w:val="1"/>
      <w:numFmt w:val="lowerLetter"/>
      <w:lvlText w:val="%8."/>
      <w:lvlJc w:val="left"/>
      <w:pPr>
        <w:ind w:left="2880" w:hanging="360"/>
      </w:pPr>
    </w:lvl>
    <w:lvl w:ilvl="8" w:tplc="BD1A0604">
      <w:start w:val="1"/>
      <w:numFmt w:val="lowerRoman"/>
      <w:lvlText w:val="%9."/>
      <w:lvlJc w:val="right"/>
      <w:pPr>
        <w:ind w:left="3240" w:hanging="180"/>
      </w:pPr>
    </w:lvl>
  </w:abstractNum>
  <w:abstractNum w:abstractNumId="26" w15:restartNumberingAfterBreak="0">
    <w:nsid w:val="59431E5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62343B77"/>
    <w:multiLevelType w:val="multilevel"/>
    <w:tmpl w:val="1DDE53D4"/>
    <w:styleLink w:val="CurrentList3"/>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646A9B"/>
    <w:multiLevelType w:val="hybridMultilevel"/>
    <w:tmpl w:val="FFFFFFFF"/>
    <w:lvl w:ilvl="0" w:tplc="1EDA14B2">
      <w:numFmt w:val="none"/>
      <w:lvlText w:val=""/>
      <w:lvlJc w:val="left"/>
      <w:pPr>
        <w:tabs>
          <w:tab w:val="num" w:pos="360"/>
        </w:tabs>
      </w:pPr>
    </w:lvl>
    <w:lvl w:ilvl="1" w:tplc="763C5624">
      <w:start w:val="1"/>
      <w:numFmt w:val="lowerLetter"/>
      <w:lvlText w:val="%2."/>
      <w:lvlJc w:val="left"/>
      <w:pPr>
        <w:ind w:left="1440" w:hanging="360"/>
      </w:pPr>
    </w:lvl>
    <w:lvl w:ilvl="2" w:tplc="F6329026">
      <w:start w:val="1"/>
      <w:numFmt w:val="lowerRoman"/>
      <w:lvlText w:val="%3."/>
      <w:lvlJc w:val="right"/>
      <w:pPr>
        <w:ind w:left="2160" w:hanging="180"/>
      </w:pPr>
    </w:lvl>
    <w:lvl w:ilvl="3" w:tplc="9C5AC980">
      <w:start w:val="1"/>
      <w:numFmt w:val="decimal"/>
      <w:lvlText w:val="%4."/>
      <w:lvlJc w:val="left"/>
      <w:pPr>
        <w:ind w:left="2880" w:hanging="360"/>
      </w:pPr>
    </w:lvl>
    <w:lvl w:ilvl="4" w:tplc="E3A00EB4">
      <w:start w:val="1"/>
      <w:numFmt w:val="lowerLetter"/>
      <w:lvlText w:val="%5."/>
      <w:lvlJc w:val="left"/>
      <w:pPr>
        <w:ind w:left="3600" w:hanging="360"/>
      </w:pPr>
    </w:lvl>
    <w:lvl w:ilvl="5" w:tplc="55ECD958">
      <w:start w:val="1"/>
      <w:numFmt w:val="lowerRoman"/>
      <w:lvlText w:val="%6."/>
      <w:lvlJc w:val="right"/>
      <w:pPr>
        <w:ind w:left="4320" w:hanging="180"/>
      </w:pPr>
    </w:lvl>
    <w:lvl w:ilvl="6" w:tplc="B48E5A88">
      <w:start w:val="1"/>
      <w:numFmt w:val="decimal"/>
      <w:lvlText w:val="%7."/>
      <w:lvlJc w:val="left"/>
      <w:pPr>
        <w:ind w:left="5040" w:hanging="360"/>
      </w:pPr>
    </w:lvl>
    <w:lvl w:ilvl="7" w:tplc="698A2B80">
      <w:start w:val="1"/>
      <w:numFmt w:val="lowerLetter"/>
      <w:lvlText w:val="%8."/>
      <w:lvlJc w:val="left"/>
      <w:pPr>
        <w:ind w:left="5760" w:hanging="360"/>
      </w:pPr>
    </w:lvl>
    <w:lvl w:ilvl="8" w:tplc="5AC468CC">
      <w:start w:val="1"/>
      <w:numFmt w:val="lowerRoman"/>
      <w:lvlText w:val="%9."/>
      <w:lvlJc w:val="right"/>
      <w:pPr>
        <w:ind w:left="6480" w:hanging="180"/>
      </w:pPr>
    </w:lvl>
  </w:abstractNum>
  <w:abstractNum w:abstractNumId="29" w15:restartNumberingAfterBreak="0">
    <w:nsid w:val="64BD76E0"/>
    <w:multiLevelType w:val="hybridMultilevel"/>
    <w:tmpl w:val="FFFFFFFF"/>
    <w:lvl w:ilvl="0" w:tplc="7D6C3512">
      <w:start w:val="1"/>
      <w:numFmt w:val="decimal"/>
      <w:lvlText w:val="%1."/>
      <w:lvlJc w:val="left"/>
      <w:pPr>
        <w:ind w:left="720" w:hanging="360"/>
      </w:pPr>
    </w:lvl>
    <w:lvl w:ilvl="1" w:tplc="6B366A0A">
      <w:numFmt w:val="none"/>
      <w:lvlText w:val=""/>
      <w:lvlJc w:val="left"/>
      <w:pPr>
        <w:tabs>
          <w:tab w:val="num" w:pos="360"/>
        </w:tabs>
      </w:pPr>
    </w:lvl>
    <w:lvl w:ilvl="2" w:tplc="8A901F3A">
      <w:start w:val="1"/>
      <w:numFmt w:val="lowerRoman"/>
      <w:lvlText w:val="%3."/>
      <w:lvlJc w:val="right"/>
      <w:pPr>
        <w:ind w:left="2160" w:hanging="180"/>
      </w:pPr>
    </w:lvl>
    <w:lvl w:ilvl="3" w:tplc="44700AE4">
      <w:start w:val="1"/>
      <w:numFmt w:val="decimal"/>
      <w:lvlText w:val="%4."/>
      <w:lvlJc w:val="left"/>
      <w:pPr>
        <w:ind w:left="2880" w:hanging="360"/>
      </w:pPr>
    </w:lvl>
    <w:lvl w:ilvl="4" w:tplc="2632AA2E">
      <w:start w:val="1"/>
      <w:numFmt w:val="lowerLetter"/>
      <w:lvlText w:val="%5."/>
      <w:lvlJc w:val="left"/>
      <w:pPr>
        <w:ind w:left="3600" w:hanging="360"/>
      </w:pPr>
    </w:lvl>
    <w:lvl w:ilvl="5" w:tplc="2578BEF2">
      <w:start w:val="1"/>
      <w:numFmt w:val="lowerRoman"/>
      <w:lvlText w:val="%6."/>
      <w:lvlJc w:val="right"/>
      <w:pPr>
        <w:ind w:left="4320" w:hanging="180"/>
      </w:pPr>
    </w:lvl>
    <w:lvl w:ilvl="6" w:tplc="E7426BF8">
      <w:start w:val="1"/>
      <w:numFmt w:val="decimal"/>
      <w:lvlText w:val="%7."/>
      <w:lvlJc w:val="left"/>
      <w:pPr>
        <w:ind w:left="5040" w:hanging="360"/>
      </w:pPr>
    </w:lvl>
    <w:lvl w:ilvl="7" w:tplc="970AF2D2">
      <w:start w:val="1"/>
      <w:numFmt w:val="lowerLetter"/>
      <w:lvlText w:val="%8."/>
      <w:lvlJc w:val="left"/>
      <w:pPr>
        <w:ind w:left="5760" w:hanging="360"/>
      </w:pPr>
    </w:lvl>
    <w:lvl w:ilvl="8" w:tplc="23A01F92">
      <w:start w:val="1"/>
      <w:numFmt w:val="lowerRoman"/>
      <w:lvlText w:val="%9."/>
      <w:lvlJc w:val="right"/>
      <w:pPr>
        <w:ind w:left="6480" w:hanging="180"/>
      </w:pPr>
    </w:lvl>
  </w:abstractNum>
  <w:abstractNum w:abstractNumId="30" w15:restartNumberingAfterBreak="0">
    <w:nsid w:val="64FA045A"/>
    <w:multiLevelType w:val="hybridMultilevel"/>
    <w:tmpl w:val="FFFFFFFF"/>
    <w:lvl w:ilvl="0" w:tplc="45229F46">
      <w:start w:val="1"/>
      <w:numFmt w:val="decimal"/>
      <w:lvlText w:val="%1."/>
      <w:lvlJc w:val="left"/>
      <w:pPr>
        <w:ind w:left="720" w:hanging="360"/>
      </w:pPr>
    </w:lvl>
    <w:lvl w:ilvl="1" w:tplc="EC7A8B44">
      <w:start w:val="1"/>
      <w:numFmt w:val="lowerLetter"/>
      <w:lvlText w:val="%2."/>
      <w:lvlJc w:val="left"/>
      <w:pPr>
        <w:ind w:left="1440" w:hanging="360"/>
      </w:pPr>
    </w:lvl>
    <w:lvl w:ilvl="2" w:tplc="248C9982">
      <w:start w:val="1"/>
      <w:numFmt w:val="lowerRoman"/>
      <w:lvlText w:val="%3."/>
      <w:lvlJc w:val="right"/>
      <w:pPr>
        <w:ind w:left="2160" w:hanging="180"/>
      </w:pPr>
    </w:lvl>
    <w:lvl w:ilvl="3" w:tplc="A5A423F6">
      <w:start w:val="1"/>
      <w:numFmt w:val="decimal"/>
      <w:lvlText w:val="%4."/>
      <w:lvlJc w:val="left"/>
      <w:pPr>
        <w:ind w:left="2880" w:hanging="360"/>
      </w:pPr>
    </w:lvl>
    <w:lvl w:ilvl="4" w:tplc="0BCC1456">
      <w:start w:val="1"/>
      <w:numFmt w:val="lowerLetter"/>
      <w:lvlText w:val="%5."/>
      <w:lvlJc w:val="left"/>
      <w:pPr>
        <w:ind w:left="3600" w:hanging="360"/>
      </w:pPr>
    </w:lvl>
    <w:lvl w:ilvl="5" w:tplc="8BC2FAD0">
      <w:start w:val="1"/>
      <w:numFmt w:val="lowerRoman"/>
      <w:lvlText w:val="%6."/>
      <w:lvlJc w:val="right"/>
      <w:pPr>
        <w:ind w:left="4320" w:hanging="180"/>
      </w:pPr>
    </w:lvl>
    <w:lvl w:ilvl="6" w:tplc="AC441852">
      <w:start w:val="1"/>
      <w:numFmt w:val="decimal"/>
      <w:lvlText w:val="%7."/>
      <w:lvlJc w:val="left"/>
      <w:pPr>
        <w:ind w:left="5040" w:hanging="360"/>
      </w:pPr>
    </w:lvl>
    <w:lvl w:ilvl="7" w:tplc="48BCBD7C">
      <w:start w:val="1"/>
      <w:numFmt w:val="lowerLetter"/>
      <w:lvlText w:val="%8."/>
      <w:lvlJc w:val="left"/>
      <w:pPr>
        <w:ind w:left="5760" w:hanging="360"/>
      </w:pPr>
    </w:lvl>
    <w:lvl w:ilvl="8" w:tplc="DB26D7BE">
      <w:start w:val="1"/>
      <w:numFmt w:val="lowerRoman"/>
      <w:lvlText w:val="%9."/>
      <w:lvlJc w:val="right"/>
      <w:pPr>
        <w:ind w:left="6480" w:hanging="180"/>
      </w:pPr>
    </w:lvl>
  </w:abstractNum>
  <w:abstractNum w:abstractNumId="31" w15:restartNumberingAfterBreak="0">
    <w:nsid w:val="65F958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667327BC"/>
    <w:multiLevelType w:val="multilevel"/>
    <w:tmpl w:val="1DDE53D4"/>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AD11DE"/>
    <w:multiLevelType w:val="hybridMultilevel"/>
    <w:tmpl w:val="FFFFFFFF"/>
    <w:lvl w:ilvl="0" w:tplc="3AB814D0">
      <w:start w:val="1"/>
      <w:numFmt w:val="decimal"/>
      <w:lvlText w:val="%1."/>
      <w:lvlJc w:val="left"/>
      <w:pPr>
        <w:ind w:left="360" w:hanging="360"/>
      </w:pPr>
    </w:lvl>
    <w:lvl w:ilvl="1" w:tplc="F77032B0">
      <w:start w:val="1"/>
      <w:numFmt w:val="lowerLetter"/>
      <w:lvlText w:val="%2."/>
      <w:lvlJc w:val="left"/>
      <w:pPr>
        <w:ind w:left="720" w:hanging="360"/>
      </w:pPr>
    </w:lvl>
    <w:lvl w:ilvl="2" w:tplc="FB800684">
      <w:start w:val="1"/>
      <w:numFmt w:val="lowerRoman"/>
      <w:lvlText w:val="%3."/>
      <w:lvlJc w:val="right"/>
      <w:pPr>
        <w:ind w:left="1080" w:hanging="180"/>
      </w:pPr>
    </w:lvl>
    <w:lvl w:ilvl="3" w:tplc="77080E62">
      <w:start w:val="1"/>
      <w:numFmt w:val="decimal"/>
      <w:lvlText w:val="%4."/>
      <w:lvlJc w:val="left"/>
      <w:pPr>
        <w:ind w:left="1440" w:hanging="360"/>
      </w:pPr>
    </w:lvl>
    <w:lvl w:ilvl="4" w:tplc="3C5C02D6">
      <w:start w:val="1"/>
      <w:numFmt w:val="lowerLetter"/>
      <w:lvlText w:val="%5."/>
      <w:lvlJc w:val="left"/>
      <w:pPr>
        <w:ind w:left="1800" w:hanging="360"/>
      </w:pPr>
    </w:lvl>
    <w:lvl w:ilvl="5" w:tplc="2104E888">
      <w:start w:val="1"/>
      <w:numFmt w:val="lowerRoman"/>
      <w:lvlText w:val="%6."/>
      <w:lvlJc w:val="right"/>
      <w:pPr>
        <w:ind w:left="2160" w:hanging="180"/>
      </w:pPr>
    </w:lvl>
    <w:lvl w:ilvl="6" w:tplc="49EC506E">
      <w:start w:val="1"/>
      <w:numFmt w:val="decimal"/>
      <w:lvlText w:val="%7."/>
      <w:lvlJc w:val="left"/>
      <w:pPr>
        <w:ind w:left="2520" w:hanging="360"/>
      </w:pPr>
    </w:lvl>
    <w:lvl w:ilvl="7" w:tplc="FCF2812E">
      <w:start w:val="1"/>
      <w:numFmt w:val="lowerLetter"/>
      <w:lvlText w:val="%8."/>
      <w:lvlJc w:val="left"/>
      <w:pPr>
        <w:ind w:left="2880" w:hanging="360"/>
      </w:pPr>
    </w:lvl>
    <w:lvl w:ilvl="8" w:tplc="4F4EC5D6">
      <w:start w:val="1"/>
      <w:numFmt w:val="lowerRoman"/>
      <w:lvlText w:val="%9."/>
      <w:lvlJc w:val="right"/>
      <w:pPr>
        <w:ind w:left="3240" w:hanging="180"/>
      </w:pPr>
    </w:lvl>
  </w:abstractNum>
  <w:abstractNum w:abstractNumId="34" w15:restartNumberingAfterBreak="0">
    <w:nsid w:val="6A04788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0816275"/>
    <w:multiLevelType w:val="hybridMultilevel"/>
    <w:tmpl w:val="FFFFFFFF"/>
    <w:lvl w:ilvl="0" w:tplc="F08AA552">
      <w:start w:val="1"/>
      <w:numFmt w:val="bullet"/>
      <w:lvlText w:val=""/>
      <w:lvlJc w:val="left"/>
      <w:pPr>
        <w:ind w:left="720" w:hanging="360"/>
      </w:pPr>
      <w:rPr>
        <w:rFonts w:ascii="Symbol" w:hAnsi="Symbol" w:hint="default"/>
      </w:rPr>
    </w:lvl>
    <w:lvl w:ilvl="1" w:tplc="A3C8CFEC">
      <w:start w:val="1"/>
      <w:numFmt w:val="bullet"/>
      <w:lvlText w:val=""/>
      <w:lvlJc w:val="left"/>
      <w:pPr>
        <w:ind w:left="1440" w:hanging="360"/>
      </w:pPr>
      <w:rPr>
        <w:rFonts w:ascii="Symbol" w:hAnsi="Symbol" w:hint="default"/>
      </w:rPr>
    </w:lvl>
    <w:lvl w:ilvl="2" w:tplc="40E60F8A">
      <w:start w:val="1"/>
      <w:numFmt w:val="bullet"/>
      <w:lvlText w:val=""/>
      <w:lvlJc w:val="left"/>
      <w:pPr>
        <w:ind w:left="2160" w:hanging="360"/>
      </w:pPr>
      <w:rPr>
        <w:rFonts w:ascii="Wingdings" w:hAnsi="Wingdings" w:hint="default"/>
      </w:rPr>
    </w:lvl>
    <w:lvl w:ilvl="3" w:tplc="62BADCBE">
      <w:start w:val="1"/>
      <w:numFmt w:val="bullet"/>
      <w:lvlText w:val=""/>
      <w:lvlJc w:val="left"/>
      <w:pPr>
        <w:ind w:left="2880" w:hanging="360"/>
      </w:pPr>
      <w:rPr>
        <w:rFonts w:ascii="Symbol" w:hAnsi="Symbol" w:hint="default"/>
      </w:rPr>
    </w:lvl>
    <w:lvl w:ilvl="4" w:tplc="1A765F20">
      <w:start w:val="1"/>
      <w:numFmt w:val="bullet"/>
      <w:lvlText w:val="o"/>
      <w:lvlJc w:val="left"/>
      <w:pPr>
        <w:ind w:left="3600" w:hanging="360"/>
      </w:pPr>
      <w:rPr>
        <w:rFonts w:ascii="Courier New" w:hAnsi="Courier New" w:hint="default"/>
      </w:rPr>
    </w:lvl>
    <w:lvl w:ilvl="5" w:tplc="DF66C5F8">
      <w:start w:val="1"/>
      <w:numFmt w:val="bullet"/>
      <w:lvlText w:val=""/>
      <w:lvlJc w:val="left"/>
      <w:pPr>
        <w:ind w:left="4320" w:hanging="360"/>
      </w:pPr>
      <w:rPr>
        <w:rFonts w:ascii="Wingdings" w:hAnsi="Wingdings" w:hint="default"/>
      </w:rPr>
    </w:lvl>
    <w:lvl w:ilvl="6" w:tplc="42901C20">
      <w:start w:val="1"/>
      <w:numFmt w:val="bullet"/>
      <w:lvlText w:val=""/>
      <w:lvlJc w:val="left"/>
      <w:pPr>
        <w:ind w:left="5040" w:hanging="360"/>
      </w:pPr>
      <w:rPr>
        <w:rFonts w:ascii="Symbol" w:hAnsi="Symbol" w:hint="default"/>
      </w:rPr>
    </w:lvl>
    <w:lvl w:ilvl="7" w:tplc="72A6EEB6">
      <w:start w:val="1"/>
      <w:numFmt w:val="bullet"/>
      <w:lvlText w:val="o"/>
      <w:lvlJc w:val="left"/>
      <w:pPr>
        <w:ind w:left="5760" w:hanging="360"/>
      </w:pPr>
      <w:rPr>
        <w:rFonts w:ascii="Courier New" w:hAnsi="Courier New" w:hint="default"/>
      </w:rPr>
    </w:lvl>
    <w:lvl w:ilvl="8" w:tplc="70DAF5E2">
      <w:start w:val="1"/>
      <w:numFmt w:val="bullet"/>
      <w:lvlText w:val=""/>
      <w:lvlJc w:val="left"/>
      <w:pPr>
        <w:ind w:left="6480" w:hanging="360"/>
      </w:pPr>
      <w:rPr>
        <w:rFonts w:ascii="Wingdings" w:hAnsi="Wingdings" w:hint="default"/>
      </w:rPr>
    </w:lvl>
  </w:abstractNum>
  <w:abstractNum w:abstractNumId="36" w15:restartNumberingAfterBreak="0">
    <w:nsid w:val="759F1464"/>
    <w:multiLevelType w:val="hybridMultilevel"/>
    <w:tmpl w:val="D5608652"/>
    <w:lvl w:ilvl="0" w:tplc="901631E8">
      <w:start w:val="1"/>
      <w:numFmt w:val="decimal"/>
      <w:lvlText w:val="%1)"/>
      <w:lvlJc w:val="left"/>
      <w:pPr>
        <w:ind w:left="720" w:hanging="360"/>
      </w:pPr>
    </w:lvl>
    <w:lvl w:ilvl="1" w:tplc="2152985C">
      <w:start w:val="1"/>
      <w:numFmt w:val="lowerLetter"/>
      <w:lvlText w:val="%2."/>
      <w:lvlJc w:val="left"/>
      <w:pPr>
        <w:ind w:left="1440" w:hanging="360"/>
      </w:pPr>
    </w:lvl>
    <w:lvl w:ilvl="2" w:tplc="77B83932">
      <w:start w:val="1"/>
      <w:numFmt w:val="lowerRoman"/>
      <w:lvlText w:val="%3."/>
      <w:lvlJc w:val="right"/>
      <w:pPr>
        <w:ind w:left="2160" w:hanging="180"/>
      </w:pPr>
    </w:lvl>
    <w:lvl w:ilvl="3" w:tplc="C25CCDDE">
      <w:start w:val="1"/>
      <w:numFmt w:val="decimal"/>
      <w:lvlText w:val="%4."/>
      <w:lvlJc w:val="left"/>
      <w:pPr>
        <w:ind w:left="2880" w:hanging="360"/>
      </w:pPr>
    </w:lvl>
    <w:lvl w:ilvl="4" w:tplc="6420980A">
      <w:start w:val="1"/>
      <w:numFmt w:val="lowerLetter"/>
      <w:lvlText w:val="%5."/>
      <w:lvlJc w:val="left"/>
      <w:pPr>
        <w:ind w:left="3600" w:hanging="360"/>
      </w:pPr>
    </w:lvl>
    <w:lvl w:ilvl="5" w:tplc="464C410A">
      <w:start w:val="1"/>
      <w:numFmt w:val="lowerRoman"/>
      <w:lvlText w:val="%6."/>
      <w:lvlJc w:val="right"/>
      <w:pPr>
        <w:ind w:left="4320" w:hanging="180"/>
      </w:pPr>
    </w:lvl>
    <w:lvl w:ilvl="6" w:tplc="9ADEA72A">
      <w:start w:val="1"/>
      <w:numFmt w:val="decimal"/>
      <w:lvlText w:val="%7."/>
      <w:lvlJc w:val="left"/>
      <w:pPr>
        <w:ind w:left="5040" w:hanging="360"/>
      </w:pPr>
    </w:lvl>
    <w:lvl w:ilvl="7" w:tplc="9A5E777E">
      <w:start w:val="1"/>
      <w:numFmt w:val="lowerLetter"/>
      <w:lvlText w:val="%8."/>
      <w:lvlJc w:val="left"/>
      <w:pPr>
        <w:ind w:left="5760" w:hanging="360"/>
      </w:pPr>
    </w:lvl>
    <w:lvl w:ilvl="8" w:tplc="7FC2AD96">
      <w:start w:val="1"/>
      <w:numFmt w:val="lowerRoman"/>
      <w:lvlText w:val="%9."/>
      <w:lvlJc w:val="right"/>
      <w:pPr>
        <w:ind w:left="6480" w:hanging="180"/>
      </w:pPr>
    </w:lvl>
  </w:abstractNum>
  <w:abstractNum w:abstractNumId="37" w15:restartNumberingAfterBreak="0">
    <w:nsid w:val="79B6134D"/>
    <w:multiLevelType w:val="hybridMultilevel"/>
    <w:tmpl w:val="FFFFFFFF"/>
    <w:lvl w:ilvl="0" w:tplc="2BACE602">
      <w:start w:val="1"/>
      <w:numFmt w:val="lowerRoman"/>
      <w:lvlText w:val="%1."/>
      <w:lvlJc w:val="right"/>
      <w:pPr>
        <w:ind w:left="720" w:hanging="360"/>
      </w:pPr>
    </w:lvl>
    <w:lvl w:ilvl="1" w:tplc="96302B14">
      <w:start w:val="1"/>
      <w:numFmt w:val="lowerLetter"/>
      <w:lvlText w:val="%2."/>
      <w:lvlJc w:val="left"/>
      <w:pPr>
        <w:ind w:left="1440" w:hanging="360"/>
      </w:pPr>
    </w:lvl>
    <w:lvl w:ilvl="2" w:tplc="FF3AEEFE">
      <w:start w:val="1"/>
      <w:numFmt w:val="lowerRoman"/>
      <w:lvlText w:val="%3."/>
      <w:lvlJc w:val="right"/>
      <w:pPr>
        <w:ind w:left="2160" w:hanging="180"/>
      </w:pPr>
    </w:lvl>
    <w:lvl w:ilvl="3" w:tplc="4EDCC518">
      <w:start w:val="1"/>
      <w:numFmt w:val="decimal"/>
      <w:lvlText w:val="%4."/>
      <w:lvlJc w:val="left"/>
      <w:pPr>
        <w:ind w:left="2880" w:hanging="360"/>
      </w:pPr>
    </w:lvl>
    <w:lvl w:ilvl="4" w:tplc="E514CA1A">
      <w:start w:val="1"/>
      <w:numFmt w:val="lowerLetter"/>
      <w:lvlText w:val="%5."/>
      <w:lvlJc w:val="left"/>
      <w:pPr>
        <w:ind w:left="3600" w:hanging="360"/>
      </w:pPr>
    </w:lvl>
    <w:lvl w:ilvl="5" w:tplc="D8FE449C">
      <w:start w:val="1"/>
      <w:numFmt w:val="lowerRoman"/>
      <w:lvlText w:val="%6."/>
      <w:lvlJc w:val="right"/>
      <w:pPr>
        <w:ind w:left="4320" w:hanging="180"/>
      </w:pPr>
    </w:lvl>
    <w:lvl w:ilvl="6" w:tplc="76588D6C">
      <w:start w:val="1"/>
      <w:numFmt w:val="decimal"/>
      <w:lvlText w:val="%7."/>
      <w:lvlJc w:val="left"/>
      <w:pPr>
        <w:ind w:left="5040" w:hanging="360"/>
      </w:pPr>
    </w:lvl>
    <w:lvl w:ilvl="7" w:tplc="CB5AD9C0">
      <w:start w:val="1"/>
      <w:numFmt w:val="lowerLetter"/>
      <w:lvlText w:val="%8."/>
      <w:lvlJc w:val="left"/>
      <w:pPr>
        <w:ind w:left="5760" w:hanging="360"/>
      </w:pPr>
    </w:lvl>
    <w:lvl w:ilvl="8" w:tplc="37984B64">
      <w:start w:val="1"/>
      <w:numFmt w:val="lowerRoman"/>
      <w:lvlText w:val="%9."/>
      <w:lvlJc w:val="right"/>
      <w:pPr>
        <w:ind w:left="6480" w:hanging="180"/>
      </w:pPr>
    </w:lvl>
  </w:abstractNum>
  <w:num w:numId="1">
    <w:abstractNumId w:val="33"/>
  </w:num>
  <w:num w:numId="2">
    <w:abstractNumId w:val="2"/>
  </w:num>
  <w:num w:numId="3">
    <w:abstractNumId w:val="12"/>
  </w:num>
  <w:num w:numId="4">
    <w:abstractNumId w:val="24"/>
  </w:num>
  <w:num w:numId="5">
    <w:abstractNumId w:val="25"/>
  </w:num>
  <w:num w:numId="6">
    <w:abstractNumId w:val="5"/>
  </w:num>
  <w:num w:numId="7">
    <w:abstractNumId w:val="14"/>
  </w:num>
  <w:num w:numId="8">
    <w:abstractNumId w:val="7"/>
  </w:num>
  <w:num w:numId="9">
    <w:abstractNumId w:val="30"/>
  </w:num>
  <w:num w:numId="10">
    <w:abstractNumId w:val="9"/>
  </w:num>
  <w:num w:numId="11">
    <w:abstractNumId w:val="37"/>
  </w:num>
  <w:num w:numId="12">
    <w:abstractNumId w:val="31"/>
  </w:num>
  <w:num w:numId="13">
    <w:abstractNumId w:val="21"/>
  </w:num>
  <w:num w:numId="14">
    <w:abstractNumId w:val="26"/>
  </w:num>
  <w:num w:numId="15">
    <w:abstractNumId w:val="6"/>
  </w:num>
  <w:num w:numId="16">
    <w:abstractNumId w:val="34"/>
  </w:num>
  <w:num w:numId="17">
    <w:abstractNumId w:val="8"/>
  </w:num>
  <w:num w:numId="18">
    <w:abstractNumId w:val="1"/>
  </w:num>
  <w:num w:numId="19">
    <w:abstractNumId w:val="19"/>
  </w:num>
  <w:num w:numId="20">
    <w:abstractNumId w:val="35"/>
  </w:num>
  <w:num w:numId="21">
    <w:abstractNumId w:val="20"/>
  </w:num>
  <w:num w:numId="22">
    <w:abstractNumId w:val="11"/>
  </w:num>
  <w:num w:numId="23">
    <w:abstractNumId w:val="17"/>
  </w:num>
  <w:num w:numId="24">
    <w:abstractNumId w:val="13"/>
  </w:num>
  <w:num w:numId="25">
    <w:abstractNumId w:val="4"/>
  </w:num>
  <w:num w:numId="26">
    <w:abstractNumId w:val="29"/>
  </w:num>
  <w:num w:numId="27">
    <w:abstractNumId w:val="22"/>
  </w:num>
  <w:num w:numId="28">
    <w:abstractNumId w:val="18"/>
  </w:num>
  <w:num w:numId="29">
    <w:abstractNumId w:val="28"/>
  </w:num>
  <w:num w:numId="30">
    <w:abstractNumId w:val="36"/>
  </w:num>
  <w:num w:numId="31">
    <w:abstractNumId w:val="0"/>
  </w:num>
  <w:num w:numId="32">
    <w:abstractNumId w:val="3"/>
  </w:num>
  <w:num w:numId="33">
    <w:abstractNumId w:val="10"/>
  </w:num>
  <w:num w:numId="34">
    <w:abstractNumId w:val="15"/>
  </w:num>
  <w:num w:numId="35">
    <w:abstractNumId w:val="23"/>
  </w:num>
  <w:num w:numId="36">
    <w:abstractNumId w:val="27"/>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1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14"/>
    <w:rsid w:val="00004A44"/>
    <w:rsid w:val="00006B8A"/>
    <w:rsid w:val="000A50E1"/>
    <w:rsid w:val="000D4A2C"/>
    <w:rsid w:val="00102391"/>
    <w:rsid w:val="00111D0A"/>
    <w:rsid w:val="0012FF5D"/>
    <w:rsid w:val="001342DF"/>
    <w:rsid w:val="001519E8"/>
    <w:rsid w:val="0019D327"/>
    <w:rsid w:val="001D323C"/>
    <w:rsid w:val="001E15A0"/>
    <w:rsid w:val="00230431"/>
    <w:rsid w:val="002368F1"/>
    <w:rsid w:val="00263A60"/>
    <w:rsid w:val="002956D6"/>
    <w:rsid w:val="002A7905"/>
    <w:rsid w:val="002C0E2F"/>
    <w:rsid w:val="002E03CD"/>
    <w:rsid w:val="00304703"/>
    <w:rsid w:val="0031F631"/>
    <w:rsid w:val="00337C3B"/>
    <w:rsid w:val="0034051C"/>
    <w:rsid w:val="00364227"/>
    <w:rsid w:val="003776D2"/>
    <w:rsid w:val="0038581D"/>
    <w:rsid w:val="003B34D7"/>
    <w:rsid w:val="003B5989"/>
    <w:rsid w:val="003D0D21"/>
    <w:rsid w:val="003DABC1"/>
    <w:rsid w:val="003F2867"/>
    <w:rsid w:val="00420BC6"/>
    <w:rsid w:val="00428A85"/>
    <w:rsid w:val="004414D4"/>
    <w:rsid w:val="00463D12"/>
    <w:rsid w:val="004A0D8C"/>
    <w:rsid w:val="004A3B4B"/>
    <w:rsid w:val="004C7754"/>
    <w:rsid w:val="004D7D0A"/>
    <w:rsid w:val="005002AD"/>
    <w:rsid w:val="0050115A"/>
    <w:rsid w:val="0050169F"/>
    <w:rsid w:val="00511DE8"/>
    <w:rsid w:val="00524EDA"/>
    <w:rsid w:val="005508DA"/>
    <w:rsid w:val="005707D9"/>
    <w:rsid w:val="00577607"/>
    <w:rsid w:val="005B31D3"/>
    <w:rsid w:val="005C0E4A"/>
    <w:rsid w:val="005D2D26"/>
    <w:rsid w:val="005E02F2"/>
    <w:rsid w:val="005F4762"/>
    <w:rsid w:val="006153BD"/>
    <w:rsid w:val="0067091F"/>
    <w:rsid w:val="006A3DDF"/>
    <w:rsid w:val="006B36FC"/>
    <w:rsid w:val="006B7982"/>
    <w:rsid w:val="006DB879"/>
    <w:rsid w:val="00722688"/>
    <w:rsid w:val="007353ED"/>
    <w:rsid w:val="0077374F"/>
    <w:rsid w:val="00774FB6"/>
    <w:rsid w:val="00795F5B"/>
    <w:rsid w:val="00796D6A"/>
    <w:rsid w:val="007A0132"/>
    <w:rsid w:val="007C0146"/>
    <w:rsid w:val="007C06BE"/>
    <w:rsid w:val="007C49AD"/>
    <w:rsid w:val="007F68B7"/>
    <w:rsid w:val="00802832"/>
    <w:rsid w:val="00834D10"/>
    <w:rsid w:val="008438FF"/>
    <w:rsid w:val="0088327C"/>
    <w:rsid w:val="008B6064"/>
    <w:rsid w:val="009207D3"/>
    <w:rsid w:val="0096717C"/>
    <w:rsid w:val="009838DD"/>
    <w:rsid w:val="00993F74"/>
    <w:rsid w:val="009C37FE"/>
    <w:rsid w:val="009C4B35"/>
    <w:rsid w:val="009C5BD1"/>
    <w:rsid w:val="009D6DA6"/>
    <w:rsid w:val="009F5084"/>
    <w:rsid w:val="00A4A4B8"/>
    <w:rsid w:val="00A52814"/>
    <w:rsid w:val="00A674B1"/>
    <w:rsid w:val="00A9317F"/>
    <w:rsid w:val="00AB437B"/>
    <w:rsid w:val="00AD2A7B"/>
    <w:rsid w:val="00AF5B85"/>
    <w:rsid w:val="00B120DA"/>
    <w:rsid w:val="00B3211C"/>
    <w:rsid w:val="00B3313F"/>
    <w:rsid w:val="00B33B13"/>
    <w:rsid w:val="00B37CFF"/>
    <w:rsid w:val="00B74560"/>
    <w:rsid w:val="00C042B7"/>
    <w:rsid w:val="00C22566"/>
    <w:rsid w:val="00C7152F"/>
    <w:rsid w:val="00CA4FF4"/>
    <w:rsid w:val="00CB26AC"/>
    <w:rsid w:val="00CE2FA3"/>
    <w:rsid w:val="00CE6F45"/>
    <w:rsid w:val="00CE7F66"/>
    <w:rsid w:val="00D13016"/>
    <w:rsid w:val="00D45C97"/>
    <w:rsid w:val="00D4B68B"/>
    <w:rsid w:val="00D779E6"/>
    <w:rsid w:val="00D83F11"/>
    <w:rsid w:val="00D870D7"/>
    <w:rsid w:val="00D96934"/>
    <w:rsid w:val="00DE143A"/>
    <w:rsid w:val="00E01E9C"/>
    <w:rsid w:val="00E3113D"/>
    <w:rsid w:val="00E38731"/>
    <w:rsid w:val="00E6017C"/>
    <w:rsid w:val="00EA26D6"/>
    <w:rsid w:val="00EB3A54"/>
    <w:rsid w:val="00EC1AC4"/>
    <w:rsid w:val="00ED0100"/>
    <w:rsid w:val="00ED1D0D"/>
    <w:rsid w:val="00EF4273"/>
    <w:rsid w:val="00F57672"/>
    <w:rsid w:val="00F74312"/>
    <w:rsid w:val="00F76FD2"/>
    <w:rsid w:val="00FA0AE3"/>
    <w:rsid w:val="00FA409B"/>
    <w:rsid w:val="00FD6E36"/>
    <w:rsid w:val="00FF6AA2"/>
    <w:rsid w:val="012F9854"/>
    <w:rsid w:val="0135C7DC"/>
    <w:rsid w:val="0157C5DF"/>
    <w:rsid w:val="015D3F51"/>
    <w:rsid w:val="01647271"/>
    <w:rsid w:val="01753BEB"/>
    <w:rsid w:val="017C5490"/>
    <w:rsid w:val="01858F3F"/>
    <w:rsid w:val="01A8A012"/>
    <w:rsid w:val="01A8DFE0"/>
    <w:rsid w:val="01AA28B8"/>
    <w:rsid w:val="01B1F7BA"/>
    <w:rsid w:val="01BA8331"/>
    <w:rsid w:val="01C79459"/>
    <w:rsid w:val="01DDC536"/>
    <w:rsid w:val="01DE5DC5"/>
    <w:rsid w:val="01E8D0A9"/>
    <w:rsid w:val="01F5D1DE"/>
    <w:rsid w:val="02090F00"/>
    <w:rsid w:val="02157010"/>
    <w:rsid w:val="0224A870"/>
    <w:rsid w:val="0229422C"/>
    <w:rsid w:val="023DC6C9"/>
    <w:rsid w:val="0254BE68"/>
    <w:rsid w:val="025D7FA6"/>
    <w:rsid w:val="0260CFEB"/>
    <w:rsid w:val="026DA471"/>
    <w:rsid w:val="02703B8A"/>
    <w:rsid w:val="0286CD34"/>
    <w:rsid w:val="0296BBFC"/>
    <w:rsid w:val="02A08BA8"/>
    <w:rsid w:val="02A4E35B"/>
    <w:rsid w:val="02E16815"/>
    <w:rsid w:val="0311C285"/>
    <w:rsid w:val="031D3776"/>
    <w:rsid w:val="03209904"/>
    <w:rsid w:val="03256F4A"/>
    <w:rsid w:val="032D8553"/>
    <w:rsid w:val="033362F2"/>
    <w:rsid w:val="034281A8"/>
    <w:rsid w:val="03796F4E"/>
    <w:rsid w:val="038A9D1E"/>
    <w:rsid w:val="03A3EDE1"/>
    <w:rsid w:val="03B1B775"/>
    <w:rsid w:val="03C19EE2"/>
    <w:rsid w:val="03CC24CB"/>
    <w:rsid w:val="03D392C3"/>
    <w:rsid w:val="03D71A7B"/>
    <w:rsid w:val="03DC457A"/>
    <w:rsid w:val="042726F5"/>
    <w:rsid w:val="04325398"/>
    <w:rsid w:val="048B1622"/>
    <w:rsid w:val="048FFA72"/>
    <w:rsid w:val="04B8BBA8"/>
    <w:rsid w:val="04D56EE1"/>
    <w:rsid w:val="051147BB"/>
    <w:rsid w:val="05208D18"/>
    <w:rsid w:val="0524F19F"/>
    <w:rsid w:val="052CCA15"/>
    <w:rsid w:val="053F73F0"/>
    <w:rsid w:val="057452D9"/>
    <w:rsid w:val="058B2B7B"/>
    <w:rsid w:val="05A77BD5"/>
    <w:rsid w:val="05A7A6C0"/>
    <w:rsid w:val="05B62CB5"/>
    <w:rsid w:val="05EE300F"/>
    <w:rsid w:val="05F7D7A8"/>
    <w:rsid w:val="060C080C"/>
    <w:rsid w:val="06195212"/>
    <w:rsid w:val="061ED280"/>
    <w:rsid w:val="062B3702"/>
    <w:rsid w:val="063B266F"/>
    <w:rsid w:val="063EEAC2"/>
    <w:rsid w:val="064C4DE7"/>
    <w:rsid w:val="06561198"/>
    <w:rsid w:val="065B0757"/>
    <w:rsid w:val="0661C5DB"/>
    <w:rsid w:val="066B93EF"/>
    <w:rsid w:val="066F6CB4"/>
    <w:rsid w:val="0689826D"/>
    <w:rsid w:val="06C8598A"/>
    <w:rsid w:val="06CE6416"/>
    <w:rsid w:val="06CEF65B"/>
    <w:rsid w:val="06D28315"/>
    <w:rsid w:val="06DB31F6"/>
    <w:rsid w:val="06DBF9A6"/>
    <w:rsid w:val="06E3DE19"/>
    <w:rsid w:val="06EB2163"/>
    <w:rsid w:val="06EE5CB3"/>
    <w:rsid w:val="07400954"/>
    <w:rsid w:val="0754E400"/>
    <w:rsid w:val="075FA455"/>
    <w:rsid w:val="078C4DE9"/>
    <w:rsid w:val="07B4AD4C"/>
    <w:rsid w:val="07C715A8"/>
    <w:rsid w:val="07D98EC6"/>
    <w:rsid w:val="082D3DCF"/>
    <w:rsid w:val="083BA55E"/>
    <w:rsid w:val="083DA392"/>
    <w:rsid w:val="084A95FC"/>
    <w:rsid w:val="084D75FF"/>
    <w:rsid w:val="087186E8"/>
    <w:rsid w:val="0874117B"/>
    <w:rsid w:val="0876D1B8"/>
    <w:rsid w:val="08949642"/>
    <w:rsid w:val="08B290A7"/>
    <w:rsid w:val="08C3B08B"/>
    <w:rsid w:val="08D64D62"/>
    <w:rsid w:val="08DFF08D"/>
    <w:rsid w:val="08E4666B"/>
    <w:rsid w:val="0904BEFD"/>
    <w:rsid w:val="090BEB65"/>
    <w:rsid w:val="09107342"/>
    <w:rsid w:val="091C58D1"/>
    <w:rsid w:val="092DBB84"/>
    <w:rsid w:val="092E7099"/>
    <w:rsid w:val="0930D496"/>
    <w:rsid w:val="094716AE"/>
    <w:rsid w:val="09507977"/>
    <w:rsid w:val="096C0A4C"/>
    <w:rsid w:val="096CC1A5"/>
    <w:rsid w:val="098263AD"/>
    <w:rsid w:val="098B9E99"/>
    <w:rsid w:val="098D3345"/>
    <w:rsid w:val="0990EEC9"/>
    <w:rsid w:val="0999EEE4"/>
    <w:rsid w:val="09C9AE7E"/>
    <w:rsid w:val="09CB56AB"/>
    <w:rsid w:val="09E37F1A"/>
    <w:rsid w:val="09F63E7A"/>
    <w:rsid w:val="09F711A2"/>
    <w:rsid w:val="0A00A9C3"/>
    <w:rsid w:val="0A3D2D3D"/>
    <w:rsid w:val="0A465BFF"/>
    <w:rsid w:val="0A5A3D6C"/>
    <w:rsid w:val="0A73E6FB"/>
    <w:rsid w:val="0A75B07B"/>
    <w:rsid w:val="0A98DE43"/>
    <w:rsid w:val="0AAB9BA3"/>
    <w:rsid w:val="0AADD529"/>
    <w:rsid w:val="0AC0E4A6"/>
    <w:rsid w:val="0AE3736C"/>
    <w:rsid w:val="0AF3BD3F"/>
    <w:rsid w:val="0B40BE6B"/>
    <w:rsid w:val="0B4586F1"/>
    <w:rsid w:val="0B643C78"/>
    <w:rsid w:val="0B65DEE6"/>
    <w:rsid w:val="0B66576D"/>
    <w:rsid w:val="0B838BC7"/>
    <w:rsid w:val="0B9CE326"/>
    <w:rsid w:val="0BBE191D"/>
    <w:rsid w:val="0BBFCA8F"/>
    <w:rsid w:val="0BDC4D0C"/>
    <w:rsid w:val="0BE4A90F"/>
    <w:rsid w:val="0BF2D3C5"/>
    <w:rsid w:val="0C123371"/>
    <w:rsid w:val="0C444927"/>
    <w:rsid w:val="0C4DAAA7"/>
    <w:rsid w:val="0C519745"/>
    <w:rsid w:val="0C721A8E"/>
    <w:rsid w:val="0C732CE7"/>
    <w:rsid w:val="0C92B322"/>
    <w:rsid w:val="0CA7B0D3"/>
    <w:rsid w:val="0CA81D65"/>
    <w:rsid w:val="0CC506D3"/>
    <w:rsid w:val="0CDE349C"/>
    <w:rsid w:val="0CF684B5"/>
    <w:rsid w:val="0D17EC26"/>
    <w:rsid w:val="0D1ED34E"/>
    <w:rsid w:val="0D336C05"/>
    <w:rsid w:val="0D407912"/>
    <w:rsid w:val="0D6C90AE"/>
    <w:rsid w:val="0E1222FC"/>
    <w:rsid w:val="0E13FFB9"/>
    <w:rsid w:val="0E28DB83"/>
    <w:rsid w:val="0E55BA08"/>
    <w:rsid w:val="0E7110E7"/>
    <w:rsid w:val="0E748924"/>
    <w:rsid w:val="0E759550"/>
    <w:rsid w:val="0E857377"/>
    <w:rsid w:val="0EAA7058"/>
    <w:rsid w:val="0EAE4548"/>
    <w:rsid w:val="0EBEBFAD"/>
    <w:rsid w:val="0ED1440D"/>
    <w:rsid w:val="0ED70142"/>
    <w:rsid w:val="0EDF46E1"/>
    <w:rsid w:val="0EFD3834"/>
    <w:rsid w:val="0EFF2009"/>
    <w:rsid w:val="0F08198D"/>
    <w:rsid w:val="0F2C4C45"/>
    <w:rsid w:val="0F537022"/>
    <w:rsid w:val="0F54665F"/>
    <w:rsid w:val="0F85E144"/>
    <w:rsid w:val="0FA3A78F"/>
    <w:rsid w:val="0FB651FA"/>
    <w:rsid w:val="0FBF7CAA"/>
    <w:rsid w:val="0FC62A33"/>
    <w:rsid w:val="0FE99C58"/>
    <w:rsid w:val="1009C156"/>
    <w:rsid w:val="100B27AF"/>
    <w:rsid w:val="1017C7A3"/>
    <w:rsid w:val="10394A6B"/>
    <w:rsid w:val="103C20C5"/>
    <w:rsid w:val="1046AB92"/>
    <w:rsid w:val="10602329"/>
    <w:rsid w:val="1068C857"/>
    <w:rsid w:val="10719802"/>
    <w:rsid w:val="10745EBF"/>
    <w:rsid w:val="107682DE"/>
    <w:rsid w:val="108DB111"/>
    <w:rsid w:val="10A7089D"/>
    <w:rsid w:val="112E87A2"/>
    <w:rsid w:val="11304E7D"/>
    <w:rsid w:val="114FCBAE"/>
    <w:rsid w:val="115BD27D"/>
    <w:rsid w:val="1166E4A7"/>
    <w:rsid w:val="1171F5EB"/>
    <w:rsid w:val="1192AF79"/>
    <w:rsid w:val="1195F092"/>
    <w:rsid w:val="11B3C000"/>
    <w:rsid w:val="11B70927"/>
    <w:rsid w:val="11C67528"/>
    <w:rsid w:val="11ECEA2B"/>
    <w:rsid w:val="121B8852"/>
    <w:rsid w:val="122EA7C6"/>
    <w:rsid w:val="123545A0"/>
    <w:rsid w:val="12479490"/>
    <w:rsid w:val="12513155"/>
    <w:rsid w:val="1251DCA5"/>
    <w:rsid w:val="125D9C53"/>
    <w:rsid w:val="12761E7B"/>
    <w:rsid w:val="128DEB4F"/>
    <w:rsid w:val="129480CC"/>
    <w:rsid w:val="12C469EE"/>
    <w:rsid w:val="12D5720D"/>
    <w:rsid w:val="12F7A2DE"/>
    <w:rsid w:val="130BDDCF"/>
    <w:rsid w:val="1310AC0B"/>
    <w:rsid w:val="1313BECE"/>
    <w:rsid w:val="1319E71B"/>
    <w:rsid w:val="133183DB"/>
    <w:rsid w:val="1336F2D9"/>
    <w:rsid w:val="133A2E6C"/>
    <w:rsid w:val="13447BC0"/>
    <w:rsid w:val="134864B1"/>
    <w:rsid w:val="137E0C5B"/>
    <w:rsid w:val="138772CA"/>
    <w:rsid w:val="1390555B"/>
    <w:rsid w:val="1394A59C"/>
    <w:rsid w:val="139AB81E"/>
    <w:rsid w:val="13A1048C"/>
    <w:rsid w:val="13B109FF"/>
    <w:rsid w:val="13B21884"/>
    <w:rsid w:val="13EFDA97"/>
    <w:rsid w:val="13F4ACDE"/>
    <w:rsid w:val="14079E40"/>
    <w:rsid w:val="14298726"/>
    <w:rsid w:val="1431B318"/>
    <w:rsid w:val="1446FB0F"/>
    <w:rsid w:val="14515C76"/>
    <w:rsid w:val="1452393A"/>
    <w:rsid w:val="145B05DA"/>
    <w:rsid w:val="1474192C"/>
    <w:rsid w:val="147B1EB0"/>
    <w:rsid w:val="1493733F"/>
    <w:rsid w:val="149FB5E8"/>
    <w:rsid w:val="14CE606F"/>
    <w:rsid w:val="14D901AB"/>
    <w:rsid w:val="14DE2628"/>
    <w:rsid w:val="14E36DCD"/>
    <w:rsid w:val="14FC8956"/>
    <w:rsid w:val="151E32C1"/>
    <w:rsid w:val="152DA6C8"/>
    <w:rsid w:val="153F3DC4"/>
    <w:rsid w:val="154EE7B8"/>
    <w:rsid w:val="15503C6D"/>
    <w:rsid w:val="15568310"/>
    <w:rsid w:val="155F330A"/>
    <w:rsid w:val="156463EB"/>
    <w:rsid w:val="1567E4ED"/>
    <w:rsid w:val="158830C2"/>
    <w:rsid w:val="159884AA"/>
    <w:rsid w:val="15E2E253"/>
    <w:rsid w:val="1600FCA6"/>
    <w:rsid w:val="160C9622"/>
    <w:rsid w:val="1621E3F1"/>
    <w:rsid w:val="16240B94"/>
    <w:rsid w:val="163FF07A"/>
    <w:rsid w:val="163FFB9B"/>
    <w:rsid w:val="1644D3B2"/>
    <w:rsid w:val="16547236"/>
    <w:rsid w:val="16773417"/>
    <w:rsid w:val="168A63F5"/>
    <w:rsid w:val="169A9AE1"/>
    <w:rsid w:val="16A9D7B1"/>
    <w:rsid w:val="16AF2BF0"/>
    <w:rsid w:val="16BA0322"/>
    <w:rsid w:val="16BA0340"/>
    <w:rsid w:val="16D60796"/>
    <w:rsid w:val="16E9A6CB"/>
    <w:rsid w:val="16F4B059"/>
    <w:rsid w:val="16FAF78A"/>
    <w:rsid w:val="171835B9"/>
    <w:rsid w:val="1718F21E"/>
    <w:rsid w:val="171B51EF"/>
    <w:rsid w:val="1738FC28"/>
    <w:rsid w:val="17471E56"/>
    <w:rsid w:val="174A5BBA"/>
    <w:rsid w:val="1750A6DA"/>
    <w:rsid w:val="176E6F2F"/>
    <w:rsid w:val="1787BAC8"/>
    <w:rsid w:val="17B57AF4"/>
    <w:rsid w:val="17C469A7"/>
    <w:rsid w:val="17CDB7C3"/>
    <w:rsid w:val="17E518B3"/>
    <w:rsid w:val="17EDB8FA"/>
    <w:rsid w:val="1813633A"/>
    <w:rsid w:val="18317592"/>
    <w:rsid w:val="184AFDE6"/>
    <w:rsid w:val="184D72A6"/>
    <w:rsid w:val="188281A7"/>
    <w:rsid w:val="18941822"/>
    <w:rsid w:val="18B0B9A0"/>
    <w:rsid w:val="18C07102"/>
    <w:rsid w:val="18D0662A"/>
    <w:rsid w:val="19206B1F"/>
    <w:rsid w:val="193E403B"/>
    <w:rsid w:val="196F86BA"/>
    <w:rsid w:val="1984FEAA"/>
    <w:rsid w:val="19B155C5"/>
    <w:rsid w:val="19C75115"/>
    <w:rsid w:val="1A1E0B9C"/>
    <w:rsid w:val="1A2D20BE"/>
    <w:rsid w:val="1A4520C3"/>
    <w:rsid w:val="1A782232"/>
    <w:rsid w:val="1A82059A"/>
    <w:rsid w:val="1A8E9B49"/>
    <w:rsid w:val="1AD9DB87"/>
    <w:rsid w:val="1AE1E64D"/>
    <w:rsid w:val="1AF94A73"/>
    <w:rsid w:val="1AFB0FB6"/>
    <w:rsid w:val="1B0EE81D"/>
    <w:rsid w:val="1B1CE09A"/>
    <w:rsid w:val="1B3ABB7E"/>
    <w:rsid w:val="1B47DB02"/>
    <w:rsid w:val="1B5135E6"/>
    <w:rsid w:val="1B63721E"/>
    <w:rsid w:val="1B7504DA"/>
    <w:rsid w:val="1B7AC38C"/>
    <w:rsid w:val="1BBB47F8"/>
    <w:rsid w:val="1BC3C0A2"/>
    <w:rsid w:val="1BFAD965"/>
    <w:rsid w:val="1BFD8147"/>
    <w:rsid w:val="1BFF55F2"/>
    <w:rsid w:val="1C0A3838"/>
    <w:rsid w:val="1C25F04D"/>
    <w:rsid w:val="1C3246B9"/>
    <w:rsid w:val="1C485652"/>
    <w:rsid w:val="1C84582D"/>
    <w:rsid w:val="1CAE3C7A"/>
    <w:rsid w:val="1CAFF9A0"/>
    <w:rsid w:val="1CC8AA31"/>
    <w:rsid w:val="1CCD72D8"/>
    <w:rsid w:val="1CD8522F"/>
    <w:rsid w:val="1CE392EF"/>
    <w:rsid w:val="1CF11A00"/>
    <w:rsid w:val="1D5C86FB"/>
    <w:rsid w:val="1D6B7098"/>
    <w:rsid w:val="1D783BC7"/>
    <w:rsid w:val="1D7BB2E4"/>
    <w:rsid w:val="1D8F2100"/>
    <w:rsid w:val="1DCE11A3"/>
    <w:rsid w:val="1DE754FF"/>
    <w:rsid w:val="1DFC2CEB"/>
    <w:rsid w:val="1DFD0EDD"/>
    <w:rsid w:val="1E065E22"/>
    <w:rsid w:val="1E151E91"/>
    <w:rsid w:val="1E251B6F"/>
    <w:rsid w:val="1E36337F"/>
    <w:rsid w:val="1E464EDD"/>
    <w:rsid w:val="1E53D2BD"/>
    <w:rsid w:val="1E862DB7"/>
    <w:rsid w:val="1E921379"/>
    <w:rsid w:val="1E9575DA"/>
    <w:rsid w:val="1EA764CF"/>
    <w:rsid w:val="1EB54DC8"/>
    <w:rsid w:val="1EB9EE8A"/>
    <w:rsid w:val="1EC689AA"/>
    <w:rsid w:val="1ECC79DD"/>
    <w:rsid w:val="1F363D37"/>
    <w:rsid w:val="1F466310"/>
    <w:rsid w:val="1F50465F"/>
    <w:rsid w:val="1F5175E6"/>
    <w:rsid w:val="1F53F2E7"/>
    <w:rsid w:val="1F5B15FA"/>
    <w:rsid w:val="1F62AADB"/>
    <w:rsid w:val="1F956799"/>
    <w:rsid w:val="1F97BC76"/>
    <w:rsid w:val="1FB2CA42"/>
    <w:rsid w:val="1FE3AECD"/>
    <w:rsid w:val="1FF04D0F"/>
    <w:rsid w:val="200B1C07"/>
    <w:rsid w:val="200F8500"/>
    <w:rsid w:val="202A03AA"/>
    <w:rsid w:val="205428FC"/>
    <w:rsid w:val="205FBEC0"/>
    <w:rsid w:val="2070C29D"/>
    <w:rsid w:val="207D782F"/>
    <w:rsid w:val="208D4D20"/>
    <w:rsid w:val="20AA3F13"/>
    <w:rsid w:val="20AD8E76"/>
    <w:rsid w:val="20ADA1F0"/>
    <w:rsid w:val="20B00C46"/>
    <w:rsid w:val="20B0795B"/>
    <w:rsid w:val="20B5A816"/>
    <w:rsid w:val="20D2C715"/>
    <w:rsid w:val="20DC5072"/>
    <w:rsid w:val="21020AB6"/>
    <w:rsid w:val="2110912B"/>
    <w:rsid w:val="211FF7B4"/>
    <w:rsid w:val="2131F87F"/>
    <w:rsid w:val="2136C534"/>
    <w:rsid w:val="215127D1"/>
    <w:rsid w:val="21626224"/>
    <w:rsid w:val="21A54EC6"/>
    <w:rsid w:val="21A6932D"/>
    <w:rsid w:val="21AC315E"/>
    <w:rsid w:val="21BAC2D3"/>
    <w:rsid w:val="21C37C95"/>
    <w:rsid w:val="21DB8E2B"/>
    <w:rsid w:val="21E30075"/>
    <w:rsid w:val="21E85E91"/>
    <w:rsid w:val="21EDD858"/>
    <w:rsid w:val="222EB418"/>
    <w:rsid w:val="225B5F1A"/>
    <w:rsid w:val="225E7E31"/>
    <w:rsid w:val="2263D160"/>
    <w:rsid w:val="229237DA"/>
    <w:rsid w:val="22A27CED"/>
    <w:rsid w:val="22B6DF35"/>
    <w:rsid w:val="22DDBAA2"/>
    <w:rsid w:val="22F89569"/>
    <w:rsid w:val="23018429"/>
    <w:rsid w:val="232529D1"/>
    <w:rsid w:val="232E6B56"/>
    <w:rsid w:val="236232FF"/>
    <w:rsid w:val="236F3F6D"/>
    <w:rsid w:val="23743750"/>
    <w:rsid w:val="2388E71D"/>
    <w:rsid w:val="23ABC585"/>
    <w:rsid w:val="23E99B18"/>
    <w:rsid w:val="242E1808"/>
    <w:rsid w:val="245063C4"/>
    <w:rsid w:val="24647F0B"/>
    <w:rsid w:val="246A7B64"/>
    <w:rsid w:val="246DAA50"/>
    <w:rsid w:val="247B606F"/>
    <w:rsid w:val="247C1341"/>
    <w:rsid w:val="248EB248"/>
    <w:rsid w:val="24AA735E"/>
    <w:rsid w:val="24B38ED9"/>
    <w:rsid w:val="24BA5C18"/>
    <w:rsid w:val="24C5BF80"/>
    <w:rsid w:val="24CA3BB7"/>
    <w:rsid w:val="24F2CF50"/>
    <w:rsid w:val="25398A65"/>
    <w:rsid w:val="2573DD5C"/>
    <w:rsid w:val="25AAC8EF"/>
    <w:rsid w:val="25AFCDB0"/>
    <w:rsid w:val="25B1809A"/>
    <w:rsid w:val="25B7EEB0"/>
    <w:rsid w:val="25DAAD5A"/>
    <w:rsid w:val="25EE5B41"/>
    <w:rsid w:val="26088040"/>
    <w:rsid w:val="262D48DD"/>
    <w:rsid w:val="26336B53"/>
    <w:rsid w:val="26366B43"/>
    <w:rsid w:val="2655D91D"/>
    <w:rsid w:val="26BEC428"/>
    <w:rsid w:val="26BF42B7"/>
    <w:rsid w:val="26C2C004"/>
    <w:rsid w:val="26C31EB8"/>
    <w:rsid w:val="26D74E89"/>
    <w:rsid w:val="26F665D8"/>
    <w:rsid w:val="26FD28CE"/>
    <w:rsid w:val="270A7A08"/>
    <w:rsid w:val="271C9C3F"/>
    <w:rsid w:val="2722A20B"/>
    <w:rsid w:val="272402D7"/>
    <w:rsid w:val="2725134E"/>
    <w:rsid w:val="2732056D"/>
    <w:rsid w:val="2757D671"/>
    <w:rsid w:val="276CEE49"/>
    <w:rsid w:val="27835D47"/>
    <w:rsid w:val="2817AFC0"/>
    <w:rsid w:val="28226C19"/>
    <w:rsid w:val="28255A87"/>
    <w:rsid w:val="283880FD"/>
    <w:rsid w:val="2851563A"/>
    <w:rsid w:val="28546287"/>
    <w:rsid w:val="286C3101"/>
    <w:rsid w:val="288203C7"/>
    <w:rsid w:val="2889876C"/>
    <w:rsid w:val="288A7429"/>
    <w:rsid w:val="28A25864"/>
    <w:rsid w:val="28B53229"/>
    <w:rsid w:val="28C490FC"/>
    <w:rsid w:val="28D9CA30"/>
    <w:rsid w:val="28E0908E"/>
    <w:rsid w:val="28E301A1"/>
    <w:rsid w:val="28FB31B1"/>
    <w:rsid w:val="290CF7CE"/>
    <w:rsid w:val="2912F83E"/>
    <w:rsid w:val="2925E0AC"/>
    <w:rsid w:val="2949C80F"/>
    <w:rsid w:val="297960D4"/>
    <w:rsid w:val="297A9129"/>
    <w:rsid w:val="29800846"/>
    <w:rsid w:val="29A0C3C0"/>
    <w:rsid w:val="29C1E70E"/>
    <w:rsid w:val="29D4D1D9"/>
    <w:rsid w:val="29E0FD24"/>
    <w:rsid w:val="29FE00FA"/>
    <w:rsid w:val="2A10D80B"/>
    <w:rsid w:val="2A34A5D6"/>
    <w:rsid w:val="2A62E7BD"/>
    <w:rsid w:val="2A671017"/>
    <w:rsid w:val="2A7AEA2C"/>
    <w:rsid w:val="2A8EE00D"/>
    <w:rsid w:val="2A8F1D80"/>
    <w:rsid w:val="2A936D6F"/>
    <w:rsid w:val="2AD335EF"/>
    <w:rsid w:val="2AF3A826"/>
    <w:rsid w:val="2AF7C3CF"/>
    <w:rsid w:val="2B03ED19"/>
    <w:rsid w:val="2B223829"/>
    <w:rsid w:val="2B3AB141"/>
    <w:rsid w:val="2B7B009E"/>
    <w:rsid w:val="2B8B4641"/>
    <w:rsid w:val="2B8ED5C3"/>
    <w:rsid w:val="2B91B2FC"/>
    <w:rsid w:val="2BB9A489"/>
    <w:rsid w:val="2BBF2AA0"/>
    <w:rsid w:val="2BDBD3C5"/>
    <w:rsid w:val="2BFBB7E0"/>
    <w:rsid w:val="2BFE4234"/>
    <w:rsid w:val="2C0E0297"/>
    <w:rsid w:val="2C147CC4"/>
    <w:rsid w:val="2C1D6742"/>
    <w:rsid w:val="2C46E0D3"/>
    <w:rsid w:val="2C51CC9B"/>
    <w:rsid w:val="2C54849E"/>
    <w:rsid w:val="2C8E94A6"/>
    <w:rsid w:val="2CA0E115"/>
    <w:rsid w:val="2CA67993"/>
    <w:rsid w:val="2CA7CFC6"/>
    <w:rsid w:val="2CBD4A90"/>
    <w:rsid w:val="2CC0157D"/>
    <w:rsid w:val="2D0FC550"/>
    <w:rsid w:val="2D123B9D"/>
    <w:rsid w:val="2D29B51C"/>
    <w:rsid w:val="2D385401"/>
    <w:rsid w:val="2D3CEF4E"/>
    <w:rsid w:val="2D438F24"/>
    <w:rsid w:val="2D69035D"/>
    <w:rsid w:val="2D72943A"/>
    <w:rsid w:val="2DE0FBF5"/>
    <w:rsid w:val="2DF209E5"/>
    <w:rsid w:val="2E02574E"/>
    <w:rsid w:val="2E0F2BD4"/>
    <w:rsid w:val="2E30C39E"/>
    <w:rsid w:val="2E49B92A"/>
    <w:rsid w:val="2E727A3C"/>
    <w:rsid w:val="2E852547"/>
    <w:rsid w:val="2ED060AD"/>
    <w:rsid w:val="2EE9DCC1"/>
    <w:rsid w:val="2EFFD6AE"/>
    <w:rsid w:val="2F10E5F6"/>
    <w:rsid w:val="2F22E78C"/>
    <w:rsid w:val="2F275621"/>
    <w:rsid w:val="2F295781"/>
    <w:rsid w:val="2F3236E2"/>
    <w:rsid w:val="2F33CC13"/>
    <w:rsid w:val="2F413753"/>
    <w:rsid w:val="2F54AF6B"/>
    <w:rsid w:val="2F598A76"/>
    <w:rsid w:val="2F7202E7"/>
    <w:rsid w:val="2F77818C"/>
    <w:rsid w:val="2FA8AAA2"/>
    <w:rsid w:val="2FBBD689"/>
    <w:rsid w:val="2FC36F7B"/>
    <w:rsid w:val="2FC8A950"/>
    <w:rsid w:val="2FF5DF39"/>
    <w:rsid w:val="30161FC4"/>
    <w:rsid w:val="30345C66"/>
    <w:rsid w:val="30356692"/>
    <w:rsid w:val="30418D98"/>
    <w:rsid w:val="30437567"/>
    <w:rsid w:val="3048652B"/>
    <w:rsid w:val="304D081C"/>
    <w:rsid w:val="30B9F316"/>
    <w:rsid w:val="30DA6CC3"/>
    <w:rsid w:val="30FE5F04"/>
    <w:rsid w:val="30FE7628"/>
    <w:rsid w:val="310F6F60"/>
    <w:rsid w:val="311D8C2B"/>
    <w:rsid w:val="3138016F"/>
    <w:rsid w:val="3146CC96"/>
    <w:rsid w:val="315ECFA2"/>
    <w:rsid w:val="319D907E"/>
    <w:rsid w:val="31ADCB89"/>
    <w:rsid w:val="31C6E9E2"/>
    <w:rsid w:val="31CC2472"/>
    <w:rsid w:val="31D8E2D8"/>
    <w:rsid w:val="31D9CFAC"/>
    <w:rsid w:val="3261FDB0"/>
    <w:rsid w:val="3264D898"/>
    <w:rsid w:val="3269066C"/>
    <w:rsid w:val="3276D139"/>
    <w:rsid w:val="32782731"/>
    <w:rsid w:val="327CC4B5"/>
    <w:rsid w:val="32881FAD"/>
    <w:rsid w:val="3296299E"/>
    <w:rsid w:val="3297DA29"/>
    <w:rsid w:val="32BCEB85"/>
    <w:rsid w:val="32CBB9C4"/>
    <w:rsid w:val="32E8B87B"/>
    <w:rsid w:val="3302B328"/>
    <w:rsid w:val="3303110F"/>
    <w:rsid w:val="33220FD3"/>
    <w:rsid w:val="332DDEB4"/>
    <w:rsid w:val="333960DF"/>
    <w:rsid w:val="3348BD49"/>
    <w:rsid w:val="334AC1FB"/>
    <w:rsid w:val="3353BD50"/>
    <w:rsid w:val="335C114D"/>
    <w:rsid w:val="3360670C"/>
    <w:rsid w:val="33620F7E"/>
    <w:rsid w:val="33645B8A"/>
    <w:rsid w:val="3367B9A1"/>
    <w:rsid w:val="33A20056"/>
    <w:rsid w:val="33D430D4"/>
    <w:rsid w:val="33E3A047"/>
    <w:rsid w:val="3423F00E"/>
    <w:rsid w:val="343B6C1F"/>
    <w:rsid w:val="343FA0D2"/>
    <w:rsid w:val="34404430"/>
    <w:rsid w:val="3451E6D1"/>
    <w:rsid w:val="3463DDBA"/>
    <w:rsid w:val="34A01344"/>
    <w:rsid w:val="34A1776C"/>
    <w:rsid w:val="34D3AE92"/>
    <w:rsid w:val="34DB8B18"/>
    <w:rsid w:val="34F3E0EA"/>
    <w:rsid w:val="34FE8AA4"/>
    <w:rsid w:val="3522D821"/>
    <w:rsid w:val="35230FAB"/>
    <w:rsid w:val="352CEEFD"/>
    <w:rsid w:val="35322D6B"/>
    <w:rsid w:val="35346F41"/>
    <w:rsid w:val="353ADDAD"/>
    <w:rsid w:val="3541F156"/>
    <w:rsid w:val="354CE489"/>
    <w:rsid w:val="355975A8"/>
    <w:rsid w:val="357093E8"/>
    <w:rsid w:val="35A1F044"/>
    <w:rsid w:val="35A74BAA"/>
    <w:rsid w:val="35B83204"/>
    <w:rsid w:val="35C58C43"/>
    <w:rsid w:val="35C6F4E5"/>
    <w:rsid w:val="35CA0244"/>
    <w:rsid w:val="35E7E362"/>
    <w:rsid w:val="35EE1399"/>
    <w:rsid w:val="36128E97"/>
    <w:rsid w:val="362981E7"/>
    <w:rsid w:val="3632AB7D"/>
    <w:rsid w:val="364E8BF1"/>
    <w:rsid w:val="36647C34"/>
    <w:rsid w:val="366A4C04"/>
    <w:rsid w:val="3697DE56"/>
    <w:rsid w:val="369C4E44"/>
    <w:rsid w:val="36BB15DE"/>
    <w:rsid w:val="36CC3972"/>
    <w:rsid w:val="36CF3F61"/>
    <w:rsid w:val="36D03FA2"/>
    <w:rsid w:val="36F252BD"/>
    <w:rsid w:val="37362E95"/>
    <w:rsid w:val="373D5210"/>
    <w:rsid w:val="3746A598"/>
    <w:rsid w:val="3754782B"/>
    <w:rsid w:val="376019E9"/>
    <w:rsid w:val="376BD4A6"/>
    <w:rsid w:val="376C3918"/>
    <w:rsid w:val="376EAEB8"/>
    <w:rsid w:val="3783B3C3"/>
    <w:rsid w:val="378C5562"/>
    <w:rsid w:val="37BC33EE"/>
    <w:rsid w:val="37EE7A6A"/>
    <w:rsid w:val="38004C95"/>
    <w:rsid w:val="38310BBA"/>
    <w:rsid w:val="3831FAF7"/>
    <w:rsid w:val="38381EA5"/>
    <w:rsid w:val="38815504"/>
    <w:rsid w:val="388A757B"/>
    <w:rsid w:val="389247DA"/>
    <w:rsid w:val="3894AF83"/>
    <w:rsid w:val="3897B343"/>
    <w:rsid w:val="38BDCF70"/>
    <w:rsid w:val="38C89414"/>
    <w:rsid w:val="38C985C9"/>
    <w:rsid w:val="38F0488C"/>
    <w:rsid w:val="38FBEA4A"/>
    <w:rsid w:val="38FC66B7"/>
    <w:rsid w:val="38FFF0F4"/>
    <w:rsid w:val="39064375"/>
    <w:rsid w:val="390BC336"/>
    <w:rsid w:val="390FD114"/>
    <w:rsid w:val="391C83EA"/>
    <w:rsid w:val="391F8424"/>
    <w:rsid w:val="392B5408"/>
    <w:rsid w:val="392FF406"/>
    <w:rsid w:val="3939D0A5"/>
    <w:rsid w:val="39BE520B"/>
    <w:rsid w:val="39BECAEE"/>
    <w:rsid w:val="39C1A8BF"/>
    <w:rsid w:val="39C2F06B"/>
    <w:rsid w:val="39C2FFA0"/>
    <w:rsid w:val="39C65056"/>
    <w:rsid w:val="39D5CD5B"/>
    <w:rsid w:val="39D7BE98"/>
    <w:rsid w:val="39DBDC8C"/>
    <w:rsid w:val="39F4615B"/>
    <w:rsid w:val="39FCF114"/>
    <w:rsid w:val="3A0AE901"/>
    <w:rsid w:val="3A264B68"/>
    <w:rsid w:val="3A2DCC00"/>
    <w:rsid w:val="3A40E5F8"/>
    <w:rsid w:val="3A4D3CBB"/>
    <w:rsid w:val="3A4E4A5C"/>
    <w:rsid w:val="3A604A5B"/>
    <w:rsid w:val="3A60A0A2"/>
    <w:rsid w:val="3A767197"/>
    <w:rsid w:val="3A7CE058"/>
    <w:rsid w:val="3A97FE1A"/>
    <w:rsid w:val="3AAA19AE"/>
    <w:rsid w:val="3ADEFE65"/>
    <w:rsid w:val="3AE230F7"/>
    <w:rsid w:val="3AE7945A"/>
    <w:rsid w:val="3AF2AE2A"/>
    <w:rsid w:val="3B0E77A9"/>
    <w:rsid w:val="3B100413"/>
    <w:rsid w:val="3B19CCEE"/>
    <w:rsid w:val="3B22BA18"/>
    <w:rsid w:val="3B27B179"/>
    <w:rsid w:val="3B41BF5D"/>
    <w:rsid w:val="3B56B850"/>
    <w:rsid w:val="3B5947E8"/>
    <w:rsid w:val="3B69D019"/>
    <w:rsid w:val="3B7EC9B1"/>
    <w:rsid w:val="3BB799FE"/>
    <w:rsid w:val="3BC64FE7"/>
    <w:rsid w:val="3BCE47D3"/>
    <w:rsid w:val="3BCFEECA"/>
    <w:rsid w:val="3BD835EB"/>
    <w:rsid w:val="3BE397C8"/>
    <w:rsid w:val="3BE3CF6B"/>
    <w:rsid w:val="3C171FD4"/>
    <w:rsid w:val="3C1DDE6A"/>
    <w:rsid w:val="3C25BF64"/>
    <w:rsid w:val="3C3593AC"/>
    <w:rsid w:val="3C3A4278"/>
    <w:rsid w:val="3C5C78B8"/>
    <w:rsid w:val="3C9883EC"/>
    <w:rsid w:val="3C9A6A19"/>
    <w:rsid w:val="3C9DF27E"/>
    <w:rsid w:val="3CAFC8AA"/>
    <w:rsid w:val="3CE8D8C9"/>
    <w:rsid w:val="3D09060A"/>
    <w:rsid w:val="3D1AE1B8"/>
    <w:rsid w:val="3D1C6C7B"/>
    <w:rsid w:val="3D31BF7C"/>
    <w:rsid w:val="3D347D86"/>
    <w:rsid w:val="3D415CFB"/>
    <w:rsid w:val="3D639D31"/>
    <w:rsid w:val="3D7728EF"/>
    <w:rsid w:val="3D86896B"/>
    <w:rsid w:val="3D96AEAB"/>
    <w:rsid w:val="3D9D22D2"/>
    <w:rsid w:val="3DA235D4"/>
    <w:rsid w:val="3DF9B95E"/>
    <w:rsid w:val="3DFF3CD7"/>
    <w:rsid w:val="3E063928"/>
    <w:rsid w:val="3E355895"/>
    <w:rsid w:val="3E51345B"/>
    <w:rsid w:val="3E72EA1A"/>
    <w:rsid w:val="3E785BCB"/>
    <w:rsid w:val="3E805AC0"/>
    <w:rsid w:val="3E8CAADA"/>
    <w:rsid w:val="3EA63BDF"/>
    <w:rsid w:val="3EC7A0D2"/>
    <w:rsid w:val="3EF44A96"/>
    <w:rsid w:val="3F032242"/>
    <w:rsid w:val="3F3A4194"/>
    <w:rsid w:val="3F484AD2"/>
    <w:rsid w:val="3F6C6E89"/>
    <w:rsid w:val="3F714C04"/>
    <w:rsid w:val="3F8C2BF4"/>
    <w:rsid w:val="3FA0EABC"/>
    <w:rsid w:val="3FBED70F"/>
    <w:rsid w:val="3FDB2C91"/>
    <w:rsid w:val="3FDD0316"/>
    <w:rsid w:val="400DE2F3"/>
    <w:rsid w:val="4021FA5C"/>
    <w:rsid w:val="403C580B"/>
    <w:rsid w:val="40550279"/>
    <w:rsid w:val="40A020E6"/>
    <w:rsid w:val="40CB2E54"/>
    <w:rsid w:val="40EC03A1"/>
    <w:rsid w:val="40F6F422"/>
    <w:rsid w:val="40FBDFD1"/>
    <w:rsid w:val="4104BFFA"/>
    <w:rsid w:val="411319A2"/>
    <w:rsid w:val="4127A246"/>
    <w:rsid w:val="412C3572"/>
    <w:rsid w:val="4136F37D"/>
    <w:rsid w:val="4171C9EE"/>
    <w:rsid w:val="419309D7"/>
    <w:rsid w:val="41E6EE71"/>
    <w:rsid w:val="41E831F0"/>
    <w:rsid w:val="41ECB611"/>
    <w:rsid w:val="42186956"/>
    <w:rsid w:val="421DA3E5"/>
    <w:rsid w:val="42276FCB"/>
    <w:rsid w:val="4235C917"/>
    <w:rsid w:val="42446839"/>
    <w:rsid w:val="42652504"/>
    <w:rsid w:val="428E66C3"/>
    <w:rsid w:val="42904F93"/>
    <w:rsid w:val="4294BCD8"/>
    <w:rsid w:val="42B52B93"/>
    <w:rsid w:val="42B7A842"/>
    <w:rsid w:val="42BB3EDD"/>
    <w:rsid w:val="42BF09E1"/>
    <w:rsid w:val="42C0559F"/>
    <w:rsid w:val="42E65E93"/>
    <w:rsid w:val="42E68DE8"/>
    <w:rsid w:val="430ECFD2"/>
    <w:rsid w:val="4316D74E"/>
    <w:rsid w:val="4322C0E3"/>
    <w:rsid w:val="432F7647"/>
    <w:rsid w:val="43473967"/>
    <w:rsid w:val="4349E61F"/>
    <w:rsid w:val="43505E37"/>
    <w:rsid w:val="435934F8"/>
    <w:rsid w:val="435FB5B0"/>
    <w:rsid w:val="437623DC"/>
    <w:rsid w:val="4378EA99"/>
    <w:rsid w:val="4382BED2"/>
    <w:rsid w:val="43AC96FD"/>
    <w:rsid w:val="43AE935C"/>
    <w:rsid w:val="43F65631"/>
    <w:rsid w:val="440BD1FE"/>
    <w:rsid w:val="44176390"/>
    <w:rsid w:val="4435BB8C"/>
    <w:rsid w:val="443FD4CE"/>
    <w:rsid w:val="44563250"/>
    <w:rsid w:val="44711BC6"/>
    <w:rsid w:val="448D8418"/>
    <w:rsid w:val="44AD2C9F"/>
    <w:rsid w:val="44BE1672"/>
    <w:rsid w:val="44C9CDCA"/>
    <w:rsid w:val="44CE9EF3"/>
    <w:rsid w:val="44F6B48F"/>
    <w:rsid w:val="44FC1F85"/>
    <w:rsid w:val="45353636"/>
    <w:rsid w:val="4537259F"/>
    <w:rsid w:val="4542A6DC"/>
    <w:rsid w:val="457FC428"/>
    <w:rsid w:val="4597AAEC"/>
    <w:rsid w:val="45C4A962"/>
    <w:rsid w:val="45CC1F46"/>
    <w:rsid w:val="45DBA52F"/>
    <w:rsid w:val="45E91C5F"/>
    <w:rsid w:val="45ECCC55"/>
    <w:rsid w:val="45F6D25F"/>
    <w:rsid w:val="45F9753A"/>
    <w:rsid w:val="45FE6BD3"/>
    <w:rsid w:val="463C4EFB"/>
    <w:rsid w:val="464542DB"/>
    <w:rsid w:val="4648E428"/>
    <w:rsid w:val="46550DD3"/>
    <w:rsid w:val="465C281B"/>
    <w:rsid w:val="4676FE30"/>
    <w:rsid w:val="467844D5"/>
    <w:rsid w:val="467D45B9"/>
    <w:rsid w:val="467ED980"/>
    <w:rsid w:val="469236C6"/>
    <w:rsid w:val="469C05D8"/>
    <w:rsid w:val="469F6C2F"/>
    <w:rsid w:val="46BF0105"/>
    <w:rsid w:val="46D04646"/>
    <w:rsid w:val="46D2041B"/>
    <w:rsid w:val="46D39EE3"/>
    <w:rsid w:val="47263704"/>
    <w:rsid w:val="472DF6F3"/>
    <w:rsid w:val="47492B75"/>
    <w:rsid w:val="47546B90"/>
    <w:rsid w:val="47777590"/>
    <w:rsid w:val="4792D444"/>
    <w:rsid w:val="47A58956"/>
    <w:rsid w:val="47A9A42E"/>
    <w:rsid w:val="47CBDFE5"/>
    <w:rsid w:val="47D8C09C"/>
    <w:rsid w:val="48019B0A"/>
    <w:rsid w:val="480CB763"/>
    <w:rsid w:val="483900E8"/>
    <w:rsid w:val="483A3124"/>
    <w:rsid w:val="483CA5BF"/>
    <w:rsid w:val="484131D5"/>
    <w:rsid w:val="48478946"/>
    <w:rsid w:val="485173AF"/>
    <w:rsid w:val="4859FB3D"/>
    <w:rsid w:val="48799D22"/>
    <w:rsid w:val="488A2153"/>
    <w:rsid w:val="48AD4DA7"/>
    <w:rsid w:val="48B7F499"/>
    <w:rsid w:val="48CAA57E"/>
    <w:rsid w:val="48CBBB68"/>
    <w:rsid w:val="48D89E2C"/>
    <w:rsid w:val="48F70CFB"/>
    <w:rsid w:val="48FEC1E5"/>
    <w:rsid w:val="490C3546"/>
    <w:rsid w:val="490F20BA"/>
    <w:rsid w:val="493BF946"/>
    <w:rsid w:val="494C86A2"/>
    <w:rsid w:val="4975735A"/>
    <w:rsid w:val="4976C680"/>
    <w:rsid w:val="4977B41F"/>
    <w:rsid w:val="49850CAC"/>
    <w:rsid w:val="498D0623"/>
    <w:rsid w:val="49A45792"/>
    <w:rsid w:val="49BD8A47"/>
    <w:rsid w:val="49C276ED"/>
    <w:rsid w:val="49C70A51"/>
    <w:rsid w:val="49EF4AF4"/>
    <w:rsid w:val="4A10EF58"/>
    <w:rsid w:val="4A1303F9"/>
    <w:rsid w:val="4A1402BF"/>
    <w:rsid w:val="4A41BED2"/>
    <w:rsid w:val="4A42F899"/>
    <w:rsid w:val="4A51606C"/>
    <w:rsid w:val="4A806DDB"/>
    <w:rsid w:val="4AA1D6C3"/>
    <w:rsid w:val="4AB03825"/>
    <w:rsid w:val="4ABA96C0"/>
    <w:rsid w:val="4AD6493F"/>
    <w:rsid w:val="4ADAE956"/>
    <w:rsid w:val="4AE102D0"/>
    <w:rsid w:val="4AF297CF"/>
    <w:rsid w:val="4B0DE3C5"/>
    <w:rsid w:val="4B270C22"/>
    <w:rsid w:val="4B4082E2"/>
    <w:rsid w:val="4B4C8341"/>
    <w:rsid w:val="4B6AE790"/>
    <w:rsid w:val="4B6FD2A8"/>
    <w:rsid w:val="4B795E7F"/>
    <w:rsid w:val="4B9700FE"/>
    <w:rsid w:val="4BA5753E"/>
    <w:rsid w:val="4BAAFD8B"/>
    <w:rsid w:val="4BB53378"/>
    <w:rsid w:val="4BB80712"/>
    <w:rsid w:val="4BEAFD70"/>
    <w:rsid w:val="4C082C94"/>
    <w:rsid w:val="4C1A912A"/>
    <w:rsid w:val="4C2A578C"/>
    <w:rsid w:val="4C313DF7"/>
    <w:rsid w:val="4C3E092E"/>
    <w:rsid w:val="4C489C74"/>
    <w:rsid w:val="4C636E6E"/>
    <w:rsid w:val="4C6D2B3B"/>
    <w:rsid w:val="4C887A88"/>
    <w:rsid w:val="4C982B92"/>
    <w:rsid w:val="4C983AAD"/>
    <w:rsid w:val="4CB74744"/>
    <w:rsid w:val="4CD7A008"/>
    <w:rsid w:val="4CF51062"/>
    <w:rsid w:val="4D003A5A"/>
    <w:rsid w:val="4D034DDC"/>
    <w:rsid w:val="4D051766"/>
    <w:rsid w:val="4D0EB171"/>
    <w:rsid w:val="4D208BB7"/>
    <w:rsid w:val="4D28F437"/>
    <w:rsid w:val="4D3A1DF2"/>
    <w:rsid w:val="4D785238"/>
    <w:rsid w:val="4D88C92E"/>
    <w:rsid w:val="4DC03B23"/>
    <w:rsid w:val="4DCDEF00"/>
    <w:rsid w:val="4E057096"/>
    <w:rsid w:val="4E12C734"/>
    <w:rsid w:val="4E256936"/>
    <w:rsid w:val="4E73EE71"/>
    <w:rsid w:val="4E78F332"/>
    <w:rsid w:val="4E7EE26C"/>
    <w:rsid w:val="4E87C6F5"/>
    <w:rsid w:val="4EDC62B1"/>
    <w:rsid w:val="4EE605B1"/>
    <w:rsid w:val="4EF8520D"/>
    <w:rsid w:val="4F3BE447"/>
    <w:rsid w:val="4F3F0276"/>
    <w:rsid w:val="4F439942"/>
    <w:rsid w:val="4F4D4CE8"/>
    <w:rsid w:val="4F7E21C3"/>
    <w:rsid w:val="4F863145"/>
    <w:rsid w:val="4F8D10F4"/>
    <w:rsid w:val="4F9AA571"/>
    <w:rsid w:val="4FC13997"/>
    <w:rsid w:val="4FC92691"/>
    <w:rsid w:val="4FD1878F"/>
    <w:rsid w:val="4FE2C7BC"/>
    <w:rsid w:val="5012734F"/>
    <w:rsid w:val="502898CB"/>
    <w:rsid w:val="502CFDE1"/>
    <w:rsid w:val="506141DA"/>
    <w:rsid w:val="506360D3"/>
    <w:rsid w:val="5078FD85"/>
    <w:rsid w:val="50804507"/>
    <w:rsid w:val="509C9D4B"/>
    <w:rsid w:val="509E2FB5"/>
    <w:rsid w:val="50EE4038"/>
    <w:rsid w:val="5127D8BE"/>
    <w:rsid w:val="5134E920"/>
    <w:rsid w:val="513B7D8C"/>
    <w:rsid w:val="513C3C5E"/>
    <w:rsid w:val="51454D53"/>
    <w:rsid w:val="515EB307"/>
    <w:rsid w:val="51645547"/>
    <w:rsid w:val="516CF306"/>
    <w:rsid w:val="517FEFE0"/>
    <w:rsid w:val="5185B2D6"/>
    <w:rsid w:val="5186CA7D"/>
    <w:rsid w:val="518D007F"/>
    <w:rsid w:val="51938D46"/>
    <w:rsid w:val="5198D128"/>
    <w:rsid w:val="51D46658"/>
    <w:rsid w:val="51FD123B"/>
    <w:rsid w:val="521F5495"/>
    <w:rsid w:val="5242C474"/>
    <w:rsid w:val="5249F9CA"/>
    <w:rsid w:val="5256E29A"/>
    <w:rsid w:val="526AEA8B"/>
    <w:rsid w:val="528A365F"/>
    <w:rsid w:val="5291A8AA"/>
    <w:rsid w:val="52A3A3A2"/>
    <w:rsid w:val="52B22700"/>
    <w:rsid w:val="52BCA4B3"/>
    <w:rsid w:val="52C5C390"/>
    <w:rsid w:val="52C6B866"/>
    <w:rsid w:val="52C9CFFD"/>
    <w:rsid w:val="52D2770F"/>
    <w:rsid w:val="52F8DA59"/>
    <w:rsid w:val="52FD5A69"/>
    <w:rsid w:val="530E6881"/>
    <w:rsid w:val="5311FCF5"/>
    <w:rsid w:val="531B8C1E"/>
    <w:rsid w:val="5324961A"/>
    <w:rsid w:val="5337223C"/>
    <w:rsid w:val="533FBACE"/>
    <w:rsid w:val="53410B9A"/>
    <w:rsid w:val="534171B3"/>
    <w:rsid w:val="53510F0F"/>
    <w:rsid w:val="53686444"/>
    <w:rsid w:val="5368AC64"/>
    <w:rsid w:val="5373CE8D"/>
    <w:rsid w:val="537A6293"/>
    <w:rsid w:val="53AE13E7"/>
    <w:rsid w:val="53B646E6"/>
    <w:rsid w:val="53B724CA"/>
    <w:rsid w:val="53BAC2FC"/>
    <w:rsid w:val="53E72BDB"/>
    <w:rsid w:val="540317B8"/>
    <w:rsid w:val="54053291"/>
    <w:rsid w:val="54112F7E"/>
    <w:rsid w:val="5450196D"/>
    <w:rsid w:val="545CD733"/>
    <w:rsid w:val="545DFB4E"/>
    <w:rsid w:val="5466CD6B"/>
    <w:rsid w:val="546C98A2"/>
    <w:rsid w:val="547C0901"/>
    <w:rsid w:val="548CA58F"/>
    <w:rsid w:val="54CDAE58"/>
    <w:rsid w:val="54D0D8B3"/>
    <w:rsid w:val="54F42D54"/>
    <w:rsid w:val="5502B265"/>
    <w:rsid w:val="5502BCCA"/>
    <w:rsid w:val="55179C5A"/>
    <w:rsid w:val="55409300"/>
    <w:rsid w:val="5566794C"/>
    <w:rsid w:val="559036A7"/>
    <w:rsid w:val="55960813"/>
    <w:rsid w:val="55AAD0D6"/>
    <w:rsid w:val="55B38BB8"/>
    <w:rsid w:val="55ECF0EF"/>
    <w:rsid w:val="55F7C480"/>
    <w:rsid w:val="560B91BE"/>
    <w:rsid w:val="5618169F"/>
    <w:rsid w:val="562119CE"/>
    <w:rsid w:val="56234651"/>
    <w:rsid w:val="5634D6D1"/>
    <w:rsid w:val="5654CF34"/>
    <w:rsid w:val="5654D165"/>
    <w:rsid w:val="56655D1A"/>
    <w:rsid w:val="56716B38"/>
    <w:rsid w:val="567C581B"/>
    <w:rsid w:val="5688C196"/>
    <w:rsid w:val="568ED7D0"/>
    <w:rsid w:val="56B20355"/>
    <w:rsid w:val="56BF89F4"/>
    <w:rsid w:val="56C3C949"/>
    <w:rsid w:val="56CF16AC"/>
    <w:rsid w:val="56DD8AB5"/>
    <w:rsid w:val="57009160"/>
    <w:rsid w:val="5747A911"/>
    <w:rsid w:val="5755DD32"/>
    <w:rsid w:val="577426A5"/>
    <w:rsid w:val="5775BDEF"/>
    <w:rsid w:val="57782B1C"/>
    <w:rsid w:val="57B748DB"/>
    <w:rsid w:val="57BFA655"/>
    <w:rsid w:val="57C309D4"/>
    <w:rsid w:val="57C441E1"/>
    <w:rsid w:val="57E1D368"/>
    <w:rsid w:val="57F6D64A"/>
    <w:rsid w:val="58121061"/>
    <w:rsid w:val="58155217"/>
    <w:rsid w:val="5827095E"/>
    <w:rsid w:val="582B68A0"/>
    <w:rsid w:val="582D561C"/>
    <w:rsid w:val="58364A19"/>
    <w:rsid w:val="5879A55F"/>
    <w:rsid w:val="588FD283"/>
    <w:rsid w:val="589D8F00"/>
    <w:rsid w:val="58B8AED9"/>
    <w:rsid w:val="58C5CE8E"/>
    <w:rsid w:val="58CB5EF7"/>
    <w:rsid w:val="58D165F6"/>
    <w:rsid w:val="58E64452"/>
    <w:rsid w:val="59001D0C"/>
    <w:rsid w:val="590734AD"/>
    <w:rsid w:val="59092B5F"/>
    <w:rsid w:val="590BE977"/>
    <w:rsid w:val="591839C2"/>
    <w:rsid w:val="59795601"/>
    <w:rsid w:val="59891305"/>
    <w:rsid w:val="59AE1887"/>
    <w:rsid w:val="59E6114C"/>
    <w:rsid w:val="59E75E0C"/>
    <w:rsid w:val="5A361D87"/>
    <w:rsid w:val="5A379DD2"/>
    <w:rsid w:val="5A3BE630"/>
    <w:rsid w:val="5A4D3188"/>
    <w:rsid w:val="5A568408"/>
    <w:rsid w:val="5A778D00"/>
    <w:rsid w:val="5A7EB210"/>
    <w:rsid w:val="5A88B71E"/>
    <w:rsid w:val="5A925BC1"/>
    <w:rsid w:val="5A9EEAA1"/>
    <w:rsid w:val="5AB025AE"/>
    <w:rsid w:val="5AC0D5A4"/>
    <w:rsid w:val="5ACD204D"/>
    <w:rsid w:val="5AE0CB77"/>
    <w:rsid w:val="5AEC8A49"/>
    <w:rsid w:val="5AF34C8C"/>
    <w:rsid w:val="5B1A2941"/>
    <w:rsid w:val="5B5BC7C6"/>
    <w:rsid w:val="5B6218AA"/>
    <w:rsid w:val="5B8065EF"/>
    <w:rsid w:val="5B8D6A79"/>
    <w:rsid w:val="5BB46178"/>
    <w:rsid w:val="5BC9DE1D"/>
    <w:rsid w:val="5C040670"/>
    <w:rsid w:val="5C1C3348"/>
    <w:rsid w:val="5C422B82"/>
    <w:rsid w:val="5C51C3CD"/>
    <w:rsid w:val="5C5552B4"/>
    <w:rsid w:val="5C5A0BE7"/>
    <w:rsid w:val="5C66AF45"/>
    <w:rsid w:val="5C7C9BD8"/>
    <w:rsid w:val="5C7CF137"/>
    <w:rsid w:val="5C7FD00E"/>
    <w:rsid w:val="5C84A525"/>
    <w:rsid w:val="5C97B774"/>
    <w:rsid w:val="5CBCC981"/>
    <w:rsid w:val="5CBDB27F"/>
    <w:rsid w:val="5CCCB23D"/>
    <w:rsid w:val="5CDC621D"/>
    <w:rsid w:val="5CE89F9D"/>
    <w:rsid w:val="5CEE3911"/>
    <w:rsid w:val="5CF00E88"/>
    <w:rsid w:val="5D00C73F"/>
    <w:rsid w:val="5D0F5D17"/>
    <w:rsid w:val="5D10D077"/>
    <w:rsid w:val="5D60D947"/>
    <w:rsid w:val="5D71E67E"/>
    <w:rsid w:val="5D978F81"/>
    <w:rsid w:val="5DBF3226"/>
    <w:rsid w:val="5DCB8691"/>
    <w:rsid w:val="5DDE958E"/>
    <w:rsid w:val="5DDEBC99"/>
    <w:rsid w:val="5DE07D3D"/>
    <w:rsid w:val="5DF7FD2D"/>
    <w:rsid w:val="5DFCD8F2"/>
    <w:rsid w:val="5E107EB3"/>
    <w:rsid w:val="5E1A5F78"/>
    <w:rsid w:val="5E229B2A"/>
    <w:rsid w:val="5E22D7B0"/>
    <w:rsid w:val="5E496FDC"/>
    <w:rsid w:val="5E4B3FD3"/>
    <w:rsid w:val="5E525B2A"/>
    <w:rsid w:val="5E56712E"/>
    <w:rsid w:val="5E5DFE8E"/>
    <w:rsid w:val="5E710159"/>
    <w:rsid w:val="5E8F3021"/>
    <w:rsid w:val="5EE7ABF5"/>
    <w:rsid w:val="5F004597"/>
    <w:rsid w:val="5F3379CE"/>
    <w:rsid w:val="5F3F970A"/>
    <w:rsid w:val="5F58EA2D"/>
    <w:rsid w:val="5F8527AA"/>
    <w:rsid w:val="5F907E95"/>
    <w:rsid w:val="5F98978E"/>
    <w:rsid w:val="5F9AD214"/>
    <w:rsid w:val="5FB05535"/>
    <w:rsid w:val="5FC040E3"/>
    <w:rsid w:val="5FC2DD4D"/>
    <w:rsid w:val="5FC57771"/>
    <w:rsid w:val="5FD06985"/>
    <w:rsid w:val="5FDC265A"/>
    <w:rsid w:val="5FFB2CC0"/>
    <w:rsid w:val="60033C50"/>
    <w:rsid w:val="60344B8E"/>
    <w:rsid w:val="603484F9"/>
    <w:rsid w:val="6059843B"/>
    <w:rsid w:val="607D5ABA"/>
    <w:rsid w:val="60B95380"/>
    <w:rsid w:val="60C82148"/>
    <w:rsid w:val="60F82C48"/>
    <w:rsid w:val="60F9A0CC"/>
    <w:rsid w:val="60FB5278"/>
    <w:rsid w:val="60FC2E7B"/>
    <w:rsid w:val="6101BD52"/>
    <w:rsid w:val="6110C76E"/>
    <w:rsid w:val="6157C7DA"/>
    <w:rsid w:val="61803C03"/>
    <w:rsid w:val="61A0D185"/>
    <w:rsid w:val="61CA8226"/>
    <w:rsid w:val="61F81A69"/>
    <w:rsid w:val="620A2A21"/>
    <w:rsid w:val="62134620"/>
    <w:rsid w:val="621A4DE9"/>
    <w:rsid w:val="62460E9E"/>
    <w:rsid w:val="6253A6A1"/>
    <w:rsid w:val="625B1301"/>
    <w:rsid w:val="62696CCA"/>
    <w:rsid w:val="626A75C9"/>
    <w:rsid w:val="626B70C5"/>
    <w:rsid w:val="627C18E6"/>
    <w:rsid w:val="627D2DB8"/>
    <w:rsid w:val="628EA406"/>
    <w:rsid w:val="62ACF1DE"/>
    <w:rsid w:val="62B04C07"/>
    <w:rsid w:val="62C3CAC7"/>
    <w:rsid w:val="62E3EFD6"/>
    <w:rsid w:val="62EDD09B"/>
    <w:rsid w:val="6306F8F8"/>
    <w:rsid w:val="630A50C3"/>
    <w:rsid w:val="635F8303"/>
    <w:rsid w:val="636C8E4B"/>
    <w:rsid w:val="6374A7DB"/>
    <w:rsid w:val="63768D16"/>
    <w:rsid w:val="63792469"/>
    <w:rsid w:val="6385BB53"/>
    <w:rsid w:val="639D3BD0"/>
    <w:rsid w:val="63B998FF"/>
    <w:rsid w:val="63BE3257"/>
    <w:rsid w:val="63E7BFD5"/>
    <w:rsid w:val="63E8930D"/>
    <w:rsid w:val="63EB27AA"/>
    <w:rsid w:val="63F320A7"/>
    <w:rsid w:val="640F54C5"/>
    <w:rsid w:val="64122461"/>
    <w:rsid w:val="6428255B"/>
    <w:rsid w:val="642D0D83"/>
    <w:rsid w:val="64444498"/>
    <w:rsid w:val="644C5164"/>
    <w:rsid w:val="6461E951"/>
    <w:rsid w:val="646E8560"/>
    <w:rsid w:val="6488CF80"/>
    <w:rsid w:val="64969003"/>
    <w:rsid w:val="64A7E32A"/>
    <w:rsid w:val="64BB32AD"/>
    <w:rsid w:val="64BB4C81"/>
    <w:rsid w:val="64E2E126"/>
    <w:rsid w:val="64EB4FE1"/>
    <w:rsid w:val="6514E1BB"/>
    <w:rsid w:val="65474776"/>
    <w:rsid w:val="654A7E02"/>
    <w:rsid w:val="65B2A500"/>
    <w:rsid w:val="65BED17E"/>
    <w:rsid w:val="65F7D148"/>
    <w:rsid w:val="6620827A"/>
    <w:rsid w:val="663060A9"/>
    <w:rsid w:val="6649AFB4"/>
    <w:rsid w:val="6667BDB2"/>
    <w:rsid w:val="66B7FEC0"/>
    <w:rsid w:val="66BA50B5"/>
    <w:rsid w:val="66C3294F"/>
    <w:rsid w:val="66E437E3"/>
    <w:rsid w:val="67081D20"/>
    <w:rsid w:val="6722E28A"/>
    <w:rsid w:val="675A9ABB"/>
    <w:rsid w:val="676C5220"/>
    <w:rsid w:val="677B2694"/>
    <w:rsid w:val="67954F27"/>
    <w:rsid w:val="679DBFA5"/>
    <w:rsid w:val="67D826DF"/>
    <w:rsid w:val="67E030C0"/>
    <w:rsid w:val="67E271DD"/>
    <w:rsid w:val="67E2799D"/>
    <w:rsid w:val="6802E17F"/>
    <w:rsid w:val="6817F8B0"/>
    <w:rsid w:val="68284045"/>
    <w:rsid w:val="684A06A4"/>
    <w:rsid w:val="685BA840"/>
    <w:rsid w:val="685CCA7A"/>
    <w:rsid w:val="686A48F5"/>
    <w:rsid w:val="68A202C2"/>
    <w:rsid w:val="68A34EBE"/>
    <w:rsid w:val="68A79C7C"/>
    <w:rsid w:val="68AD172B"/>
    <w:rsid w:val="68D79E92"/>
    <w:rsid w:val="68E76C5D"/>
    <w:rsid w:val="68E8AD13"/>
    <w:rsid w:val="693E366E"/>
    <w:rsid w:val="69433C97"/>
    <w:rsid w:val="69509736"/>
    <w:rsid w:val="695EF4D4"/>
    <w:rsid w:val="69A4FEBD"/>
    <w:rsid w:val="69A5A347"/>
    <w:rsid w:val="69BECC2A"/>
    <w:rsid w:val="69BFC096"/>
    <w:rsid w:val="69D59FC2"/>
    <w:rsid w:val="69D94BC8"/>
    <w:rsid w:val="69DD73CF"/>
    <w:rsid w:val="69E88361"/>
    <w:rsid w:val="69EAD573"/>
    <w:rsid w:val="6A0904D7"/>
    <w:rsid w:val="6A21A5ED"/>
    <w:rsid w:val="6A31E727"/>
    <w:rsid w:val="6A42C372"/>
    <w:rsid w:val="6A5B5652"/>
    <w:rsid w:val="6A6880CA"/>
    <w:rsid w:val="6A7F4DFE"/>
    <w:rsid w:val="6AA01A92"/>
    <w:rsid w:val="6ADECB59"/>
    <w:rsid w:val="6ADFC084"/>
    <w:rsid w:val="6AEC9C40"/>
    <w:rsid w:val="6AF2F332"/>
    <w:rsid w:val="6B076B8C"/>
    <w:rsid w:val="6B25880C"/>
    <w:rsid w:val="6B51E439"/>
    <w:rsid w:val="6B8FB887"/>
    <w:rsid w:val="6B8FE09B"/>
    <w:rsid w:val="6B9AC201"/>
    <w:rsid w:val="6BA70183"/>
    <w:rsid w:val="6BAE9765"/>
    <w:rsid w:val="6BEA7D35"/>
    <w:rsid w:val="6C06998D"/>
    <w:rsid w:val="6C0EB8C2"/>
    <w:rsid w:val="6C17796B"/>
    <w:rsid w:val="6C22B2B3"/>
    <w:rsid w:val="6C2C5199"/>
    <w:rsid w:val="6C4EBB33"/>
    <w:rsid w:val="6C5FC169"/>
    <w:rsid w:val="6C6150B2"/>
    <w:rsid w:val="6C62E535"/>
    <w:rsid w:val="6C6DEBD4"/>
    <w:rsid w:val="6C7E7E7B"/>
    <w:rsid w:val="6C86527E"/>
    <w:rsid w:val="6C8EE6D3"/>
    <w:rsid w:val="6C935917"/>
    <w:rsid w:val="6CA772B1"/>
    <w:rsid w:val="6CBC2FAB"/>
    <w:rsid w:val="6CD15466"/>
    <w:rsid w:val="6CDDD732"/>
    <w:rsid w:val="6CEB9695"/>
    <w:rsid w:val="6CFA54BB"/>
    <w:rsid w:val="6D145755"/>
    <w:rsid w:val="6D2A6E75"/>
    <w:rsid w:val="6D34AC03"/>
    <w:rsid w:val="6D4CDCC8"/>
    <w:rsid w:val="6D508C19"/>
    <w:rsid w:val="6D5FD36D"/>
    <w:rsid w:val="6D704DC3"/>
    <w:rsid w:val="6D8B8E64"/>
    <w:rsid w:val="6D97C475"/>
    <w:rsid w:val="6DB1DB34"/>
    <w:rsid w:val="6DBA14AC"/>
    <w:rsid w:val="6DE3BE5C"/>
    <w:rsid w:val="6DF9EAA5"/>
    <w:rsid w:val="6E365695"/>
    <w:rsid w:val="6E48CBCD"/>
    <w:rsid w:val="6E5C57CC"/>
    <w:rsid w:val="6E5CB5E1"/>
    <w:rsid w:val="6E6AB0CF"/>
    <w:rsid w:val="6E7155C8"/>
    <w:rsid w:val="6EBD7514"/>
    <w:rsid w:val="6EBEFCB7"/>
    <w:rsid w:val="6ED7E3AF"/>
    <w:rsid w:val="6EDCECA1"/>
    <w:rsid w:val="6EE8AD29"/>
    <w:rsid w:val="6F0787EF"/>
    <w:rsid w:val="6F1CF765"/>
    <w:rsid w:val="6F2EC775"/>
    <w:rsid w:val="6F30CB70"/>
    <w:rsid w:val="6F32F6DE"/>
    <w:rsid w:val="6F4E7D7A"/>
    <w:rsid w:val="6F6017DE"/>
    <w:rsid w:val="6F61F6AD"/>
    <w:rsid w:val="6F75AF75"/>
    <w:rsid w:val="6F8A4E5B"/>
    <w:rsid w:val="6FA12427"/>
    <w:rsid w:val="6FAA3705"/>
    <w:rsid w:val="6FB13807"/>
    <w:rsid w:val="6FC710F4"/>
    <w:rsid w:val="6FE883A5"/>
    <w:rsid w:val="6FE94F26"/>
    <w:rsid w:val="6FF192B2"/>
    <w:rsid w:val="6FF74C51"/>
    <w:rsid w:val="70281056"/>
    <w:rsid w:val="7055D0C4"/>
    <w:rsid w:val="7065D1A8"/>
    <w:rsid w:val="70843FD5"/>
    <w:rsid w:val="70A8AEEF"/>
    <w:rsid w:val="70D02C9A"/>
    <w:rsid w:val="710F02BB"/>
    <w:rsid w:val="71221BD7"/>
    <w:rsid w:val="7122F07D"/>
    <w:rsid w:val="71351B34"/>
    <w:rsid w:val="713DC619"/>
    <w:rsid w:val="71611A62"/>
    <w:rsid w:val="7174416D"/>
    <w:rsid w:val="71786AB2"/>
    <w:rsid w:val="71A0C5E2"/>
    <w:rsid w:val="71B4D8E1"/>
    <w:rsid w:val="71DDC87D"/>
    <w:rsid w:val="71F21A13"/>
    <w:rsid w:val="7215085A"/>
    <w:rsid w:val="7219C580"/>
    <w:rsid w:val="721AB7B1"/>
    <w:rsid w:val="721B159C"/>
    <w:rsid w:val="722E7E0C"/>
    <w:rsid w:val="722EB9EA"/>
    <w:rsid w:val="72375D45"/>
    <w:rsid w:val="723A97AE"/>
    <w:rsid w:val="7273CC85"/>
    <w:rsid w:val="7275BD59"/>
    <w:rsid w:val="72B4B92F"/>
    <w:rsid w:val="72B634D8"/>
    <w:rsid w:val="72D2844B"/>
    <w:rsid w:val="72E3E95B"/>
    <w:rsid w:val="72EE1291"/>
    <w:rsid w:val="72F08479"/>
    <w:rsid w:val="72F3197C"/>
    <w:rsid w:val="72F8CDF0"/>
    <w:rsid w:val="73091545"/>
    <w:rsid w:val="73207AC5"/>
    <w:rsid w:val="73232183"/>
    <w:rsid w:val="73277555"/>
    <w:rsid w:val="7334EA7A"/>
    <w:rsid w:val="73375F6B"/>
    <w:rsid w:val="7337EACA"/>
    <w:rsid w:val="7360103B"/>
    <w:rsid w:val="737D30C1"/>
    <w:rsid w:val="7384B40D"/>
    <w:rsid w:val="7398D605"/>
    <w:rsid w:val="73A0CC05"/>
    <w:rsid w:val="73A10508"/>
    <w:rsid w:val="73B282A7"/>
    <w:rsid w:val="73B78129"/>
    <w:rsid w:val="73C8D982"/>
    <w:rsid w:val="73D4C10A"/>
    <w:rsid w:val="73E51656"/>
    <w:rsid w:val="740C7964"/>
    <w:rsid w:val="74170846"/>
    <w:rsid w:val="742E89A6"/>
    <w:rsid w:val="7439165C"/>
    <w:rsid w:val="74459B06"/>
    <w:rsid w:val="74465AB7"/>
    <w:rsid w:val="7457BEAF"/>
    <w:rsid w:val="7460C723"/>
    <w:rsid w:val="7491A100"/>
    <w:rsid w:val="749DD187"/>
    <w:rsid w:val="74BAB277"/>
    <w:rsid w:val="74F922B9"/>
    <w:rsid w:val="7538F8D5"/>
    <w:rsid w:val="7558EDF1"/>
    <w:rsid w:val="755BB5A9"/>
    <w:rsid w:val="755CC711"/>
    <w:rsid w:val="756881F2"/>
    <w:rsid w:val="756A5061"/>
    <w:rsid w:val="756FAA44"/>
    <w:rsid w:val="757EEA5E"/>
    <w:rsid w:val="75CDACDE"/>
    <w:rsid w:val="75CE9BB5"/>
    <w:rsid w:val="75D17514"/>
    <w:rsid w:val="75D61AA9"/>
    <w:rsid w:val="760174B8"/>
    <w:rsid w:val="7607F578"/>
    <w:rsid w:val="765023DC"/>
    <w:rsid w:val="76768421"/>
    <w:rsid w:val="768011C9"/>
    <w:rsid w:val="768DF9A9"/>
    <w:rsid w:val="769A92DF"/>
    <w:rsid w:val="76CBA488"/>
    <w:rsid w:val="76EA9CF9"/>
    <w:rsid w:val="770312CC"/>
    <w:rsid w:val="771E68B4"/>
    <w:rsid w:val="77202A5B"/>
    <w:rsid w:val="7721111F"/>
    <w:rsid w:val="772F0F8E"/>
    <w:rsid w:val="77436539"/>
    <w:rsid w:val="7755BC33"/>
    <w:rsid w:val="775AEAB5"/>
    <w:rsid w:val="7779411C"/>
    <w:rsid w:val="777D232E"/>
    <w:rsid w:val="779867E5"/>
    <w:rsid w:val="77A9432F"/>
    <w:rsid w:val="77BBDF96"/>
    <w:rsid w:val="77C62AB1"/>
    <w:rsid w:val="77D981F9"/>
    <w:rsid w:val="77E7B07F"/>
    <w:rsid w:val="77F6F795"/>
    <w:rsid w:val="77FCC841"/>
    <w:rsid w:val="78109CFE"/>
    <w:rsid w:val="781BC86F"/>
    <w:rsid w:val="78743D28"/>
    <w:rsid w:val="789D21AB"/>
    <w:rsid w:val="78BB7AD1"/>
    <w:rsid w:val="78D82FD2"/>
    <w:rsid w:val="7907E61A"/>
    <w:rsid w:val="79194CD5"/>
    <w:rsid w:val="7921CCF0"/>
    <w:rsid w:val="79581A4D"/>
    <w:rsid w:val="795901C8"/>
    <w:rsid w:val="7980CCBE"/>
    <w:rsid w:val="79951C6C"/>
    <w:rsid w:val="799E812E"/>
    <w:rsid w:val="79B52B04"/>
    <w:rsid w:val="79B60804"/>
    <w:rsid w:val="79DF4DA8"/>
    <w:rsid w:val="79E8F04A"/>
    <w:rsid w:val="79F30C2D"/>
    <w:rsid w:val="7A03454A"/>
    <w:rsid w:val="7A19F8C7"/>
    <w:rsid w:val="7A303834"/>
    <w:rsid w:val="7A3548A6"/>
    <w:rsid w:val="7A43EFBA"/>
    <w:rsid w:val="7A9706DE"/>
    <w:rsid w:val="7AB68927"/>
    <w:rsid w:val="7ABA515D"/>
    <w:rsid w:val="7ABE3159"/>
    <w:rsid w:val="7AC14CB6"/>
    <w:rsid w:val="7ACFF0BB"/>
    <w:rsid w:val="7AE5EBA1"/>
    <w:rsid w:val="7AF5500C"/>
    <w:rsid w:val="7B41F360"/>
    <w:rsid w:val="7B630474"/>
    <w:rsid w:val="7B64BD67"/>
    <w:rsid w:val="7B791DF1"/>
    <w:rsid w:val="7B89167B"/>
    <w:rsid w:val="7B9C74E2"/>
    <w:rsid w:val="7B9EB104"/>
    <w:rsid w:val="7BA623C5"/>
    <w:rsid w:val="7BA77335"/>
    <w:rsid w:val="7BA8D77F"/>
    <w:rsid w:val="7BAF11A4"/>
    <w:rsid w:val="7BB1D981"/>
    <w:rsid w:val="7BC0F175"/>
    <w:rsid w:val="7BD52EA8"/>
    <w:rsid w:val="7C01321F"/>
    <w:rsid w:val="7C022327"/>
    <w:rsid w:val="7C10C93E"/>
    <w:rsid w:val="7C233F4B"/>
    <w:rsid w:val="7C32BE9F"/>
    <w:rsid w:val="7C34A5B7"/>
    <w:rsid w:val="7C35F19B"/>
    <w:rsid w:val="7C38F1D1"/>
    <w:rsid w:val="7C518088"/>
    <w:rsid w:val="7C539D06"/>
    <w:rsid w:val="7C60BFE0"/>
    <w:rsid w:val="7C62A601"/>
    <w:rsid w:val="7C66EC74"/>
    <w:rsid w:val="7C6A7938"/>
    <w:rsid w:val="7C7C086B"/>
    <w:rsid w:val="7C829DD6"/>
    <w:rsid w:val="7C9207F5"/>
    <w:rsid w:val="7C9612D0"/>
    <w:rsid w:val="7CAED35C"/>
    <w:rsid w:val="7CB95335"/>
    <w:rsid w:val="7CF2E62A"/>
    <w:rsid w:val="7CF5DB86"/>
    <w:rsid w:val="7CF7FAFE"/>
    <w:rsid w:val="7D007572"/>
    <w:rsid w:val="7D39BB08"/>
    <w:rsid w:val="7D580D6A"/>
    <w:rsid w:val="7D6A238F"/>
    <w:rsid w:val="7D78F658"/>
    <w:rsid w:val="7DA773AA"/>
    <w:rsid w:val="7DB8DD48"/>
    <w:rsid w:val="7DBE1635"/>
    <w:rsid w:val="7DE7CFFD"/>
    <w:rsid w:val="7E046406"/>
    <w:rsid w:val="7E1BC53E"/>
    <w:rsid w:val="7E3BD560"/>
    <w:rsid w:val="7E53AE63"/>
    <w:rsid w:val="7E63A7FE"/>
    <w:rsid w:val="7E719CCC"/>
    <w:rsid w:val="7E7F607B"/>
    <w:rsid w:val="7E82E26E"/>
    <w:rsid w:val="7E8C5E89"/>
    <w:rsid w:val="7E9ACD9A"/>
    <w:rsid w:val="7E9B7E7E"/>
    <w:rsid w:val="7EC25E07"/>
    <w:rsid w:val="7F0C19B0"/>
    <w:rsid w:val="7F18A572"/>
    <w:rsid w:val="7F19B51E"/>
    <w:rsid w:val="7F38FD4D"/>
    <w:rsid w:val="7F52F437"/>
    <w:rsid w:val="7F7AC16B"/>
    <w:rsid w:val="7FBA573D"/>
    <w:rsid w:val="7FDC29DA"/>
    <w:rsid w:val="7FEF88FC"/>
    <w:rsid w:val="7FFF78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5E50A"/>
  <w15:docId w15:val="{7AB554D4-D583-4DEE-81A6-C15F0A8D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5BD1"/>
    <w:rPr>
      <w:sz w:val="16"/>
      <w:szCs w:val="16"/>
    </w:rPr>
  </w:style>
  <w:style w:type="paragraph" w:styleId="CommentText">
    <w:name w:val="annotation text"/>
    <w:basedOn w:val="Normal"/>
    <w:link w:val="CommentTextChar"/>
    <w:uiPriority w:val="99"/>
    <w:semiHidden/>
    <w:unhideWhenUsed/>
    <w:rsid w:val="009C5BD1"/>
    <w:pPr>
      <w:spacing w:line="240" w:lineRule="auto"/>
    </w:pPr>
    <w:rPr>
      <w:sz w:val="20"/>
      <w:szCs w:val="20"/>
    </w:rPr>
  </w:style>
  <w:style w:type="character" w:customStyle="1" w:styleId="CommentTextChar">
    <w:name w:val="Comment Text Char"/>
    <w:basedOn w:val="DefaultParagraphFont"/>
    <w:link w:val="CommentText"/>
    <w:uiPriority w:val="99"/>
    <w:semiHidden/>
    <w:rsid w:val="009C5BD1"/>
    <w:rPr>
      <w:sz w:val="20"/>
      <w:szCs w:val="20"/>
    </w:rPr>
  </w:style>
  <w:style w:type="paragraph" w:styleId="CommentSubject">
    <w:name w:val="annotation subject"/>
    <w:basedOn w:val="CommentText"/>
    <w:next w:val="CommentText"/>
    <w:link w:val="CommentSubjectChar"/>
    <w:uiPriority w:val="99"/>
    <w:semiHidden/>
    <w:unhideWhenUsed/>
    <w:rsid w:val="009C5BD1"/>
    <w:rPr>
      <w:b/>
      <w:bCs/>
    </w:rPr>
  </w:style>
  <w:style w:type="character" w:customStyle="1" w:styleId="CommentSubjectChar">
    <w:name w:val="Comment Subject Char"/>
    <w:basedOn w:val="CommentTextChar"/>
    <w:link w:val="CommentSubject"/>
    <w:uiPriority w:val="99"/>
    <w:semiHidden/>
    <w:rsid w:val="009C5BD1"/>
    <w:rPr>
      <w:b/>
      <w:bCs/>
      <w:sz w:val="20"/>
      <w:szCs w:val="20"/>
    </w:rPr>
  </w:style>
  <w:style w:type="paragraph" w:styleId="BalloonText">
    <w:name w:val="Balloon Text"/>
    <w:basedOn w:val="Normal"/>
    <w:link w:val="BalloonTextChar"/>
    <w:uiPriority w:val="99"/>
    <w:semiHidden/>
    <w:unhideWhenUsed/>
    <w:rsid w:val="009C5B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D1"/>
    <w:rPr>
      <w:rFonts w:ascii="Segoe UI" w:hAnsi="Segoe UI" w:cs="Segoe UI"/>
      <w:sz w:val="18"/>
      <w:szCs w:val="18"/>
    </w:rPr>
  </w:style>
  <w:style w:type="paragraph" w:styleId="Header">
    <w:name w:val="header"/>
    <w:basedOn w:val="Normal"/>
    <w:link w:val="HeaderChar"/>
    <w:uiPriority w:val="99"/>
    <w:unhideWhenUsed/>
    <w:rsid w:val="001D323C"/>
    <w:pPr>
      <w:tabs>
        <w:tab w:val="center" w:pos="4680"/>
        <w:tab w:val="right" w:pos="9360"/>
      </w:tabs>
      <w:spacing w:line="240" w:lineRule="auto"/>
    </w:pPr>
  </w:style>
  <w:style w:type="character" w:customStyle="1" w:styleId="HeaderChar">
    <w:name w:val="Header Char"/>
    <w:basedOn w:val="DefaultParagraphFont"/>
    <w:link w:val="Header"/>
    <w:uiPriority w:val="99"/>
    <w:rsid w:val="001D323C"/>
  </w:style>
  <w:style w:type="paragraph" w:styleId="Footer">
    <w:name w:val="footer"/>
    <w:basedOn w:val="Normal"/>
    <w:link w:val="FooterChar"/>
    <w:uiPriority w:val="99"/>
    <w:unhideWhenUsed/>
    <w:rsid w:val="001D323C"/>
    <w:pPr>
      <w:tabs>
        <w:tab w:val="center" w:pos="4680"/>
        <w:tab w:val="right" w:pos="9360"/>
      </w:tabs>
      <w:spacing w:line="240" w:lineRule="auto"/>
    </w:pPr>
  </w:style>
  <w:style w:type="character" w:customStyle="1" w:styleId="FooterChar">
    <w:name w:val="Footer Char"/>
    <w:basedOn w:val="DefaultParagraphFont"/>
    <w:link w:val="Footer"/>
    <w:uiPriority w:val="99"/>
    <w:rsid w:val="001D323C"/>
  </w:style>
  <w:style w:type="character" w:styleId="Hyperlink">
    <w:name w:val="Hyperlink"/>
    <w:basedOn w:val="DefaultParagraphFont"/>
    <w:uiPriority w:val="99"/>
    <w:unhideWhenUsed/>
    <w:rsid w:val="001D323C"/>
    <w:rPr>
      <w:color w:val="0000FF" w:themeColor="hyperlink"/>
      <w:u w:val="single"/>
    </w:rPr>
  </w:style>
  <w:style w:type="paragraph" w:styleId="NormalWeb">
    <w:name w:val="Normal (Web)"/>
    <w:basedOn w:val="Normal"/>
    <w:uiPriority w:val="99"/>
    <w:semiHidden/>
    <w:unhideWhenUsed/>
    <w:rsid w:val="00F5767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8581D"/>
    <w:pPr>
      <w:spacing w:line="240" w:lineRule="auto"/>
    </w:pPr>
  </w:style>
  <w:style w:type="numbering" w:customStyle="1" w:styleId="CurrentList1">
    <w:name w:val="Current List1"/>
    <w:uiPriority w:val="99"/>
    <w:rsid w:val="00102391"/>
    <w:pPr>
      <w:numPr>
        <w:numId w:val="34"/>
      </w:numPr>
    </w:pPr>
  </w:style>
  <w:style w:type="numbering" w:customStyle="1" w:styleId="CurrentList2">
    <w:name w:val="Current List2"/>
    <w:uiPriority w:val="99"/>
    <w:rsid w:val="00102391"/>
    <w:pPr>
      <w:numPr>
        <w:numId w:val="35"/>
      </w:numPr>
    </w:pPr>
  </w:style>
  <w:style w:type="numbering" w:customStyle="1" w:styleId="CurrentList3">
    <w:name w:val="Current List3"/>
    <w:uiPriority w:val="99"/>
    <w:rsid w:val="0010239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51587">
      <w:bodyDiv w:val="1"/>
      <w:marLeft w:val="0"/>
      <w:marRight w:val="0"/>
      <w:marTop w:val="0"/>
      <w:marBottom w:val="0"/>
      <w:divBdr>
        <w:top w:val="none" w:sz="0" w:space="0" w:color="auto"/>
        <w:left w:val="none" w:sz="0" w:space="0" w:color="auto"/>
        <w:bottom w:val="none" w:sz="0" w:space="0" w:color="auto"/>
        <w:right w:val="none" w:sz="0" w:space="0" w:color="auto"/>
      </w:divBdr>
    </w:div>
    <w:div w:id="903027197">
      <w:bodyDiv w:val="1"/>
      <w:marLeft w:val="0"/>
      <w:marRight w:val="0"/>
      <w:marTop w:val="0"/>
      <w:marBottom w:val="0"/>
      <w:divBdr>
        <w:top w:val="none" w:sz="0" w:space="0" w:color="auto"/>
        <w:left w:val="none" w:sz="0" w:space="0" w:color="auto"/>
        <w:bottom w:val="none" w:sz="0" w:space="0" w:color="auto"/>
        <w:right w:val="none" w:sz="0" w:space="0" w:color="auto"/>
      </w:divBdr>
    </w:div>
    <w:div w:id="146665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udenver.edu/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udenver.edu/asa/guidelinesandpolicydocuments/asapolicymanu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B4C20E9934A4D959E4875C914FDA5" ma:contentTypeVersion="6" ma:contentTypeDescription="Create a new document." ma:contentTypeScope="" ma:versionID="debaab91a5debbb14de8eda1f22856ab">
  <xsd:schema xmlns:xsd="http://www.w3.org/2001/XMLSchema" xmlns:xs="http://www.w3.org/2001/XMLSchema" xmlns:p="http://schemas.microsoft.com/office/2006/metadata/properties" xmlns:ns2="50243170-fbdb-425d-91d8-166871d05551" xmlns:ns3="d02cb5e8-b11b-4609-a9ff-6b62ebb992fd" targetNamespace="http://schemas.microsoft.com/office/2006/metadata/properties" ma:root="true" ma:fieldsID="b36988d46a3fc91339ed27f0c6720de1" ns2:_="" ns3:_="">
    <xsd:import namespace="50243170-fbdb-425d-91d8-166871d05551"/>
    <xsd:import namespace="d02cb5e8-b11b-4609-a9ff-6b62ebb99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43170-fbdb-425d-91d8-166871d05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cb5e8-b11b-4609-a9ff-6b62ebb992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02cb5e8-b11b-4609-a9ff-6b62ebb992fd">
      <UserInfo>
        <DisplayName>Lazorski, Megan</DisplayName>
        <AccountId>15</AccountId>
        <AccountType/>
      </UserInfo>
      <UserInfo>
        <DisplayName>Hernandez, Jovan Omar</DisplayName>
        <AccountId>34</AccountId>
        <AccountType/>
      </UserInfo>
      <UserInfo>
        <DisplayName>Elizabeth Goodnick</DisplayName>
        <AccountId>12</AccountId>
        <AccountType/>
      </UserInfo>
      <UserInfo>
        <DisplayName>Benitez, Michael</DisplayName>
        <AccountId>33</AccountId>
        <AccountType/>
      </UserInfo>
      <UserInfo>
        <DisplayName>Bender, Angela</DisplayName>
        <AccountId>23</AccountId>
        <AccountType/>
      </UserInfo>
    </SharedWithUsers>
  </documentManagement>
</p:properties>
</file>

<file path=customXml/itemProps1.xml><?xml version="1.0" encoding="utf-8"?>
<ds:datastoreItem xmlns:ds="http://schemas.openxmlformats.org/officeDocument/2006/customXml" ds:itemID="{19DC1653-7335-42FF-A5B8-E8BAB79F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43170-fbdb-425d-91d8-166871d05551"/>
    <ds:schemaRef ds:uri="d02cb5e8-b11b-4609-a9ff-6b62ebb99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01BCB-2301-41EA-A177-E3850D5E19F6}">
  <ds:schemaRefs>
    <ds:schemaRef ds:uri="http://schemas.openxmlformats.org/officeDocument/2006/bibliography"/>
  </ds:schemaRefs>
</ds:datastoreItem>
</file>

<file path=customXml/itemProps3.xml><?xml version="1.0" encoding="utf-8"?>
<ds:datastoreItem xmlns:ds="http://schemas.openxmlformats.org/officeDocument/2006/customXml" ds:itemID="{0CC6D03E-2611-4BDC-A966-D1ACE31BA0B8}">
  <ds:schemaRefs>
    <ds:schemaRef ds:uri="http://schemas.microsoft.com/sharepoint/v3/contenttype/forms"/>
  </ds:schemaRefs>
</ds:datastoreItem>
</file>

<file path=customXml/itemProps4.xml><?xml version="1.0" encoding="utf-8"?>
<ds:datastoreItem xmlns:ds="http://schemas.openxmlformats.org/officeDocument/2006/customXml" ds:itemID="{34DD3DC5-A043-4229-8AC6-79B9EBA12EC7}">
  <ds:schemaRefs>
    <ds:schemaRef ds:uri="http://schemas.microsoft.com/office/2006/metadata/properties"/>
    <ds:schemaRef ds:uri="http://schemas.microsoft.com/office/infopath/2007/PartnerControls"/>
    <ds:schemaRef ds:uri="d02cb5e8-b11b-4609-a9ff-6b62ebb992fd"/>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David</dc:creator>
  <cp:keywords/>
  <cp:lastModifiedBy>Lechuga, Chalane</cp:lastModifiedBy>
  <cp:revision>5</cp:revision>
  <dcterms:created xsi:type="dcterms:W3CDTF">2022-01-20T18:25:00Z</dcterms:created>
  <dcterms:modified xsi:type="dcterms:W3CDTF">2022-01-21T23:38:00Z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0x0101001D7B4C20E9934A4D959E4875C914FDA5</vt:lpwstr>
  </property>
</Properties>
</file>