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CC70EE" w14:textId="736A94B4" w:rsidR="00402AC3" w:rsidRDefault="00434EEE" w:rsidP="007139E4">
      <w:pPr>
        <w:pStyle w:val="NoSpacing"/>
        <w:jc w:val="center"/>
      </w:pPr>
      <w:r>
        <w:t>User’s Guide</w:t>
      </w:r>
    </w:p>
    <w:p w14:paraId="5AD7A098" w14:textId="4153614D" w:rsidR="00434EEE" w:rsidRPr="0043523C" w:rsidRDefault="00434EEE" w:rsidP="007139E4">
      <w:pPr>
        <w:pStyle w:val="NoSpacing"/>
        <w:jc w:val="center"/>
        <w:rPr>
          <w:b/>
          <w:bCs/>
        </w:rPr>
      </w:pPr>
      <w:r w:rsidRPr="0043523C">
        <w:rPr>
          <w:b/>
          <w:bCs/>
        </w:rPr>
        <w:t xml:space="preserve">CLAS </w:t>
      </w:r>
      <w:r w:rsidR="007139E4" w:rsidRPr="0043523C">
        <w:rPr>
          <w:b/>
          <w:bCs/>
        </w:rPr>
        <w:t>A</w:t>
      </w:r>
      <w:r w:rsidRPr="0043523C">
        <w:rPr>
          <w:b/>
          <w:bCs/>
        </w:rPr>
        <w:t xml:space="preserve">utomated </w:t>
      </w:r>
      <w:r w:rsidR="0008440F">
        <w:rPr>
          <w:b/>
          <w:bCs/>
        </w:rPr>
        <w:t xml:space="preserve">Petition for </w:t>
      </w:r>
      <w:r w:rsidRPr="0043523C">
        <w:rPr>
          <w:b/>
          <w:bCs/>
        </w:rPr>
        <w:t xml:space="preserve">Overload </w:t>
      </w:r>
      <w:r w:rsidR="0008440F">
        <w:rPr>
          <w:b/>
          <w:bCs/>
        </w:rPr>
        <w:t xml:space="preserve">Exception </w:t>
      </w:r>
      <w:r w:rsidR="007139E4" w:rsidRPr="0043523C">
        <w:rPr>
          <w:b/>
          <w:bCs/>
        </w:rPr>
        <w:t>Form</w:t>
      </w:r>
    </w:p>
    <w:p w14:paraId="4DAC755B" w14:textId="7496D55B" w:rsidR="00434EEE" w:rsidRDefault="008567C0" w:rsidP="00434EEE">
      <w:pPr>
        <w:pStyle w:val="NoSpacing"/>
      </w:pPr>
      <w:r>
        <w:t xml:space="preserve"> </w:t>
      </w:r>
    </w:p>
    <w:p w14:paraId="4CDFC27E" w14:textId="1E2B12EE" w:rsidR="007139E4" w:rsidRDefault="007139E4" w:rsidP="00434EEE">
      <w:pPr>
        <w:pStyle w:val="NoSpacing"/>
      </w:pPr>
      <w:r>
        <w:t>The Overload Form allows a student to request permission to take over 18 credits in the Spring/</w:t>
      </w:r>
      <w:r w:rsidR="00983702">
        <w:t>F</w:t>
      </w:r>
      <w:r>
        <w:t>all semesters or over 12 Credits in the Summer semester.  Depending in the student’s GPA and the total overload credits needed, the student may need approval of the department chair and Dean’s Office over the student’s major.</w:t>
      </w:r>
    </w:p>
    <w:p w14:paraId="2CE4586D" w14:textId="305B5563" w:rsidR="007139E4" w:rsidRDefault="007139E4" w:rsidP="00434EEE">
      <w:pPr>
        <w:pStyle w:val="NoSpacing"/>
      </w:pPr>
    </w:p>
    <w:p w14:paraId="464061DE" w14:textId="2F78B1D3" w:rsidR="007139E4" w:rsidRDefault="007139E4" w:rsidP="00434EEE">
      <w:pPr>
        <w:pStyle w:val="NoSpacing"/>
      </w:pPr>
      <w:r>
        <w:t>The link to the online Overload form will be found on the College of Letters, Arts and Sciences website under:</w:t>
      </w:r>
    </w:p>
    <w:p w14:paraId="44F17933" w14:textId="2B5BF0FD" w:rsidR="00CF7B4F" w:rsidRDefault="007139E4" w:rsidP="00434EEE">
      <w:pPr>
        <w:pStyle w:val="NoSpacing"/>
      </w:pPr>
      <w:r>
        <w:t>Current Students</w:t>
      </w:r>
      <w:r w:rsidR="006454EE">
        <w:t>/</w:t>
      </w:r>
      <w:r w:rsidR="00CF7B4F">
        <w:t>Student Forms</w:t>
      </w:r>
      <w:r w:rsidR="00E33E98">
        <w:t>/</w:t>
      </w:r>
      <w:r w:rsidR="00F46294">
        <w:t xml:space="preserve">Petition for </w:t>
      </w:r>
      <w:r w:rsidR="00CF7B4F">
        <w:t>Overload</w:t>
      </w:r>
      <w:r w:rsidR="00151B09">
        <w:t xml:space="preserve">.  Clicking the link will open the online </w:t>
      </w:r>
      <w:hyperlink r:id="rId8" w:history="1">
        <w:r w:rsidR="0070018C" w:rsidRPr="00AA2EE3">
          <w:rPr>
            <w:rStyle w:val="Hyperlink"/>
          </w:rPr>
          <w:t xml:space="preserve">Undergraduate </w:t>
        </w:r>
        <w:r w:rsidR="006C5C11">
          <w:rPr>
            <w:rStyle w:val="Hyperlink"/>
          </w:rPr>
          <w:t xml:space="preserve">Petition for </w:t>
        </w:r>
        <w:r w:rsidR="00151B09" w:rsidRPr="00AA2EE3">
          <w:rPr>
            <w:rStyle w:val="Hyperlink"/>
          </w:rPr>
          <w:t>Over</w:t>
        </w:r>
        <w:r w:rsidR="0070018C" w:rsidRPr="00AA2EE3">
          <w:rPr>
            <w:rStyle w:val="Hyperlink"/>
          </w:rPr>
          <w:t>load Form</w:t>
        </w:r>
      </w:hyperlink>
    </w:p>
    <w:p w14:paraId="7C2A4383" w14:textId="77777777" w:rsidR="00151B09" w:rsidRDefault="00151B09" w:rsidP="00434EEE">
      <w:pPr>
        <w:pStyle w:val="NoSpacing"/>
      </w:pPr>
    </w:p>
    <w:p w14:paraId="1021AFEC" w14:textId="3E4E0327" w:rsidR="00DB105E" w:rsidRPr="00BD0CD1" w:rsidRDefault="00DB105E" w:rsidP="007656AB">
      <w:pPr>
        <w:pStyle w:val="NoSpacing"/>
        <w:jc w:val="center"/>
        <w:rPr>
          <w:i/>
          <w:iCs/>
        </w:rPr>
      </w:pPr>
    </w:p>
    <w:p w14:paraId="6DDEECB7" w14:textId="612AE10C" w:rsidR="006D0847" w:rsidRPr="006D0847" w:rsidRDefault="006D0847" w:rsidP="007656AB">
      <w:pPr>
        <w:pStyle w:val="NoSpacing"/>
        <w:jc w:val="center"/>
      </w:pPr>
      <w:r>
        <w:rPr>
          <w:noProof/>
        </w:rPr>
        <w:drawing>
          <wp:inline distT="0" distB="0" distL="0" distR="0" wp14:anchorId="45086D9D" wp14:editId="47310307">
            <wp:extent cx="4600575" cy="1844490"/>
            <wp:effectExtent l="0" t="0" r="0" b="3810"/>
            <wp:docPr id="14" name="Picture 14"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Table&#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4726901" cy="1895137"/>
                    </a:xfrm>
                    <a:prstGeom prst="rect">
                      <a:avLst/>
                    </a:prstGeom>
                  </pic:spPr>
                </pic:pic>
              </a:graphicData>
            </a:graphic>
          </wp:inline>
        </w:drawing>
      </w:r>
    </w:p>
    <w:p w14:paraId="79CDEC40" w14:textId="77777777" w:rsidR="00746AAD" w:rsidRDefault="00746AAD" w:rsidP="00434EEE">
      <w:pPr>
        <w:pStyle w:val="NoSpacing"/>
      </w:pPr>
    </w:p>
    <w:p w14:paraId="20AA2AA2" w14:textId="3B44F8C8" w:rsidR="00CF7B4F" w:rsidRDefault="00746AAD" w:rsidP="00434EEE">
      <w:pPr>
        <w:pStyle w:val="NoSpacing"/>
      </w:pPr>
      <w:r>
        <w:t xml:space="preserve">Students will be prompted to sign in with their MSU Denver </w:t>
      </w:r>
      <w:r w:rsidR="00BB7C7C">
        <w:t>NetID</w:t>
      </w:r>
      <w:r>
        <w:t xml:space="preserve"> and password.  </w:t>
      </w:r>
    </w:p>
    <w:p w14:paraId="14B3791C" w14:textId="77777777" w:rsidR="00746AAD" w:rsidRDefault="00746AAD" w:rsidP="00434EEE">
      <w:pPr>
        <w:pStyle w:val="NoSpacing"/>
      </w:pPr>
    </w:p>
    <w:p w14:paraId="57B4ADE5" w14:textId="515DAA84" w:rsidR="008E4C4D" w:rsidRPr="0070018C" w:rsidRDefault="00A4016F" w:rsidP="00434EEE">
      <w:pPr>
        <w:pStyle w:val="NoSpacing"/>
        <w:rPr>
          <w:b/>
          <w:bCs/>
        </w:rPr>
      </w:pPr>
      <w:r>
        <w:rPr>
          <w:b/>
          <w:bCs/>
        </w:rPr>
        <w:t>Overload Form – Instructions Page</w:t>
      </w:r>
    </w:p>
    <w:p w14:paraId="78B06042" w14:textId="1ED3009D" w:rsidR="008E4C4D" w:rsidRDefault="008E4C4D" w:rsidP="00434EEE">
      <w:pPr>
        <w:pStyle w:val="NoSpacing"/>
      </w:pPr>
      <w:r>
        <w:t xml:space="preserve">The first page of the form includes information about requesting an Overload and when signatures are needed.  </w:t>
      </w:r>
    </w:p>
    <w:p w14:paraId="6F842DD8" w14:textId="77777777" w:rsidR="008E4C4D" w:rsidRDefault="008E4C4D" w:rsidP="00434EEE">
      <w:pPr>
        <w:pStyle w:val="NoSpacing"/>
      </w:pPr>
    </w:p>
    <w:p w14:paraId="6066A199" w14:textId="77777777" w:rsidR="009B2BEE" w:rsidRDefault="007631C1" w:rsidP="00F558A2">
      <w:pPr>
        <w:pStyle w:val="NoSpacing"/>
        <w:jc w:val="center"/>
      </w:pPr>
      <w:r>
        <w:rPr>
          <w:noProof/>
        </w:rPr>
        <w:drawing>
          <wp:inline distT="0" distB="0" distL="0" distR="0" wp14:anchorId="3D300207" wp14:editId="2B5DB5BF">
            <wp:extent cx="2336659" cy="3314700"/>
            <wp:effectExtent l="0" t="0" r="6985" b="0"/>
            <wp:docPr id="9" name="Picture 9"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Text&#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422700" cy="3436755"/>
                    </a:xfrm>
                    <a:prstGeom prst="rect">
                      <a:avLst/>
                    </a:prstGeom>
                  </pic:spPr>
                </pic:pic>
              </a:graphicData>
            </a:graphic>
          </wp:inline>
        </w:drawing>
      </w:r>
      <w:r>
        <w:rPr>
          <w:noProof/>
        </w:rPr>
        <w:drawing>
          <wp:inline distT="0" distB="0" distL="0" distR="0" wp14:anchorId="499623D6" wp14:editId="3088A3A2">
            <wp:extent cx="2409825" cy="3301411"/>
            <wp:effectExtent l="0" t="0" r="0" b="0"/>
            <wp:docPr id="8" name="Picture 8"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able&#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62463" cy="3373524"/>
                    </a:xfrm>
                    <a:prstGeom prst="rect">
                      <a:avLst/>
                    </a:prstGeom>
                  </pic:spPr>
                </pic:pic>
              </a:graphicData>
            </a:graphic>
          </wp:inline>
        </w:drawing>
      </w:r>
    </w:p>
    <w:p w14:paraId="5B8AAFBB" w14:textId="3895FA71" w:rsidR="009B2BEE" w:rsidRDefault="009B2BEE" w:rsidP="00434EEE">
      <w:pPr>
        <w:pStyle w:val="NoSpacing"/>
      </w:pPr>
    </w:p>
    <w:p w14:paraId="31838BF3" w14:textId="77777777" w:rsidR="008E4C4D" w:rsidRDefault="008E4C4D" w:rsidP="008E4C4D">
      <w:pPr>
        <w:pStyle w:val="NoSpacing"/>
      </w:pPr>
    </w:p>
    <w:p w14:paraId="7322C0A8" w14:textId="78262B58" w:rsidR="008E4C4D" w:rsidRDefault="008E4C4D" w:rsidP="008E4C4D">
      <w:pPr>
        <w:pStyle w:val="NoSpacing"/>
      </w:pPr>
      <w:r>
        <w:t>Clicking ‘Next’ take</w:t>
      </w:r>
      <w:r w:rsidR="00D87641">
        <w:t>s</w:t>
      </w:r>
      <w:r>
        <w:t xml:space="preserve"> the student to the next page of the form.</w:t>
      </w:r>
    </w:p>
    <w:p w14:paraId="2650E7CF" w14:textId="79E2271B" w:rsidR="008E4C4D" w:rsidRDefault="008E4C4D" w:rsidP="008E4C4D">
      <w:pPr>
        <w:pStyle w:val="NoSpacing"/>
      </w:pPr>
      <w:r>
        <w:t>Students will then be prompted to provide the following required and optional information. (Note: This is the same general requested information and approval path as the previous paper Overload Form.)</w:t>
      </w:r>
    </w:p>
    <w:p w14:paraId="6CB58B27" w14:textId="74032613" w:rsidR="008E4C4D" w:rsidRDefault="008E4C4D" w:rsidP="00434EEE">
      <w:pPr>
        <w:pStyle w:val="NoSpacing"/>
      </w:pPr>
    </w:p>
    <w:p w14:paraId="37D89D11" w14:textId="30A42A21" w:rsidR="008E4C4D" w:rsidRPr="00A4016F" w:rsidRDefault="00D87641" w:rsidP="00434EEE">
      <w:pPr>
        <w:pStyle w:val="NoSpacing"/>
        <w:rPr>
          <w:b/>
          <w:bCs/>
        </w:rPr>
      </w:pPr>
      <w:r w:rsidRPr="00A4016F">
        <w:rPr>
          <w:b/>
          <w:bCs/>
        </w:rPr>
        <w:t xml:space="preserve">Overload Form </w:t>
      </w:r>
      <w:r w:rsidR="00A4016F" w:rsidRPr="00A4016F">
        <w:rPr>
          <w:b/>
          <w:bCs/>
        </w:rPr>
        <w:t xml:space="preserve">- </w:t>
      </w:r>
      <w:r w:rsidR="008E4C4D" w:rsidRPr="00A4016F">
        <w:rPr>
          <w:b/>
          <w:bCs/>
        </w:rPr>
        <w:t>Requested Information</w:t>
      </w:r>
    </w:p>
    <w:p w14:paraId="361258C5" w14:textId="7A60B080" w:rsidR="009B2BEE" w:rsidRDefault="009B2BEE" w:rsidP="00F558A2">
      <w:pPr>
        <w:pStyle w:val="NoSpacing"/>
        <w:jc w:val="center"/>
      </w:pPr>
      <w:r>
        <w:rPr>
          <w:noProof/>
        </w:rPr>
        <w:drawing>
          <wp:inline distT="0" distB="0" distL="0" distR="0" wp14:anchorId="28EFCD09" wp14:editId="02210A4F">
            <wp:extent cx="3903708" cy="5124450"/>
            <wp:effectExtent l="0" t="0" r="1905" b="0"/>
            <wp:docPr id="13" name="Picture 13"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Graphical user interface, text, application&#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4013524" cy="5268607"/>
                    </a:xfrm>
                    <a:prstGeom prst="rect">
                      <a:avLst/>
                    </a:prstGeom>
                  </pic:spPr>
                </pic:pic>
              </a:graphicData>
            </a:graphic>
          </wp:inline>
        </w:drawing>
      </w:r>
    </w:p>
    <w:p w14:paraId="6A601C61" w14:textId="042D9513" w:rsidR="00A71BBE" w:rsidRDefault="00A71BBE" w:rsidP="00F558A2">
      <w:pPr>
        <w:pStyle w:val="NoSpacing"/>
        <w:jc w:val="center"/>
      </w:pPr>
    </w:p>
    <w:p w14:paraId="63BCB997" w14:textId="5A28BED4" w:rsidR="00A71BBE" w:rsidRDefault="00A71BBE" w:rsidP="00A71BBE">
      <w:pPr>
        <w:pStyle w:val="NoSpacing"/>
      </w:pPr>
    </w:p>
    <w:p w14:paraId="59613D45" w14:textId="77777777" w:rsidR="00A71BBE" w:rsidRDefault="00A71BBE" w:rsidP="00A71BBE">
      <w:pPr>
        <w:pStyle w:val="NoSpacing"/>
      </w:pPr>
      <w:r>
        <w:t>1) Student Information</w:t>
      </w:r>
    </w:p>
    <w:p w14:paraId="02785D48" w14:textId="77777777" w:rsidR="00A71BBE" w:rsidRPr="00956D40" w:rsidRDefault="00A71BBE" w:rsidP="00A71BBE">
      <w:pPr>
        <w:pStyle w:val="NoSpacing"/>
        <w:numPr>
          <w:ilvl w:val="0"/>
          <w:numId w:val="3"/>
        </w:numPr>
        <w:rPr>
          <w:u w:val="single"/>
        </w:rPr>
      </w:pPr>
      <w:r w:rsidRPr="00956D40">
        <w:rPr>
          <w:u w:val="single"/>
        </w:rPr>
        <w:t>First and Last Name</w:t>
      </w:r>
    </w:p>
    <w:p w14:paraId="5E9F4522" w14:textId="77777777" w:rsidR="00A71BBE" w:rsidRDefault="00A71BBE" w:rsidP="00A71BBE">
      <w:pPr>
        <w:pStyle w:val="NoSpacing"/>
        <w:numPr>
          <w:ilvl w:val="0"/>
          <w:numId w:val="3"/>
        </w:numPr>
      </w:pPr>
      <w:r w:rsidRPr="00956D40">
        <w:rPr>
          <w:u w:val="single"/>
        </w:rPr>
        <w:t>Student ID Number</w:t>
      </w:r>
      <w:r>
        <w:t xml:space="preserve"> (900/901#)</w:t>
      </w:r>
    </w:p>
    <w:p w14:paraId="1F2C091D" w14:textId="77777777" w:rsidR="00A71BBE" w:rsidRDefault="00A71BBE" w:rsidP="00A71BBE">
      <w:pPr>
        <w:pStyle w:val="NoSpacing"/>
        <w:numPr>
          <w:ilvl w:val="0"/>
          <w:numId w:val="3"/>
        </w:numPr>
      </w:pPr>
      <w:r>
        <w:t xml:space="preserve">Student’s MSU Denver </w:t>
      </w:r>
      <w:r w:rsidRPr="00956D40">
        <w:rPr>
          <w:u w:val="single"/>
        </w:rPr>
        <w:t>E-mail Address</w:t>
      </w:r>
    </w:p>
    <w:p w14:paraId="77666D41" w14:textId="77777777" w:rsidR="00A71BBE" w:rsidRDefault="00A71BBE" w:rsidP="00A71BBE">
      <w:pPr>
        <w:pStyle w:val="NoSpacing"/>
      </w:pPr>
    </w:p>
    <w:p w14:paraId="2F7A6102" w14:textId="77777777" w:rsidR="00A71BBE" w:rsidRDefault="00A71BBE" w:rsidP="00A71BBE">
      <w:pPr>
        <w:pStyle w:val="NoSpacing"/>
      </w:pPr>
      <w:r>
        <w:t>2) Major Information</w:t>
      </w:r>
    </w:p>
    <w:p w14:paraId="04E85017" w14:textId="77777777" w:rsidR="00A71BBE" w:rsidRDefault="00A71BBE" w:rsidP="00A71BBE">
      <w:pPr>
        <w:pStyle w:val="NoSpacing"/>
        <w:numPr>
          <w:ilvl w:val="0"/>
          <w:numId w:val="4"/>
        </w:numPr>
      </w:pPr>
      <w:r w:rsidRPr="00956D40">
        <w:rPr>
          <w:u w:val="single"/>
        </w:rPr>
        <w:t>Department of Major.</w:t>
      </w:r>
      <w:r>
        <w:t xml:space="preserve">  This determines who will review and approve the request.  Select Major Department from dropdown menu.  This will pop up a second dropdown menu for Major Program. </w:t>
      </w:r>
    </w:p>
    <w:p w14:paraId="5F5524F9" w14:textId="77777777" w:rsidR="00A71BBE" w:rsidRDefault="00A71BBE" w:rsidP="00A71BBE">
      <w:pPr>
        <w:pStyle w:val="NoSpacing"/>
        <w:numPr>
          <w:ilvl w:val="0"/>
          <w:numId w:val="4"/>
        </w:numPr>
      </w:pPr>
      <w:r w:rsidRPr="00956D40">
        <w:rPr>
          <w:u w:val="single"/>
        </w:rPr>
        <w:t>Other Major</w:t>
      </w:r>
      <w:r>
        <w:t>.  If you have more than one major, select Yes.  This will pop up an additional dropdown menu for major.  Select the department over your second major.</w:t>
      </w:r>
    </w:p>
    <w:p w14:paraId="60783B26" w14:textId="77777777" w:rsidR="00A71BBE" w:rsidRDefault="00A71BBE" w:rsidP="00A71BBE">
      <w:pPr>
        <w:pStyle w:val="NoSpacing"/>
      </w:pPr>
    </w:p>
    <w:p w14:paraId="7F8200B6" w14:textId="77777777" w:rsidR="00A71BBE" w:rsidRDefault="00A71BBE" w:rsidP="00A71BBE">
      <w:pPr>
        <w:pStyle w:val="NoSpacing"/>
      </w:pPr>
      <w:r>
        <w:t>3) GPA and Other Information</w:t>
      </w:r>
    </w:p>
    <w:p w14:paraId="39623323" w14:textId="77777777" w:rsidR="00A71BBE" w:rsidRDefault="00A71BBE" w:rsidP="00A71BBE">
      <w:pPr>
        <w:pStyle w:val="NoSpacing"/>
        <w:numPr>
          <w:ilvl w:val="0"/>
          <w:numId w:val="5"/>
        </w:numPr>
      </w:pPr>
      <w:r w:rsidRPr="00956D40">
        <w:rPr>
          <w:u w:val="single"/>
        </w:rPr>
        <w:t>Teacher Licensure.</w:t>
      </w:r>
      <w:r>
        <w:t xml:space="preserve">  Select ‘Yes’ if you have been accepted into a Teacher Licensure program at MSU Denver.  This will include the School of Education in the approval of the Overload request.</w:t>
      </w:r>
    </w:p>
    <w:p w14:paraId="0750AAA6" w14:textId="77777777" w:rsidR="00A71BBE" w:rsidRDefault="00A71BBE" w:rsidP="00A71BBE">
      <w:pPr>
        <w:pStyle w:val="NoSpacing"/>
        <w:numPr>
          <w:ilvl w:val="0"/>
          <w:numId w:val="5"/>
        </w:numPr>
      </w:pPr>
      <w:r w:rsidRPr="00956D40">
        <w:rPr>
          <w:u w:val="single"/>
        </w:rPr>
        <w:t>Semester for Overload Request.</w:t>
      </w:r>
      <w:r>
        <w:t xml:space="preserve">  Select the semester (Fall/Spring/Summer) for which you are requesting an Overload.</w:t>
      </w:r>
    </w:p>
    <w:p w14:paraId="3CAF491E" w14:textId="77777777" w:rsidR="00A71BBE" w:rsidRDefault="00A71BBE" w:rsidP="00A71BBE">
      <w:pPr>
        <w:pStyle w:val="NoSpacing"/>
        <w:numPr>
          <w:ilvl w:val="0"/>
          <w:numId w:val="5"/>
        </w:numPr>
      </w:pPr>
      <w:r w:rsidRPr="00956D40">
        <w:rPr>
          <w:u w:val="single"/>
        </w:rPr>
        <w:t>Completed MSU Denver Credit Hours.</w:t>
      </w:r>
      <w:r>
        <w:t xml:space="preserve">  Select total credit hours completed at MSU Denver from the dropdown menu - either ‘Over 15 Hours’ or ‘Under 15 Hours’.</w:t>
      </w:r>
    </w:p>
    <w:p w14:paraId="2B94E130" w14:textId="662B6978" w:rsidR="00A71BBE" w:rsidRDefault="00A71BBE" w:rsidP="00A71BBE">
      <w:pPr>
        <w:pStyle w:val="NoSpacing"/>
        <w:numPr>
          <w:ilvl w:val="0"/>
          <w:numId w:val="5"/>
        </w:numPr>
      </w:pPr>
      <w:r w:rsidRPr="00956D40">
        <w:rPr>
          <w:u w:val="single"/>
        </w:rPr>
        <w:lastRenderedPageBreak/>
        <w:t>Overall GPA</w:t>
      </w:r>
      <w:r>
        <w:t xml:space="preserve">.  Select your overall cumulative GPA at MSU Denver from the dropdown menu.  The overall GPA can be found on the Degree Progress Report.  Click link to go to the </w:t>
      </w:r>
      <w:hyperlink r:id="rId13" w:history="1">
        <w:r w:rsidRPr="00B97D36">
          <w:rPr>
            <w:rStyle w:val="Hyperlink"/>
          </w:rPr>
          <w:t>Student Hub</w:t>
        </w:r>
      </w:hyperlink>
      <w:r>
        <w:t xml:space="preserve"> and access the Degree Progress Report.</w:t>
      </w:r>
    </w:p>
    <w:p w14:paraId="682DB736" w14:textId="77777777" w:rsidR="00A71BBE" w:rsidRDefault="00A71BBE" w:rsidP="00F558A2">
      <w:pPr>
        <w:pStyle w:val="NoSpacing"/>
        <w:jc w:val="center"/>
      </w:pPr>
    </w:p>
    <w:p w14:paraId="1B29596A" w14:textId="63FFA626" w:rsidR="007631C1" w:rsidRDefault="007631C1" w:rsidP="00434EEE">
      <w:pPr>
        <w:pStyle w:val="NoSpacing"/>
      </w:pPr>
    </w:p>
    <w:p w14:paraId="38D82CB2" w14:textId="77777777" w:rsidR="003E64D7" w:rsidRDefault="003E64D7" w:rsidP="00D071DE">
      <w:pPr>
        <w:pStyle w:val="NoSpacing"/>
      </w:pPr>
    </w:p>
    <w:p w14:paraId="7700753C" w14:textId="48953C5C" w:rsidR="007631C1" w:rsidRDefault="007631C1" w:rsidP="00F558A2">
      <w:pPr>
        <w:pStyle w:val="NoSpacing"/>
        <w:jc w:val="center"/>
      </w:pPr>
      <w:r>
        <w:rPr>
          <w:noProof/>
        </w:rPr>
        <w:drawing>
          <wp:inline distT="0" distB="0" distL="0" distR="0" wp14:anchorId="01234BA6" wp14:editId="51320956">
            <wp:extent cx="4562475" cy="6362135"/>
            <wp:effectExtent l="0" t="0" r="0" b="635"/>
            <wp:docPr id="11" name="Picture 11"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Graphical user interface, text, application&#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4612263" cy="6431562"/>
                    </a:xfrm>
                    <a:prstGeom prst="rect">
                      <a:avLst/>
                    </a:prstGeom>
                  </pic:spPr>
                </pic:pic>
              </a:graphicData>
            </a:graphic>
          </wp:inline>
        </w:drawing>
      </w:r>
    </w:p>
    <w:p w14:paraId="20397017" w14:textId="568DE497" w:rsidR="00A71BBE" w:rsidRDefault="00A71BBE" w:rsidP="00A71BBE">
      <w:pPr>
        <w:pStyle w:val="NoSpacing"/>
      </w:pPr>
    </w:p>
    <w:p w14:paraId="3EA48EB4" w14:textId="77777777" w:rsidR="00A71BBE" w:rsidRDefault="00A71BBE" w:rsidP="00A71BBE">
      <w:pPr>
        <w:pStyle w:val="NoSpacing"/>
      </w:pPr>
      <w:r>
        <w:t xml:space="preserve">4) </w:t>
      </w:r>
      <w:r w:rsidRPr="00956D40">
        <w:rPr>
          <w:u w:val="single"/>
        </w:rPr>
        <w:t>Brief Explanation for The Overload Request.</w:t>
      </w:r>
      <w:r>
        <w:t xml:space="preserve">  Provide a brief written explanation for why you are requesting an Overload.</w:t>
      </w:r>
    </w:p>
    <w:p w14:paraId="4A036AF4" w14:textId="77777777" w:rsidR="00A71BBE" w:rsidRDefault="00A71BBE" w:rsidP="00A71BBE">
      <w:pPr>
        <w:pStyle w:val="NoSpacing"/>
      </w:pPr>
    </w:p>
    <w:p w14:paraId="002AEB23" w14:textId="69506736" w:rsidR="00A71BBE" w:rsidRDefault="00A71BBE" w:rsidP="00A71BBE">
      <w:pPr>
        <w:pStyle w:val="NoSpacing"/>
      </w:pPr>
      <w:r>
        <w:t xml:space="preserve">5) </w:t>
      </w:r>
      <w:r w:rsidRPr="00956D40">
        <w:rPr>
          <w:u w:val="single"/>
        </w:rPr>
        <w:t>Current Class Schedule.</w:t>
      </w:r>
      <w:r>
        <w:t xml:space="preserve">  Provide a list </w:t>
      </w:r>
      <w:r w:rsidR="00CA40D4">
        <w:t xml:space="preserve">of </w:t>
      </w:r>
      <w:r>
        <w:t>the classes you have already registered for (or will be registering for) during the requested semester.  Please include the following class information for each course:</w:t>
      </w:r>
    </w:p>
    <w:p w14:paraId="098B3EB0" w14:textId="77777777" w:rsidR="00A71BBE" w:rsidRPr="00094176" w:rsidRDefault="00A71BBE" w:rsidP="00A71BBE">
      <w:pPr>
        <w:pStyle w:val="NoSpacing"/>
        <w:rPr>
          <w:b/>
          <w:bCs/>
        </w:rPr>
      </w:pPr>
      <w:r w:rsidRPr="00094176">
        <w:rPr>
          <w:b/>
          <w:bCs/>
        </w:rPr>
        <w:t>Example: Intro to Biology, BIO-1010, CRN-31234, 3cr</w:t>
      </w:r>
    </w:p>
    <w:p w14:paraId="3DF0966B" w14:textId="2E5F58F7" w:rsidR="00A71BBE" w:rsidRDefault="00A71BBE" w:rsidP="00A71BBE">
      <w:pPr>
        <w:pStyle w:val="NoSpacing"/>
      </w:pPr>
      <w:r>
        <w:t xml:space="preserve"> You can also attach a copy of you</w:t>
      </w:r>
      <w:r w:rsidR="005B42A0">
        <w:t>r</w:t>
      </w:r>
      <w:r>
        <w:t xml:space="preserve"> schedule from the Student Hub using the upload link provided.</w:t>
      </w:r>
    </w:p>
    <w:p w14:paraId="51C75CBB" w14:textId="77777777" w:rsidR="00A71BBE" w:rsidRDefault="00A71BBE" w:rsidP="00A71BBE">
      <w:pPr>
        <w:pStyle w:val="NoSpacing"/>
      </w:pPr>
    </w:p>
    <w:p w14:paraId="17216D27" w14:textId="16D825EC" w:rsidR="00A71BBE" w:rsidRDefault="00A71BBE" w:rsidP="00A71BBE">
      <w:pPr>
        <w:pStyle w:val="NoSpacing"/>
      </w:pPr>
      <w:r>
        <w:lastRenderedPageBreak/>
        <w:t xml:space="preserve">6) </w:t>
      </w:r>
      <w:r w:rsidRPr="00956D40">
        <w:rPr>
          <w:u w:val="single"/>
        </w:rPr>
        <w:t>Overload Schedule.</w:t>
      </w:r>
      <w:r>
        <w:t xml:space="preserve">  Provide the course information for the class or classes you need to add which will take you past 18 credits (or past 12 credits </w:t>
      </w:r>
      <w:r w:rsidR="00811F3D">
        <w:t xml:space="preserve">for </w:t>
      </w:r>
      <w:r>
        <w:t>summer).</w:t>
      </w:r>
    </w:p>
    <w:p w14:paraId="5AE8435D" w14:textId="77777777" w:rsidR="00A71BBE" w:rsidRDefault="00A71BBE" w:rsidP="00A71BBE">
      <w:pPr>
        <w:pStyle w:val="NoSpacing"/>
      </w:pPr>
    </w:p>
    <w:p w14:paraId="1A4988B5" w14:textId="77777777" w:rsidR="00A71BBE" w:rsidRDefault="00A71BBE" w:rsidP="00A71BBE">
      <w:pPr>
        <w:pStyle w:val="NoSpacing"/>
      </w:pPr>
    </w:p>
    <w:p w14:paraId="73BD9137" w14:textId="1B6D24AC" w:rsidR="007631C1" w:rsidRDefault="007631C1" w:rsidP="00B15A8E">
      <w:pPr>
        <w:pStyle w:val="NoSpacing"/>
        <w:jc w:val="center"/>
      </w:pPr>
      <w:r>
        <w:rPr>
          <w:noProof/>
        </w:rPr>
        <w:drawing>
          <wp:inline distT="0" distB="0" distL="0" distR="0" wp14:anchorId="083893BA" wp14:editId="3DB25B4D">
            <wp:extent cx="5110426" cy="5943600"/>
            <wp:effectExtent l="0" t="0" r="0" b="0"/>
            <wp:docPr id="12" name="Picture 12"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Graphical user interface, application&#10;&#10;Description automatically generated"/>
                    <pic:cNvPicPr/>
                  </pic:nvPicPr>
                  <pic:blipFill>
                    <a:blip r:embed="rId15">
                      <a:extLst>
                        <a:ext uri="{28A0092B-C50C-407E-A947-70E740481C1C}">
                          <a14:useLocalDpi xmlns:a14="http://schemas.microsoft.com/office/drawing/2010/main" val="0"/>
                        </a:ext>
                      </a:extLst>
                    </a:blip>
                    <a:stretch>
                      <a:fillRect/>
                    </a:stretch>
                  </pic:blipFill>
                  <pic:spPr>
                    <a:xfrm>
                      <a:off x="0" y="0"/>
                      <a:ext cx="5141089" cy="5979263"/>
                    </a:xfrm>
                    <a:prstGeom prst="rect">
                      <a:avLst/>
                    </a:prstGeom>
                  </pic:spPr>
                </pic:pic>
              </a:graphicData>
            </a:graphic>
          </wp:inline>
        </w:drawing>
      </w:r>
    </w:p>
    <w:p w14:paraId="4524A4D0" w14:textId="500BB5C1" w:rsidR="00A71BBE" w:rsidRPr="00A71BBE" w:rsidRDefault="00A71BBE" w:rsidP="00A71BBE">
      <w:pPr>
        <w:pStyle w:val="NoSpacing"/>
      </w:pPr>
    </w:p>
    <w:p w14:paraId="36C4C9AD" w14:textId="3679BF40" w:rsidR="00A71BBE" w:rsidRPr="00A71BBE" w:rsidRDefault="00A71BBE" w:rsidP="00A71BBE">
      <w:pPr>
        <w:pStyle w:val="NoSpacing"/>
      </w:pPr>
    </w:p>
    <w:p w14:paraId="22ADC39A" w14:textId="77777777" w:rsidR="00A71BBE" w:rsidRDefault="00A71BBE" w:rsidP="00A71BBE">
      <w:pPr>
        <w:pStyle w:val="NoSpacing"/>
      </w:pPr>
      <w:r>
        <w:t>7) Credit Hours</w:t>
      </w:r>
    </w:p>
    <w:p w14:paraId="7F35B738" w14:textId="45430311" w:rsidR="00A71BBE" w:rsidRDefault="00A71BBE" w:rsidP="00A71BBE">
      <w:pPr>
        <w:pStyle w:val="NoSpacing"/>
      </w:pPr>
      <w:r>
        <w:t>Provide the following credit hour and overload information by selecting from the dropdown menus</w:t>
      </w:r>
      <w:r w:rsidR="009A66DD">
        <w:t>:</w:t>
      </w:r>
    </w:p>
    <w:p w14:paraId="4AC2EA7C" w14:textId="77777777" w:rsidR="00A71BBE" w:rsidRDefault="00A71BBE" w:rsidP="00A71BBE">
      <w:pPr>
        <w:pStyle w:val="NoSpacing"/>
        <w:numPr>
          <w:ilvl w:val="0"/>
          <w:numId w:val="6"/>
        </w:numPr>
      </w:pPr>
      <w:r w:rsidRPr="00956D40">
        <w:rPr>
          <w:u w:val="single"/>
        </w:rPr>
        <w:t>Current Semester Credit Hours</w:t>
      </w:r>
      <w:r>
        <w:t>. Select the number of credit hours for which you have already registered (or intend to register up to 18 or 12 credits).</w:t>
      </w:r>
    </w:p>
    <w:p w14:paraId="32AA7CBA" w14:textId="77777777" w:rsidR="00A71BBE" w:rsidRDefault="00A71BBE" w:rsidP="00A71BBE">
      <w:pPr>
        <w:pStyle w:val="NoSpacing"/>
        <w:numPr>
          <w:ilvl w:val="0"/>
          <w:numId w:val="6"/>
        </w:numPr>
      </w:pPr>
      <w:r w:rsidRPr="00956D40">
        <w:rPr>
          <w:u w:val="single"/>
        </w:rPr>
        <w:t>Overload Credit Hours</w:t>
      </w:r>
      <w:r>
        <w:t>. Select the number of total credits of the class or classes that will create the Overload.</w:t>
      </w:r>
    </w:p>
    <w:p w14:paraId="517FB1B4" w14:textId="77777777" w:rsidR="00A71BBE" w:rsidRDefault="00A71BBE" w:rsidP="00A71BBE">
      <w:pPr>
        <w:pStyle w:val="NoSpacing"/>
        <w:numPr>
          <w:ilvl w:val="0"/>
          <w:numId w:val="6"/>
        </w:numPr>
      </w:pPr>
      <w:r w:rsidRPr="00956D40">
        <w:rPr>
          <w:u w:val="single"/>
        </w:rPr>
        <w:t>Total Semester Credit Hours After Overload</w:t>
      </w:r>
      <w:r>
        <w:rPr>
          <w:u w:val="single"/>
        </w:rPr>
        <w:t>.</w:t>
      </w:r>
      <w:r>
        <w:t xml:space="preserve">  Select the total credit hours you are requesting, including the overload class(es).</w:t>
      </w:r>
    </w:p>
    <w:p w14:paraId="2AD120D5" w14:textId="77777777" w:rsidR="00A71BBE" w:rsidRDefault="00A71BBE" w:rsidP="00A71BBE">
      <w:pPr>
        <w:pStyle w:val="NoSpacing"/>
      </w:pPr>
    </w:p>
    <w:p w14:paraId="33E54812" w14:textId="0035CC8F" w:rsidR="00A71BBE" w:rsidRDefault="00A71BBE" w:rsidP="00A71BBE">
      <w:pPr>
        <w:pStyle w:val="NoSpacing"/>
      </w:pPr>
      <w:r>
        <w:t xml:space="preserve">8) </w:t>
      </w:r>
      <w:r w:rsidRPr="00B9532A">
        <w:rPr>
          <w:u w:val="single"/>
        </w:rPr>
        <w:t>Student Signature</w:t>
      </w:r>
      <w:r w:rsidRPr="00B9532A">
        <w:t xml:space="preserve"> (required)</w:t>
      </w:r>
    </w:p>
    <w:p w14:paraId="7E0AB952" w14:textId="4B9E69A9" w:rsidR="00A71BBE" w:rsidRDefault="00A71BBE" w:rsidP="00A71BBE">
      <w:pPr>
        <w:pStyle w:val="NoSpacing"/>
      </w:pPr>
      <w:r>
        <w:t>Sign the form by using your mouse.  If you are using a screen reader, check the box below to bring up the ADA compliant signature text box.</w:t>
      </w:r>
    </w:p>
    <w:p w14:paraId="605BC61F" w14:textId="77777777" w:rsidR="00A71BBE" w:rsidRDefault="00A71BBE" w:rsidP="00434EEE">
      <w:pPr>
        <w:pStyle w:val="NoSpacing"/>
        <w:rPr>
          <w:b/>
          <w:bCs/>
        </w:rPr>
      </w:pPr>
    </w:p>
    <w:p w14:paraId="66072A99" w14:textId="2BDD358A" w:rsidR="00234557" w:rsidRPr="00FF1244" w:rsidRDefault="00234557" w:rsidP="00434EEE">
      <w:pPr>
        <w:pStyle w:val="NoSpacing"/>
        <w:rPr>
          <w:b/>
          <w:bCs/>
        </w:rPr>
      </w:pPr>
      <w:r w:rsidRPr="00FF1244">
        <w:rPr>
          <w:b/>
          <w:bCs/>
        </w:rPr>
        <w:lastRenderedPageBreak/>
        <w:t>Submi</w:t>
      </w:r>
      <w:r w:rsidR="00FF1244" w:rsidRPr="00FF1244">
        <w:rPr>
          <w:b/>
          <w:bCs/>
        </w:rPr>
        <w:t>t Form</w:t>
      </w:r>
    </w:p>
    <w:p w14:paraId="070A7505" w14:textId="6BDF253A" w:rsidR="00234557" w:rsidRPr="00FF1244" w:rsidRDefault="00234557" w:rsidP="00434EEE">
      <w:pPr>
        <w:pStyle w:val="NoSpacing"/>
      </w:pPr>
      <w:r w:rsidRPr="00FF1244">
        <w:t xml:space="preserve">Once the </w:t>
      </w:r>
      <w:r w:rsidR="00B9532A">
        <w:t xml:space="preserve">form has been completed and </w:t>
      </w:r>
      <w:r w:rsidRPr="00FF1244">
        <w:t xml:space="preserve">reviewed, </w:t>
      </w:r>
      <w:r w:rsidR="00B9532A">
        <w:t>click</w:t>
      </w:r>
      <w:r w:rsidRPr="00FF1244">
        <w:t xml:space="preserve"> the submit button.  </w:t>
      </w:r>
      <w:r w:rsidR="005563DC">
        <w:t>This will generate a</w:t>
      </w:r>
      <w:r w:rsidRPr="00FF1244">
        <w:t xml:space="preserve"> </w:t>
      </w:r>
      <w:r w:rsidR="00B9532A">
        <w:t>‘</w:t>
      </w:r>
      <w:r w:rsidRPr="00FF1244">
        <w:t>Success</w:t>
      </w:r>
      <w:r w:rsidR="00B9532A">
        <w:t>’</w:t>
      </w:r>
      <w:r w:rsidRPr="00FF1244">
        <w:t xml:space="preserve"> page </w:t>
      </w:r>
      <w:r w:rsidR="00B9532A">
        <w:t xml:space="preserve">confirming </w:t>
      </w:r>
      <w:r w:rsidRPr="00FF1244">
        <w:t>that the form has been submitted</w:t>
      </w:r>
    </w:p>
    <w:p w14:paraId="69CA62D7" w14:textId="2BD4AD59" w:rsidR="000D43BE" w:rsidRDefault="008567C0" w:rsidP="00A71BBE">
      <w:pPr>
        <w:pStyle w:val="NoSpacing"/>
        <w:jc w:val="center"/>
      </w:pPr>
      <w:r>
        <w:rPr>
          <w:noProof/>
        </w:rPr>
        <w:drawing>
          <wp:inline distT="0" distB="0" distL="0" distR="0" wp14:anchorId="190AF937" wp14:editId="5B08466D">
            <wp:extent cx="4829610" cy="1095375"/>
            <wp:effectExtent l="0" t="0" r="9525" b="0"/>
            <wp:docPr id="6" name="Picture 6"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Graphical user interface, text, application, email&#10;&#10;Description automatically generated"/>
                    <pic:cNvPicPr/>
                  </pic:nvPicPr>
                  <pic:blipFill>
                    <a:blip r:embed="rId16">
                      <a:extLst>
                        <a:ext uri="{28A0092B-C50C-407E-A947-70E740481C1C}">
                          <a14:useLocalDpi xmlns:a14="http://schemas.microsoft.com/office/drawing/2010/main" val="0"/>
                        </a:ext>
                      </a:extLst>
                    </a:blip>
                    <a:stretch>
                      <a:fillRect/>
                    </a:stretch>
                  </pic:blipFill>
                  <pic:spPr>
                    <a:xfrm>
                      <a:off x="0" y="0"/>
                      <a:ext cx="4862969" cy="1102941"/>
                    </a:xfrm>
                    <a:prstGeom prst="rect">
                      <a:avLst/>
                    </a:prstGeom>
                  </pic:spPr>
                </pic:pic>
              </a:graphicData>
            </a:graphic>
          </wp:inline>
        </w:drawing>
      </w:r>
    </w:p>
    <w:p w14:paraId="1C4D57AF" w14:textId="77777777" w:rsidR="00E006BD" w:rsidRDefault="00E006BD" w:rsidP="00434EEE">
      <w:pPr>
        <w:pStyle w:val="NoSpacing"/>
        <w:rPr>
          <w:b/>
          <w:bCs/>
        </w:rPr>
      </w:pPr>
    </w:p>
    <w:p w14:paraId="466DB105" w14:textId="34D2F6A8" w:rsidR="000D43BE" w:rsidRPr="00535F60" w:rsidRDefault="00B437FF" w:rsidP="00434EEE">
      <w:pPr>
        <w:pStyle w:val="NoSpacing"/>
        <w:rPr>
          <w:b/>
          <w:bCs/>
        </w:rPr>
      </w:pPr>
      <w:r w:rsidRPr="00535F60">
        <w:rPr>
          <w:b/>
          <w:bCs/>
        </w:rPr>
        <w:t>Generates Student Notification</w:t>
      </w:r>
    </w:p>
    <w:p w14:paraId="61C3E06A" w14:textId="76DB41C2" w:rsidR="00143BFF" w:rsidRDefault="00535F60" w:rsidP="00B65777">
      <w:pPr>
        <w:pStyle w:val="NoSpacing"/>
      </w:pPr>
      <w:r>
        <w:t>After submitting the request, the student will receive a notification e-mailed to the</w:t>
      </w:r>
      <w:r w:rsidR="00563104">
        <w:t>ir</w:t>
      </w:r>
      <w:r>
        <w:t xml:space="preserve"> MSU Denver account confirming that the request has been submitted and will be reviewed.  The e-mail repeats the information provided by the student for their review and records.  The e-mail indicate</w:t>
      </w:r>
      <w:r w:rsidR="00563104">
        <w:t>s</w:t>
      </w:r>
      <w:r>
        <w:t xml:space="preserve"> that the </w:t>
      </w:r>
      <w:r w:rsidR="00154FF7">
        <w:t>student</w:t>
      </w:r>
      <w:r w:rsidR="005563DC">
        <w:t xml:space="preserve"> will</w:t>
      </w:r>
      <w:r w:rsidR="00154FF7">
        <w:t xml:space="preserve"> </w:t>
      </w:r>
      <w:r w:rsidR="00563104">
        <w:t>receive a confirmation once the request has been processed.</w:t>
      </w:r>
    </w:p>
    <w:p w14:paraId="6E21F684" w14:textId="27FB1214" w:rsidR="009F6615" w:rsidRDefault="009F6615" w:rsidP="00A71BBE">
      <w:pPr>
        <w:pStyle w:val="NoSpacing"/>
        <w:jc w:val="center"/>
      </w:pPr>
    </w:p>
    <w:p w14:paraId="65F140EF" w14:textId="213EADEF" w:rsidR="009F6615" w:rsidRPr="00DC607B" w:rsidRDefault="009F6615" w:rsidP="00A71BBE">
      <w:pPr>
        <w:pStyle w:val="NoSpacing"/>
        <w:jc w:val="center"/>
      </w:pPr>
      <w:r>
        <w:rPr>
          <w:noProof/>
        </w:rPr>
        <w:drawing>
          <wp:inline distT="0" distB="0" distL="0" distR="0" wp14:anchorId="7CA366BD" wp14:editId="0B3D1C27">
            <wp:extent cx="4857750" cy="2651522"/>
            <wp:effectExtent l="0" t="0" r="0" b="0"/>
            <wp:docPr id="7" name="Picture 7"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able&#10;&#10;Description automatically generated"/>
                    <pic:cNvPicPr/>
                  </pic:nvPicPr>
                  <pic:blipFill>
                    <a:blip r:embed="rId17" cstate="print">
                      <a:extLst>
                        <a:ext uri="{28A0092B-C50C-407E-A947-70E740481C1C}">
                          <a14:useLocalDpi xmlns:a14="http://schemas.microsoft.com/office/drawing/2010/main" val="0"/>
                        </a:ext>
                      </a:extLst>
                    </a:blip>
                    <a:stretch>
                      <a:fillRect/>
                    </a:stretch>
                  </pic:blipFill>
                  <pic:spPr>
                    <a:xfrm>
                      <a:off x="0" y="0"/>
                      <a:ext cx="4857750" cy="2651522"/>
                    </a:xfrm>
                    <a:prstGeom prst="rect">
                      <a:avLst/>
                    </a:prstGeom>
                  </pic:spPr>
                </pic:pic>
              </a:graphicData>
            </a:graphic>
          </wp:inline>
        </w:drawing>
      </w:r>
    </w:p>
    <w:p w14:paraId="3C7C9D68" w14:textId="77777777" w:rsidR="00154FF7" w:rsidRDefault="00154FF7" w:rsidP="00434EEE">
      <w:pPr>
        <w:pStyle w:val="NoSpacing"/>
      </w:pPr>
    </w:p>
    <w:p w14:paraId="6F168842" w14:textId="3272E272" w:rsidR="00B437FF" w:rsidRPr="00C02674" w:rsidRDefault="00B437FF" w:rsidP="00434EEE">
      <w:pPr>
        <w:pStyle w:val="NoSpacing"/>
        <w:rPr>
          <w:b/>
          <w:bCs/>
        </w:rPr>
      </w:pPr>
      <w:r w:rsidRPr="00C02674">
        <w:rPr>
          <w:b/>
          <w:bCs/>
        </w:rPr>
        <w:t>Email to Chair</w:t>
      </w:r>
      <w:r w:rsidR="00C02674">
        <w:rPr>
          <w:b/>
          <w:bCs/>
        </w:rPr>
        <w:t xml:space="preserve"> for Review and Decision</w:t>
      </w:r>
    </w:p>
    <w:p w14:paraId="119BCF0C" w14:textId="63ACCDC7" w:rsidR="00621AB4" w:rsidRDefault="00364FB7" w:rsidP="00434EEE">
      <w:pPr>
        <w:pStyle w:val="NoSpacing"/>
      </w:pPr>
      <w:r>
        <w:t>The system will</w:t>
      </w:r>
      <w:r w:rsidR="003E6FAD">
        <w:t xml:space="preserve"> also </w:t>
      </w:r>
      <w:r w:rsidR="000F6ECE">
        <w:t>automatically</w:t>
      </w:r>
      <w:r>
        <w:t xml:space="preserve"> </w:t>
      </w:r>
      <w:r w:rsidR="000F6ECE">
        <w:t>rout</w:t>
      </w:r>
      <w:r w:rsidR="008330E6">
        <w:t>e</w:t>
      </w:r>
      <w:r>
        <w:t xml:space="preserve"> an e-mail to the chair of the department over the student’s Major (as provided by the student).  This email shows the student</w:t>
      </w:r>
      <w:r w:rsidR="00DC607B">
        <w:t>’s</w:t>
      </w:r>
      <w:r>
        <w:t xml:space="preserve"> </w:t>
      </w:r>
      <w:r w:rsidR="00DC607B">
        <w:t xml:space="preserve">ID information </w:t>
      </w:r>
      <w:r>
        <w:t>and repeats the student’s answers from the online overload form.</w:t>
      </w:r>
    </w:p>
    <w:p w14:paraId="15307808" w14:textId="2819F0EB" w:rsidR="009F6615" w:rsidRDefault="009F6615" w:rsidP="00434EEE">
      <w:pPr>
        <w:pStyle w:val="NoSpacing"/>
      </w:pPr>
    </w:p>
    <w:p w14:paraId="063C3B85" w14:textId="2FAB2E95" w:rsidR="009F6615" w:rsidRPr="00621AB4" w:rsidRDefault="009F6615" w:rsidP="009F6615">
      <w:pPr>
        <w:pStyle w:val="NoSpacing"/>
        <w:jc w:val="center"/>
      </w:pPr>
      <w:r>
        <w:rPr>
          <w:noProof/>
        </w:rPr>
        <w:drawing>
          <wp:inline distT="0" distB="0" distL="0" distR="0" wp14:anchorId="5526E23E" wp14:editId="146CC2E6">
            <wp:extent cx="4729054" cy="2581275"/>
            <wp:effectExtent l="0" t="0" r="0" b="0"/>
            <wp:docPr id="10" name="Picture 10"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Graphical user interface, text, application, email&#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a:off x="0" y="0"/>
                      <a:ext cx="4787620" cy="2613242"/>
                    </a:xfrm>
                    <a:prstGeom prst="rect">
                      <a:avLst/>
                    </a:prstGeom>
                  </pic:spPr>
                </pic:pic>
              </a:graphicData>
            </a:graphic>
          </wp:inline>
        </w:drawing>
      </w:r>
    </w:p>
    <w:p w14:paraId="17E92DEE" w14:textId="2DD44845" w:rsidR="00621AB4" w:rsidRPr="00503DB9" w:rsidRDefault="00621AB4" w:rsidP="00621AB4">
      <w:pPr>
        <w:pStyle w:val="NoSpacing"/>
        <w:rPr>
          <w:b/>
          <w:bCs/>
        </w:rPr>
      </w:pPr>
      <w:r w:rsidRPr="00503DB9">
        <w:rPr>
          <w:b/>
          <w:bCs/>
        </w:rPr>
        <w:lastRenderedPageBreak/>
        <w:t>Select Link</w:t>
      </w:r>
    </w:p>
    <w:p w14:paraId="6793BBE1" w14:textId="77777777" w:rsidR="00621AB4" w:rsidRDefault="00621AB4" w:rsidP="00621AB4">
      <w:pPr>
        <w:pStyle w:val="NoSpacing"/>
      </w:pPr>
      <w:r>
        <w:t>Chair’s will see a link on their e-mail reading:</w:t>
      </w:r>
    </w:p>
    <w:p w14:paraId="299B9E53" w14:textId="77777777" w:rsidR="00621AB4" w:rsidRDefault="00621AB4" w:rsidP="00621AB4">
      <w:pPr>
        <w:pStyle w:val="NoSpacing"/>
        <w:rPr>
          <w:b/>
          <w:bCs/>
          <w:color w:val="0070C0"/>
          <w:u w:val="single"/>
        </w:rPr>
      </w:pPr>
      <w:r w:rsidRPr="00503DB9">
        <w:rPr>
          <w:b/>
          <w:bCs/>
          <w:color w:val="0070C0"/>
          <w:u w:val="single"/>
        </w:rPr>
        <w:t>CLAS</w:t>
      </w:r>
      <w:r>
        <w:rPr>
          <w:b/>
          <w:bCs/>
          <w:color w:val="0070C0"/>
          <w:u w:val="single"/>
        </w:rPr>
        <w:t xml:space="preserve"> </w:t>
      </w:r>
      <w:r w:rsidRPr="00503DB9">
        <w:rPr>
          <w:b/>
          <w:bCs/>
          <w:color w:val="0070C0"/>
          <w:u w:val="single"/>
        </w:rPr>
        <w:t>- Overload Exceptions Link</w:t>
      </w:r>
    </w:p>
    <w:p w14:paraId="5215AC18" w14:textId="28F851BF" w:rsidR="00621AB4" w:rsidRDefault="00621AB4" w:rsidP="00621AB4">
      <w:pPr>
        <w:pStyle w:val="NoSpacing"/>
      </w:pPr>
      <w:r>
        <w:t>Click this link.</w:t>
      </w:r>
    </w:p>
    <w:p w14:paraId="56603918" w14:textId="43B645BC" w:rsidR="00621AB4" w:rsidRPr="00621AB4" w:rsidRDefault="00621AB4" w:rsidP="00434EEE">
      <w:pPr>
        <w:pStyle w:val="NoSpacing"/>
      </w:pPr>
    </w:p>
    <w:p w14:paraId="453FE2CD" w14:textId="18BAE951" w:rsidR="00D303A4" w:rsidRPr="00D303A4" w:rsidRDefault="00D303A4" w:rsidP="00B15A8E">
      <w:pPr>
        <w:pStyle w:val="NoSpacing"/>
        <w:jc w:val="center"/>
      </w:pPr>
      <w:r>
        <w:rPr>
          <w:noProof/>
        </w:rPr>
        <w:drawing>
          <wp:inline distT="0" distB="0" distL="0" distR="0" wp14:anchorId="5595747C" wp14:editId="73E3301E">
            <wp:extent cx="4922874" cy="1713539"/>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9">
                      <a:extLst>
                        <a:ext uri="{28A0092B-C50C-407E-A947-70E740481C1C}">
                          <a14:useLocalDpi xmlns:a14="http://schemas.microsoft.com/office/drawing/2010/main" val="0"/>
                        </a:ext>
                      </a:extLst>
                    </a:blip>
                    <a:stretch>
                      <a:fillRect/>
                    </a:stretch>
                  </pic:blipFill>
                  <pic:spPr>
                    <a:xfrm>
                      <a:off x="0" y="0"/>
                      <a:ext cx="5012146" cy="1744613"/>
                    </a:xfrm>
                    <a:prstGeom prst="rect">
                      <a:avLst/>
                    </a:prstGeom>
                  </pic:spPr>
                </pic:pic>
              </a:graphicData>
            </a:graphic>
          </wp:inline>
        </w:drawing>
      </w:r>
    </w:p>
    <w:p w14:paraId="790D5589" w14:textId="77777777" w:rsidR="00A91917" w:rsidRDefault="00A91917" w:rsidP="00434EEE">
      <w:pPr>
        <w:pStyle w:val="NoSpacing"/>
      </w:pPr>
    </w:p>
    <w:p w14:paraId="38F5BFAF" w14:textId="0EE4531A" w:rsidR="00503DB9" w:rsidRPr="0015029D" w:rsidRDefault="009E59FE" w:rsidP="00434EEE">
      <w:pPr>
        <w:pStyle w:val="NoSpacing"/>
        <w:rPr>
          <w:b/>
          <w:bCs/>
        </w:rPr>
      </w:pPr>
      <w:r>
        <w:rPr>
          <w:b/>
          <w:bCs/>
        </w:rPr>
        <w:t>Department Approval of Overload Request (</w:t>
      </w:r>
      <w:r w:rsidR="00503DB9" w:rsidRPr="0015029D">
        <w:rPr>
          <w:b/>
          <w:bCs/>
        </w:rPr>
        <w:t xml:space="preserve">Chair’s Approval </w:t>
      </w:r>
      <w:r>
        <w:rPr>
          <w:b/>
          <w:bCs/>
        </w:rPr>
        <w:t>Box)</w:t>
      </w:r>
    </w:p>
    <w:p w14:paraId="45B4CEC9" w14:textId="60E964D0" w:rsidR="00DC607B" w:rsidRDefault="00503DB9" w:rsidP="00503DB9">
      <w:pPr>
        <w:pStyle w:val="NoSpacing"/>
      </w:pPr>
      <w:r>
        <w:t xml:space="preserve">Clicking the </w:t>
      </w:r>
      <w:r w:rsidRPr="00DC607B">
        <w:rPr>
          <w:u w:val="single"/>
        </w:rPr>
        <w:t>CLAS – Overload Exception Link</w:t>
      </w:r>
      <w:r>
        <w:t xml:space="preserve"> will open the Chair’s Approval page.  This page will display a copy of the actual form the student had submitted and includes a Chair’s Approval box </w:t>
      </w:r>
      <w:r w:rsidRPr="00DC6286">
        <w:rPr>
          <w:u w:val="single"/>
        </w:rPr>
        <w:t>at the bottom of the page</w:t>
      </w:r>
      <w:r w:rsidR="00DC607B">
        <w:t xml:space="preserve"> (see example below)</w:t>
      </w:r>
      <w:r>
        <w:t xml:space="preserve">.  </w:t>
      </w:r>
      <w:r w:rsidR="00DC607B">
        <w:t>The previous comments</w:t>
      </w:r>
      <w:r w:rsidR="00DC6286">
        <w:t xml:space="preserve"> section</w:t>
      </w:r>
      <w:r w:rsidR="00DC607B">
        <w:t xml:space="preserve"> will normally be </w:t>
      </w:r>
      <w:proofErr w:type="gramStart"/>
      <w:r w:rsidR="00DC607B">
        <w:t>blank</w:t>
      </w:r>
      <w:r w:rsidR="00DC6286">
        <w:t>, unless</w:t>
      </w:r>
      <w:proofErr w:type="gramEnd"/>
      <w:r w:rsidR="00DC6286">
        <w:t xml:space="preserve"> the form is being re-routed from the Dean’s Office.</w:t>
      </w:r>
    </w:p>
    <w:p w14:paraId="414CDAA0" w14:textId="77777777" w:rsidR="00DC607B" w:rsidRDefault="00DC607B" w:rsidP="00503DB9">
      <w:pPr>
        <w:pStyle w:val="NoSpacing"/>
      </w:pPr>
    </w:p>
    <w:p w14:paraId="52C84118" w14:textId="1E36D8BF" w:rsidR="00227510" w:rsidRDefault="00503DB9" w:rsidP="00503DB9">
      <w:pPr>
        <w:pStyle w:val="NoSpacing"/>
      </w:pPr>
      <w:r>
        <w:t xml:space="preserve">This box will allow you to Approve or Deny the request and provide comments.  You can also select </w:t>
      </w:r>
      <w:r w:rsidR="0015029D">
        <w:t>Request Office Review to forward the request to the CLAS Dean’s Office</w:t>
      </w:r>
      <w:r w:rsidR="004F339E">
        <w:t xml:space="preserve"> due to </w:t>
      </w:r>
      <w:r w:rsidR="00C85960">
        <w:t>misrouting</w:t>
      </w:r>
      <w:r w:rsidR="004F339E">
        <w:t xml:space="preserve"> to the wrong department (i.e., your department is not over the student’s major), </w:t>
      </w:r>
      <w:r w:rsidR="00DC607B">
        <w:t xml:space="preserve">scenario </w:t>
      </w:r>
      <w:r w:rsidR="004F339E">
        <w:t>or policy related questions</w:t>
      </w:r>
      <w:r w:rsidR="00C85960">
        <w:t>, etc</w:t>
      </w:r>
      <w:r w:rsidR="00DC6286">
        <w:t>.</w:t>
      </w:r>
      <w:r w:rsidR="006244B9">
        <w:t xml:space="preserve">  </w:t>
      </w:r>
    </w:p>
    <w:p w14:paraId="3925D414" w14:textId="77777777" w:rsidR="000D1447" w:rsidRDefault="000D1447" w:rsidP="00503DB9">
      <w:pPr>
        <w:pStyle w:val="NoSpacing"/>
      </w:pPr>
    </w:p>
    <w:p w14:paraId="0C0C713D" w14:textId="0C5BB1E0" w:rsidR="00A71BBE" w:rsidRDefault="00C85960" w:rsidP="00A71BBE">
      <w:pPr>
        <w:pStyle w:val="NoSpacing"/>
      </w:pPr>
      <w:r>
        <w:t xml:space="preserve">Click </w:t>
      </w:r>
      <w:r w:rsidR="00227510">
        <w:t xml:space="preserve">the </w:t>
      </w:r>
      <w:r w:rsidR="000D1447">
        <w:t>‘</w:t>
      </w:r>
      <w:r w:rsidR="00227510">
        <w:t>Submit</w:t>
      </w:r>
      <w:r w:rsidR="000D1447">
        <w:t>’</w:t>
      </w:r>
      <w:r w:rsidR="00227510">
        <w:t xml:space="preserve"> button to forward the request to the CLAS Dean’s Office.  </w:t>
      </w:r>
      <w:r w:rsidR="006244B9">
        <w:t>Your response and comments will be seen by the next reviewer.</w:t>
      </w:r>
    </w:p>
    <w:p w14:paraId="34C393E0" w14:textId="77777777" w:rsidR="00B10783" w:rsidRDefault="00B10783" w:rsidP="00A71BBE">
      <w:pPr>
        <w:pStyle w:val="NoSpacing"/>
      </w:pPr>
    </w:p>
    <w:p w14:paraId="56148283" w14:textId="6C950795" w:rsidR="00D303A4" w:rsidRDefault="00D303A4" w:rsidP="00B10783">
      <w:pPr>
        <w:pStyle w:val="NoSpacing"/>
        <w:jc w:val="center"/>
      </w:pPr>
      <w:r>
        <w:rPr>
          <w:noProof/>
        </w:rPr>
        <w:drawing>
          <wp:inline distT="0" distB="0" distL="0" distR="0" wp14:anchorId="0AD9E968" wp14:editId="4820387B">
            <wp:extent cx="4038600" cy="3869894"/>
            <wp:effectExtent l="0" t="0" r="0" b="0"/>
            <wp:docPr id="5" name="Picture 5"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text, application&#10;&#10;Description automatically generated"/>
                    <pic:cNvPicPr/>
                  </pic:nvPicPr>
                  <pic:blipFill>
                    <a:blip r:embed="rId20">
                      <a:extLst>
                        <a:ext uri="{28A0092B-C50C-407E-A947-70E740481C1C}">
                          <a14:useLocalDpi xmlns:a14="http://schemas.microsoft.com/office/drawing/2010/main" val="0"/>
                        </a:ext>
                      </a:extLst>
                    </a:blip>
                    <a:stretch>
                      <a:fillRect/>
                    </a:stretch>
                  </pic:blipFill>
                  <pic:spPr>
                    <a:xfrm>
                      <a:off x="0" y="0"/>
                      <a:ext cx="4152377" cy="3978918"/>
                    </a:xfrm>
                    <a:prstGeom prst="rect">
                      <a:avLst/>
                    </a:prstGeom>
                  </pic:spPr>
                </pic:pic>
              </a:graphicData>
            </a:graphic>
          </wp:inline>
        </w:drawing>
      </w:r>
    </w:p>
    <w:p w14:paraId="2C50D2F8" w14:textId="77777777" w:rsidR="00B10783" w:rsidRPr="00D303A4" w:rsidRDefault="00B10783" w:rsidP="00A71BBE">
      <w:pPr>
        <w:pStyle w:val="NoSpacing"/>
      </w:pPr>
    </w:p>
    <w:p w14:paraId="3DEC45D4" w14:textId="77777777" w:rsidR="00503DB9" w:rsidRDefault="00503DB9" w:rsidP="00434EEE">
      <w:pPr>
        <w:pStyle w:val="NoSpacing"/>
      </w:pPr>
    </w:p>
    <w:p w14:paraId="3E453875" w14:textId="4F3A3EC8" w:rsidR="003A53A6" w:rsidRDefault="00B437FF" w:rsidP="007505F3">
      <w:pPr>
        <w:pStyle w:val="NoSpacing"/>
      </w:pPr>
      <w:r>
        <w:tab/>
      </w:r>
    </w:p>
    <w:p w14:paraId="035E5458" w14:textId="659DC8AA" w:rsidR="007E79CD" w:rsidRPr="0010207B" w:rsidRDefault="004E4366" w:rsidP="00434EEE">
      <w:pPr>
        <w:pStyle w:val="NoSpacing"/>
        <w:rPr>
          <w:b/>
          <w:bCs/>
          <w:sz w:val="28"/>
          <w:szCs w:val="28"/>
        </w:rPr>
      </w:pPr>
      <w:r w:rsidRPr="0010207B">
        <w:rPr>
          <w:b/>
          <w:bCs/>
          <w:sz w:val="28"/>
          <w:szCs w:val="28"/>
        </w:rPr>
        <w:t>Next Steps</w:t>
      </w:r>
    </w:p>
    <w:p w14:paraId="29220945" w14:textId="302F4B3A" w:rsidR="007E79CD" w:rsidRPr="000423DF" w:rsidRDefault="007E79CD" w:rsidP="00434EEE">
      <w:pPr>
        <w:pStyle w:val="NoSpacing"/>
        <w:rPr>
          <w:b/>
          <w:bCs/>
        </w:rPr>
      </w:pPr>
      <w:r w:rsidRPr="000423DF">
        <w:rPr>
          <w:b/>
          <w:bCs/>
        </w:rPr>
        <w:t xml:space="preserve">Dean’s Office Review </w:t>
      </w:r>
      <w:r w:rsidR="001F1891" w:rsidRPr="000423DF">
        <w:rPr>
          <w:b/>
          <w:bCs/>
        </w:rPr>
        <w:t xml:space="preserve"> </w:t>
      </w:r>
    </w:p>
    <w:p w14:paraId="01C81885" w14:textId="43E3DFDD" w:rsidR="001F1891" w:rsidRDefault="007E79CD" w:rsidP="00434EEE">
      <w:pPr>
        <w:pStyle w:val="NoSpacing"/>
      </w:pPr>
      <w:r>
        <w:t xml:space="preserve">After </w:t>
      </w:r>
      <w:r w:rsidR="001F1891">
        <w:t xml:space="preserve">submitting the Department Approval </w:t>
      </w:r>
      <w:r w:rsidR="0010207B">
        <w:t>p</w:t>
      </w:r>
      <w:r w:rsidR="001F1891">
        <w:t>age, the request will be forwarded to the CLAS Dean’s Office for review by the department staff and Associate Dean.</w:t>
      </w:r>
    </w:p>
    <w:p w14:paraId="7976D7A3" w14:textId="2165AA38" w:rsidR="00DD5672" w:rsidRDefault="00DD5672" w:rsidP="00434EEE">
      <w:pPr>
        <w:pStyle w:val="NoSpacing"/>
      </w:pPr>
    </w:p>
    <w:p w14:paraId="543FD805" w14:textId="5ABC5F19" w:rsidR="007E79CD" w:rsidRPr="000423DF" w:rsidRDefault="007E79CD" w:rsidP="00434EEE">
      <w:pPr>
        <w:pStyle w:val="NoSpacing"/>
        <w:rPr>
          <w:b/>
          <w:bCs/>
        </w:rPr>
      </w:pPr>
      <w:r w:rsidRPr="000423DF">
        <w:rPr>
          <w:b/>
          <w:bCs/>
        </w:rPr>
        <w:t>When Additional Information is Needed</w:t>
      </w:r>
    </w:p>
    <w:p w14:paraId="0B46331A" w14:textId="58C9AA75" w:rsidR="00DD5672" w:rsidRDefault="00DD5672" w:rsidP="00434EEE">
      <w:pPr>
        <w:pStyle w:val="NoSpacing"/>
      </w:pPr>
      <w:r>
        <w:t>If further information is needed</w:t>
      </w:r>
      <w:r w:rsidR="0010207B">
        <w:t xml:space="preserve">, the </w:t>
      </w:r>
      <w:r>
        <w:t xml:space="preserve">Associate Dean will re-route </w:t>
      </w:r>
      <w:r w:rsidR="0010207B">
        <w:t xml:space="preserve">the </w:t>
      </w:r>
      <w:r>
        <w:t xml:space="preserve">request to </w:t>
      </w:r>
      <w:r w:rsidR="0010207B">
        <w:t xml:space="preserve">the </w:t>
      </w:r>
      <w:r>
        <w:t>student or department.  Student</w:t>
      </w:r>
      <w:r w:rsidR="0076140C">
        <w:t xml:space="preserve">s </w:t>
      </w:r>
      <w:r>
        <w:t>will</w:t>
      </w:r>
      <w:r w:rsidR="0076140C">
        <w:t xml:space="preserve"> receive an e-mail they can reply to.  Department chairs will receive a new notification allowing them to click on the link and provide additional comments.</w:t>
      </w:r>
      <w:r>
        <w:t xml:space="preserve"> </w:t>
      </w:r>
    </w:p>
    <w:p w14:paraId="60B856BC" w14:textId="77777777" w:rsidR="000423DF" w:rsidRDefault="000423DF" w:rsidP="00434EEE">
      <w:pPr>
        <w:pStyle w:val="NoSpacing"/>
      </w:pPr>
    </w:p>
    <w:p w14:paraId="52A81395" w14:textId="42E67A0A" w:rsidR="0076140C" w:rsidRPr="000423DF" w:rsidRDefault="007E79CD" w:rsidP="00434EEE">
      <w:pPr>
        <w:pStyle w:val="NoSpacing"/>
        <w:rPr>
          <w:b/>
          <w:bCs/>
        </w:rPr>
      </w:pPr>
      <w:r w:rsidRPr="000423DF">
        <w:rPr>
          <w:b/>
          <w:bCs/>
        </w:rPr>
        <w:t>Completion and Notification</w:t>
      </w:r>
    </w:p>
    <w:p w14:paraId="5ADB8649" w14:textId="52DFD910" w:rsidR="0076140C" w:rsidRDefault="0076140C" w:rsidP="00434EEE">
      <w:pPr>
        <w:pStyle w:val="NoSpacing"/>
      </w:pPr>
      <w:r>
        <w:t xml:space="preserve">Once the review process is completed, the Dean’s Office will notify the student by e-mail </w:t>
      </w:r>
      <w:r w:rsidR="007E79CD">
        <w:t>to let them know that the request has been approved or denied.  If approved, the Dean’s Office will increase the student’s maximum hours in Banner and notify the student that they are free to register for the Overload course</w:t>
      </w:r>
      <w:r w:rsidR="000D1447">
        <w:t>(s)</w:t>
      </w:r>
      <w:r w:rsidR="007E79CD">
        <w:t>.</w:t>
      </w:r>
    </w:p>
    <w:p w14:paraId="25AF2E3F" w14:textId="1B7AFCA7" w:rsidR="001F1891" w:rsidRDefault="00DD5672" w:rsidP="00434EEE">
      <w:pPr>
        <w:pStyle w:val="NoSpacing"/>
      </w:pPr>
      <w:r>
        <w:t xml:space="preserve"> </w:t>
      </w:r>
    </w:p>
    <w:p w14:paraId="248E2373" w14:textId="77777777" w:rsidR="00A82127" w:rsidRDefault="00A82127" w:rsidP="00434EEE">
      <w:pPr>
        <w:pStyle w:val="NoSpacing"/>
      </w:pPr>
    </w:p>
    <w:p w14:paraId="1890FCE7" w14:textId="77777777" w:rsidR="00434EEE" w:rsidRDefault="00434EEE"/>
    <w:sectPr w:rsidR="00434EEE" w:rsidSect="0059134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E55AB9" w14:textId="77777777" w:rsidR="00943C68" w:rsidRDefault="00943C68" w:rsidP="008567C0">
      <w:pPr>
        <w:spacing w:after="0" w:line="240" w:lineRule="auto"/>
      </w:pPr>
      <w:r>
        <w:separator/>
      </w:r>
    </w:p>
  </w:endnote>
  <w:endnote w:type="continuationSeparator" w:id="0">
    <w:p w14:paraId="4809D032" w14:textId="77777777" w:rsidR="00943C68" w:rsidRDefault="00943C68" w:rsidP="008567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FC570F" w14:textId="77777777" w:rsidR="00943C68" w:rsidRDefault="00943C68" w:rsidP="008567C0">
      <w:pPr>
        <w:spacing w:after="0" w:line="240" w:lineRule="auto"/>
      </w:pPr>
      <w:r>
        <w:separator/>
      </w:r>
    </w:p>
  </w:footnote>
  <w:footnote w:type="continuationSeparator" w:id="0">
    <w:p w14:paraId="34860500" w14:textId="77777777" w:rsidR="00943C68" w:rsidRDefault="00943C68" w:rsidP="008567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94CB0"/>
    <w:multiLevelType w:val="hybridMultilevel"/>
    <w:tmpl w:val="F2846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FF2FC3"/>
    <w:multiLevelType w:val="hybridMultilevel"/>
    <w:tmpl w:val="FCA60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042C82"/>
    <w:multiLevelType w:val="hybridMultilevel"/>
    <w:tmpl w:val="71EC0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2E7DB9"/>
    <w:multiLevelType w:val="hybridMultilevel"/>
    <w:tmpl w:val="14DEE9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FF62D85"/>
    <w:multiLevelType w:val="hybridMultilevel"/>
    <w:tmpl w:val="0C8A6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5B6116E"/>
    <w:multiLevelType w:val="hybridMultilevel"/>
    <w:tmpl w:val="EFDC5A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2"/>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4EEE"/>
    <w:rsid w:val="00036B50"/>
    <w:rsid w:val="000423DF"/>
    <w:rsid w:val="0008440F"/>
    <w:rsid w:val="00094176"/>
    <w:rsid w:val="000D1447"/>
    <w:rsid w:val="000D43BE"/>
    <w:rsid w:val="000F6ECE"/>
    <w:rsid w:val="0010207B"/>
    <w:rsid w:val="00143BFF"/>
    <w:rsid w:val="0015029D"/>
    <w:rsid w:val="00151B09"/>
    <w:rsid w:val="00154FF7"/>
    <w:rsid w:val="0015603D"/>
    <w:rsid w:val="001807F7"/>
    <w:rsid w:val="001876CE"/>
    <w:rsid w:val="001978AA"/>
    <w:rsid w:val="001A2539"/>
    <w:rsid w:val="001C5B9D"/>
    <w:rsid w:val="001D4B2A"/>
    <w:rsid w:val="001E02A6"/>
    <w:rsid w:val="001F1891"/>
    <w:rsid w:val="001F714B"/>
    <w:rsid w:val="00204C5D"/>
    <w:rsid w:val="00227510"/>
    <w:rsid w:val="00234557"/>
    <w:rsid w:val="00287AA2"/>
    <w:rsid w:val="002B6F1D"/>
    <w:rsid w:val="002E724D"/>
    <w:rsid w:val="00364FB7"/>
    <w:rsid w:val="00383BA8"/>
    <w:rsid w:val="003923D9"/>
    <w:rsid w:val="003A53A6"/>
    <w:rsid w:val="003E64D7"/>
    <w:rsid w:val="003E6FAD"/>
    <w:rsid w:val="0040168A"/>
    <w:rsid w:val="004206EB"/>
    <w:rsid w:val="00434EEE"/>
    <w:rsid w:val="0043523C"/>
    <w:rsid w:val="00442565"/>
    <w:rsid w:val="00447B17"/>
    <w:rsid w:val="00460066"/>
    <w:rsid w:val="00472687"/>
    <w:rsid w:val="004D5CBF"/>
    <w:rsid w:val="004E4366"/>
    <w:rsid w:val="004F339E"/>
    <w:rsid w:val="00503DB9"/>
    <w:rsid w:val="00511811"/>
    <w:rsid w:val="00514E52"/>
    <w:rsid w:val="005315C8"/>
    <w:rsid w:val="00535F60"/>
    <w:rsid w:val="005563DC"/>
    <w:rsid w:val="00563104"/>
    <w:rsid w:val="00591346"/>
    <w:rsid w:val="005B42A0"/>
    <w:rsid w:val="005C32DE"/>
    <w:rsid w:val="006066B5"/>
    <w:rsid w:val="00621AB4"/>
    <w:rsid w:val="006244B9"/>
    <w:rsid w:val="00637D2B"/>
    <w:rsid w:val="006454EE"/>
    <w:rsid w:val="00682033"/>
    <w:rsid w:val="00687CAC"/>
    <w:rsid w:val="006B378B"/>
    <w:rsid w:val="006C4312"/>
    <w:rsid w:val="006C5C11"/>
    <w:rsid w:val="006D0847"/>
    <w:rsid w:val="006D18A5"/>
    <w:rsid w:val="006D2B05"/>
    <w:rsid w:val="0070018C"/>
    <w:rsid w:val="00702F31"/>
    <w:rsid w:val="007139E4"/>
    <w:rsid w:val="00746AAD"/>
    <w:rsid w:val="007505F3"/>
    <w:rsid w:val="00757782"/>
    <w:rsid w:val="0076140C"/>
    <w:rsid w:val="007631C1"/>
    <w:rsid w:val="007656AB"/>
    <w:rsid w:val="0078557E"/>
    <w:rsid w:val="00787FB5"/>
    <w:rsid w:val="007C40DF"/>
    <w:rsid w:val="007D306A"/>
    <w:rsid w:val="007D724A"/>
    <w:rsid w:val="007E79CD"/>
    <w:rsid w:val="00801FFD"/>
    <w:rsid w:val="0080504E"/>
    <w:rsid w:val="00811F3D"/>
    <w:rsid w:val="008330E6"/>
    <w:rsid w:val="008567C0"/>
    <w:rsid w:val="008802F5"/>
    <w:rsid w:val="008E4C4D"/>
    <w:rsid w:val="008F148B"/>
    <w:rsid w:val="00906019"/>
    <w:rsid w:val="009367C1"/>
    <w:rsid w:val="00943C68"/>
    <w:rsid w:val="00956D40"/>
    <w:rsid w:val="009666EE"/>
    <w:rsid w:val="00983702"/>
    <w:rsid w:val="009A0AB6"/>
    <w:rsid w:val="009A66DD"/>
    <w:rsid w:val="009B2BEE"/>
    <w:rsid w:val="009C0F8B"/>
    <w:rsid w:val="009C7C2C"/>
    <w:rsid w:val="009E59FE"/>
    <w:rsid w:val="009F6615"/>
    <w:rsid w:val="00A4016F"/>
    <w:rsid w:val="00A52C62"/>
    <w:rsid w:val="00A71BBE"/>
    <w:rsid w:val="00A81467"/>
    <w:rsid w:val="00A82127"/>
    <w:rsid w:val="00A91917"/>
    <w:rsid w:val="00A96E4C"/>
    <w:rsid w:val="00AA2EE3"/>
    <w:rsid w:val="00AD26AC"/>
    <w:rsid w:val="00AF16F8"/>
    <w:rsid w:val="00AF6ED8"/>
    <w:rsid w:val="00B10783"/>
    <w:rsid w:val="00B15A8E"/>
    <w:rsid w:val="00B35FBE"/>
    <w:rsid w:val="00B437FF"/>
    <w:rsid w:val="00B65777"/>
    <w:rsid w:val="00B772A7"/>
    <w:rsid w:val="00B9532A"/>
    <w:rsid w:val="00B97D36"/>
    <w:rsid w:val="00BB7C7C"/>
    <w:rsid w:val="00BD0CD1"/>
    <w:rsid w:val="00BD2330"/>
    <w:rsid w:val="00BD7ECD"/>
    <w:rsid w:val="00C02674"/>
    <w:rsid w:val="00C21425"/>
    <w:rsid w:val="00C23896"/>
    <w:rsid w:val="00C85960"/>
    <w:rsid w:val="00CA40D4"/>
    <w:rsid w:val="00CE6607"/>
    <w:rsid w:val="00CF7B4F"/>
    <w:rsid w:val="00D02FFD"/>
    <w:rsid w:val="00D071DE"/>
    <w:rsid w:val="00D2252E"/>
    <w:rsid w:val="00D303A4"/>
    <w:rsid w:val="00D87641"/>
    <w:rsid w:val="00D925DA"/>
    <w:rsid w:val="00DB105E"/>
    <w:rsid w:val="00DB2ADB"/>
    <w:rsid w:val="00DC607B"/>
    <w:rsid w:val="00DC6286"/>
    <w:rsid w:val="00DD514D"/>
    <w:rsid w:val="00DD5672"/>
    <w:rsid w:val="00DD7202"/>
    <w:rsid w:val="00E006BD"/>
    <w:rsid w:val="00E30534"/>
    <w:rsid w:val="00E33E98"/>
    <w:rsid w:val="00E73BBB"/>
    <w:rsid w:val="00E775DB"/>
    <w:rsid w:val="00EF3444"/>
    <w:rsid w:val="00F04CA7"/>
    <w:rsid w:val="00F15053"/>
    <w:rsid w:val="00F46294"/>
    <w:rsid w:val="00F558A2"/>
    <w:rsid w:val="00F63A87"/>
    <w:rsid w:val="00F717BB"/>
    <w:rsid w:val="00FC31CB"/>
    <w:rsid w:val="00FD4C41"/>
    <w:rsid w:val="00FF12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7ECC2"/>
  <w15:chartTrackingRefBased/>
  <w15:docId w15:val="{11CF846F-D575-4E00-B68D-980305A5A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34EEE"/>
    <w:pPr>
      <w:spacing w:after="0" w:line="240" w:lineRule="auto"/>
    </w:pPr>
  </w:style>
  <w:style w:type="paragraph" w:styleId="Header">
    <w:name w:val="header"/>
    <w:basedOn w:val="Normal"/>
    <w:link w:val="HeaderChar"/>
    <w:uiPriority w:val="99"/>
    <w:unhideWhenUsed/>
    <w:rsid w:val="008567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67C0"/>
  </w:style>
  <w:style w:type="paragraph" w:styleId="Footer">
    <w:name w:val="footer"/>
    <w:basedOn w:val="Normal"/>
    <w:link w:val="FooterChar"/>
    <w:uiPriority w:val="99"/>
    <w:unhideWhenUsed/>
    <w:rsid w:val="008567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67C0"/>
  </w:style>
  <w:style w:type="paragraph" w:styleId="BalloonText">
    <w:name w:val="Balloon Text"/>
    <w:basedOn w:val="Normal"/>
    <w:link w:val="BalloonTextChar"/>
    <w:uiPriority w:val="99"/>
    <w:semiHidden/>
    <w:unhideWhenUsed/>
    <w:rsid w:val="009060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6019"/>
    <w:rPr>
      <w:rFonts w:ascii="Segoe UI" w:hAnsi="Segoe UI" w:cs="Segoe UI"/>
      <w:sz w:val="18"/>
      <w:szCs w:val="18"/>
    </w:rPr>
  </w:style>
  <w:style w:type="character" w:styleId="Hyperlink">
    <w:name w:val="Hyperlink"/>
    <w:basedOn w:val="DefaultParagraphFont"/>
    <w:uiPriority w:val="99"/>
    <w:unhideWhenUsed/>
    <w:rsid w:val="00AA2EE3"/>
    <w:rPr>
      <w:color w:val="0563C1" w:themeColor="hyperlink"/>
      <w:u w:val="single"/>
    </w:rPr>
  </w:style>
  <w:style w:type="character" w:styleId="UnresolvedMention">
    <w:name w:val="Unresolved Mention"/>
    <w:basedOn w:val="DefaultParagraphFont"/>
    <w:uiPriority w:val="99"/>
    <w:semiHidden/>
    <w:unhideWhenUsed/>
    <w:rsid w:val="00AA2EE3"/>
    <w:rPr>
      <w:color w:val="605E5C"/>
      <w:shd w:val="clear" w:color="auto" w:fill="E1DFDD"/>
    </w:rPr>
  </w:style>
  <w:style w:type="character" w:styleId="FollowedHyperlink">
    <w:name w:val="FollowedHyperlink"/>
    <w:basedOn w:val="DefaultParagraphFont"/>
    <w:uiPriority w:val="99"/>
    <w:semiHidden/>
    <w:unhideWhenUsed/>
    <w:rsid w:val="0008440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sudenver.edu/letters-arts-sciences/current-students/forms-deadlines/" TargetMode="External"/><Relationship Id="rId13" Type="http://schemas.openxmlformats.org/officeDocument/2006/relationships/hyperlink" Target="https://www.msudenver.edu/studenthub/" TargetMode="External"/><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2.png"/><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5.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764A2B-C532-48FF-9556-2A2B06BB2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984</Words>
  <Characters>5610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Metropolitan State University of Denver</Company>
  <LinksUpToDate>false</LinksUpToDate>
  <CharactersWithSpaces>6581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Werner, Vince</dc:creator>
  <cp:keywords/>
  <dc:description/>
  <cp:lastModifiedBy>Werner, Vince</cp:lastModifiedBy>
  <cp:revision>2</cp:revision>
  <cp:lastPrinted>2021-08-10T23:33:00Z</cp:lastPrinted>
  <dcterms:created xsi:type="dcterms:W3CDTF">2021-08-20T22:23:00Z</dcterms:created>
  <dcterms:modified xsi:type="dcterms:W3CDTF">2021-08-20T22:23:00Z</dcterms:modified>
</cp:coreProperties>
</file>