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A5D1" w14:textId="4ED95654" w:rsidR="00D16C40" w:rsidRDefault="00D16C40" w:rsidP="00D16C40">
      <w:pPr>
        <w:jc w:val="center"/>
        <w:rPr>
          <w:b/>
          <w:bCs/>
        </w:rPr>
      </w:pPr>
      <w:r>
        <w:rPr>
          <w:b/>
          <w:bCs/>
        </w:rPr>
        <w:t>Council of Chairs and Directors Monthly Meeting</w:t>
      </w:r>
    </w:p>
    <w:p w14:paraId="2B7F522A" w14:textId="51709FC2" w:rsidR="008E2F1F" w:rsidRPr="00D16C40" w:rsidRDefault="008C30E0" w:rsidP="00D16C40">
      <w:pPr>
        <w:jc w:val="center"/>
        <w:rPr>
          <w:b/>
          <w:bCs/>
        </w:rPr>
      </w:pPr>
      <w:r w:rsidRPr="00D16C40">
        <w:rPr>
          <w:b/>
          <w:bCs/>
        </w:rPr>
        <w:t>Minutes</w:t>
      </w:r>
      <w:r w:rsidR="00D16C40">
        <w:rPr>
          <w:b/>
          <w:bCs/>
        </w:rPr>
        <w:t xml:space="preserve"> 10/6/21</w:t>
      </w:r>
    </w:p>
    <w:p w14:paraId="1EA638FF" w14:textId="77777777" w:rsidR="00D16C40" w:rsidRPr="00D16C40" w:rsidRDefault="00D16C40" w:rsidP="00D16C40">
      <w:pPr>
        <w:jc w:val="center"/>
        <w:rPr>
          <w:b/>
          <w:bCs/>
        </w:rPr>
      </w:pPr>
    </w:p>
    <w:p w14:paraId="0E3FD696" w14:textId="2CCDBBC0" w:rsidR="008C30E0" w:rsidRDefault="00D16C40">
      <w:r>
        <w:t xml:space="preserve">In attendance: </w:t>
      </w:r>
      <w:r w:rsidR="0030408B">
        <w:t xml:space="preserve">Deanne Pytlinski, Eric Olson, Brook Evans, Sheryl </w:t>
      </w:r>
      <w:proofErr w:type="spellStart"/>
      <w:r w:rsidR="0030408B">
        <w:t>Zajdowicz</w:t>
      </w:r>
      <w:proofErr w:type="spellEnd"/>
      <w:r w:rsidR="0030408B">
        <w:t>, Melissa Monson</w:t>
      </w:r>
    </w:p>
    <w:p w14:paraId="6BA88D8A" w14:textId="40A3618B" w:rsidR="0030408B" w:rsidRDefault="0030408B">
      <w:r>
        <w:t xml:space="preserve">Mark </w:t>
      </w:r>
      <w:proofErr w:type="spellStart"/>
      <w:r>
        <w:t>Yoss</w:t>
      </w:r>
      <w:proofErr w:type="spellEnd"/>
      <w:r>
        <w:t xml:space="preserve">, Jacob Welch, </w:t>
      </w:r>
      <w:proofErr w:type="spellStart"/>
      <w:r>
        <w:t>Chalane</w:t>
      </w:r>
      <w:proofErr w:type="spellEnd"/>
      <w:r>
        <w:t xml:space="preserve"> </w:t>
      </w:r>
      <w:proofErr w:type="spellStart"/>
      <w:r>
        <w:t>Lechuga</w:t>
      </w:r>
      <w:proofErr w:type="spellEnd"/>
      <w:r>
        <w:t xml:space="preserve"> (for Adriana Nieto), Dan Lair, Jess </w:t>
      </w:r>
      <w:proofErr w:type="spellStart"/>
      <w:r>
        <w:t>Retrum</w:t>
      </w:r>
      <w:proofErr w:type="spellEnd"/>
      <w:r>
        <w:t xml:space="preserve">, Elizabeth </w:t>
      </w:r>
      <w:proofErr w:type="spellStart"/>
      <w:r>
        <w:t>Ribble</w:t>
      </w:r>
      <w:proofErr w:type="spellEnd"/>
      <w:r>
        <w:t xml:space="preserve">, Andrew Bonham, Layton Seth Curl, Douglas </w:t>
      </w:r>
      <w:proofErr w:type="spellStart"/>
      <w:r>
        <w:t>Mpondi</w:t>
      </w:r>
      <w:proofErr w:type="spellEnd"/>
      <w:r>
        <w:t xml:space="preserve">, Jessica, Annie Butler, Alex </w:t>
      </w:r>
      <w:proofErr w:type="spellStart"/>
      <w:r>
        <w:t>Fayman</w:t>
      </w:r>
      <w:proofErr w:type="spellEnd"/>
      <w:r>
        <w:t xml:space="preserve">, Grant </w:t>
      </w:r>
      <w:proofErr w:type="spellStart"/>
      <w:r>
        <w:t>Denn</w:t>
      </w:r>
      <w:proofErr w:type="spellEnd"/>
      <w:r>
        <w:t xml:space="preserve">, Rebecca Gorman, Brian Hutchinson, Ford Lux, Greg Clifton, Matt </w:t>
      </w:r>
      <w:proofErr w:type="spellStart"/>
      <w:r>
        <w:t>Makely</w:t>
      </w:r>
      <w:proofErr w:type="spellEnd"/>
      <w:r>
        <w:t xml:space="preserve">, Rob </w:t>
      </w:r>
      <w:proofErr w:type="spellStart"/>
      <w:r>
        <w:t>Preuhs</w:t>
      </w:r>
      <w:proofErr w:type="spellEnd"/>
      <w:r>
        <w:t xml:space="preserve">, Nicole </w:t>
      </w:r>
      <w:proofErr w:type="spellStart"/>
      <w:r>
        <w:t>Vowles</w:t>
      </w:r>
      <w:proofErr w:type="spellEnd"/>
      <w:r>
        <w:t xml:space="preserve">, Peter Schimpf, Jessica Ross-Katz, </w:t>
      </w:r>
      <w:proofErr w:type="spellStart"/>
      <w:r>
        <w:t>Keah</w:t>
      </w:r>
      <w:proofErr w:type="spellEnd"/>
      <w:r>
        <w:t xml:space="preserve"> </w:t>
      </w:r>
      <w:proofErr w:type="spellStart"/>
      <w:r>
        <w:t>Schuenemann</w:t>
      </w:r>
      <w:proofErr w:type="spellEnd"/>
      <w:r>
        <w:t xml:space="preserve">, John </w:t>
      </w:r>
      <w:proofErr w:type="spellStart"/>
      <w:r>
        <w:t>Wanburg</w:t>
      </w:r>
      <w:proofErr w:type="spellEnd"/>
      <w:r>
        <w:t xml:space="preserve">, </w:t>
      </w:r>
      <w:proofErr w:type="spellStart"/>
      <w:r>
        <w:t>Hsin-Te</w:t>
      </w:r>
      <w:proofErr w:type="spellEnd"/>
      <w:r>
        <w:t xml:space="preserve"> Yeh, Chris Jennings, Nick </w:t>
      </w:r>
      <w:proofErr w:type="spellStart"/>
      <w:r>
        <w:t>Pistentis</w:t>
      </w:r>
      <w:proofErr w:type="spellEnd"/>
    </w:p>
    <w:p w14:paraId="2B8D91B7" w14:textId="711BDEF0" w:rsidR="008C30E0" w:rsidRDefault="008C30E0"/>
    <w:p w14:paraId="554485A3" w14:textId="40C7A025" w:rsidR="008C30E0" w:rsidRDefault="008C30E0"/>
    <w:p w14:paraId="455794CA" w14:textId="5F29A0FC" w:rsidR="008C30E0" w:rsidRDefault="008C30E0" w:rsidP="008C30E0">
      <w:pPr>
        <w:pStyle w:val="ListParagraph"/>
        <w:numPr>
          <w:ilvl w:val="0"/>
          <w:numId w:val="1"/>
        </w:numPr>
      </w:pPr>
      <w:r>
        <w:t>Committee updates</w:t>
      </w:r>
    </w:p>
    <w:p w14:paraId="7B506F45" w14:textId="487FE270" w:rsidR="008C30E0" w:rsidRDefault="008C30E0" w:rsidP="008C30E0">
      <w:pPr>
        <w:pStyle w:val="ListParagraph"/>
        <w:numPr>
          <w:ilvl w:val="0"/>
          <w:numId w:val="2"/>
        </w:numPr>
      </w:pPr>
      <w:proofErr w:type="spellStart"/>
      <w:r>
        <w:t>Zsuzsa</w:t>
      </w:r>
      <w:proofErr w:type="spellEnd"/>
      <w:r>
        <w:t xml:space="preserve"> </w:t>
      </w:r>
      <w:r w:rsidR="00D16C40">
        <w:t xml:space="preserve">Balogh </w:t>
      </w:r>
      <w:r>
        <w:t xml:space="preserve">reported on </w:t>
      </w:r>
      <w:r w:rsidR="00A071D2">
        <w:t>– APC voted to eliminate maximum credit transfer rule.</w:t>
      </w:r>
    </w:p>
    <w:p w14:paraId="5A8C987B" w14:textId="4D86E500" w:rsidR="008C30E0" w:rsidRDefault="008C30E0" w:rsidP="008C30E0">
      <w:pPr>
        <w:pStyle w:val="ListParagraph"/>
        <w:numPr>
          <w:ilvl w:val="0"/>
          <w:numId w:val="2"/>
        </w:numPr>
      </w:pPr>
      <w:r>
        <w:t>Data Integrity Task Force</w:t>
      </w:r>
      <w:proofErr w:type="gramStart"/>
      <w:r w:rsidR="00D16C40">
        <w:t>-(</w:t>
      </w:r>
      <w:proofErr w:type="gramEnd"/>
      <w:r w:rsidR="00D16C40">
        <w:t>Andrew Bonham)</w:t>
      </w:r>
    </w:p>
    <w:p w14:paraId="6FDF486A" w14:textId="40E0A934" w:rsidR="008C30E0" w:rsidRDefault="008C30E0" w:rsidP="008C30E0">
      <w:pPr>
        <w:pStyle w:val="ListParagraph"/>
        <w:ind w:left="1440"/>
      </w:pPr>
      <w:r>
        <w:t>Looks at how we use data across university—just restarted, not much yet.</w:t>
      </w:r>
    </w:p>
    <w:p w14:paraId="05C7FF3E" w14:textId="6BB12CEF" w:rsidR="008C30E0" w:rsidRDefault="008C30E0" w:rsidP="008C30E0">
      <w:pPr>
        <w:pStyle w:val="ListParagraph"/>
        <w:numPr>
          <w:ilvl w:val="0"/>
          <w:numId w:val="2"/>
        </w:numPr>
      </w:pPr>
      <w:r>
        <w:t>Budget Rec</w:t>
      </w:r>
      <w:r w:rsidR="00D16C40">
        <w:t>-</w:t>
      </w:r>
      <w:r>
        <w:t>no meetings</w:t>
      </w:r>
      <w:r w:rsidR="00D16C40">
        <w:t xml:space="preserve"> (Layton Curl)</w:t>
      </w:r>
    </w:p>
    <w:p w14:paraId="4EEE25CC" w14:textId="69FBB73E" w:rsidR="008C30E0" w:rsidRDefault="008C30E0" w:rsidP="008C30E0">
      <w:pPr>
        <w:pStyle w:val="ListParagraph"/>
        <w:numPr>
          <w:ilvl w:val="0"/>
          <w:numId w:val="2"/>
        </w:numPr>
      </w:pPr>
      <w:r>
        <w:t>Enrollment Command Center—transitioning back to traditional role pre-covid (Dan Lair</w:t>
      </w:r>
      <w:r w:rsidR="00D16C40">
        <w:t>, Deanne Pytlinski</w:t>
      </w:r>
      <w:r>
        <w:t>)</w:t>
      </w:r>
    </w:p>
    <w:p w14:paraId="1DB7BC5C" w14:textId="20649B35" w:rsidR="008C30E0" w:rsidRDefault="008C30E0" w:rsidP="008C30E0">
      <w:pPr>
        <w:pStyle w:val="ListParagraph"/>
        <w:numPr>
          <w:ilvl w:val="0"/>
          <w:numId w:val="2"/>
        </w:numPr>
      </w:pPr>
      <w:r>
        <w:t xml:space="preserve">Policy Advisory Council </w:t>
      </w:r>
      <w:r w:rsidR="00D16C40">
        <w:t>(not sure who presented)</w:t>
      </w:r>
    </w:p>
    <w:p w14:paraId="18689681" w14:textId="5565C027" w:rsidR="008C30E0" w:rsidRDefault="008C30E0" w:rsidP="008C30E0">
      <w:pPr>
        <w:pStyle w:val="ListParagraph"/>
        <w:ind w:left="1440"/>
      </w:pPr>
      <w:r>
        <w:t>Acceptable use of computers</w:t>
      </w:r>
    </w:p>
    <w:p w14:paraId="4EE877F4" w14:textId="1605A53F" w:rsidR="008C30E0" w:rsidRDefault="008C30E0" w:rsidP="00D16C40">
      <w:pPr>
        <w:pStyle w:val="ListParagraph"/>
        <w:ind w:left="1440"/>
      </w:pPr>
      <w:r>
        <w:t>Use of data—all in draft form</w:t>
      </w:r>
    </w:p>
    <w:p w14:paraId="71A130C9" w14:textId="3C8D49E5" w:rsidR="00D1610A" w:rsidRDefault="00D1610A" w:rsidP="00D16C40">
      <w:pPr>
        <w:pStyle w:val="ListParagraph"/>
        <w:ind w:left="1440"/>
      </w:pPr>
      <w:r>
        <w:t>Also discussing Credit Banking Policy, Badging policy</w:t>
      </w:r>
    </w:p>
    <w:p w14:paraId="70DFBE1C" w14:textId="1A322635" w:rsidR="008C30E0" w:rsidRDefault="008C30E0" w:rsidP="008C30E0">
      <w:pPr>
        <w:pStyle w:val="ListParagraph"/>
        <w:numPr>
          <w:ilvl w:val="0"/>
          <w:numId w:val="2"/>
        </w:numPr>
      </w:pPr>
      <w:r>
        <w:t>ECC retention council-paused (Sheryl</w:t>
      </w:r>
      <w:r w:rsidR="00D16C40">
        <w:t xml:space="preserve"> </w:t>
      </w:r>
      <w:proofErr w:type="spellStart"/>
      <w:r w:rsidR="00D16C40">
        <w:t>Zajdowicz</w:t>
      </w:r>
      <w:proofErr w:type="spellEnd"/>
      <w:r w:rsidR="00D16C40">
        <w:t>)</w:t>
      </w:r>
    </w:p>
    <w:p w14:paraId="69085B93" w14:textId="20523815" w:rsidR="008C30E0" w:rsidRDefault="008C30E0" w:rsidP="008C30E0">
      <w:pPr>
        <w:pStyle w:val="ListParagraph"/>
        <w:numPr>
          <w:ilvl w:val="0"/>
          <w:numId w:val="2"/>
        </w:numPr>
      </w:pPr>
      <w:r>
        <w:t>Provost</w:t>
      </w:r>
      <w:r w:rsidR="00D16C40">
        <w:t>’s</w:t>
      </w:r>
      <w:r>
        <w:t xml:space="preserve"> diverse faculty task force</w:t>
      </w:r>
      <w:proofErr w:type="gramStart"/>
      <w:r>
        <w:t>-</w:t>
      </w:r>
      <w:r w:rsidR="00D16C40">
        <w:t>(</w:t>
      </w:r>
      <w:proofErr w:type="gramEnd"/>
      <w:r>
        <w:t>Douglas</w:t>
      </w:r>
      <w:r w:rsidR="00D16C40">
        <w:t xml:space="preserve"> </w:t>
      </w:r>
      <w:proofErr w:type="spellStart"/>
      <w:r w:rsidR="00D16C40">
        <w:t>Mpondi</w:t>
      </w:r>
      <w:proofErr w:type="spellEnd"/>
      <w:r w:rsidR="00D16C40">
        <w:t>)</w:t>
      </w:r>
    </w:p>
    <w:p w14:paraId="482AA84C" w14:textId="5FFB3BFC" w:rsidR="008C30E0" w:rsidRDefault="008C30E0" w:rsidP="008C30E0">
      <w:pPr>
        <w:pStyle w:val="ListParagraph"/>
        <w:ind w:left="1440"/>
      </w:pPr>
      <w:r>
        <w:t xml:space="preserve">Gave a presentation to faculty senate in September </w:t>
      </w:r>
    </w:p>
    <w:p w14:paraId="443917C6" w14:textId="251DA0EB" w:rsidR="008C30E0" w:rsidRDefault="008C30E0" w:rsidP="008C30E0">
      <w:pPr>
        <w:pStyle w:val="ListParagraph"/>
        <w:ind w:left="1440"/>
      </w:pPr>
      <w:r>
        <w:t>Gathering data to determine action points</w:t>
      </w:r>
    </w:p>
    <w:p w14:paraId="7CB31B8D" w14:textId="638AA219" w:rsidR="008C30E0" w:rsidRDefault="008C30E0" w:rsidP="008C30E0">
      <w:pPr>
        <w:pStyle w:val="ListParagraph"/>
        <w:ind w:left="1440"/>
      </w:pPr>
      <w:r>
        <w:t>Resolved Monday it is time to look at the data</w:t>
      </w:r>
    </w:p>
    <w:p w14:paraId="669EF6CE" w14:textId="014721E7" w:rsidR="008C30E0" w:rsidRDefault="008C30E0" w:rsidP="008C30E0">
      <w:pPr>
        <w:pStyle w:val="ListParagraph"/>
        <w:ind w:left="1440"/>
      </w:pPr>
      <w:r>
        <w:t xml:space="preserve">How do we define diversity at MSU </w:t>
      </w:r>
      <w:proofErr w:type="gramStart"/>
      <w:r>
        <w:t>Denver</w:t>
      </w:r>
      <w:proofErr w:type="gramEnd"/>
    </w:p>
    <w:p w14:paraId="20EC5AD6" w14:textId="58797A43" w:rsidR="008C30E0" w:rsidRDefault="008C30E0" w:rsidP="008C30E0">
      <w:pPr>
        <w:pStyle w:val="ListParagraph"/>
        <w:ind w:left="1440"/>
      </w:pPr>
      <w:r>
        <w:t xml:space="preserve">How can we use that to determine action </w:t>
      </w:r>
      <w:proofErr w:type="gramStart"/>
      <w:r>
        <w:t>points.</w:t>
      </w:r>
      <w:proofErr w:type="gramEnd"/>
    </w:p>
    <w:p w14:paraId="47544CBB" w14:textId="28D52B3A" w:rsidR="008C30E0" w:rsidRDefault="00787875" w:rsidP="008C30E0">
      <w:pPr>
        <w:pStyle w:val="ListParagraph"/>
        <w:numPr>
          <w:ilvl w:val="0"/>
          <w:numId w:val="2"/>
        </w:numPr>
      </w:pPr>
      <w:r>
        <w:t>F</w:t>
      </w:r>
      <w:r w:rsidR="008C30E0">
        <w:t>aculty employment handbook committee</w:t>
      </w:r>
      <w:r>
        <w:t xml:space="preserve"> (Jessica </w:t>
      </w:r>
      <w:proofErr w:type="spellStart"/>
      <w:r>
        <w:t>Retrum</w:t>
      </w:r>
      <w:proofErr w:type="spellEnd"/>
      <w:r>
        <w:t>)</w:t>
      </w:r>
    </w:p>
    <w:p w14:paraId="54387229" w14:textId="26B06CC8" w:rsidR="008C30E0" w:rsidRDefault="008C30E0" w:rsidP="008C30E0">
      <w:pPr>
        <w:pStyle w:val="ListParagraph"/>
        <w:ind w:left="1440"/>
      </w:pPr>
      <w:r>
        <w:t>They review changes, nothing to report yet.</w:t>
      </w:r>
    </w:p>
    <w:p w14:paraId="5949ED73" w14:textId="0976469C" w:rsidR="008C30E0" w:rsidRDefault="00D16C40" w:rsidP="008C30E0">
      <w:pPr>
        <w:pStyle w:val="ListParagraph"/>
        <w:numPr>
          <w:ilvl w:val="0"/>
          <w:numId w:val="2"/>
        </w:numPr>
      </w:pPr>
      <w:r>
        <w:t>F</w:t>
      </w:r>
      <w:r w:rsidR="008C30E0">
        <w:t>aculty chats with Will Simpkins, nothing to report</w:t>
      </w:r>
      <w:proofErr w:type="gramStart"/>
      <w:r>
        <w:t>-</w:t>
      </w:r>
      <w:r w:rsidR="00787875">
        <w:t>(</w:t>
      </w:r>
      <w:proofErr w:type="gramEnd"/>
      <w:r>
        <w:t xml:space="preserve">Alex </w:t>
      </w:r>
      <w:proofErr w:type="spellStart"/>
      <w:r>
        <w:t>Fayman</w:t>
      </w:r>
      <w:proofErr w:type="spellEnd"/>
      <w:r w:rsidR="00787875">
        <w:t>)</w:t>
      </w:r>
    </w:p>
    <w:p w14:paraId="5A7BA0B8" w14:textId="1D5EDE85" w:rsidR="008C30E0" w:rsidRDefault="008C30E0" w:rsidP="008C30E0">
      <w:pPr>
        <w:pStyle w:val="ListParagraph"/>
        <w:numPr>
          <w:ilvl w:val="0"/>
          <w:numId w:val="2"/>
        </w:numPr>
      </w:pPr>
      <w:r>
        <w:t>ECC paused</w:t>
      </w:r>
      <w:proofErr w:type="gramStart"/>
      <w:r w:rsidR="00D16C40">
        <w:t>-</w:t>
      </w:r>
      <w:r w:rsidR="00787875">
        <w:t>(</w:t>
      </w:r>
      <w:proofErr w:type="gramEnd"/>
      <w:r w:rsidR="00D16C40">
        <w:t>Rebecca Gorman</w:t>
      </w:r>
      <w:r w:rsidR="00787875">
        <w:t>)</w:t>
      </w:r>
    </w:p>
    <w:p w14:paraId="3C414421" w14:textId="77777777" w:rsidR="00787875" w:rsidRDefault="008C30E0" w:rsidP="008C30E0">
      <w:pPr>
        <w:pStyle w:val="ListParagraph"/>
        <w:numPr>
          <w:ilvl w:val="0"/>
          <w:numId w:val="2"/>
        </w:numPr>
      </w:pPr>
      <w:r>
        <w:t xml:space="preserve">Executive undergraduate advising </w:t>
      </w:r>
      <w:r w:rsidR="00787875">
        <w:t>(Ford Lux)</w:t>
      </w:r>
    </w:p>
    <w:p w14:paraId="605D853E" w14:textId="77777777" w:rsidR="00787875" w:rsidRDefault="008C30E0" w:rsidP="00787875">
      <w:pPr>
        <w:pStyle w:val="ListParagraph"/>
        <w:ind w:left="1440"/>
      </w:pPr>
      <w:r>
        <w:t>work on promotional pathways for professional advisors-say they get stuck, and there aren’t opportunities for advancement. Proposals under review at academic affairs</w:t>
      </w:r>
    </w:p>
    <w:p w14:paraId="58581B78" w14:textId="2D6E130E" w:rsidR="008C30E0" w:rsidRDefault="00787875" w:rsidP="00787875">
      <w:pPr>
        <w:pStyle w:val="ListParagraph"/>
        <w:numPr>
          <w:ilvl w:val="0"/>
          <w:numId w:val="2"/>
        </w:numPr>
      </w:pPr>
      <w:r>
        <w:t>T</w:t>
      </w:r>
      <w:r w:rsidR="00A071D2">
        <w:t>ransfer committee</w:t>
      </w:r>
      <w:r>
        <w:t xml:space="preserve"> (</w:t>
      </w:r>
      <w:proofErr w:type="spellStart"/>
      <w:r>
        <w:t>Keah</w:t>
      </w:r>
      <w:proofErr w:type="spellEnd"/>
      <w:r>
        <w:t xml:space="preserve"> </w:t>
      </w:r>
      <w:proofErr w:type="spellStart"/>
      <w:r>
        <w:t>Schuenemann</w:t>
      </w:r>
      <w:proofErr w:type="spellEnd"/>
      <w:r>
        <w:t>)</w:t>
      </w:r>
      <w:r w:rsidR="00A071D2">
        <w:t>—may be coming to chairs about which classes transfer can decide, which ones we need</w:t>
      </w:r>
    </w:p>
    <w:p w14:paraId="5704797C" w14:textId="083A28A7" w:rsidR="00A071D2" w:rsidRDefault="00A071D2" w:rsidP="00A071D2">
      <w:pPr>
        <w:pStyle w:val="ListParagraph"/>
        <w:numPr>
          <w:ilvl w:val="0"/>
          <w:numId w:val="1"/>
        </w:numPr>
      </w:pPr>
      <w:r>
        <w:t>Faculty Workload task force</w:t>
      </w:r>
      <w:r w:rsidR="00D16C40">
        <w:t xml:space="preserve"> presentation-Jacob Welch and Deborah Horan</w:t>
      </w:r>
    </w:p>
    <w:p w14:paraId="4A471715" w14:textId="7FCD67BE" w:rsidR="00A071D2" w:rsidRDefault="00A071D2" w:rsidP="00787875">
      <w:pPr>
        <w:pStyle w:val="ListParagraph"/>
        <w:numPr>
          <w:ilvl w:val="0"/>
          <w:numId w:val="7"/>
        </w:numPr>
      </w:pPr>
      <w:r>
        <w:t xml:space="preserve">Gave </w:t>
      </w:r>
      <w:proofErr w:type="spellStart"/>
      <w:r>
        <w:t>powerpoint</w:t>
      </w:r>
      <w:proofErr w:type="spellEnd"/>
      <w:r>
        <w:t xml:space="preserve"> presentation</w:t>
      </w:r>
    </w:p>
    <w:p w14:paraId="66CB7457" w14:textId="01E9324C" w:rsidR="00A071D2" w:rsidRDefault="00A071D2" w:rsidP="00A071D2">
      <w:pPr>
        <w:pStyle w:val="ListParagraph"/>
        <w:ind w:left="1080"/>
      </w:pPr>
      <w:r>
        <w:t>Trying to find a way to relieve pressure—how the workload is distributed</w:t>
      </w:r>
    </w:p>
    <w:p w14:paraId="6A3B462E" w14:textId="3F138958" w:rsidR="00A071D2" w:rsidRDefault="00A071D2" w:rsidP="00A071D2">
      <w:pPr>
        <w:pStyle w:val="ListParagraph"/>
        <w:ind w:left="1080"/>
      </w:pPr>
      <w:r>
        <w:t>But the pie is too big!</w:t>
      </w:r>
    </w:p>
    <w:p w14:paraId="6B88CF68" w14:textId="31A5720E" w:rsidR="00A071D2" w:rsidRDefault="00A071D2" w:rsidP="00A071D2">
      <w:pPr>
        <w:pStyle w:val="ListParagraph"/>
        <w:ind w:left="1080"/>
      </w:pPr>
      <w:r>
        <w:lastRenderedPageBreak/>
        <w:t>Beyond the 4/4 load, there is essentially 3 credits of work we are doing in service</w:t>
      </w:r>
      <w:r w:rsidR="00787875">
        <w:t xml:space="preserve"> &amp; scholarship</w:t>
      </w:r>
    </w:p>
    <w:p w14:paraId="3160C9CA" w14:textId="4918944F" w:rsidR="00A071D2" w:rsidRDefault="00A071D2" w:rsidP="00A071D2">
      <w:pPr>
        <w:pStyle w:val="ListParagraph"/>
        <w:ind w:left="1080"/>
      </w:pPr>
      <w:r>
        <w:t>Recommendation to reduce Cat I-to 18 credits, Cat II, 24 credits</w:t>
      </w:r>
    </w:p>
    <w:p w14:paraId="4EFE81F3" w14:textId="14F0367D" w:rsidR="00A071D2" w:rsidRDefault="00A071D2" w:rsidP="00A071D2">
      <w:pPr>
        <w:pStyle w:val="ListParagraph"/>
        <w:ind w:left="1080"/>
      </w:pPr>
      <w:r>
        <w:t>Target is Fall 2023</w:t>
      </w:r>
    </w:p>
    <w:p w14:paraId="5E6716B3" w14:textId="08A1EF0E" w:rsidR="00A071D2" w:rsidRDefault="006762D2" w:rsidP="00A071D2">
      <w:pPr>
        <w:pStyle w:val="ListParagraph"/>
        <w:ind w:left="1080"/>
      </w:pPr>
      <w:r>
        <w:t>Would give time to adjust, get guidelines updated</w:t>
      </w:r>
    </w:p>
    <w:p w14:paraId="51BF7CD1" w14:textId="2F58B259" w:rsidR="006762D2" w:rsidRDefault="006762D2" w:rsidP="006762D2">
      <w:pPr>
        <w:pStyle w:val="ListParagraph"/>
        <w:ind w:left="1080"/>
      </w:pPr>
      <w:r>
        <w:t>New Cat I workload-18-formal teaching, 12 credits everything else</w:t>
      </w:r>
    </w:p>
    <w:p w14:paraId="78BEBF0B" w14:textId="78D0B8B6" w:rsidR="006762D2" w:rsidRDefault="006762D2" w:rsidP="006762D2">
      <w:pPr>
        <w:pStyle w:val="ListParagraph"/>
        <w:ind w:left="1080"/>
      </w:pPr>
      <w:r>
        <w:t>6 credits -service, scholarship, informal teaching</w:t>
      </w:r>
    </w:p>
    <w:p w14:paraId="7A4B285B" w14:textId="6224173E" w:rsidR="006762D2" w:rsidRDefault="006762D2" w:rsidP="006762D2">
      <w:pPr>
        <w:pStyle w:val="ListParagraph"/>
        <w:ind w:left="1080"/>
      </w:pPr>
      <w:r>
        <w:t>Banking is ano</w:t>
      </w:r>
      <w:r w:rsidR="00D16C40">
        <w:t>t</w:t>
      </w:r>
      <w:r>
        <w:t>her issue, but separate</w:t>
      </w:r>
    </w:p>
    <w:p w14:paraId="787A5978" w14:textId="77777777" w:rsidR="00787875" w:rsidRDefault="006762D2" w:rsidP="00787875">
      <w:pPr>
        <w:pStyle w:val="ListParagraph"/>
        <w:ind w:left="1080"/>
      </w:pPr>
      <w:r>
        <w:t>New Cat II—looking at new model of 24 credits and 6 credits of other duties as assigned</w:t>
      </w:r>
    </w:p>
    <w:p w14:paraId="42B19D68" w14:textId="0F061C5A" w:rsidR="006762D2" w:rsidRDefault="006762D2" w:rsidP="00787875">
      <w:pPr>
        <w:pStyle w:val="ListParagraph"/>
        <w:ind w:left="1080"/>
      </w:pPr>
      <w:r>
        <w:t>General support among</w:t>
      </w:r>
      <w:r w:rsidR="00787875">
        <w:t xml:space="preserve"> </w:t>
      </w:r>
      <w:r>
        <w:t>faculty</w:t>
      </w:r>
    </w:p>
    <w:p w14:paraId="2EFF1505" w14:textId="28197A00" w:rsidR="006762D2" w:rsidRDefault="006762D2" w:rsidP="006762D2">
      <w:pPr>
        <w:pStyle w:val="ListParagraph"/>
        <w:ind w:left="1080"/>
      </w:pPr>
      <w:r>
        <w:t xml:space="preserve">Benefits </w:t>
      </w:r>
      <w:r w:rsidR="00787875">
        <w:t>– this has been the majority of discussion</w:t>
      </w:r>
    </w:p>
    <w:p w14:paraId="031DCE3D" w14:textId="6004A3D2" w:rsidR="006762D2" w:rsidRDefault="006762D2" w:rsidP="006762D2">
      <w:pPr>
        <w:pStyle w:val="ListParagraph"/>
        <w:ind w:left="1080"/>
      </w:pPr>
      <w:r>
        <w:t>Implications-cost, class sizes, faculty workload tracking and review?</w:t>
      </w:r>
    </w:p>
    <w:p w14:paraId="498BF9BD" w14:textId="3668A82F" w:rsidR="006762D2" w:rsidRDefault="006762D2" w:rsidP="00787875">
      <w:pPr>
        <w:pStyle w:val="ListParagraph"/>
        <w:ind w:left="1080"/>
      </w:pPr>
      <w:r>
        <w:t>Intention not to increase class sizes, but encouraged to find efficiencies</w:t>
      </w:r>
    </w:p>
    <w:p w14:paraId="2EA4FFA2" w14:textId="066B933A" w:rsidR="006762D2" w:rsidRDefault="006762D2" w:rsidP="006762D2">
      <w:pPr>
        <w:pStyle w:val="ListParagraph"/>
        <w:ind w:left="1080"/>
      </w:pPr>
      <w:r>
        <w:t>Also got a budget analyst to look at the costs</w:t>
      </w:r>
    </w:p>
    <w:p w14:paraId="67FBC2C7" w14:textId="0EC5C4FC" w:rsidR="006762D2" w:rsidRDefault="006762D2" w:rsidP="006762D2">
      <w:pPr>
        <w:pStyle w:val="ListParagraph"/>
        <w:ind w:left="1080"/>
      </w:pPr>
      <w:r>
        <w:t>Cat II are included as equity issue</w:t>
      </w:r>
    </w:p>
    <w:p w14:paraId="5422C2D9" w14:textId="5C016F0D" w:rsidR="006762D2" w:rsidRDefault="006762D2" w:rsidP="006762D2">
      <w:pPr>
        <w:pStyle w:val="ListParagraph"/>
        <w:ind w:left="1080"/>
      </w:pPr>
      <w:r>
        <w:t>What will the implications be on chairs?</w:t>
      </w:r>
    </w:p>
    <w:p w14:paraId="62E08381" w14:textId="77777777" w:rsidR="00787875" w:rsidRDefault="00787875" w:rsidP="006762D2">
      <w:pPr>
        <w:pStyle w:val="ListParagraph"/>
        <w:ind w:left="1080"/>
      </w:pPr>
    </w:p>
    <w:p w14:paraId="35650D7F" w14:textId="0BDC71B9" w:rsidR="00787875" w:rsidRDefault="00787875" w:rsidP="00787875">
      <w:pPr>
        <w:pStyle w:val="ListParagraph"/>
        <w:numPr>
          <w:ilvl w:val="0"/>
          <w:numId w:val="7"/>
        </w:numPr>
      </w:pPr>
      <w:r>
        <w:t>Discussion among Chairs:</w:t>
      </w:r>
    </w:p>
    <w:p w14:paraId="3E0E1EAA" w14:textId="61626122" w:rsidR="006762D2" w:rsidRDefault="006762D2" w:rsidP="00787875">
      <w:pPr>
        <w:pStyle w:val="ListParagraph"/>
        <w:numPr>
          <w:ilvl w:val="0"/>
          <w:numId w:val="8"/>
        </w:numPr>
      </w:pPr>
      <w:r>
        <w:t>Differentiated workload is not part of the proposal at this time—</w:t>
      </w:r>
    </w:p>
    <w:p w14:paraId="093B1F47" w14:textId="2A51E65E" w:rsidR="006762D2" w:rsidRDefault="006762D2" w:rsidP="00787875">
      <w:pPr>
        <w:pStyle w:val="ListParagraph"/>
        <w:numPr>
          <w:ilvl w:val="0"/>
          <w:numId w:val="8"/>
        </w:numPr>
      </w:pPr>
      <w:r>
        <w:t xml:space="preserve">Jessica Rossi-Katz—important to include graduate students on this—60% of graduate coursework </w:t>
      </w:r>
      <w:proofErr w:type="gramStart"/>
      <w:r>
        <w:t>has to</w:t>
      </w:r>
      <w:proofErr w:type="gramEnd"/>
      <w:r>
        <w:t xml:space="preserve"> be taught by someone with a terminal degree.</w:t>
      </w:r>
    </w:p>
    <w:p w14:paraId="081F4733" w14:textId="34C8E8DE" w:rsidR="006762D2" w:rsidRDefault="006762D2" w:rsidP="006762D2">
      <w:pPr>
        <w:pStyle w:val="ListParagraph"/>
        <w:ind w:left="1080"/>
      </w:pPr>
      <w:r>
        <w:t>Accreditation issue is needing to be considered—if we fundamentally are changing our programs—there needs to be time to submit.</w:t>
      </w:r>
    </w:p>
    <w:p w14:paraId="1A9A5E2C" w14:textId="4A3E262B" w:rsidR="006762D2" w:rsidRDefault="00787875" w:rsidP="006762D2">
      <w:pPr>
        <w:pStyle w:val="ListParagraph"/>
        <w:ind w:left="1080"/>
      </w:pPr>
      <w:r>
        <w:t>(</w:t>
      </w:r>
      <w:r w:rsidR="00325E00">
        <w:t xml:space="preserve">Deborah </w:t>
      </w:r>
      <w:r>
        <w:t xml:space="preserve">Horan </w:t>
      </w:r>
      <w:r w:rsidR="00325E00">
        <w:t>took notes on what was in the chat</w:t>
      </w:r>
      <w:r>
        <w:t>.)</w:t>
      </w:r>
    </w:p>
    <w:p w14:paraId="68C237CA" w14:textId="11C94D66" w:rsidR="00325E00" w:rsidRDefault="00325E00" w:rsidP="00787875">
      <w:pPr>
        <w:pStyle w:val="ListParagraph"/>
        <w:numPr>
          <w:ilvl w:val="0"/>
          <w:numId w:val="8"/>
        </w:numPr>
      </w:pPr>
      <w:r>
        <w:t>Question about comparator universities—only one was more than a 3/3 load.</w:t>
      </w:r>
    </w:p>
    <w:p w14:paraId="385203C1" w14:textId="1035B075" w:rsidR="00325E00" w:rsidRDefault="00325E00" w:rsidP="006762D2">
      <w:pPr>
        <w:pStyle w:val="ListParagraph"/>
        <w:ind w:left="1080"/>
      </w:pPr>
      <w:r>
        <w:t>We’ve had conversations about scholarship—there was a strong concern about higher expectations for scholarship—that is not the intention.</w:t>
      </w:r>
    </w:p>
    <w:p w14:paraId="76BF3EEF" w14:textId="5B00D6EA" w:rsidR="00325E00" w:rsidRDefault="00325E00" w:rsidP="006762D2">
      <w:pPr>
        <w:pStyle w:val="ListParagraph"/>
        <w:ind w:left="1080"/>
      </w:pPr>
      <w:r>
        <w:t>Dan brought up concern about vagueness on – how is the intention about scholarship going to manifest? Dan asked about whether the committee looked at the scholarship expectations at those comps—they said no. he is concerned that the comps that have 3/</w:t>
      </w:r>
      <w:proofErr w:type="gramStart"/>
      <w:r>
        <w:t>3  load</w:t>
      </w:r>
      <w:proofErr w:type="gramEnd"/>
      <w:r>
        <w:t xml:space="preserve"> do have higher scholarship expectations. </w:t>
      </w:r>
    </w:p>
    <w:p w14:paraId="7438A46A" w14:textId="6F32860D" w:rsidR="00325E00" w:rsidRDefault="00325E00" w:rsidP="00325E00">
      <w:pPr>
        <w:pStyle w:val="ListParagraph"/>
        <w:ind w:left="1080"/>
      </w:pPr>
      <w:r>
        <w:t>We do not have guardrails to prevent this in the future. Program reviewers may say we do not have high enough expectations for scholarship, which they sometimes already do with 4/4. Noble goal, everyone is overworked. But will we unwittingly change our institution? The pressure will be there.</w:t>
      </w:r>
      <w:r w:rsidR="00787875">
        <w:t xml:space="preserve"> Another Chair said they would like to see the data on this.</w:t>
      </w:r>
    </w:p>
    <w:p w14:paraId="45E8F001" w14:textId="59CB07E6" w:rsidR="00325E00" w:rsidRDefault="00787875" w:rsidP="00787875">
      <w:pPr>
        <w:pStyle w:val="ListParagraph"/>
        <w:numPr>
          <w:ilvl w:val="0"/>
          <w:numId w:val="8"/>
        </w:numPr>
      </w:pPr>
      <w:r>
        <w:t xml:space="preserve">Another </w:t>
      </w:r>
      <w:r w:rsidR="00325E00">
        <w:t xml:space="preserve">concern –cost issue. How much does it cost? If we reduce the load, what is the plan? Will we be hiring more Cat III affiliate faculty? May radically increase reliance on cat III-not in best interest of students or anyone. </w:t>
      </w:r>
    </w:p>
    <w:p w14:paraId="0BE1530D" w14:textId="3A4837F4" w:rsidR="00325E00" w:rsidRDefault="00325E00" w:rsidP="00325E00">
      <w:pPr>
        <w:pStyle w:val="ListParagraph"/>
        <w:ind w:left="1080"/>
      </w:pPr>
      <w:r>
        <w:t>Most of the concern about the cost seems to be coming from the faculty (and chairs)</w:t>
      </w:r>
      <w:r w:rsidR="00787875">
        <w:t>, not staff or administration.</w:t>
      </w:r>
    </w:p>
    <w:p w14:paraId="38CC92C9" w14:textId="71481AA0" w:rsidR="00325E00" w:rsidRDefault="00325E00" w:rsidP="00325E00">
      <w:pPr>
        <w:pStyle w:val="ListParagraph"/>
        <w:ind w:left="1080"/>
      </w:pPr>
      <w:r>
        <w:t xml:space="preserve">More data coming now that the budget analyst is happening. </w:t>
      </w:r>
    </w:p>
    <w:p w14:paraId="3C01C859" w14:textId="34B55C53" w:rsidR="00CD3153" w:rsidRDefault="00325E00" w:rsidP="00787875">
      <w:pPr>
        <w:pStyle w:val="ListParagraph"/>
        <w:numPr>
          <w:ilvl w:val="0"/>
          <w:numId w:val="8"/>
        </w:numPr>
      </w:pPr>
      <w:r>
        <w:lastRenderedPageBreak/>
        <w:t>Greg</w:t>
      </w:r>
      <w:r w:rsidR="00D87B7B">
        <w:t xml:space="preserve"> Clifton</w:t>
      </w:r>
      <w:r>
        <w:t xml:space="preserve">—concerned about the argument we are making is that at a teaching institution we </w:t>
      </w:r>
      <w:r w:rsidR="00CD3153">
        <w:t xml:space="preserve">should reduce our teaching </w:t>
      </w:r>
      <w:proofErr w:type="gramStart"/>
      <w:r w:rsidR="00CD3153">
        <w:t>in order to</w:t>
      </w:r>
      <w:proofErr w:type="gramEnd"/>
      <w:r w:rsidR="00CD3153">
        <w:t xml:space="preserve"> engage in things that are above and beyond things that are not in our guidelines. Encourage committee to look at some of the work and determine whether </w:t>
      </w:r>
      <w:r w:rsidR="00787875">
        <w:t>faculty</w:t>
      </w:r>
      <w:r w:rsidR="00CD3153">
        <w:t xml:space="preserve"> are taking on more than they should. </w:t>
      </w:r>
      <w:r w:rsidR="00787875">
        <w:t>Committee s</w:t>
      </w:r>
      <w:r w:rsidR="00CD3153">
        <w:t xml:space="preserve">poke on the point that the proposal is to support us being excellent teachers (with high impact activities). </w:t>
      </w:r>
    </w:p>
    <w:p w14:paraId="5EE66850" w14:textId="69447C88" w:rsidR="006762D2" w:rsidRDefault="00D87B7B" w:rsidP="00787875">
      <w:pPr>
        <w:pStyle w:val="ListParagraph"/>
        <w:numPr>
          <w:ilvl w:val="0"/>
          <w:numId w:val="8"/>
        </w:numPr>
      </w:pPr>
      <w:r>
        <w:t>JMP Chair</w:t>
      </w:r>
      <w:r w:rsidR="00CD3153">
        <w:t>—brought up concerns about enrollments, and the expectations, as much as we are looking at teaching workload</w:t>
      </w:r>
    </w:p>
    <w:p w14:paraId="651A6AB1" w14:textId="5CACB088" w:rsidR="00CD3153" w:rsidRDefault="00D87B7B" w:rsidP="00787875">
      <w:pPr>
        <w:pStyle w:val="ListParagraph"/>
        <w:numPr>
          <w:ilvl w:val="0"/>
          <w:numId w:val="8"/>
        </w:numPr>
      </w:pPr>
      <w:r>
        <w:t>Biology Chair</w:t>
      </w:r>
      <w:r w:rsidR="00CD3153">
        <w:t>—variable credit hours being taught—thinks differentiated workload makes more sense. Some of classes really don’t work in the numbers they have proposed.</w:t>
      </w:r>
      <w:r w:rsidR="00787875">
        <w:t xml:space="preserve"> </w:t>
      </w:r>
      <w:r w:rsidR="00CD3153">
        <w:t>The vetted model is the non-differentiated workload model.</w:t>
      </w:r>
      <w:r w:rsidR="00787875">
        <w:t xml:space="preserve"> Could we p</w:t>
      </w:r>
      <w:r w:rsidR="00CD3153">
        <w:t xml:space="preserve">otentially give the chairs/deans opportunity to figure out whether a differentiated model will work </w:t>
      </w:r>
      <w:proofErr w:type="gramStart"/>
      <w:r w:rsidR="00CD3153">
        <w:t>better.</w:t>
      </w:r>
      <w:proofErr w:type="gramEnd"/>
    </w:p>
    <w:p w14:paraId="2A6D72EF" w14:textId="748720B1" w:rsidR="00787875" w:rsidRDefault="00CD3153" w:rsidP="00787875">
      <w:pPr>
        <w:pStyle w:val="ListParagraph"/>
        <w:numPr>
          <w:ilvl w:val="0"/>
          <w:numId w:val="8"/>
        </w:numPr>
      </w:pPr>
      <w:r>
        <w:t>Matt</w:t>
      </w:r>
      <w:r w:rsidR="00D87B7B">
        <w:t xml:space="preserve"> </w:t>
      </w:r>
      <w:proofErr w:type="spellStart"/>
      <w:r w:rsidR="00D87B7B">
        <w:t>Makely</w:t>
      </w:r>
      <w:proofErr w:type="spellEnd"/>
      <w:r>
        <w:t xml:space="preserve">-feels faculty deserves 3/3 load, our faculty are certainly comparable to the Cal States. </w:t>
      </w:r>
      <w:r w:rsidR="00AA3B81">
        <w:t>Administrators need to figure out how it will work for the anomalies.</w:t>
      </w:r>
      <w:r w:rsidR="00787875">
        <w:t xml:space="preserve"> </w:t>
      </w:r>
      <w:r w:rsidR="00AA3B81">
        <w:t>Strongly in favor of this.</w:t>
      </w:r>
      <w:r w:rsidR="00787875">
        <w:t xml:space="preserve"> Committee answered that the c</w:t>
      </w:r>
      <w:r w:rsidR="00AA3B81">
        <w:t>harge was to come up with a proposal, not necessarily to figure out the budget</w:t>
      </w:r>
      <w:r w:rsidR="00787875">
        <w:t xml:space="preserve">. </w:t>
      </w:r>
      <w:r w:rsidR="00AA3B81">
        <w:t>Provost Tatum strongly supports 3/3 load.</w:t>
      </w:r>
    </w:p>
    <w:p w14:paraId="051DEB20" w14:textId="77777777" w:rsidR="00D87B7B" w:rsidRDefault="00AA3B81" w:rsidP="00D87B7B">
      <w:pPr>
        <w:pStyle w:val="ListParagraph"/>
        <w:numPr>
          <w:ilvl w:val="0"/>
          <w:numId w:val="8"/>
        </w:numPr>
      </w:pPr>
      <w:r>
        <w:t>Balance of fu</w:t>
      </w:r>
      <w:r w:rsidR="00787875">
        <w:t>l</w:t>
      </w:r>
      <w:r>
        <w:t>l-time to affiliate ratio is a concern.</w:t>
      </w:r>
    </w:p>
    <w:p w14:paraId="4CD1A734" w14:textId="77777777" w:rsidR="00D87B7B" w:rsidRDefault="00D87B7B" w:rsidP="00D87B7B">
      <w:pPr>
        <w:pStyle w:val="ListParagraph"/>
        <w:numPr>
          <w:ilvl w:val="0"/>
          <w:numId w:val="8"/>
        </w:numPr>
      </w:pPr>
      <w:r>
        <w:t xml:space="preserve">Chemistry chair </w:t>
      </w:r>
      <w:r w:rsidR="00AA3B81">
        <w:t xml:space="preserve">brought up that his department has been on 3/3, credits are not the only consequence to consider. Now credits are </w:t>
      </w:r>
      <w:proofErr w:type="gramStart"/>
      <w:r w:rsidR="00AA3B81">
        <w:t>lower, but</w:t>
      </w:r>
      <w:proofErr w:type="gramEnd"/>
      <w:r w:rsidR="00AA3B81">
        <w:t xml:space="preserve"> teach about the same number of students</w:t>
      </w:r>
      <w:r w:rsidR="00787875">
        <w:t>. Did also observe that the n</w:t>
      </w:r>
      <w:r w:rsidR="00AA3B81">
        <w:t xml:space="preserve">umber of peer reviewed publications did go up. </w:t>
      </w:r>
      <w:r w:rsidR="00787875">
        <w:t>(</w:t>
      </w:r>
      <w:proofErr w:type="gramStart"/>
      <w:r w:rsidR="00787875">
        <w:t>faculty</w:t>
      </w:r>
      <w:proofErr w:type="gramEnd"/>
      <w:r w:rsidR="00787875">
        <w:t xml:space="preserve"> more productive in terms of scholarship)</w:t>
      </w:r>
    </w:p>
    <w:p w14:paraId="37FD37B4" w14:textId="6A631725" w:rsidR="00AA3B81" w:rsidRDefault="00AA3B81" w:rsidP="00D87B7B">
      <w:pPr>
        <w:pStyle w:val="ListParagraph"/>
        <w:numPr>
          <w:ilvl w:val="0"/>
          <w:numId w:val="8"/>
        </w:numPr>
      </w:pPr>
      <w:proofErr w:type="spellStart"/>
      <w:r>
        <w:t>Chalane</w:t>
      </w:r>
      <w:proofErr w:type="spellEnd"/>
      <w:r>
        <w:t xml:space="preserve">—proxy for Chicano Studies, brought up the disparity of BIPOC </w:t>
      </w:r>
      <w:r w:rsidR="00787875">
        <w:t xml:space="preserve">faculty </w:t>
      </w:r>
      <w:r>
        <w:t xml:space="preserve">and women, see disparities especially in service. Deborah </w:t>
      </w:r>
      <w:r w:rsidR="00D87B7B">
        <w:t xml:space="preserve">Horan </w:t>
      </w:r>
      <w:r>
        <w:t xml:space="preserve">says </w:t>
      </w:r>
      <w:proofErr w:type="gramStart"/>
      <w:r>
        <w:t>this is why</w:t>
      </w:r>
      <w:proofErr w:type="gramEnd"/>
      <w:r>
        <w:t xml:space="preserve"> they included cat II</w:t>
      </w:r>
    </w:p>
    <w:p w14:paraId="41056531" w14:textId="0707F321" w:rsidR="00AA3B81" w:rsidRDefault="00AA3B81" w:rsidP="006762D2">
      <w:pPr>
        <w:pStyle w:val="ListParagraph"/>
        <w:ind w:left="1080"/>
      </w:pPr>
    </w:p>
    <w:p w14:paraId="5706E2CC" w14:textId="1DCF5C8A" w:rsidR="00AA3B81" w:rsidRDefault="00AA3B81" w:rsidP="00AA3B81">
      <w:pPr>
        <w:pStyle w:val="ListParagraph"/>
        <w:numPr>
          <w:ilvl w:val="0"/>
          <w:numId w:val="1"/>
        </w:numPr>
      </w:pPr>
      <w:r>
        <w:t xml:space="preserve">Nick </w:t>
      </w:r>
      <w:proofErr w:type="spellStart"/>
      <w:r>
        <w:t>Pistentis</w:t>
      </w:r>
      <w:proofErr w:type="spellEnd"/>
      <w:r>
        <w:t>-IT</w:t>
      </w:r>
      <w:r w:rsidR="00FF17D2">
        <w:t xml:space="preserve"> on </w:t>
      </w:r>
      <w:r w:rsidR="00D16C40">
        <w:t>W</w:t>
      </w:r>
      <w:r w:rsidR="00FF17D2">
        <w:t>orkday implementation</w:t>
      </w:r>
    </w:p>
    <w:p w14:paraId="0FDBC79B" w14:textId="7274AE1A" w:rsidR="00AA3B81" w:rsidRDefault="00AA3B81" w:rsidP="00AA3B81">
      <w:pPr>
        <w:pStyle w:val="ListParagraph"/>
        <w:ind w:left="1080"/>
      </w:pPr>
      <w:r>
        <w:t xml:space="preserve">Capital IT Projects </w:t>
      </w:r>
      <w:proofErr w:type="spellStart"/>
      <w:r>
        <w:t>powerpoint</w:t>
      </w:r>
      <w:proofErr w:type="spellEnd"/>
    </w:p>
    <w:p w14:paraId="5AE0B251" w14:textId="11E9375C" w:rsidR="00AA3B81" w:rsidRDefault="00AA3B81" w:rsidP="00AA3B81">
      <w:pPr>
        <w:pStyle w:val="ListParagraph"/>
        <w:ind w:left="1080"/>
      </w:pPr>
      <w:r>
        <w:t>There will be an upgrade to Banner self</w:t>
      </w:r>
      <w:r w:rsidR="00D16C40">
        <w:t>-</w:t>
      </w:r>
      <w:r>
        <w:t>service on Monday which will affect student registration. Will also see changes to interfaces. Believes grade interface will be the same. Modernized.</w:t>
      </w:r>
    </w:p>
    <w:p w14:paraId="00D21A23" w14:textId="17415A27" w:rsidR="00AA3B81" w:rsidRDefault="00AA3B81" w:rsidP="00AA3B81">
      <w:pPr>
        <w:pStyle w:val="ListParagraph"/>
        <w:ind w:left="1080"/>
      </w:pPr>
    </w:p>
    <w:p w14:paraId="412C4ECE" w14:textId="037BABA7" w:rsidR="00AA3B81" w:rsidRDefault="00AA3B81" w:rsidP="00AA3B81">
      <w:pPr>
        <w:pStyle w:val="ListParagraph"/>
        <w:numPr>
          <w:ilvl w:val="0"/>
          <w:numId w:val="4"/>
        </w:numPr>
      </w:pPr>
      <w:r>
        <w:t>Goes through state review to fund and get recommended. Approved for 2 projects-network modernizations.</w:t>
      </w:r>
    </w:p>
    <w:p w14:paraId="79B2B3F8" w14:textId="65473CFF" w:rsidR="00AA3B81" w:rsidRDefault="00EE70CE" w:rsidP="00AA3B81">
      <w:pPr>
        <w:pStyle w:val="ListParagraph"/>
        <w:ind w:left="1440"/>
      </w:pPr>
      <w:r>
        <w:t>Replacing wired and wireless networking</w:t>
      </w:r>
    </w:p>
    <w:p w14:paraId="78FBF280" w14:textId="67A1C489" w:rsidR="00EE70CE" w:rsidRDefault="00EE70CE" w:rsidP="00AA3B81">
      <w:pPr>
        <w:pStyle w:val="ListParagraph"/>
        <w:ind w:left="1440"/>
      </w:pPr>
      <w:r>
        <w:t>Complete fiber loop—to provide backup</w:t>
      </w:r>
    </w:p>
    <w:p w14:paraId="43FDBCB9" w14:textId="1C774FCE" w:rsidR="00EE70CE" w:rsidRDefault="00EE70CE" w:rsidP="00AA3B81">
      <w:pPr>
        <w:pStyle w:val="ListParagraph"/>
        <w:ind w:left="1440"/>
      </w:pPr>
      <w:r>
        <w:t>Working with consulting firm to design</w:t>
      </w:r>
    </w:p>
    <w:p w14:paraId="283D4EAE" w14:textId="46BEA278" w:rsidR="00EE70CE" w:rsidRDefault="00EE70CE" w:rsidP="00AA3B81">
      <w:pPr>
        <w:pStyle w:val="ListParagraph"/>
        <w:ind w:left="1440"/>
      </w:pPr>
      <w:r>
        <w:t>Results in arts building, science, JSSB, central this first year</w:t>
      </w:r>
    </w:p>
    <w:p w14:paraId="1A6BBCD9" w14:textId="21FF4FA3" w:rsidR="00EE70CE" w:rsidRDefault="00EE70CE" w:rsidP="00AA3B81">
      <w:pPr>
        <w:pStyle w:val="ListParagraph"/>
        <w:ind w:left="1440"/>
      </w:pPr>
      <w:r>
        <w:t xml:space="preserve">Question about King center-since it is run by UCD, so are we going to manage ourselves? Funding is just for the buildings that </w:t>
      </w:r>
      <w:proofErr w:type="spellStart"/>
      <w:r>
        <w:t>msu</w:t>
      </w:r>
      <w:proofErr w:type="spellEnd"/>
      <w:r>
        <w:t xml:space="preserve"> is managing. </w:t>
      </w:r>
    </w:p>
    <w:p w14:paraId="5A9EE3CD" w14:textId="3DAF16C1" w:rsidR="00EE70CE" w:rsidRDefault="00EE70CE" w:rsidP="00AA3B81">
      <w:pPr>
        <w:pStyle w:val="ListParagraph"/>
        <w:ind w:left="1440"/>
      </w:pPr>
      <w:r>
        <w:t>Biggest risk is the global supply chain.</w:t>
      </w:r>
    </w:p>
    <w:p w14:paraId="471327AB" w14:textId="77777777" w:rsidR="00EE70CE" w:rsidRDefault="00EE70CE" w:rsidP="00EE70CE">
      <w:pPr>
        <w:pStyle w:val="ListParagraph"/>
        <w:numPr>
          <w:ilvl w:val="0"/>
          <w:numId w:val="4"/>
        </w:numPr>
      </w:pPr>
      <w:r>
        <w:t>Reimaging the Campus Digital Experience—got the money July 2021</w:t>
      </w:r>
    </w:p>
    <w:p w14:paraId="34C82755" w14:textId="77777777" w:rsidR="00EE70CE" w:rsidRPr="00EE70CE" w:rsidRDefault="00EE70CE" w:rsidP="00EE70CE">
      <w:pPr>
        <w:pStyle w:val="ListParagraph"/>
        <w:ind w:left="1440"/>
      </w:pPr>
      <w:r w:rsidRPr="00EE70CE">
        <w:t>ERP/SIS</w:t>
      </w:r>
    </w:p>
    <w:p w14:paraId="1C75496A" w14:textId="136DCB9F" w:rsidR="00EE70CE" w:rsidRPr="00EE70CE" w:rsidRDefault="00EE70CE" w:rsidP="00EE70CE">
      <w:pPr>
        <w:pStyle w:val="ListParagraph"/>
        <w:ind w:left="1440"/>
      </w:pPr>
      <w:r w:rsidRPr="00EE70CE">
        <w:lastRenderedPageBreak/>
        <w:t>Student Informati</w:t>
      </w:r>
      <w:r>
        <w:t>o</w:t>
      </w:r>
      <w:r w:rsidRPr="00EE70CE">
        <w:t>n System strategy</w:t>
      </w:r>
    </w:p>
    <w:p w14:paraId="0C539C6B" w14:textId="2440236A" w:rsidR="00EE70CE" w:rsidRDefault="00EE70CE" w:rsidP="00EE70CE">
      <w:pPr>
        <w:pStyle w:val="ListParagraph"/>
        <w:ind w:left="1440"/>
      </w:pPr>
      <w:r w:rsidRPr="00EE70CE">
        <w:t>HR/Finance—go live Jan 2023</w:t>
      </w:r>
    </w:p>
    <w:p w14:paraId="4B9B65B6" w14:textId="76295C7D" w:rsidR="00EE70CE" w:rsidRDefault="00EE70CE" w:rsidP="00EE70CE">
      <w:pPr>
        <w:pStyle w:val="ListParagraph"/>
        <w:ind w:left="1440"/>
      </w:pPr>
      <w:r>
        <w:t xml:space="preserve">What do we need from Banner? </w:t>
      </w:r>
    </w:p>
    <w:p w14:paraId="2BCE1D6C" w14:textId="62BA8C00" w:rsidR="00EE70CE" w:rsidRDefault="00EE70CE" w:rsidP="00EE70CE">
      <w:pPr>
        <w:pStyle w:val="ListParagraph"/>
        <w:ind w:left="1440"/>
      </w:pPr>
      <w:r>
        <w:t>Would like some representation from this group</w:t>
      </w:r>
      <w:r w:rsidR="00AD277E">
        <w:t>-decision making commitee</w:t>
      </w:r>
    </w:p>
    <w:p w14:paraId="29FB6C1E" w14:textId="4A191B2E" w:rsidR="00EE70CE" w:rsidRDefault="00EE70CE" w:rsidP="00EE70CE">
      <w:pPr>
        <w:pStyle w:val="ListParagraph"/>
        <w:ind w:left="1440"/>
      </w:pPr>
      <w:r>
        <w:t xml:space="preserve">Student system would go live in Fall 2025 </w:t>
      </w:r>
    </w:p>
    <w:p w14:paraId="40348B14" w14:textId="125E099F" w:rsidR="00EE70CE" w:rsidRDefault="00EE70CE" w:rsidP="00EE70CE">
      <w:pPr>
        <w:pStyle w:val="ListParagraph"/>
        <w:ind w:left="1440"/>
      </w:pPr>
      <w:r>
        <w:t>Considerations-need buy in, deal with staff burnout (augment with temp staff)</w:t>
      </w:r>
    </w:p>
    <w:p w14:paraId="3CA3C87E" w14:textId="3C25BD32" w:rsidR="00EE70CE" w:rsidRDefault="00EE70CE" w:rsidP="00EE70CE">
      <w:pPr>
        <w:pStyle w:val="ListParagraph"/>
        <w:ind w:left="1440"/>
      </w:pPr>
      <w:r>
        <w:t>Cost management</w:t>
      </w:r>
    </w:p>
    <w:p w14:paraId="0ED80AE6" w14:textId="6397D718" w:rsidR="00EE70CE" w:rsidRDefault="00EE70CE" w:rsidP="00EE70CE">
      <w:pPr>
        <w:pStyle w:val="ListParagraph"/>
        <w:ind w:left="1440"/>
      </w:pPr>
      <w:r>
        <w:t>Questions?</w:t>
      </w:r>
    </w:p>
    <w:p w14:paraId="53239F8B" w14:textId="77777777" w:rsidR="00EE70CE" w:rsidRDefault="00EE70CE" w:rsidP="00EE70CE">
      <w:pPr>
        <w:pStyle w:val="ListParagraph"/>
        <w:ind w:left="1440"/>
      </w:pPr>
    </w:p>
    <w:p w14:paraId="38A87C80" w14:textId="543503BD" w:rsidR="00EE70CE" w:rsidRDefault="00EE70CE" w:rsidP="00EE70CE">
      <w:pPr>
        <w:pStyle w:val="ListParagraph"/>
        <w:ind w:left="1440"/>
      </w:pPr>
      <w:r>
        <w:t xml:space="preserve">Contacts: Kevin Taylor, Nic k </w:t>
      </w:r>
      <w:proofErr w:type="spellStart"/>
      <w:r>
        <w:t>Pistentis</w:t>
      </w:r>
      <w:proofErr w:type="spellEnd"/>
      <w:r>
        <w:t>, Sara Vance svance3</w:t>
      </w:r>
      <w:r w:rsidR="00D16C40">
        <w:t>@msudenver.edu</w:t>
      </w:r>
    </w:p>
    <w:p w14:paraId="2A680335" w14:textId="10DD4FCA" w:rsidR="00EE70CE" w:rsidRDefault="00EE70CE" w:rsidP="00EE70CE">
      <w:pPr>
        <w:pStyle w:val="ListParagraph"/>
        <w:ind w:left="1440"/>
      </w:pPr>
    </w:p>
    <w:p w14:paraId="154AC1F7" w14:textId="1701A925" w:rsidR="00D16C40" w:rsidRDefault="00D16C40" w:rsidP="00EE70CE">
      <w:pPr>
        <w:pStyle w:val="ListParagraph"/>
        <w:ind w:left="1440"/>
      </w:pPr>
      <w:r>
        <w:t>Questions:</w:t>
      </w:r>
    </w:p>
    <w:p w14:paraId="5AFD8040" w14:textId="649598EC" w:rsidR="00EE70CE" w:rsidRDefault="00EE70CE" w:rsidP="00D16C40">
      <w:pPr>
        <w:pStyle w:val="ListParagraph"/>
        <w:numPr>
          <w:ilvl w:val="0"/>
          <w:numId w:val="6"/>
        </w:numPr>
      </w:pPr>
      <w:r>
        <w:t xml:space="preserve">What is timeline for AHEC managed buildings. Actively discussing. </w:t>
      </w:r>
    </w:p>
    <w:p w14:paraId="4B162674" w14:textId="02B34F41" w:rsidR="00EE70CE" w:rsidRDefault="00EE70CE" w:rsidP="00EE70CE">
      <w:pPr>
        <w:pStyle w:val="ListParagraph"/>
        <w:ind w:left="1440"/>
      </w:pPr>
      <w:r>
        <w:t xml:space="preserve">Each school manages certain buildings, and </w:t>
      </w:r>
      <w:proofErr w:type="spellStart"/>
      <w:r>
        <w:t>ahec</w:t>
      </w:r>
      <w:proofErr w:type="spellEnd"/>
      <w:r>
        <w:t xml:space="preserve">. We all broadcast </w:t>
      </w:r>
      <w:proofErr w:type="spellStart"/>
      <w:r>
        <w:t xml:space="preserve">each </w:t>
      </w:r>
      <w:proofErr w:type="gramStart"/>
      <w:r>
        <w:t>others</w:t>
      </w:r>
      <w:proofErr w:type="spellEnd"/>
      <w:proofErr w:type="gramEnd"/>
      <w:r>
        <w:t xml:space="preserve"> systems. We are likely going to standardize with UCD. </w:t>
      </w:r>
    </w:p>
    <w:p w14:paraId="33F430E7" w14:textId="4A161CCE" w:rsidR="00FF17D2" w:rsidRDefault="00FF17D2" w:rsidP="00D16C40">
      <w:pPr>
        <w:pStyle w:val="ListParagraph"/>
        <w:numPr>
          <w:ilvl w:val="0"/>
          <w:numId w:val="6"/>
        </w:numPr>
      </w:pPr>
      <w:r>
        <w:t xml:space="preserve">Is the timeline realistic? Answer—need to do it right, not cheaply or quickly. Only do </w:t>
      </w:r>
      <w:proofErr w:type="gramStart"/>
      <w:r>
        <w:t>this every 20 years</w:t>
      </w:r>
      <w:proofErr w:type="gramEnd"/>
      <w:r>
        <w:t xml:space="preserve"> or so. </w:t>
      </w:r>
    </w:p>
    <w:p w14:paraId="3D491DCC" w14:textId="2DB655FA" w:rsidR="00FF17D2" w:rsidRDefault="00FF17D2" w:rsidP="00D16C40">
      <w:pPr>
        <w:pStyle w:val="ListParagraph"/>
        <w:ind w:left="1800"/>
      </w:pPr>
      <w:r>
        <w:t xml:space="preserve">Website—kicking off an intranet project, to address the problems people are having with finding the internal info. The timelines publishing </w:t>
      </w:r>
      <w:proofErr w:type="gramStart"/>
      <w:r>
        <w:t>are</w:t>
      </w:r>
      <w:proofErr w:type="gramEnd"/>
      <w:r>
        <w:t xml:space="preserve"> conservative—learning from mistakes.</w:t>
      </w:r>
    </w:p>
    <w:p w14:paraId="6A8142C2" w14:textId="229BD83C" w:rsidR="00FF17D2" w:rsidRDefault="00FF17D2" w:rsidP="00D16C40">
      <w:pPr>
        <w:pStyle w:val="ListParagraph"/>
        <w:numPr>
          <w:ilvl w:val="0"/>
          <w:numId w:val="6"/>
        </w:numPr>
      </w:pPr>
      <w:r>
        <w:t xml:space="preserve">Question about the October 11 rollout—has this been tested? </w:t>
      </w:r>
    </w:p>
    <w:p w14:paraId="44AE8B6E" w14:textId="214B3996" w:rsidR="00FF17D2" w:rsidRDefault="00FF17D2" w:rsidP="00D16C40">
      <w:pPr>
        <w:pStyle w:val="ListParagraph"/>
        <w:ind w:left="1440"/>
      </w:pPr>
      <w:r>
        <w:t xml:space="preserve">With registrar and financial aid offices—they will be testing more this weekend, before launching Monday. It’s a new experience, not a new system. </w:t>
      </w:r>
    </w:p>
    <w:p w14:paraId="5DED0043" w14:textId="581C26AD" w:rsidR="00FF17D2" w:rsidRDefault="00FF17D2" w:rsidP="00EE70CE">
      <w:pPr>
        <w:pStyle w:val="ListParagraph"/>
        <w:ind w:left="1440"/>
      </w:pPr>
      <w:r>
        <w:t>Employee experience will also improve</w:t>
      </w:r>
    </w:p>
    <w:p w14:paraId="4B04AEFC" w14:textId="383431EF" w:rsidR="00FF17D2" w:rsidRDefault="00FF17D2" w:rsidP="00D16C40">
      <w:pPr>
        <w:pStyle w:val="ListParagraph"/>
        <w:numPr>
          <w:ilvl w:val="0"/>
          <w:numId w:val="6"/>
        </w:numPr>
      </w:pPr>
      <w:r>
        <w:t>For departments that have unique network needs, should we anticipate interruption? Yes, but will be off-hours, and will be notified.</w:t>
      </w:r>
    </w:p>
    <w:p w14:paraId="683704FB" w14:textId="456555CC" w:rsidR="00FF17D2" w:rsidRDefault="00FF17D2" w:rsidP="00EE70CE">
      <w:pPr>
        <w:pStyle w:val="ListParagraph"/>
        <w:ind w:left="1440"/>
      </w:pPr>
    </w:p>
    <w:p w14:paraId="5B995FFB" w14:textId="77777777" w:rsidR="00AD277E" w:rsidRDefault="00AD277E" w:rsidP="00EE70CE">
      <w:pPr>
        <w:pStyle w:val="ListParagraph"/>
        <w:ind w:left="1440"/>
      </w:pPr>
    </w:p>
    <w:p w14:paraId="2AC9CF29" w14:textId="77777777" w:rsidR="00FF17D2" w:rsidRPr="00EE70CE" w:rsidRDefault="00FF17D2" w:rsidP="00EE70CE">
      <w:pPr>
        <w:pStyle w:val="ListParagraph"/>
        <w:ind w:left="1440"/>
      </w:pPr>
    </w:p>
    <w:p w14:paraId="60D69C89" w14:textId="77777777" w:rsidR="00EE70CE" w:rsidRPr="00EE70CE" w:rsidRDefault="00EE70CE" w:rsidP="00EE70CE">
      <w:pPr>
        <w:pStyle w:val="ListParagraph"/>
        <w:ind w:left="1440"/>
      </w:pPr>
    </w:p>
    <w:p w14:paraId="5E97333C" w14:textId="77777777" w:rsidR="00EE70CE" w:rsidRPr="00EE70CE" w:rsidRDefault="00EE70CE" w:rsidP="00AA3B81">
      <w:pPr>
        <w:pStyle w:val="ListParagraph"/>
        <w:ind w:left="1440"/>
        <w:rPr>
          <w:b/>
          <w:bCs/>
        </w:rPr>
      </w:pPr>
    </w:p>
    <w:p w14:paraId="265CE7AC" w14:textId="77777777" w:rsidR="00EE70CE" w:rsidRDefault="00EE70CE" w:rsidP="00AA3B81">
      <w:pPr>
        <w:pStyle w:val="ListParagraph"/>
        <w:ind w:left="1440"/>
      </w:pPr>
    </w:p>
    <w:p w14:paraId="472B935D" w14:textId="77777777" w:rsidR="00AA3B81" w:rsidRDefault="00AA3B81" w:rsidP="006762D2">
      <w:pPr>
        <w:pStyle w:val="ListParagraph"/>
        <w:ind w:left="1080"/>
      </w:pPr>
    </w:p>
    <w:p w14:paraId="7EB3EBFA" w14:textId="77777777" w:rsidR="006762D2" w:rsidRDefault="006762D2" w:rsidP="006762D2">
      <w:pPr>
        <w:pStyle w:val="ListParagraph"/>
        <w:ind w:left="1080"/>
      </w:pPr>
    </w:p>
    <w:p w14:paraId="438D20F5" w14:textId="77777777" w:rsidR="00A071D2" w:rsidRDefault="00A071D2" w:rsidP="00A071D2">
      <w:pPr>
        <w:pStyle w:val="ListParagraph"/>
        <w:ind w:left="1080"/>
      </w:pPr>
    </w:p>
    <w:p w14:paraId="6C01A936" w14:textId="2F7AEB3F" w:rsidR="00A071D2" w:rsidRDefault="00A071D2" w:rsidP="00A071D2">
      <w:pPr>
        <w:pStyle w:val="ListParagraph"/>
        <w:ind w:left="1440"/>
      </w:pPr>
    </w:p>
    <w:sectPr w:rsidR="00A07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678"/>
    <w:multiLevelType w:val="hybridMultilevel"/>
    <w:tmpl w:val="A148BA16"/>
    <w:lvl w:ilvl="0" w:tplc="5E72B1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35147F"/>
    <w:multiLevelType w:val="hybridMultilevel"/>
    <w:tmpl w:val="45CC2202"/>
    <w:lvl w:ilvl="0" w:tplc="E20A3D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FF3237"/>
    <w:multiLevelType w:val="hybridMultilevel"/>
    <w:tmpl w:val="47F88A58"/>
    <w:lvl w:ilvl="0" w:tplc="79D682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0B2A43"/>
    <w:multiLevelType w:val="hybridMultilevel"/>
    <w:tmpl w:val="20941688"/>
    <w:lvl w:ilvl="0" w:tplc="B9A80C2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40117B"/>
    <w:multiLevelType w:val="hybridMultilevel"/>
    <w:tmpl w:val="7F901A6E"/>
    <w:lvl w:ilvl="0" w:tplc="AEC8A7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E231DE"/>
    <w:multiLevelType w:val="hybridMultilevel"/>
    <w:tmpl w:val="EA24E506"/>
    <w:lvl w:ilvl="0" w:tplc="8A207E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77A64"/>
    <w:multiLevelType w:val="hybridMultilevel"/>
    <w:tmpl w:val="837A599E"/>
    <w:lvl w:ilvl="0" w:tplc="136674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A4C0425"/>
    <w:multiLevelType w:val="hybridMultilevel"/>
    <w:tmpl w:val="D90299D2"/>
    <w:lvl w:ilvl="0" w:tplc="9EBCF9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7"/>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E0"/>
    <w:rsid w:val="00271965"/>
    <w:rsid w:val="0030408B"/>
    <w:rsid w:val="00325E00"/>
    <w:rsid w:val="00411395"/>
    <w:rsid w:val="006762D2"/>
    <w:rsid w:val="00787875"/>
    <w:rsid w:val="008C30E0"/>
    <w:rsid w:val="00A071D2"/>
    <w:rsid w:val="00AA3B81"/>
    <w:rsid w:val="00AD277E"/>
    <w:rsid w:val="00CD3153"/>
    <w:rsid w:val="00D1610A"/>
    <w:rsid w:val="00D16C40"/>
    <w:rsid w:val="00D87B7B"/>
    <w:rsid w:val="00EE70CE"/>
    <w:rsid w:val="00FF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71CA5A"/>
  <w15:chartTrackingRefBased/>
  <w15:docId w15:val="{E35B8D2B-7A56-1E4B-90C2-90CCA2B8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4</cp:revision>
  <dcterms:created xsi:type="dcterms:W3CDTF">2021-10-06T19:03:00Z</dcterms:created>
  <dcterms:modified xsi:type="dcterms:W3CDTF">2021-11-01T18:51:00Z</dcterms:modified>
</cp:coreProperties>
</file>