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078E63" w14:textId="001116F5" w:rsidR="00D23A4F" w:rsidRPr="00DF17DA" w:rsidRDefault="002A2FBE" w:rsidP="00EE6CC5">
      <w:pPr>
        <w:ind w:left="-540" w:right="-450"/>
        <w:jc w:val="center"/>
        <w:rPr>
          <w:b/>
          <w:sz w:val="44"/>
          <w:szCs w:val="44"/>
        </w:rPr>
      </w:pPr>
      <w:r>
        <w:rPr>
          <w:b/>
          <w:sz w:val="44"/>
          <w:szCs w:val="44"/>
        </w:rPr>
        <w:t>Guide</w:t>
      </w:r>
      <w:r w:rsidR="0038762C">
        <w:rPr>
          <w:b/>
          <w:sz w:val="44"/>
          <w:szCs w:val="44"/>
        </w:rPr>
        <w:t xml:space="preserve"> &amp; Tips</w:t>
      </w:r>
      <w:r w:rsidR="00DF17DA" w:rsidRPr="00DF17DA">
        <w:rPr>
          <w:b/>
          <w:sz w:val="44"/>
          <w:szCs w:val="44"/>
        </w:rPr>
        <w:t xml:space="preserve"> for Completing the</w:t>
      </w:r>
    </w:p>
    <w:p w14:paraId="1788FA09" w14:textId="23160839" w:rsidR="00DF17DA" w:rsidRPr="00DF17DA" w:rsidRDefault="006E4DB6" w:rsidP="00EE6CC5">
      <w:pPr>
        <w:ind w:left="-540" w:right="-450"/>
        <w:jc w:val="center"/>
        <w:rPr>
          <w:b/>
          <w:sz w:val="44"/>
          <w:szCs w:val="44"/>
        </w:rPr>
      </w:pPr>
      <w:hyperlink r:id="rId11" w:history="1">
        <w:r w:rsidR="00DF17DA" w:rsidRPr="000F6AA2">
          <w:rPr>
            <w:rStyle w:val="Hyperlink"/>
            <w:b/>
            <w:sz w:val="44"/>
            <w:szCs w:val="44"/>
          </w:rPr>
          <w:t>Colorado Application for State Financial Aid</w:t>
        </w:r>
      </w:hyperlink>
      <w:r w:rsidR="00DF17DA" w:rsidRPr="00DF17DA">
        <w:rPr>
          <w:b/>
          <w:sz w:val="44"/>
          <w:szCs w:val="44"/>
        </w:rPr>
        <w:t xml:space="preserve"> </w:t>
      </w:r>
    </w:p>
    <w:p w14:paraId="26F3356C" w14:textId="30C4A2BA" w:rsidR="00DF17DA" w:rsidRDefault="00DF17DA" w:rsidP="00EE6CC5">
      <w:pPr>
        <w:ind w:left="-540" w:right="-450"/>
        <w:jc w:val="center"/>
        <w:rPr>
          <w:sz w:val="36"/>
          <w:szCs w:val="36"/>
        </w:rPr>
      </w:pPr>
    </w:p>
    <w:p w14:paraId="6F896948" w14:textId="7C125B2F" w:rsidR="00DF17DA" w:rsidRDefault="00DF17DA" w:rsidP="00EE6CC5">
      <w:pPr>
        <w:ind w:left="-540" w:right="-450"/>
        <w:jc w:val="center"/>
        <w:rPr>
          <w:sz w:val="36"/>
          <w:szCs w:val="36"/>
        </w:rPr>
      </w:pPr>
    </w:p>
    <w:p w14:paraId="69390D61" w14:textId="02A375AB" w:rsidR="00D96B20" w:rsidRDefault="00A33D27" w:rsidP="00EE6CC5">
      <w:pPr>
        <w:ind w:left="-540" w:right="-450"/>
        <w:jc w:val="center"/>
        <w:rPr>
          <w:sz w:val="36"/>
          <w:szCs w:val="36"/>
        </w:rPr>
      </w:pPr>
      <w:r>
        <w:rPr>
          <w:noProof/>
        </w:rPr>
        <w:drawing>
          <wp:anchor distT="0" distB="0" distL="114300" distR="114300" simplePos="0" relativeHeight="251667456" behindDoc="0" locked="0" layoutInCell="1" allowOverlap="1" wp14:anchorId="69177BD9" wp14:editId="53E5C828">
            <wp:simplePos x="0" y="0"/>
            <wp:positionH relativeFrom="margin">
              <wp:align>center</wp:align>
            </wp:positionH>
            <wp:positionV relativeFrom="paragraph">
              <wp:posOffset>19685</wp:posOffset>
            </wp:positionV>
            <wp:extent cx="3838575" cy="18573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38575" cy="1857375"/>
                    </a:xfrm>
                    <a:prstGeom prst="rect">
                      <a:avLst/>
                    </a:prstGeom>
                  </pic:spPr>
                </pic:pic>
              </a:graphicData>
            </a:graphic>
            <wp14:sizeRelH relativeFrom="page">
              <wp14:pctWidth>0</wp14:pctWidth>
            </wp14:sizeRelH>
            <wp14:sizeRelV relativeFrom="page">
              <wp14:pctHeight>0</wp14:pctHeight>
            </wp14:sizeRelV>
          </wp:anchor>
        </w:drawing>
      </w:r>
    </w:p>
    <w:p w14:paraId="4F23AF5D" w14:textId="270B7042" w:rsidR="00D96B20" w:rsidRDefault="00D96B20" w:rsidP="00EE6CC5">
      <w:pPr>
        <w:ind w:left="-540" w:right="-450"/>
        <w:jc w:val="center"/>
        <w:rPr>
          <w:sz w:val="36"/>
          <w:szCs w:val="36"/>
        </w:rPr>
      </w:pPr>
    </w:p>
    <w:p w14:paraId="31BD1FED" w14:textId="3F7E97F2" w:rsidR="00D96B20" w:rsidRPr="00DF17DA" w:rsidRDefault="00D96B20" w:rsidP="00EE6CC5">
      <w:pPr>
        <w:ind w:left="-540" w:right="-450"/>
        <w:jc w:val="center"/>
        <w:rPr>
          <w:sz w:val="36"/>
          <w:szCs w:val="36"/>
        </w:rPr>
      </w:pPr>
    </w:p>
    <w:p w14:paraId="772BE879" w14:textId="77777777" w:rsidR="00D96B20" w:rsidRDefault="00D96B20" w:rsidP="00EE6CC5">
      <w:pPr>
        <w:ind w:left="-540" w:right="-450"/>
        <w:jc w:val="center"/>
      </w:pPr>
    </w:p>
    <w:p w14:paraId="2774A120" w14:textId="29ECFD3A" w:rsidR="00D96B20" w:rsidRDefault="00D96B20" w:rsidP="00EE6CC5">
      <w:pPr>
        <w:ind w:left="-540" w:right="-450"/>
        <w:jc w:val="center"/>
      </w:pPr>
    </w:p>
    <w:p w14:paraId="3FA0CD01" w14:textId="7CC0988A" w:rsidR="00D96B20" w:rsidRDefault="00D96B20" w:rsidP="00EE6CC5">
      <w:pPr>
        <w:ind w:left="-540" w:right="-450"/>
        <w:jc w:val="center"/>
      </w:pPr>
    </w:p>
    <w:p w14:paraId="7A370AC7" w14:textId="05BD04CE" w:rsidR="00D96B20" w:rsidRDefault="00D96B20" w:rsidP="00EE6CC5">
      <w:pPr>
        <w:ind w:left="-540" w:right="-450"/>
        <w:jc w:val="center"/>
      </w:pPr>
    </w:p>
    <w:p w14:paraId="709EE6B9" w14:textId="03BB538B" w:rsidR="782F193D" w:rsidRDefault="00A33D27" w:rsidP="00EE6CC5">
      <w:pPr>
        <w:ind w:left="-540" w:right="-450"/>
        <w:jc w:val="center"/>
      </w:pPr>
      <w:r w:rsidRPr="000F6AA2">
        <w:rPr>
          <w:b/>
          <w:noProof/>
          <w:sz w:val="28"/>
          <w:szCs w:val="28"/>
        </w:rPr>
        <mc:AlternateContent>
          <mc:Choice Requires="wps">
            <w:drawing>
              <wp:anchor distT="45720" distB="45720" distL="114300" distR="114300" simplePos="0" relativeHeight="251663360" behindDoc="0" locked="0" layoutInCell="1" allowOverlap="1" wp14:anchorId="511CB34A" wp14:editId="0C059DEE">
                <wp:simplePos x="0" y="0"/>
                <wp:positionH relativeFrom="margin">
                  <wp:posOffset>-371475</wp:posOffset>
                </wp:positionH>
                <wp:positionV relativeFrom="paragraph">
                  <wp:posOffset>350520</wp:posOffset>
                </wp:positionV>
                <wp:extent cx="6673215" cy="1609725"/>
                <wp:effectExtent l="0" t="0" r="1333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1609725"/>
                        </a:xfrm>
                        <a:prstGeom prst="rect">
                          <a:avLst/>
                        </a:prstGeom>
                        <a:solidFill>
                          <a:schemeClr val="bg2"/>
                        </a:solidFill>
                        <a:ln w="9525">
                          <a:solidFill>
                            <a:srgbClr val="000000"/>
                          </a:solidFill>
                          <a:miter lim="800000"/>
                          <a:headEnd/>
                          <a:tailEnd/>
                        </a:ln>
                      </wps:spPr>
                      <wps:txbx>
                        <w:txbxContent>
                          <w:p w14:paraId="5573FB09" w14:textId="77777777" w:rsidR="00CB7B25" w:rsidRPr="00DF17DA" w:rsidRDefault="00CB7B25" w:rsidP="00156FF1">
                            <w:pPr>
                              <w:ind w:left="-540" w:right="-450"/>
                              <w:jc w:val="center"/>
                              <w:rPr>
                                <w:b/>
                                <w:sz w:val="28"/>
                                <w:szCs w:val="28"/>
                              </w:rPr>
                            </w:pPr>
                            <w:r w:rsidRPr="00DF17DA">
                              <w:rPr>
                                <w:b/>
                                <w:sz w:val="28"/>
                                <w:szCs w:val="28"/>
                              </w:rPr>
                              <w:t>CASFA application link:</w:t>
                            </w:r>
                          </w:p>
                          <w:p w14:paraId="5D726674" w14:textId="77777777" w:rsidR="00CB7B25" w:rsidRDefault="006E4DB6" w:rsidP="00D96B20">
                            <w:pPr>
                              <w:tabs>
                                <w:tab w:val="left" w:pos="5218"/>
                              </w:tabs>
                              <w:ind w:right="45"/>
                              <w:jc w:val="center"/>
                              <w:rPr>
                                <w:b/>
                                <w:sz w:val="28"/>
                                <w:szCs w:val="28"/>
                              </w:rPr>
                            </w:pPr>
                            <w:hyperlink r:id="rId13" w:history="1">
                              <w:r w:rsidR="00CB7B25" w:rsidRPr="00DF17DA">
                                <w:rPr>
                                  <w:rStyle w:val="Hyperlink"/>
                                  <w:b/>
                                  <w:sz w:val="28"/>
                                  <w:szCs w:val="28"/>
                                </w:rPr>
                                <w:t>https://cdhe.colorado.gov/students/preparing-for-college/colorado-application-for-state-financial-aid</w:t>
                              </w:r>
                            </w:hyperlink>
                          </w:p>
                          <w:p w14:paraId="61EA3E84" w14:textId="77777777" w:rsidR="00CB7B25" w:rsidRPr="00DF17DA" w:rsidRDefault="00CB7B25" w:rsidP="00D96B20">
                            <w:pPr>
                              <w:tabs>
                                <w:tab w:val="left" w:pos="5218"/>
                              </w:tabs>
                              <w:ind w:right="45"/>
                              <w:jc w:val="center"/>
                              <w:rPr>
                                <w:b/>
                                <w:sz w:val="28"/>
                                <w:szCs w:val="28"/>
                              </w:rPr>
                            </w:pPr>
                            <w:r>
                              <w:rPr>
                                <w:b/>
                                <w:sz w:val="28"/>
                                <w:szCs w:val="28"/>
                              </w:rPr>
                              <w:t>Abbreviated link</w:t>
                            </w:r>
                            <w:r w:rsidRPr="00DF17DA">
                              <w:rPr>
                                <w:b/>
                                <w:sz w:val="28"/>
                                <w:szCs w:val="28"/>
                              </w:rPr>
                              <w:t>:</w:t>
                            </w:r>
                          </w:p>
                          <w:p w14:paraId="726D31E8" w14:textId="77777777" w:rsidR="00CB7B25" w:rsidRPr="00DF17DA" w:rsidRDefault="006E4DB6" w:rsidP="00D96B20">
                            <w:pPr>
                              <w:tabs>
                                <w:tab w:val="left" w:pos="5218"/>
                              </w:tabs>
                              <w:ind w:right="45"/>
                              <w:jc w:val="center"/>
                              <w:rPr>
                                <w:b/>
                                <w:sz w:val="28"/>
                                <w:szCs w:val="28"/>
                              </w:rPr>
                            </w:pPr>
                            <w:hyperlink r:id="rId14" w:history="1">
                              <w:r w:rsidR="00CB7B25" w:rsidRPr="00DF17DA">
                                <w:rPr>
                                  <w:rStyle w:val="Hyperlink"/>
                                  <w:b/>
                                  <w:sz w:val="28"/>
                                  <w:szCs w:val="28"/>
                                </w:rPr>
                                <w:t>http://bit.ly/3n56IU6</w:t>
                              </w:r>
                            </w:hyperlink>
                            <w:r w:rsidR="00CB7B25" w:rsidRPr="00DF17DA">
                              <w:rPr>
                                <w:b/>
                                <w:sz w:val="28"/>
                                <w:szCs w:val="28"/>
                              </w:rPr>
                              <w:t xml:space="preserve"> </w:t>
                            </w:r>
                          </w:p>
                          <w:p w14:paraId="64F32834" w14:textId="77777777" w:rsidR="00CB7B25" w:rsidRDefault="00CB7B25" w:rsidP="00156FF1"/>
                          <w:p w14:paraId="5F5A3891" w14:textId="77777777" w:rsidR="00CB7B25" w:rsidRDefault="00CB7B25" w:rsidP="00156F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1CB34A" id="_x0000_t202" coordsize="21600,21600" o:spt="202" path="m,l,21600r21600,l21600,xe">
                <v:stroke joinstyle="miter"/>
                <v:path gradientshapeok="t" o:connecttype="rect"/>
              </v:shapetype>
              <v:shape id="Text Box 2" o:spid="_x0000_s1026" type="#_x0000_t202" style="position:absolute;left:0;text-align:left;margin-left:-29.25pt;margin-top:27.6pt;width:525.45pt;height:12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" fillcolor="#e7e6e6 [3214]">
                <v:textbox>
                  <w:txbxContent>
                    <w:p w14:paraId="5573FB09" w14:textId="77777777" w:rsidR="00CB7B25" w:rsidRPr="00DF17DA" w:rsidRDefault="00CB7B25" w:rsidP="00156FF1">
                      <w:pPr>
                        <w:ind w:left="-540" w:right="-450"/>
                        <w:jc w:val="center"/>
                        <w:rPr>
                          <w:b/>
                          <w:sz w:val="28"/>
                          <w:szCs w:val="28"/>
                        </w:rPr>
                      </w:pPr>
                      <w:r w:rsidRPr="00DF17DA">
                        <w:rPr>
                          <w:b/>
                          <w:sz w:val="28"/>
                          <w:szCs w:val="28"/>
                        </w:rPr>
                        <w:t>CASFA application link:</w:t>
                      </w:r>
                    </w:p>
                    <w:p w14:paraId="5D726674" w14:textId="77777777" w:rsidR="00CB7B25" w:rsidRDefault="00CB7B25" w:rsidP="00D96B20">
                      <w:pPr>
                        <w:tabs>
                          <w:tab w:val="left" w:pos="5218"/>
                        </w:tabs>
                        <w:ind w:right="45"/>
                        <w:jc w:val="center"/>
                        <w:rPr>
                          <w:b/>
                          <w:sz w:val="28"/>
                          <w:szCs w:val="28"/>
                        </w:rPr>
                      </w:pPr>
                      <w:hyperlink r:id="rId15" w:history="1">
                        <w:r w:rsidRPr="00DF17DA">
                          <w:rPr>
                            <w:rStyle w:val="Hyperlink"/>
                            <w:b/>
                            <w:sz w:val="28"/>
                            <w:szCs w:val="28"/>
                          </w:rPr>
                          <w:t>https://cdhe.colorado.gov/students/preparing-for-college/colorado-application-for-state-financial-aid</w:t>
                        </w:r>
                      </w:hyperlink>
                    </w:p>
                    <w:p w14:paraId="61EA3E84" w14:textId="77777777" w:rsidR="00CB7B25" w:rsidRPr="00DF17DA" w:rsidRDefault="00CB7B25" w:rsidP="00D96B20">
                      <w:pPr>
                        <w:tabs>
                          <w:tab w:val="left" w:pos="5218"/>
                        </w:tabs>
                        <w:ind w:right="45"/>
                        <w:jc w:val="center"/>
                        <w:rPr>
                          <w:b/>
                          <w:sz w:val="28"/>
                          <w:szCs w:val="28"/>
                        </w:rPr>
                      </w:pPr>
                      <w:r>
                        <w:rPr>
                          <w:b/>
                          <w:sz w:val="28"/>
                          <w:szCs w:val="28"/>
                        </w:rPr>
                        <w:t>Abbreviated link</w:t>
                      </w:r>
                      <w:r w:rsidRPr="00DF17DA">
                        <w:rPr>
                          <w:b/>
                          <w:sz w:val="28"/>
                          <w:szCs w:val="28"/>
                        </w:rPr>
                        <w:t>:</w:t>
                      </w:r>
                    </w:p>
                    <w:p w14:paraId="726D31E8" w14:textId="77777777" w:rsidR="00CB7B25" w:rsidRPr="00DF17DA" w:rsidRDefault="00CB7B25" w:rsidP="00D96B20">
                      <w:pPr>
                        <w:tabs>
                          <w:tab w:val="left" w:pos="5218"/>
                        </w:tabs>
                        <w:ind w:right="45"/>
                        <w:jc w:val="center"/>
                        <w:rPr>
                          <w:b/>
                          <w:sz w:val="28"/>
                          <w:szCs w:val="28"/>
                        </w:rPr>
                      </w:pPr>
                      <w:hyperlink r:id="rId16" w:history="1">
                        <w:r w:rsidRPr="00DF17DA">
                          <w:rPr>
                            <w:rStyle w:val="Hyperlink"/>
                            <w:b/>
                            <w:sz w:val="28"/>
                            <w:szCs w:val="28"/>
                          </w:rPr>
                          <w:t>http://bit.ly/3n56IU6</w:t>
                        </w:r>
                      </w:hyperlink>
                      <w:r w:rsidRPr="00DF17DA">
                        <w:rPr>
                          <w:b/>
                          <w:sz w:val="28"/>
                          <w:szCs w:val="28"/>
                        </w:rPr>
                        <w:t xml:space="preserve"> </w:t>
                      </w:r>
                    </w:p>
                    <w:p w14:paraId="64F32834" w14:textId="77777777" w:rsidR="00CB7B25" w:rsidRDefault="00CB7B25" w:rsidP="00156FF1"/>
                    <w:p w14:paraId="5F5A3891" w14:textId="77777777" w:rsidR="00CB7B25" w:rsidRDefault="00CB7B25" w:rsidP="00156FF1"/>
                  </w:txbxContent>
                </v:textbox>
                <w10:wrap anchorx="margin"/>
              </v:shape>
            </w:pict>
          </mc:Fallback>
        </mc:AlternateContent>
      </w:r>
    </w:p>
    <w:p w14:paraId="0B572920" w14:textId="2E19F9C4" w:rsidR="00D96B20" w:rsidRDefault="00D96B20" w:rsidP="00EE6CC5">
      <w:pPr>
        <w:ind w:left="-540" w:right="-450"/>
        <w:jc w:val="center"/>
      </w:pPr>
    </w:p>
    <w:p w14:paraId="4C84ACBF" w14:textId="3CBE9CAE" w:rsidR="00B14D25" w:rsidRDefault="00B14D25" w:rsidP="00D96B20">
      <w:pPr>
        <w:ind w:left="-540" w:right="-450"/>
        <w:jc w:val="center"/>
        <w:rPr>
          <w:b/>
          <w:sz w:val="28"/>
          <w:szCs w:val="28"/>
        </w:rPr>
      </w:pPr>
    </w:p>
    <w:p w14:paraId="1725DAB4" w14:textId="4D2570F8" w:rsidR="00B14D25" w:rsidRDefault="00B14D25" w:rsidP="00EE6CC5">
      <w:pPr>
        <w:tabs>
          <w:tab w:val="left" w:pos="5218"/>
        </w:tabs>
        <w:ind w:left="-540" w:right="-450"/>
        <w:jc w:val="both"/>
        <w:rPr>
          <w:b/>
          <w:sz w:val="28"/>
          <w:szCs w:val="28"/>
        </w:rPr>
      </w:pPr>
    </w:p>
    <w:p w14:paraId="306BCACA" w14:textId="324F620E" w:rsidR="00A33D27" w:rsidRDefault="00A33D27" w:rsidP="00EE6CC5">
      <w:pPr>
        <w:tabs>
          <w:tab w:val="left" w:pos="5218"/>
        </w:tabs>
        <w:ind w:left="-540" w:right="-450"/>
        <w:jc w:val="both"/>
        <w:rPr>
          <w:b/>
          <w:sz w:val="28"/>
          <w:szCs w:val="28"/>
        </w:rPr>
      </w:pPr>
    </w:p>
    <w:p w14:paraId="2A716F2E" w14:textId="5CC3051C" w:rsidR="00A33D27" w:rsidRDefault="00A33D27" w:rsidP="00EE6CC5">
      <w:pPr>
        <w:tabs>
          <w:tab w:val="left" w:pos="5218"/>
        </w:tabs>
        <w:ind w:left="-540" w:right="-450"/>
        <w:jc w:val="both"/>
        <w:rPr>
          <w:b/>
          <w:sz w:val="28"/>
          <w:szCs w:val="28"/>
        </w:rPr>
      </w:pPr>
    </w:p>
    <w:p w14:paraId="40A7F55D" w14:textId="067CC3BC" w:rsidR="00A33D27" w:rsidRDefault="00A33D27" w:rsidP="00EE6CC5">
      <w:pPr>
        <w:tabs>
          <w:tab w:val="left" w:pos="5218"/>
        </w:tabs>
        <w:ind w:left="-540" w:right="-450"/>
        <w:jc w:val="both"/>
        <w:rPr>
          <w:b/>
          <w:sz w:val="28"/>
          <w:szCs w:val="28"/>
        </w:rPr>
      </w:pPr>
    </w:p>
    <w:p w14:paraId="7B6DB9B1" w14:textId="76961BD3" w:rsidR="00A33D27" w:rsidRDefault="00A33D27" w:rsidP="00EE6CC5">
      <w:pPr>
        <w:tabs>
          <w:tab w:val="left" w:pos="5218"/>
        </w:tabs>
        <w:ind w:left="-540" w:right="-450"/>
        <w:jc w:val="both"/>
        <w:rPr>
          <w:b/>
          <w:sz w:val="28"/>
          <w:szCs w:val="28"/>
        </w:rPr>
      </w:pPr>
    </w:p>
    <w:p w14:paraId="475D5E25" w14:textId="77B65640" w:rsidR="00A33D27" w:rsidRDefault="00C14D1D" w:rsidP="00EE6CC5">
      <w:pPr>
        <w:tabs>
          <w:tab w:val="left" w:pos="5218"/>
        </w:tabs>
        <w:ind w:left="-540" w:right="-450"/>
        <w:jc w:val="both"/>
        <w:rPr>
          <w:b/>
          <w:sz w:val="28"/>
          <w:szCs w:val="28"/>
        </w:rPr>
      </w:pPr>
      <w:r>
        <w:rPr>
          <w:b/>
          <w:noProof/>
          <w:sz w:val="28"/>
          <w:szCs w:val="28"/>
        </w:rPr>
        <mc:AlternateContent>
          <mc:Choice Requires="wps">
            <w:drawing>
              <wp:anchor distT="0" distB="0" distL="114300" distR="114300" simplePos="0" relativeHeight="251658239" behindDoc="1" locked="0" layoutInCell="1" allowOverlap="1" wp14:anchorId="0D679C98" wp14:editId="52BA9181">
                <wp:simplePos x="0" y="0"/>
                <wp:positionH relativeFrom="column">
                  <wp:posOffset>3224722</wp:posOffset>
                </wp:positionH>
                <wp:positionV relativeFrom="paragraph">
                  <wp:posOffset>37273</wp:posOffset>
                </wp:positionV>
                <wp:extent cx="3156681" cy="1888742"/>
                <wp:effectExtent l="38100" t="19050" r="24765" b="35560"/>
                <wp:wrapNone/>
                <wp:docPr id="9" name="Explosion 1 9"/>
                <wp:cNvGraphicFramePr/>
                <a:graphic xmlns:a="http://schemas.openxmlformats.org/drawingml/2006/main">
                  <a:graphicData uri="http://schemas.microsoft.com/office/word/2010/wordprocessingShape">
                    <wps:wsp>
                      <wps:cNvSpPr/>
                      <wps:spPr>
                        <a:xfrm>
                          <a:off x="0" y="0"/>
                          <a:ext cx="3156681" cy="1888742"/>
                        </a:xfrm>
                        <a:prstGeom prst="irregularSeal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5A22F" w14:textId="510A7377" w:rsidR="00CB7B25" w:rsidRPr="00D662FC" w:rsidRDefault="00CB7B25" w:rsidP="00D662FC">
                            <w:pPr>
                              <w:pStyle w:val="NoSpacing"/>
                              <w:jc w:val="center"/>
                              <w:rPr>
                                <w:b/>
                                <w:i/>
                                <w:sz w:val="24"/>
                                <w:szCs w:val="24"/>
                              </w:rPr>
                            </w:pPr>
                            <w:r w:rsidRPr="00D662FC">
                              <w:rPr>
                                <w:b/>
                                <w:i/>
                                <w:sz w:val="24"/>
                                <w:szCs w:val="24"/>
                              </w:rPr>
                              <w:t>With helpful tips for</w:t>
                            </w:r>
                          </w:p>
                          <w:p w14:paraId="3804D677" w14:textId="0494E4E1" w:rsidR="00CB7B25" w:rsidRPr="00D662FC" w:rsidRDefault="00CB7B25" w:rsidP="00AB4A9E">
                            <w:pPr>
                              <w:pStyle w:val="NoSpacing"/>
                              <w:jc w:val="center"/>
                              <w:rPr>
                                <w:b/>
                                <w:i/>
                                <w:sz w:val="24"/>
                                <w:szCs w:val="24"/>
                              </w:rPr>
                            </w:pPr>
                            <w:r w:rsidRPr="00D662FC">
                              <w:rPr>
                                <w:b/>
                                <w:i/>
                                <w:sz w:val="24"/>
                                <w:szCs w:val="24"/>
                              </w:rPr>
                              <w:t>202</w:t>
                            </w:r>
                            <w:r>
                              <w:rPr>
                                <w:b/>
                                <w:i/>
                                <w:sz w:val="24"/>
                                <w:szCs w:val="24"/>
                              </w:rPr>
                              <w:t>2</w:t>
                            </w:r>
                            <w:r w:rsidRPr="00D662FC">
                              <w:rPr>
                                <w:b/>
                                <w:i/>
                                <w:sz w:val="24"/>
                                <w:szCs w:val="24"/>
                              </w:rPr>
                              <w:t>/2</w:t>
                            </w:r>
                            <w:r>
                              <w:rPr>
                                <w:b/>
                                <w:i/>
                                <w:sz w:val="24"/>
                                <w:szCs w:val="24"/>
                              </w:rPr>
                              <w:t>3 CASFA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79C98"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9" o:spid="_x0000_s1027" type="#_x0000_t71" style="position:absolute;left:0;text-align:left;margin-left:253.9pt;margin-top:2.95pt;width:248.55pt;height:148.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" fillcolor="#4472c4 [3204]" strokecolor="#1f3763 [1604]" strokeweight="1pt">
                <v:textbox>
                  <w:txbxContent>
                    <w:p w14:paraId="5D95A22F" w14:textId="510A7377" w:rsidR="00CB7B25" w:rsidRPr="00D662FC" w:rsidRDefault="00CB7B25" w:rsidP="00D662FC">
                      <w:pPr>
                        <w:pStyle w:val="NoSpacing"/>
                        <w:jc w:val="center"/>
                        <w:rPr>
                          <w:b/>
                          <w:i/>
                          <w:sz w:val="24"/>
                          <w:szCs w:val="24"/>
                        </w:rPr>
                      </w:pPr>
                      <w:r w:rsidRPr="00D662FC">
                        <w:rPr>
                          <w:b/>
                          <w:i/>
                          <w:sz w:val="24"/>
                          <w:szCs w:val="24"/>
                        </w:rPr>
                        <w:t>With helpful tips for</w:t>
                      </w:r>
                    </w:p>
                    <w:p w14:paraId="3804D677" w14:textId="0494E4E1" w:rsidR="00CB7B25" w:rsidRPr="00D662FC" w:rsidRDefault="00CB7B25" w:rsidP="00AB4A9E">
                      <w:pPr>
                        <w:pStyle w:val="NoSpacing"/>
                        <w:jc w:val="center"/>
                        <w:rPr>
                          <w:b/>
                          <w:i/>
                          <w:sz w:val="24"/>
                          <w:szCs w:val="24"/>
                        </w:rPr>
                      </w:pPr>
                      <w:r w:rsidRPr="00D662FC">
                        <w:rPr>
                          <w:b/>
                          <w:i/>
                          <w:sz w:val="24"/>
                          <w:szCs w:val="24"/>
                        </w:rPr>
                        <w:t>202</w:t>
                      </w:r>
                      <w:r>
                        <w:rPr>
                          <w:b/>
                          <w:i/>
                          <w:sz w:val="24"/>
                          <w:szCs w:val="24"/>
                        </w:rPr>
                        <w:t>2</w:t>
                      </w:r>
                      <w:r w:rsidRPr="00D662FC">
                        <w:rPr>
                          <w:b/>
                          <w:i/>
                          <w:sz w:val="24"/>
                          <w:szCs w:val="24"/>
                        </w:rPr>
                        <w:t>/2</w:t>
                      </w:r>
                      <w:r>
                        <w:rPr>
                          <w:b/>
                          <w:i/>
                          <w:sz w:val="24"/>
                          <w:szCs w:val="24"/>
                        </w:rPr>
                        <w:t>3 CASFA</w:t>
                      </w:r>
                    </w:p>
                  </w:txbxContent>
                </v:textbox>
              </v:shape>
            </w:pict>
          </mc:Fallback>
        </mc:AlternateContent>
      </w:r>
    </w:p>
    <w:p w14:paraId="45F769A1" w14:textId="31A78771" w:rsidR="00A33D27" w:rsidRDefault="00D662FC" w:rsidP="00D662FC">
      <w:pPr>
        <w:tabs>
          <w:tab w:val="left" w:pos="5787"/>
          <w:tab w:val="left" w:pos="6466"/>
        </w:tabs>
        <w:ind w:left="-540" w:right="-450"/>
        <w:jc w:val="both"/>
        <w:rPr>
          <w:b/>
          <w:sz w:val="28"/>
          <w:szCs w:val="28"/>
        </w:rPr>
      </w:pPr>
      <w:r>
        <w:rPr>
          <w:b/>
          <w:sz w:val="28"/>
          <w:szCs w:val="28"/>
        </w:rPr>
        <w:tab/>
      </w:r>
      <w:r>
        <w:rPr>
          <w:b/>
          <w:sz w:val="28"/>
          <w:szCs w:val="28"/>
        </w:rPr>
        <w:tab/>
      </w:r>
    </w:p>
    <w:p w14:paraId="56538937" w14:textId="68D1FCB3" w:rsidR="00A33D27" w:rsidRDefault="00A33D27" w:rsidP="00EE6CC5">
      <w:pPr>
        <w:tabs>
          <w:tab w:val="left" w:pos="5218"/>
        </w:tabs>
        <w:ind w:left="-540" w:right="-450"/>
        <w:jc w:val="both"/>
        <w:rPr>
          <w:b/>
          <w:sz w:val="28"/>
          <w:szCs w:val="28"/>
        </w:rPr>
      </w:pPr>
    </w:p>
    <w:p w14:paraId="7A112F89" w14:textId="5AD84B39" w:rsidR="00D662FC" w:rsidRDefault="00C14D1D" w:rsidP="00EE6CC5">
      <w:pPr>
        <w:tabs>
          <w:tab w:val="left" w:pos="5218"/>
        </w:tabs>
        <w:ind w:left="-540" w:right="-450"/>
        <w:jc w:val="both"/>
        <w:rPr>
          <w:b/>
          <w:sz w:val="28"/>
          <w:szCs w:val="28"/>
        </w:rPr>
      </w:pPr>
      <w:r w:rsidRPr="00215F50">
        <w:rPr>
          <w:b/>
          <w:noProof/>
          <w:sz w:val="28"/>
          <w:szCs w:val="28"/>
        </w:rPr>
        <w:drawing>
          <wp:anchor distT="0" distB="0" distL="114300" distR="114300" simplePos="0" relativeHeight="251672576" behindDoc="0" locked="0" layoutInCell="1" allowOverlap="1" wp14:anchorId="40A23A6A" wp14:editId="1E9BB44F">
            <wp:simplePos x="0" y="0"/>
            <wp:positionH relativeFrom="column">
              <wp:posOffset>-391677</wp:posOffset>
            </wp:positionH>
            <wp:positionV relativeFrom="paragraph">
              <wp:posOffset>245818</wp:posOffset>
            </wp:positionV>
            <wp:extent cx="1431984" cy="757471"/>
            <wp:effectExtent l="0" t="0" r="0" b="5080"/>
            <wp:wrapNone/>
            <wp:docPr id="11" name="Picture 11" descr="C:\Users\gmieder\Desktop\promo + letters + flyers + presentations + events\MSU Den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ieder\Desktop\promo + letters + flyers + presentations + events\MSU Denver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984" cy="7574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0A916" w14:textId="62C37FD1" w:rsidR="00A33D27" w:rsidRDefault="00A33D27" w:rsidP="00EE6CC5">
      <w:pPr>
        <w:tabs>
          <w:tab w:val="left" w:pos="5218"/>
        </w:tabs>
        <w:ind w:left="-540" w:right="-450"/>
        <w:jc w:val="both"/>
        <w:rPr>
          <w:b/>
          <w:sz w:val="28"/>
          <w:szCs w:val="28"/>
        </w:rPr>
      </w:pPr>
    </w:p>
    <w:p w14:paraId="57286214" w14:textId="77777777" w:rsidR="00C14D1D" w:rsidRDefault="00C14D1D" w:rsidP="00EE6CC5">
      <w:pPr>
        <w:tabs>
          <w:tab w:val="left" w:pos="5218"/>
        </w:tabs>
        <w:ind w:left="-540" w:right="-450"/>
        <w:jc w:val="both"/>
        <w:rPr>
          <w:b/>
          <w:sz w:val="28"/>
          <w:szCs w:val="28"/>
        </w:rPr>
      </w:pPr>
    </w:p>
    <w:p w14:paraId="26798B98" w14:textId="77777777" w:rsidR="00C14D1D" w:rsidRDefault="00C14D1D" w:rsidP="00EE6CC5">
      <w:pPr>
        <w:tabs>
          <w:tab w:val="left" w:pos="5218"/>
        </w:tabs>
        <w:ind w:left="-540" w:right="-450"/>
        <w:jc w:val="both"/>
        <w:rPr>
          <w:b/>
          <w:sz w:val="28"/>
          <w:szCs w:val="28"/>
        </w:rPr>
      </w:pPr>
    </w:p>
    <w:p w14:paraId="71CC9869" w14:textId="43476EFC" w:rsidR="00DF17DA" w:rsidRPr="00DF17DA" w:rsidRDefault="00DF17DA" w:rsidP="00EE6CC5">
      <w:pPr>
        <w:tabs>
          <w:tab w:val="left" w:pos="5218"/>
        </w:tabs>
        <w:ind w:left="-540" w:right="-450"/>
        <w:jc w:val="both"/>
        <w:rPr>
          <w:b/>
          <w:sz w:val="28"/>
          <w:szCs w:val="28"/>
        </w:rPr>
      </w:pPr>
      <w:r w:rsidRPr="00DF17DA">
        <w:rPr>
          <w:b/>
          <w:sz w:val="28"/>
          <w:szCs w:val="28"/>
        </w:rPr>
        <w:lastRenderedPageBreak/>
        <w:t xml:space="preserve">Content </w:t>
      </w:r>
    </w:p>
    <w:p w14:paraId="094E3405" w14:textId="523EC72D" w:rsidR="0082235B" w:rsidRDefault="00DF17DA" w:rsidP="00EE6CC5">
      <w:pPr>
        <w:tabs>
          <w:tab w:val="left" w:pos="5218"/>
        </w:tabs>
        <w:ind w:left="-540" w:right="-450"/>
        <w:jc w:val="both"/>
        <w:rPr>
          <w:sz w:val="28"/>
          <w:szCs w:val="28"/>
        </w:rPr>
      </w:pPr>
      <w:r w:rsidRPr="00DF17DA">
        <w:rPr>
          <w:sz w:val="28"/>
          <w:szCs w:val="28"/>
        </w:rPr>
        <w:t xml:space="preserve">1. </w:t>
      </w:r>
      <w:r w:rsidR="0082235B">
        <w:rPr>
          <w:sz w:val="28"/>
          <w:szCs w:val="28"/>
        </w:rPr>
        <w:t>What is the CASFA?</w:t>
      </w:r>
    </w:p>
    <w:p w14:paraId="352BB4EB" w14:textId="1B168F97" w:rsidR="00DF17DA" w:rsidRDefault="0082235B" w:rsidP="00EE6CC5">
      <w:pPr>
        <w:tabs>
          <w:tab w:val="left" w:pos="5218"/>
        </w:tabs>
        <w:ind w:left="-540" w:right="-450"/>
        <w:jc w:val="both"/>
        <w:rPr>
          <w:sz w:val="28"/>
          <w:szCs w:val="28"/>
        </w:rPr>
      </w:pPr>
      <w:r>
        <w:rPr>
          <w:sz w:val="28"/>
          <w:szCs w:val="28"/>
        </w:rPr>
        <w:t xml:space="preserve">2. </w:t>
      </w:r>
      <w:r w:rsidR="00DF17DA" w:rsidRPr="00DF17DA">
        <w:rPr>
          <w:sz w:val="28"/>
          <w:szCs w:val="28"/>
        </w:rPr>
        <w:t>FAFSA vs. CASFA – who should complete what?</w:t>
      </w:r>
    </w:p>
    <w:p w14:paraId="4B8F5FAF" w14:textId="6DE67352" w:rsidR="000A592C" w:rsidRDefault="000A592C" w:rsidP="00EE6CC5">
      <w:pPr>
        <w:tabs>
          <w:tab w:val="left" w:pos="5218"/>
        </w:tabs>
        <w:ind w:left="-540" w:right="-450"/>
        <w:jc w:val="both"/>
        <w:rPr>
          <w:sz w:val="28"/>
          <w:szCs w:val="28"/>
        </w:rPr>
      </w:pPr>
      <w:r>
        <w:rPr>
          <w:sz w:val="28"/>
          <w:szCs w:val="28"/>
        </w:rPr>
        <w:t>3. When should I complete the CASFA?</w:t>
      </w:r>
    </w:p>
    <w:p w14:paraId="6E408FBF" w14:textId="10FF6D15" w:rsidR="00A41078" w:rsidRPr="00A41078" w:rsidRDefault="00A41078" w:rsidP="00A41078">
      <w:pPr>
        <w:tabs>
          <w:tab w:val="left" w:pos="5218"/>
        </w:tabs>
        <w:ind w:left="-540" w:right="-450"/>
        <w:jc w:val="both"/>
        <w:rPr>
          <w:sz w:val="28"/>
          <w:szCs w:val="28"/>
        </w:rPr>
      </w:pPr>
      <w:r w:rsidRPr="00A41078">
        <w:rPr>
          <w:sz w:val="28"/>
          <w:szCs w:val="28"/>
        </w:rPr>
        <w:t>4. What kind of financial aid can I receive by completing the CASFA?</w:t>
      </w:r>
    </w:p>
    <w:p w14:paraId="6B5EFCCC" w14:textId="63B6A45A" w:rsidR="008F3CCB" w:rsidRPr="008F3CCB" w:rsidRDefault="00A41078" w:rsidP="00D662FC">
      <w:pPr>
        <w:tabs>
          <w:tab w:val="left" w:pos="5218"/>
        </w:tabs>
        <w:ind w:left="-540" w:right="-450"/>
        <w:jc w:val="both"/>
        <w:rPr>
          <w:sz w:val="28"/>
          <w:szCs w:val="28"/>
        </w:rPr>
      </w:pPr>
      <w:r>
        <w:rPr>
          <w:sz w:val="28"/>
          <w:szCs w:val="28"/>
        </w:rPr>
        <w:t>5</w:t>
      </w:r>
      <w:r w:rsidR="00DF17DA" w:rsidRPr="00DF17DA">
        <w:rPr>
          <w:sz w:val="28"/>
          <w:szCs w:val="28"/>
        </w:rPr>
        <w:t xml:space="preserve">. </w:t>
      </w:r>
      <w:r w:rsidR="00D662FC" w:rsidRPr="00DF17DA">
        <w:rPr>
          <w:sz w:val="28"/>
          <w:szCs w:val="28"/>
        </w:rPr>
        <w:t>CASFA materials checklist</w:t>
      </w:r>
    </w:p>
    <w:p w14:paraId="332625B7" w14:textId="7519FB7B" w:rsidR="00DF17DA" w:rsidRPr="00DF17DA" w:rsidRDefault="00A41078" w:rsidP="00EE6CC5">
      <w:pPr>
        <w:tabs>
          <w:tab w:val="left" w:pos="5218"/>
        </w:tabs>
        <w:ind w:left="-540" w:right="-450"/>
        <w:jc w:val="both"/>
        <w:rPr>
          <w:sz w:val="28"/>
          <w:szCs w:val="28"/>
        </w:rPr>
      </w:pPr>
      <w:r>
        <w:rPr>
          <w:sz w:val="28"/>
          <w:szCs w:val="28"/>
        </w:rPr>
        <w:t>6</w:t>
      </w:r>
      <w:r w:rsidR="00DF17DA" w:rsidRPr="00DF17DA">
        <w:rPr>
          <w:sz w:val="28"/>
          <w:szCs w:val="28"/>
        </w:rPr>
        <w:t xml:space="preserve">. </w:t>
      </w:r>
      <w:r w:rsidR="00D662FC" w:rsidRPr="008F3CCB">
        <w:rPr>
          <w:sz w:val="28"/>
          <w:szCs w:val="28"/>
        </w:rPr>
        <w:t>Helpful tips for completing the 2021/22 CASFA application</w:t>
      </w:r>
    </w:p>
    <w:p w14:paraId="29A1D918" w14:textId="59232CA3" w:rsidR="00DF17DA" w:rsidRPr="00DF17DA" w:rsidRDefault="00A41078" w:rsidP="00EE6CC5">
      <w:pPr>
        <w:tabs>
          <w:tab w:val="left" w:pos="5218"/>
        </w:tabs>
        <w:ind w:left="-540" w:right="-450"/>
        <w:jc w:val="both"/>
        <w:rPr>
          <w:sz w:val="28"/>
          <w:szCs w:val="28"/>
        </w:rPr>
      </w:pPr>
      <w:r>
        <w:rPr>
          <w:sz w:val="28"/>
          <w:szCs w:val="28"/>
        </w:rPr>
        <w:t>7</w:t>
      </w:r>
      <w:r w:rsidR="00DF17DA" w:rsidRPr="00DF17DA">
        <w:rPr>
          <w:sz w:val="28"/>
          <w:szCs w:val="28"/>
        </w:rPr>
        <w:t xml:space="preserve">. Step-by-step </w:t>
      </w:r>
      <w:r w:rsidR="00595196">
        <w:rPr>
          <w:sz w:val="28"/>
          <w:szCs w:val="28"/>
        </w:rPr>
        <w:t>overview</w:t>
      </w:r>
      <w:r w:rsidR="00DF17DA" w:rsidRPr="00DF17DA">
        <w:rPr>
          <w:sz w:val="28"/>
          <w:szCs w:val="28"/>
        </w:rPr>
        <w:t xml:space="preserve"> of application</w:t>
      </w:r>
    </w:p>
    <w:p w14:paraId="53520EBD" w14:textId="62EB6773" w:rsidR="00DF17DA" w:rsidRDefault="00E807C1" w:rsidP="00EE6CC5">
      <w:pPr>
        <w:tabs>
          <w:tab w:val="left" w:pos="5218"/>
        </w:tabs>
        <w:ind w:left="-540" w:right="-450"/>
        <w:jc w:val="both"/>
        <w:rPr>
          <w:sz w:val="28"/>
          <w:szCs w:val="28"/>
        </w:rPr>
      </w:pPr>
      <w:r w:rsidRPr="000F6AA2">
        <w:rPr>
          <w:b/>
          <w:noProof/>
          <w:sz w:val="28"/>
          <w:szCs w:val="28"/>
        </w:rPr>
        <mc:AlternateContent>
          <mc:Choice Requires="wps">
            <w:drawing>
              <wp:anchor distT="45720" distB="45720" distL="114300" distR="114300" simplePos="0" relativeHeight="251666432" behindDoc="0" locked="0" layoutInCell="1" allowOverlap="1" wp14:anchorId="375CCE67" wp14:editId="7BEC91FF">
                <wp:simplePos x="0" y="0"/>
                <wp:positionH relativeFrom="margin">
                  <wp:align>center</wp:align>
                </wp:positionH>
                <wp:positionV relativeFrom="page">
                  <wp:posOffset>4057830</wp:posOffset>
                </wp:positionV>
                <wp:extent cx="6673215" cy="1379855"/>
                <wp:effectExtent l="0" t="0" r="13335"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1379855"/>
                        </a:xfrm>
                        <a:prstGeom prst="rect">
                          <a:avLst/>
                        </a:prstGeom>
                        <a:solidFill>
                          <a:schemeClr val="accent2">
                            <a:lumMod val="20000"/>
                            <a:lumOff val="80000"/>
                          </a:schemeClr>
                        </a:solidFill>
                        <a:ln w="9525">
                          <a:solidFill>
                            <a:srgbClr val="000000"/>
                          </a:solidFill>
                          <a:miter lim="800000"/>
                          <a:headEnd/>
                          <a:tailEnd/>
                        </a:ln>
                      </wps:spPr>
                      <wps:txbx>
                        <w:txbxContent>
                          <w:p w14:paraId="40BA5064" w14:textId="77777777" w:rsidR="00CB7B25" w:rsidRDefault="00CB7B25" w:rsidP="00D96B20">
                            <w:pPr>
                              <w:jc w:val="center"/>
                              <w:rPr>
                                <w:b/>
                              </w:rPr>
                            </w:pPr>
                            <w:r>
                              <w:rPr>
                                <w:b/>
                              </w:rPr>
                              <w:t>DISCLAIMER:</w:t>
                            </w:r>
                          </w:p>
                          <w:p w14:paraId="46AAEA96" w14:textId="4B74F60B" w:rsidR="00CB7B25" w:rsidRDefault="00CB7B25" w:rsidP="00D96B20">
                            <w:pPr>
                              <w:jc w:val="center"/>
                            </w:pPr>
                            <w:r>
                              <w:rPr>
                                <w:b/>
                              </w:rPr>
                              <w:t xml:space="preserve">This guide </w:t>
                            </w:r>
                            <w:proofErr w:type="gramStart"/>
                            <w:r>
                              <w:rPr>
                                <w:b/>
                              </w:rPr>
                              <w:t>was created</w:t>
                            </w:r>
                            <w:proofErr w:type="gramEnd"/>
                            <w:r>
                              <w:rPr>
                                <w:b/>
                              </w:rPr>
                              <w:t xml:space="preserve"> by the Metropolitan State University of Denver and is intended to help you complete the Colorado Application for State Financial Aid. THE INFORMATION IN THIS GUIDE IS NOT LEGALLY BINDING AND WILL CHANGE OVER TIME OR BE OUT-OF-DATE. For the most up-to-date information on CAFSA, please contact your school’s Financial Aid Office, the offices listed on the first page of this guide, or the Colorado Department of Higher Education (</w:t>
                            </w:r>
                            <w:hyperlink r:id="rId18" w:history="1">
                              <w:r w:rsidRPr="002F157F">
                                <w:rPr>
                                  <w:rStyle w:val="Hyperlink"/>
                                  <w:b/>
                                </w:rPr>
                                <w:t>https://cdhe.colorado.gov/</w:t>
                              </w:r>
                            </w:hyperlink>
                            <w:r>
                              <w:rPr>
                                <w:b/>
                              </w:rPr>
                              <w:t xml:space="preserve">). </w:t>
                            </w:r>
                          </w:p>
                          <w:p w14:paraId="25F669AA" w14:textId="77777777" w:rsidR="00CB7B25" w:rsidRDefault="00CB7B25" w:rsidP="00D96B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CCE67" id="_x0000_s1028" type="#_x0000_t202" style="position:absolute;left:0;text-align:left;margin-left:0;margin-top:319.5pt;width:525.45pt;height:108.6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" fillcolor="#fbe4d5 [661]">
                <v:textbox>
                  <w:txbxContent>
                    <w:p w14:paraId="40BA5064" w14:textId="77777777" w:rsidR="00CB7B25" w:rsidRDefault="00CB7B25" w:rsidP="00D96B20">
                      <w:pPr>
                        <w:jc w:val="center"/>
                        <w:rPr>
                          <w:b/>
                        </w:rPr>
                      </w:pPr>
                      <w:r>
                        <w:rPr>
                          <w:b/>
                        </w:rPr>
                        <w:t>DISCLAIMER:</w:t>
                      </w:r>
                    </w:p>
                    <w:p w14:paraId="46AAEA96" w14:textId="4B74F60B" w:rsidR="00CB7B25" w:rsidRDefault="00CB7B25" w:rsidP="00D96B20">
                      <w:pPr>
                        <w:jc w:val="center"/>
                      </w:pPr>
                      <w:r>
                        <w:rPr>
                          <w:b/>
                        </w:rPr>
                        <w:t xml:space="preserve">This guide </w:t>
                      </w:r>
                      <w:proofErr w:type="gramStart"/>
                      <w:r>
                        <w:rPr>
                          <w:b/>
                        </w:rPr>
                        <w:t>was created</w:t>
                      </w:r>
                      <w:proofErr w:type="gramEnd"/>
                      <w:r>
                        <w:rPr>
                          <w:b/>
                        </w:rPr>
                        <w:t xml:space="preserve"> by the Metropolitan State University of Denver and is intended to help you complete the Colorado Application for State Financial Aid. THE INFORMATION IN THIS GUIDE IS NOT LEGALLY BINDING AND WILL CHANGE OVER TIME OR BE OUT-OF-DATE. For the most up-to-date information on CAFSA, please contact your school’s Financial Aid Office, the offices listed on the first page of this guide, or the Colorado Department of Higher Education (</w:t>
                      </w:r>
                      <w:hyperlink r:id="rId19" w:history="1">
                        <w:r w:rsidRPr="002F157F">
                          <w:rPr>
                            <w:rStyle w:val="Hyperlink"/>
                            <w:b/>
                          </w:rPr>
                          <w:t>https://cdhe.colorado.gov/</w:t>
                        </w:r>
                      </w:hyperlink>
                      <w:r>
                        <w:rPr>
                          <w:b/>
                        </w:rPr>
                        <w:t xml:space="preserve">). </w:t>
                      </w:r>
                    </w:p>
                    <w:p w14:paraId="25F669AA" w14:textId="77777777" w:rsidR="00CB7B25" w:rsidRDefault="00CB7B25" w:rsidP="00D96B20"/>
                  </w:txbxContent>
                </v:textbox>
                <w10:wrap type="square" anchorx="margin" anchory="page"/>
              </v:shape>
            </w:pict>
          </mc:Fallback>
        </mc:AlternateContent>
      </w:r>
      <w:r w:rsidR="00A41078">
        <w:rPr>
          <w:sz w:val="28"/>
          <w:szCs w:val="28"/>
        </w:rPr>
        <w:t>8</w:t>
      </w:r>
      <w:r w:rsidR="00DF17DA" w:rsidRPr="00DF17DA">
        <w:rPr>
          <w:sz w:val="28"/>
          <w:szCs w:val="28"/>
        </w:rPr>
        <w:t>. Next steps after the application</w:t>
      </w:r>
    </w:p>
    <w:p w14:paraId="428BD3C4" w14:textId="0A5FEC71" w:rsidR="00E807C1" w:rsidRDefault="00E807C1" w:rsidP="00EE6CC5">
      <w:pPr>
        <w:tabs>
          <w:tab w:val="left" w:pos="5218"/>
        </w:tabs>
        <w:ind w:left="-540" w:right="-450"/>
        <w:jc w:val="both"/>
        <w:rPr>
          <w:sz w:val="28"/>
          <w:szCs w:val="28"/>
        </w:rPr>
      </w:pPr>
      <w:r w:rsidRPr="000F6AA2">
        <w:rPr>
          <w:b/>
          <w:noProof/>
          <w:sz w:val="28"/>
          <w:szCs w:val="28"/>
        </w:rPr>
        <mc:AlternateContent>
          <mc:Choice Requires="wps">
            <w:drawing>
              <wp:anchor distT="45720" distB="45720" distL="114300" distR="114300" simplePos="0" relativeHeight="251659264" behindDoc="0" locked="0" layoutInCell="1" allowOverlap="1" wp14:anchorId="52B9F29F" wp14:editId="7570D7CC">
                <wp:simplePos x="0" y="0"/>
                <wp:positionH relativeFrom="margin">
                  <wp:posOffset>-353683</wp:posOffset>
                </wp:positionH>
                <wp:positionV relativeFrom="paragraph">
                  <wp:posOffset>1721928</wp:posOffset>
                </wp:positionV>
                <wp:extent cx="6673215" cy="3968151"/>
                <wp:effectExtent l="0" t="0" r="1333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3968151"/>
                        </a:xfrm>
                        <a:prstGeom prst="rect">
                          <a:avLst/>
                        </a:prstGeom>
                        <a:solidFill>
                          <a:schemeClr val="bg2"/>
                        </a:solidFill>
                        <a:ln w="9525">
                          <a:solidFill>
                            <a:srgbClr val="000000"/>
                          </a:solidFill>
                          <a:miter lim="800000"/>
                          <a:headEnd/>
                          <a:tailEnd/>
                        </a:ln>
                      </wps:spPr>
                      <wps:txbx>
                        <w:txbxContent>
                          <w:p w14:paraId="7E0AE217" w14:textId="0701521D" w:rsidR="00CB7B25" w:rsidRPr="00E807C1" w:rsidRDefault="00CB7B25">
                            <w:pPr>
                              <w:rPr>
                                <w:b/>
                                <w:sz w:val="24"/>
                                <w:szCs w:val="24"/>
                              </w:rPr>
                            </w:pPr>
                            <w:r w:rsidRPr="00E807C1">
                              <w:rPr>
                                <w:b/>
                                <w:sz w:val="24"/>
                                <w:szCs w:val="24"/>
                              </w:rPr>
                              <w:t xml:space="preserve">Are you a </w:t>
                            </w:r>
                            <w:r w:rsidRPr="00E807C1">
                              <w:rPr>
                                <w:b/>
                                <w:sz w:val="24"/>
                                <w:szCs w:val="24"/>
                                <w:u w:val="single"/>
                              </w:rPr>
                              <w:t>current or future student at MSU</w:t>
                            </w:r>
                            <w:r w:rsidRPr="00E807C1">
                              <w:rPr>
                                <w:b/>
                                <w:sz w:val="24"/>
                                <w:szCs w:val="24"/>
                              </w:rPr>
                              <w:t xml:space="preserve"> who needs help with CASFA or this guide?  Please contact: </w:t>
                            </w:r>
                          </w:p>
                          <w:p w14:paraId="05E6B35B" w14:textId="5F435F71" w:rsidR="00CB7B25" w:rsidRPr="00D87776" w:rsidRDefault="00CB7B25" w:rsidP="000F6AA2">
                            <w:pPr>
                              <w:jc w:val="center"/>
                              <w:rPr>
                                <w:b/>
                                <w:color w:val="385623" w:themeColor="accent6" w:themeShade="80"/>
                                <w:sz w:val="24"/>
                                <w:szCs w:val="24"/>
                              </w:rPr>
                            </w:pPr>
                            <w:r w:rsidRPr="00D87776">
                              <w:rPr>
                                <w:b/>
                                <w:color w:val="385623" w:themeColor="accent6" w:themeShade="80"/>
                                <w:sz w:val="24"/>
                                <w:szCs w:val="24"/>
                              </w:rPr>
                              <w:t>Office of Financial Aid</w:t>
                            </w:r>
                          </w:p>
                          <w:p w14:paraId="36B148E5" w14:textId="6FE81287" w:rsidR="00CB7B25" w:rsidRPr="00E807C1" w:rsidRDefault="00CB7B25" w:rsidP="000F6AA2">
                            <w:pPr>
                              <w:jc w:val="center"/>
                              <w:rPr>
                                <w:sz w:val="24"/>
                                <w:szCs w:val="24"/>
                              </w:rPr>
                            </w:pPr>
                            <w:r w:rsidRPr="00E807C1">
                              <w:rPr>
                                <w:sz w:val="24"/>
                                <w:szCs w:val="24"/>
                              </w:rPr>
                              <w:t xml:space="preserve">Karlett Aurora Eguiluz, </w:t>
                            </w:r>
                            <w:hyperlink r:id="rId20" w:history="1">
                              <w:r w:rsidRPr="00E807C1">
                                <w:rPr>
                                  <w:rStyle w:val="Hyperlink"/>
                                  <w:sz w:val="24"/>
                                  <w:szCs w:val="24"/>
                                </w:rPr>
                                <w:t>keguiluz@msudenver.edu</w:t>
                              </w:r>
                            </w:hyperlink>
                            <w:r w:rsidRPr="00E807C1">
                              <w:rPr>
                                <w:sz w:val="24"/>
                                <w:szCs w:val="24"/>
                              </w:rPr>
                              <w:t xml:space="preserve"> </w:t>
                            </w:r>
                          </w:p>
                          <w:p w14:paraId="785E075C" w14:textId="73660F2B" w:rsidR="00CB7B25" w:rsidRPr="00D87776" w:rsidRDefault="00CB7B25" w:rsidP="000F6AA2">
                            <w:pPr>
                              <w:jc w:val="center"/>
                              <w:rPr>
                                <w:b/>
                                <w:color w:val="385623" w:themeColor="accent6" w:themeShade="80"/>
                                <w:sz w:val="24"/>
                                <w:szCs w:val="24"/>
                              </w:rPr>
                            </w:pPr>
                            <w:r w:rsidRPr="00D87776">
                              <w:rPr>
                                <w:b/>
                                <w:color w:val="385623" w:themeColor="accent6" w:themeShade="80"/>
                                <w:sz w:val="24"/>
                                <w:szCs w:val="24"/>
                              </w:rPr>
                              <w:t>Immigrant Services Program</w:t>
                            </w:r>
                          </w:p>
                          <w:p w14:paraId="2D60D58A" w14:textId="69A0D95C" w:rsidR="00CB7B25" w:rsidRPr="00E807C1" w:rsidRDefault="00CB7B25" w:rsidP="00E807C1">
                            <w:pPr>
                              <w:ind w:left="-90" w:right="-45"/>
                              <w:jc w:val="center"/>
                              <w:rPr>
                                <w:sz w:val="24"/>
                                <w:szCs w:val="24"/>
                              </w:rPr>
                            </w:pPr>
                            <w:r w:rsidRPr="00E807C1">
                              <w:rPr>
                                <w:sz w:val="24"/>
                                <w:szCs w:val="24"/>
                              </w:rPr>
                              <w:t xml:space="preserve">Gregor Mieder, </w:t>
                            </w:r>
                            <w:hyperlink r:id="rId21" w:history="1">
                              <w:r w:rsidRPr="00E807C1">
                                <w:rPr>
                                  <w:rStyle w:val="Hyperlink"/>
                                  <w:sz w:val="24"/>
                                  <w:szCs w:val="24"/>
                                </w:rPr>
                                <w:t>gmieder@msudenver.edu</w:t>
                              </w:r>
                            </w:hyperlink>
                            <w:r w:rsidRPr="00E807C1">
                              <w:rPr>
                                <w:sz w:val="24"/>
                                <w:szCs w:val="24"/>
                              </w:rPr>
                              <w:t xml:space="preserve">; Pablo C. Nieto </w:t>
                            </w:r>
                            <w:hyperlink r:id="rId22" w:history="1">
                              <w:r w:rsidRPr="00E807C1">
                                <w:rPr>
                                  <w:rStyle w:val="Hyperlink"/>
                                  <w:sz w:val="24"/>
                                  <w:szCs w:val="24"/>
                                </w:rPr>
                                <w:t>pachavira@msudenver.edu</w:t>
                              </w:r>
                            </w:hyperlink>
                            <w:r w:rsidRPr="00E807C1">
                              <w:rPr>
                                <w:sz w:val="24"/>
                                <w:szCs w:val="24"/>
                              </w:rPr>
                              <w:t xml:space="preserve"> </w:t>
                            </w:r>
                          </w:p>
                          <w:p w14:paraId="2F7D75A5" w14:textId="35CCBC8C" w:rsidR="00CB7B25" w:rsidRPr="00D87776" w:rsidRDefault="00CB7B25" w:rsidP="000F6AA2">
                            <w:pPr>
                              <w:jc w:val="center"/>
                              <w:rPr>
                                <w:b/>
                                <w:color w:val="385623" w:themeColor="accent6" w:themeShade="80"/>
                                <w:sz w:val="24"/>
                                <w:szCs w:val="24"/>
                              </w:rPr>
                            </w:pPr>
                            <w:r w:rsidRPr="00D87776">
                              <w:rPr>
                                <w:b/>
                                <w:color w:val="385623" w:themeColor="accent6" w:themeShade="80"/>
                                <w:sz w:val="24"/>
                                <w:szCs w:val="24"/>
                              </w:rPr>
                              <w:t>Gender Institute for Teaching &amp; Advocacy</w:t>
                            </w:r>
                          </w:p>
                          <w:p w14:paraId="135BD5C6" w14:textId="436E29A2" w:rsidR="00CB7B25" w:rsidRDefault="00CB7B25" w:rsidP="00BF3A29">
                            <w:pPr>
                              <w:jc w:val="center"/>
                              <w:rPr>
                                <w:sz w:val="24"/>
                                <w:szCs w:val="24"/>
                              </w:rPr>
                            </w:pPr>
                            <w:r w:rsidRPr="00E807C1">
                              <w:rPr>
                                <w:sz w:val="24"/>
                                <w:szCs w:val="24"/>
                              </w:rPr>
                              <w:t xml:space="preserve">Soj Sirivanchai, </w:t>
                            </w:r>
                            <w:hyperlink r:id="rId23" w:history="1">
                              <w:r w:rsidRPr="00E807C1">
                                <w:rPr>
                                  <w:rStyle w:val="Hyperlink"/>
                                  <w:sz w:val="24"/>
                                  <w:szCs w:val="24"/>
                                </w:rPr>
                                <w:t>ssirivan@msudenver.edu</w:t>
                              </w:r>
                            </w:hyperlink>
                            <w:r w:rsidRPr="00E807C1">
                              <w:rPr>
                                <w:sz w:val="24"/>
                                <w:szCs w:val="24"/>
                              </w:rPr>
                              <w:t xml:space="preserve"> </w:t>
                            </w:r>
                          </w:p>
                          <w:p w14:paraId="744014AC" w14:textId="3E46FDE8" w:rsidR="00CB7B25" w:rsidRPr="00D87776" w:rsidRDefault="00CB7B25" w:rsidP="00BF3A29">
                            <w:pPr>
                              <w:jc w:val="center"/>
                              <w:rPr>
                                <w:b/>
                                <w:color w:val="385623" w:themeColor="accent6" w:themeShade="80"/>
                                <w:sz w:val="24"/>
                                <w:szCs w:val="24"/>
                              </w:rPr>
                            </w:pPr>
                            <w:r w:rsidRPr="00D87776">
                              <w:rPr>
                                <w:b/>
                                <w:color w:val="385623" w:themeColor="accent6" w:themeShade="80"/>
                                <w:sz w:val="24"/>
                                <w:szCs w:val="24"/>
                              </w:rPr>
                              <w:t>Scholarship Support &amp; Retention</w:t>
                            </w:r>
                          </w:p>
                          <w:p w14:paraId="44878E63" w14:textId="436191F2" w:rsidR="00CB7B25" w:rsidRPr="00E807C1" w:rsidRDefault="00CB7B25" w:rsidP="00BF3A29">
                            <w:pPr>
                              <w:jc w:val="center"/>
                              <w:rPr>
                                <w:sz w:val="24"/>
                                <w:szCs w:val="24"/>
                              </w:rPr>
                            </w:pPr>
                            <w:r>
                              <w:rPr>
                                <w:sz w:val="24"/>
                                <w:szCs w:val="24"/>
                              </w:rPr>
                              <w:t xml:space="preserve">Lauren Koppel, </w:t>
                            </w:r>
                            <w:hyperlink r:id="rId24" w:history="1">
                              <w:r w:rsidRPr="00E50161">
                                <w:rPr>
                                  <w:rStyle w:val="Hyperlink"/>
                                  <w:sz w:val="24"/>
                                  <w:szCs w:val="24"/>
                                </w:rPr>
                                <w:t>lkoppel@msudenver.edu</w:t>
                              </w:r>
                            </w:hyperlink>
                            <w:r>
                              <w:rPr>
                                <w:sz w:val="24"/>
                                <w:szCs w:val="24"/>
                              </w:rPr>
                              <w:t xml:space="preserve">; Jasmine Villalobos-Valles, </w:t>
                            </w:r>
                            <w:hyperlink r:id="rId25" w:history="1">
                              <w:r w:rsidRPr="00E50161">
                                <w:rPr>
                                  <w:rStyle w:val="Hyperlink"/>
                                  <w:sz w:val="24"/>
                                  <w:szCs w:val="24"/>
                                </w:rPr>
                                <w:t>jvillal7@msudenver.edu</w:t>
                              </w:r>
                            </w:hyperlink>
                            <w:r>
                              <w:rPr>
                                <w:sz w:val="24"/>
                                <w:szCs w:val="24"/>
                              </w:rPr>
                              <w:t xml:space="preserve"> </w:t>
                            </w:r>
                          </w:p>
                          <w:p w14:paraId="40FF656A" w14:textId="77777777" w:rsidR="00CB7B25" w:rsidRDefault="00CB7B25">
                            <w:pPr>
                              <w:rPr>
                                <w:b/>
                                <w:sz w:val="24"/>
                                <w:szCs w:val="24"/>
                              </w:rPr>
                            </w:pPr>
                          </w:p>
                          <w:p w14:paraId="023A0967" w14:textId="795B5CAE" w:rsidR="00CB7B25" w:rsidRPr="00E807C1" w:rsidRDefault="00CB7B25">
                            <w:pPr>
                              <w:rPr>
                                <w:b/>
                                <w:sz w:val="24"/>
                                <w:szCs w:val="24"/>
                              </w:rPr>
                            </w:pPr>
                            <w:r w:rsidRPr="00E807C1">
                              <w:rPr>
                                <w:b/>
                                <w:sz w:val="24"/>
                                <w:szCs w:val="24"/>
                              </w:rPr>
                              <w:t xml:space="preserve">If you are </w:t>
                            </w:r>
                            <w:r w:rsidRPr="00E807C1">
                              <w:rPr>
                                <w:b/>
                                <w:sz w:val="24"/>
                                <w:szCs w:val="24"/>
                                <w:u w:val="single"/>
                              </w:rPr>
                              <w:t>not a current or future student at MSU</w:t>
                            </w:r>
                            <w:r w:rsidRPr="00E807C1">
                              <w:rPr>
                                <w:b/>
                                <w:sz w:val="24"/>
                                <w:szCs w:val="24"/>
                              </w:rPr>
                              <w:t>, for help with the CASFA or this guide, please contact:</w:t>
                            </w:r>
                          </w:p>
                          <w:p w14:paraId="403B6B26" w14:textId="5EF1B28B" w:rsidR="00CB7B25" w:rsidRPr="00E807C1" w:rsidRDefault="00CB7B25" w:rsidP="00D87776">
                            <w:pPr>
                              <w:ind w:left="-90" w:right="-45"/>
                              <w:jc w:val="center"/>
                              <w:rPr>
                                <w:sz w:val="24"/>
                                <w:szCs w:val="24"/>
                              </w:rPr>
                            </w:pPr>
                            <w:r w:rsidRPr="00E807C1">
                              <w:rPr>
                                <w:sz w:val="24"/>
                                <w:szCs w:val="24"/>
                              </w:rPr>
                              <w:t xml:space="preserve">Gregor Mieder, </w:t>
                            </w:r>
                            <w:hyperlink r:id="rId26" w:history="1">
                              <w:r w:rsidRPr="00E807C1">
                                <w:rPr>
                                  <w:rStyle w:val="Hyperlink"/>
                                  <w:sz w:val="24"/>
                                  <w:szCs w:val="24"/>
                                </w:rPr>
                                <w:t>gmieder@msudenver.edu</w:t>
                              </w:r>
                            </w:hyperlink>
                            <w:r w:rsidRPr="00E807C1">
                              <w:rPr>
                                <w:sz w:val="24"/>
                                <w:szCs w:val="24"/>
                              </w:rPr>
                              <w:t xml:space="preserve">; </w:t>
                            </w:r>
                            <w:r>
                              <w:rPr>
                                <w:sz w:val="24"/>
                                <w:szCs w:val="24"/>
                              </w:rPr>
                              <w:t xml:space="preserve">Lauren Koppel, </w:t>
                            </w:r>
                            <w:hyperlink r:id="rId27" w:history="1">
                              <w:r w:rsidRPr="00E50161">
                                <w:rPr>
                                  <w:rStyle w:val="Hyperlink"/>
                                  <w:sz w:val="24"/>
                                  <w:szCs w:val="24"/>
                                </w:rPr>
                                <w:t>lkoppel@msudenver.edu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9F29F" id="_x0000_s1029" type="#_x0000_t202" style="position:absolute;left:0;text-align:left;margin-left:-27.85pt;margin-top:135.6pt;width:525.45pt;height:312.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" fillcolor="#e7e6e6 [3214]">
                <v:textbox>
                  <w:txbxContent>
                    <w:p w14:paraId="7E0AE217" w14:textId="0701521D" w:rsidR="00CB7B25" w:rsidRPr="00E807C1" w:rsidRDefault="00CB7B25">
                      <w:pPr>
                        <w:rPr>
                          <w:b/>
                          <w:sz w:val="24"/>
                          <w:szCs w:val="24"/>
                        </w:rPr>
                      </w:pPr>
                      <w:r w:rsidRPr="00E807C1">
                        <w:rPr>
                          <w:b/>
                          <w:sz w:val="24"/>
                          <w:szCs w:val="24"/>
                        </w:rPr>
                        <w:t xml:space="preserve">Are you a </w:t>
                      </w:r>
                      <w:r w:rsidRPr="00E807C1">
                        <w:rPr>
                          <w:b/>
                          <w:sz w:val="24"/>
                          <w:szCs w:val="24"/>
                          <w:u w:val="single"/>
                        </w:rPr>
                        <w:t>current or future student at MSU</w:t>
                      </w:r>
                      <w:r w:rsidRPr="00E807C1">
                        <w:rPr>
                          <w:b/>
                          <w:sz w:val="24"/>
                          <w:szCs w:val="24"/>
                        </w:rPr>
                        <w:t xml:space="preserve"> who needs help with CASFA or this guide?  Please contact: </w:t>
                      </w:r>
                    </w:p>
                    <w:p w14:paraId="05E6B35B" w14:textId="5F435F71" w:rsidR="00CB7B25" w:rsidRPr="00D87776" w:rsidRDefault="00CB7B25" w:rsidP="000F6AA2">
                      <w:pPr>
                        <w:jc w:val="center"/>
                        <w:rPr>
                          <w:b/>
                          <w:color w:val="385623" w:themeColor="accent6" w:themeShade="80"/>
                          <w:sz w:val="24"/>
                          <w:szCs w:val="24"/>
                        </w:rPr>
                      </w:pPr>
                      <w:r w:rsidRPr="00D87776">
                        <w:rPr>
                          <w:b/>
                          <w:color w:val="385623" w:themeColor="accent6" w:themeShade="80"/>
                          <w:sz w:val="24"/>
                          <w:szCs w:val="24"/>
                        </w:rPr>
                        <w:t>Office of Financial Aid</w:t>
                      </w:r>
                    </w:p>
                    <w:p w14:paraId="36B148E5" w14:textId="6FE81287" w:rsidR="00CB7B25" w:rsidRPr="00E807C1" w:rsidRDefault="00CB7B25" w:rsidP="000F6AA2">
                      <w:pPr>
                        <w:jc w:val="center"/>
                        <w:rPr>
                          <w:sz w:val="24"/>
                          <w:szCs w:val="24"/>
                        </w:rPr>
                      </w:pPr>
                      <w:r w:rsidRPr="00E807C1">
                        <w:rPr>
                          <w:sz w:val="24"/>
                          <w:szCs w:val="24"/>
                        </w:rPr>
                        <w:t xml:space="preserve">Karlett Aurora Eguiluz, </w:t>
                      </w:r>
                      <w:hyperlink r:id="rId28" w:history="1">
                        <w:r w:rsidRPr="00E807C1">
                          <w:rPr>
                            <w:rStyle w:val="Hyperlink"/>
                            <w:sz w:val="24"/>
                            <w:szCs w:val="24"/>
                          </w:rPr>
                          <w:t>keguiluz@msudenver.edu</w:t>
                        </w:r>
                      </w:hyperlink>
                      <w:r w:rsidRPr="00E807C1">
                        <w:rPr>
                          <w:sz w:val="24"/>
                          <w:szCs w:val="24"/>
                        </w:rPr>
                        <w:t xml:space="preserve"> </w:t>
                      </w:r>
                    </w:p>
                    <w:p w14:paraId="785E075C" w14:textId="73660F2B" w:rsidR="00CB7B25" w:rsidRPr="00D87776" w:rsidRDefault="00CB7B25" w:rsidP="000F6AA2">
                      <w:pPr>
                        <w:jc w:val="center"/>
                        <w:rPr>
                          <w:b/>
                          <w:color w:val="385623" w:themeColor="accent6" w:themeShade="80"/>
                          <w:sz w:val="24"/>
                          <w:szCs w:val="24"/>
                        </w:rPr>
                      </w:pPr>
                      <w:r w:rsidRPr="00D87776">
                        <w:rPr>
                          <w:b/>
                          <w:color w:val="385623" w:themeColor="accent6" w:themeShade="80"/>
                          <w:sz w:val="24"/>
                          <w:szCs w:val="24"/>
                        </w:rPr>
                        <w:t>Immigrant Services Program</w:t>
                      </w:r>
                    </w:p>
                    <w:p w14:paraId="2D60D58A" w14:textId="69A0D95C" w:rsidR="00CB7B25" w:rsidRPr="00E807C1" w:rsidRDefault="00CB7B25" w:rsidP="00E807C1">
                      <w:pPr>
                        <w:ind w:left="-90" w:right="-45"/>
                        <w:jc w:val="center"/>
                        <w:rPr>
                          <w:sz w:val="24"/>
                          <w:szCs w:val="24"/>
                        </w:rPr>
                      </w:pPr>
                      <w:r w:rsidRPr="00E807C1">
                        <w:rPr>
                          <w:sz w:val="24"/>
                          <w:szCs w:val="24"/>
                        </w:rPr>
                        <w:t xml:space="preserve">Gregor Mieder, </w:t>
                      </w:r>
                      <w:hyperlink r:id="rId29" w:history="1">
                        <w:r w:rsidRPr="00E807C1">
                          <w:rPr>
                            <w:rStyle w:val="Hyperlink"/>
                            <w:sz w:val="24"/>
                            <w:szCs w:val="24"/>
                          </w:rPr>
                          <w:t>gmieder@msudenver.edu</w:t>
                        </w:r>
                      </w:hyperlink>
                      <w:r w:rsidRPr="00E807C1">
                        <w:rPr>
                          <w:sz w:val="24"/>
                          <w:szCs w:val="24"/>
                        </w:rPr>
                        <w:t xml:space="preserve">; Pablo C. Nieto </w:t>
                      </w:r>
                      <w:hyperlink r:id="rId30" w:history="1">
                        <w:r w:rsidRPr="00E807C1">
                          <w:rPr>
                            <w:rStyle w:val="Hyperlink"/>
                            <w:sz w:val="24"/>
                            <w:szCs w:val="24"/>
                          </w:rPr>
                          <w:t>pachavira@msudenver.edu</w:t>
                        </w:r>
                      </w:hyperlink>
                      <w:r w:rsidRPr="00E807C1">
                        <w:rPr>
                          <w:sz w:val="24"/>
                          <w:szCs w:val="24"/>
                        </w:rPr>
                        <w:t xml:space="preserve"> </w:t>
                      </w:r>
                    </w:p>
                    <w:p w14:paraId="2F7D75A5" w14:textId="35CCBC8C" w:rsidR="00CB7B25" w:rsidRPr="00D87776" w:rsidRDefault="00CB7B25" w:rsidP="000F6AA2">
                      <w:pPr>
                        <w:jc w:val="center"/>
                        <w:rPr>
                          <w:b/>
                          <w:color w:val="385623" w:themeColor="accent6" w:themeShade="80"/>
                          <w:sz w:val="24"/>
                          <w:szCs w:val="24"/>
                        </w:rPr>
                      </w:pPr>
                      <w:r w:rsidRPr="00D87776">
                        <w:rPr>
                          <w:b/>
                          <w:color w:val="385623" w:themeColor="accent6" w:themeShade="80"/>
                          <w:sz w:val="24"/>
                          <w:szCs w:val="24"/>
                        </w:rPr>
                        <w:t>Gender Institute for Teaching &amp; Advocacy</w:t>
                      </w:r>
                    </w:p>
                    <w:p w14:paraId="135BD5C6" w14:textId="436E29A2" w:rsidR="00CB7B25" w:rsidRDefault="00CB7B25" w:rsidP="00BF3A29">
                      <w:pPr>
                        <w:jc w:val="center"/>
                        <w:rPr>
                          <w:sz w:val="24"/>
                          <w:szCs w:val="24"/>
                        </w:rPr>
                      </w:pPr>
                      <w:r w:rsidRPr="00E807C1">
                        <w:rPr>
                          <w:sz w:val="24"/>
                          <w:szCs w:val="24"/>
                        </w:rPr>
                        <w:t xml:space="preserve">Soj Sirivanchai, </w:t>
                      </w:r>
                      <w:hyperlink r:id="rId31" w:history="1">
                        <w:r w:rsidRPr="00E807C1">
                          <w:rPr>
                            <w:rStyle w:val="Hyperlink"/>
                            <w:sz w:val="24"/>
                            <w:szCs w:val="24"/>
                          </w:rPr>
                          <w:t>ssirivan@msudenver.edu</w:t>
                        </w:r>
                      </w:hyperlink>
                      <w:r w:rsidRPr="00E807C1">
                        <w:rPr>
                          <w:sz w:val="24"/>
                          <w:szCs w:val="24"/>
                        </w:rPr>
                        <w:t xml:space="preserve"> </w:t>
                      </w:r>
                    </w:p>
                    <w:p w14:paraId="744014AC" w14:textId="3E46FDE8" w:rsidR="00CB7B25" w:rsidRPr="00D87776" w:rsidRDefault="00CB7B25" w:rsidP="00BF3A29">
                      <w:pPr>
                        <w:jc w:val="center"/>
                        <w:rPr>
                          <w:b/>
                          <w:color w:val="385623" w:themeColor="accent6" w:themeShade="80"/>
                          <w:sz w:val="24"/>
                          <w:szCs w:val="24"/>
                        </w:rPr>
                      </w:pPr>
                      <w:r w:rsidRPr="00D87776">
                        <w:rPr>
                          <w:b/>
                          <w:color w:val="385623" w:themeColor="accent6" w:themeShade="80"/>
                          <w:sz w:val="24"/>
                          <w:szCs w:val="24"/>
                        </w:rPr>
                        <w:t>Scholarship Support &amp; Retention</w:t>
                      </w:r>
                    </w:p>
                    <w:p w14:paraId="44878E63" w14:textId="436191F2" w:rsidR="00CB7B25" w:rsidRPr="00E807C1" w:rsidRDefault="00CB7B25" w:rsidP="00BF3A29">
                      <w:pPr>
                        <w:jc w:val="center"/>
                        <w:rPr>
                          <w:sz w:val="24"/>
                          <w:szCs w:val="24"/>
                        </w:rPr>
                      </w:pPr>
                      <w:r>
                        <w:rPr>
                          <w:sz w:val="24"/>
                          <w:szCs w:val="24"/>
                        </w:rPr>
                        <w:t xml:space="preserve">Lauren Koppel, </w:t>
                      </w:r>
                      <w:hyperlink r:id="rId32" w:history="1">
                        <w:r w:rsidRPr="00E50161">
                          <w:rPr>
                            <w:rStyle w:val="Hyperlink"/>
                            <w:sz w:val="24"/>
                            <w:szCs w:val="24"/>
                          </w:rPr>
                          <w:t>lkoppel@msudenver.edu</w:t>
                        </w:r>
                      </w:hyperlink>
                      <w:r>
                        <w:rPr>
                          <w:sz w:val="24"/>
                          <w:szCs w:val="24"/>
                        </w:rPr>
                        <w:t xml:space="preserve">; Jasmine Villalobos-Valles, </w:t>
                      </w:r>
                      <w:hyperlink r:id="rId33" w:history="1">
                        <w:r w:rsidRPr="00E50161">
                          <w:rPr>
                            <w:rStyle w:val="Hyperlink"/>
                            <w:sz w:val="24"/>
                            <w:szCs w:val="24"/>
                          </w:rPr>
                          <w:t>jvillal7@msudenver.edu</w:t>
                        </w:r>
                      </w:hyperlink>
                      <w:r>
                        <w:rPr>
                          <w:sz w:val="24"/>
                          <w:szCs w:val="24"/>
                        </w:rPr>
                        <w:t xml:space="preserve"> </w:t>
                      </w:r>
                    </w:p>
                    <w:p w14:paraId="40FF656A" w14:textId="77777777" w:rsidR="00CB7B25" w:rsidRDefault="00CB7B25">
                      <w:pPr>
                        <w:rPr>
                          <w:b/>
                          <w:sz w:val="24"/>
                          <w:szCs w:val="24"/>
                        </w:rPr>
                      </w:pPr>
                    </w:p>
                    <w:p w14:paraId="023A0967" w14:textId="795B5CAE" w:rsidR="00CB7B25" w:rsidRPr="00E807C1" w:rsidRDefault="00CB7B25">
                      <w:pPr>
                        <w:rPr>
                          <w:b/>
                          <w:sz w:val="24"/>
                          <w:szCs w:val="24"/>
                        </w:rPr>
                      </w:pPr>
                      <w:r w:rsidRPr="00E807C1">
                        <w:rPr>
                          <w:b/>
                          <w:sz w:val="24"/>
                          <w:szCs w:val="24"/>
                        </w:rPr>
                        <w:t xml:space="preserve">If you are </w:t>
                      </w:r>
                      <w:r w:rsidRPr="00E807C1">
                        <w:rPr>
                          <w:b/>
                          <w:sz w:val="24"/>
                          <w:szCs w:val="24"/>
                          <w:u w:val="single"/>
                        </w:rPr>
                        <w:t>not a current or future student at MSU</w:t>
                      </w:r>
                      <w:r w:rsidRPr="00E807C1">
                        <w:rPr>
                          <w:b/>
                          <w:sz w:val="24"/>
                          <w:szCs w:val="24"/>
                        </w:rPr>
                        <w:t>, for help with the CASFA or this guide, please contact:</w:t>
                      </w:r>
                    </w:p>
                    <w:p w14:paraId="403B6B26" w14:textId="5EF1B28B" w:rsidR="00CB7B25" w:rsidRPr="00E807C1" w:rsidRDefault="00CB7B25" w:rsidP="00D87776">
                      <w:pPr>
                        <w:ind w:left="-90" w:right="-45"/>
                        <w:jc w:val="center"/>
                        <w:rPr>
                          <w:sz w:val="24"/>
                          <w:szCs w:val="24"/>
                        </w:rPr>
                      </w:pPr>
                      <w:r w:rsidRPr="00E807C1">
                        <w:rPr>
                          <w:sz w:val="24"/>
                          <w:szCs w:val="24"/>
                        </w:rPr>
                        <w:t xml:space="preserve">Gregor Mieder, </w:t>
                      </w:r>
                      <w:hyperlink r:id="rId34" w:history="1">
                        <w:r w:rsidRPr="00E807C1">
                          <w:rPr>
                            <w:rStyle w:val="Hyperlink"/>
                            <w:sz w:val="24"/>
                            <w:szCs w:val="24"/>
                          </w:rPr>
                          <w:t>gmieder@msudenver.edu</w:t>
                        </w:r>
                      </w:hyperlink>
                      <w:r w:rsidRPr="00E807C1">
                        <w:rPr>
                          <w:sz w:val="24"/>
                          <w:szCs w:val="24"/>
                        </w:rPr>
                        <w:t xml:space="preserve">; </w:t>
                      </w:r>
                      <w:r>
                        <w:rPr>
                          <w:sz w:val="24"/>
                          <w:szCs w:val="24"/>
                        </w:rPr>
                        <w:t xml:space="preserve">Lauren Koppel, </w:t>
                      </w:r>
                      <w:hyperlink r:id="rId35" w:history="1">
                        <w:r w:rsidRPr="00E50161">
                          <w:rPr>
                            <w:rStyle w:val="Hyperlink"/>
                            <w:sz w:val="24"/>
                            <w:szCs w:val="24"/>
                          </w:rPr>
                          <w:t>lkoppel@msudenver.edu</w:t>
                        </w:r>
                      </w:hyperlink>
                    </w:p>
                  </w:txbxContent>
                </v:textbox>
                <w10:wrap anchorx="margin"/>
              </v:shape>
            </w:pict>
          </mc:Fallback>
        </mc:AlternateContent>
      </w:r>
    </w:p>
    <w:p w14:paraId="271CE424" w14:textId="7FD9BBB5" w:rsidR="00E807C1" w:rsidRDefault="00E807C1" w:rsidP="00EE6CC5">
      <w:pPr>
        <w:tabs>
          <w:tab w:val="left" w:pos="5218"/>
        </w:tabs>
        <w:ind w:left="-540" w:right="-450"/>
        <w:jc w:val="both"/>
        <w:rPr>
          <w:sz w:val="28"/>
          <w:szCs w:val="28"/>
        </w:rPr>
      </w:pPr>
    </w:p>
    <w:p w14:paraId="79D23361" w14:textId="1778A508" w:rsidR="00B80E4F" w:rsidRDefault="00B80E4F" w:rsidP="00EE6CC5">
      <w:pPr>
        <w:tabs>
          <w:tab w:val="left" w:pos="5218"/>
        </w:tabs>
        <w:ind w:left="-540" w:right="-450"/>
        <w:jc w:val="both"/>
        <w:rPr>
          <w:sz w:val="28"/>
          <w:szCs w:val="28"/>
        </w:rPr>
      </w:pPr>
    </w:p>
    <w:p w14:paraId="0AF759F8" w14:textId="558E2621" w:rsidR="000F6AA2" w:rsidRDefault="000F6AA2" w:rsidP="00EE6CC5">
      <w:pPr>
        <w:tabs>
          <w:tab w:val="left" w:pos="5218"/>
        </w:tabs>
        <w:ind w:left="-540" w:right="-450"/>
        <w:jc w:val="both"/>
        <w:rPr>
          <w:sz w:val="28"/>
          <w:szCs w:val="28"/>
        </w:rPr>
      </w:pPr>
    </w:p>
    <w:p w14:paraId="1C8F1481" w14:textId="45D94B7A" w:rsidR="00156FF1" w:rsidRDefault="00156FF1" w:rsidP="00EE6CC5">
      <w:pPr>
        <w:tabs>
          <w:tab w:val="left" w:pos="5218"/>
        </w:tabs>
        <w:ind w:left="-540" w:right="-450"/>
        <w:jc w:val="both"/>
        <w:rPr>
          <w:sz w:val="28"/>
          <w:szCs w:val="28"/>
        </w:rPr>
      </w:pPr>
    </w:p>
    <w:p w14:paraId="0C4024DE" w14:textId="31F4C4A8" w:rsidR="0082235B" w:rsidRDefault="0082235B" w:rsidP="00EE6CC5">
      <w:pPr>
        <w:tabs>
          <w:tab w:val="left" w:pos="5218"/>
        </w:tabs>
        <w:ind w:left="-540" w:right="-450"/>
        <w:jc w:val="both"/>
        <w:rPr>
          <w:sz w:val="28"/>
          <w:szCs w:val="28"/>
        </w:rPr>
      </w:pPr>
    </w:p>
    <w:p w14:paraId="20E42C0D" w14:textId="679A2046" w:rsidR="0082235B" w:rsidRDefault="0082235B" w:rsidP="00EE6CC5">
      <w:pPr>
        <w:tabs>
          <w:tab w:val="left" w:pos="5218"/>
        </w:tabs>
        <w:ind w:left="-540" w:right="-450"/>
        <w:jc w:val="both"/>
        <w:rPr>
          <w:sz w:val="28"/>
          <w:szCs w:val="28"/>
        </w:rPr>
      </w:pPr>
    </w:p>
    <w:p w14:paraId="3AEC0AD3" w14:textId="7E32BD91" w:rsidR="0082235B" w:rsidRDefault="0082235B" w:rsidP="00EE6CC5">
      <w:pPr>
        <w:tabs>
          <w:tab w:val="left" w:pos="5218"/>
        </w:tabs>
        <w:ind w:left="-540" w:right="-450"/>
        <w:jc w:val="both"/>
        <w:rPr>
          <w:sz w:val="28"/>
          <w:szCs w:val="28"/>
        </w:rPr>
      </w:pPr>
    </w:p>
    <w:p w14:paraId="2470C913" w14:textId="77777777" w:rsidR="00A33D27" w:rsidRDefault="00A33D27" w:rsidP="00EE6CC5">
      <w:pPr>
        <w:tabs>
          <w:tab w:val="left" w:pos="5218"/>
        </w:tabs>
        <w:ind w:left="-540" w:right="-450"/>
        <w:jc w:val="both"/>
        <w:rPr>
          <w:b/>
          <w:sz w:val="28"/>
          <w:szCs w:val="28"/>
        </w:rPr>
      </w:pPr>
    </w:p>
    <w:p w14:paraId="184DB2F6" w14:textId="77777777" w:rsidR="00A33D27" w:rsidRDefault="00A33D27" w:rsidP="00EE6CC5">
      <w:pPr>
        <w:tabs>
          <w:tab w:val="left" w:pos="5218"/>
        </w:tabs>
        <w:ind w:left="-540" w:right="-450"/>
        <w:jc w:val="both"/>
        <w:rPr>
          <w:b/>
          <w:sz w:val="28"/>
          <w:szCs w:val="28"/>
        </w:rPr>
      </w:pPr>
    </w:p>
    <w:p w14:paraId="1A579B58" w14:textId="77777777" w:rsidR="00A33D27" w:rsidRDefault="00A33D27" w:rsidP="00EE6CC5">
      <w:pPr>
        <w:tabs>
          <w:tab w:val="left" w:pos="5218"/>
        </w:tabs>
        <w:ind w:left="-540" w:right="-450"/>
        <w:jc w:val="both"/>
        <w:rPr>
          <w:b/>
          <w:sz w:val="28"/>
          <w:szCs w:val="28"/>
        </w:rPr>
      </w:pPr>
    </w:p>
    <w:p w14:paraId="50D5DE64" w14:textId="77777777" w:rsidR="00A33D27" w:rsidRDefault="00A33D27" w:rsidP="00EE6CC5">
      <w:pPr>
        <w:tabs>
          <w:tab w:val="left" w:pos="5218"/>
        </w:tabs>
        <w:ind w:left="-540" w:right="-450"/>
        <w:jc w:val="both"/>
        <w:rPr>
          <w:b/>
          <w:sz w:val="28"/>
          <w:szCs w:val="28"/>
        </w:rPr>
      </w:pPr>
    </w:p>
    <w:p w14:paraId="0FEC3158" w14:textId="77777777" w:rsidR="00C14D1D" w:rsidRDefault="00C14D1D" w:rsidP="00EE6CC5">
      <w:pPr>
        <w:tabs>
          <w:tab w:val="left" w:pos="5218"/>
        </w:tabs>
        <w:ind w:left="-540" w:right="-450"/>
        <w:jc w:val="both"/>
        <w:rPr>
          <w:b/>
          <w:sz w:val="28"/>
          <w:szCs w:val="28"/>
        </w:rPr>
      </w:pPr>
    </w:p>
    <w:p w14:paraId="1475568F" w14:textId="2917C4F8" w:rsidR="0082235B" w:rsidRDefault="00DF08A3" w:rsidP="00EE6CC5">
      <w:pPr>
        <w:tabs>
          <w:tab w:val="left" w:pos="5218"/>
        </w:tabs>
        <w:ind w:left="-540" w:right="-450"/>
        <w:jc w:val="both"/>
        <w:rPr>
          <w:sz w:val="28"/>
          <w:szCs w:val="28"/>
        </w:rPr>
      </w:pPr>
      <w:r w:rsidRPr="00EE6CC5">
        <w:rPr>
          <w:b/>
          <w:sz w:val="28"/>
          <w:szCs w:val="28"/>
        </w:rPr>
        <w:lastRenderedPageBreak/>
        <w:t xml:space="preserve">1. </w:t>
      </w:r>
      <w:r w:rsidR="0082235B">
        <w:rPr>
          <w:b/>
          <w:sz w:val="28"/>
          <w:szCs w:val="28"/>
        </w:rPr>
        <w:t>What is the CASFA?</w:t>
      </w:r>
    </w:p>
    <w:p w14:paraId="07DCDD20" w14:textId="1223EDDA" w:rsidR="00EE2ECB" w:rsidRDefault="00EE2ECB" w:rsidP="00EE2ECB">
      <w:pPr>
        <w:tabs>
          <w:tab w:val="left" w:pos="5218"/>
        </w:tabs>
        <w:ind w:left="-540" w:right="-450"/>
        <w:rPr>
          <w:sz w:val="24"/>
          <w:szCs w:val="24"/>
        </w:rPr>
      </w:pPr>
      <w:r w:rsidRPr="20B270A0">
        <w:rPr>
          <w:sz w:val="24"/>
          <w:szCs w:val="24"/>
        </w:rPr>
        <w:t>CASFA is a</w:t>
      </w:r>
      <w:r w:rsidR="00701A9C" w:rsidRPr="20B270A0">
        <w:rPr>
          <w:sz w:val="24"/>
          <w:szCs w:val="24"/>
        </w:rPr>
        <w:t xml:space="preserve"> web-based</w:t>
      </w:r>
      <w:r w:rsidRPr="20B270A0">
        <w:rPr>
          <w:sz w:val="24"/>
          <w:szCs w:val="24"/>
        </w:rPr>
        <w:t xml:space="preserve"> statewide financial application for Colorado</w:t>
      </w:r>
      <w:r w:rsidR="006E0CB1">
        <w:rPr>
          <w:sz w:val="24"/>
          <w:szCs w:val="24"/>
        </w:rPr>
        <w:t>’s</w:t>
      </w:r>
      <w:r w:rsidRPr="20B270A0">
        <w:rPr>
          <w:sz w:val="24"/>
          <w:szCs w:val="24"/>
        </w:rPr>
        <w:t xml:space="preserve"> </w:t>
      </w:r>
      <w:r w:rsidR="000A592C" w:rsidRPr="20B270A0">
        <w:rPr>
          <w:sz w:val="24"/>
          <w:szCs w:val="24"/>
        </w:rPr>
        <w:t xml:space="preserve">college, community college, or trade school </w:t>
      </w:r>
      <w:r w:rsidRPr="20B270A0">
        <w:rPr>
          <w:sz w:val="24"/>
          <w:szCs w:val="24"/>
        </w:rPr>
        <w:t>students who are not eligible to receive federal financial assistance. The CASFA helps your school and the state of Colorado in deciding how much financial aid a student is eligible for, and is an important step in applying for financial aid or work</w:t>
      </w:r>
      <w:r w:rsidR="4E9623A0" w:rsidRPr="20B270A0">
        <w:rPr>
          <w:sz w:val="24"/>
          <w:szCs w:val="24"/>
        </w:rPr>
        <w:t>-</w:t>
      </w:r>
      <w:r w:rsidRPr="20B270A0">
        <w:rPr>
          <w:sz w:val="24"/>
          <w:szCs w:val="24"/>
        </w:rPr>
        <w:t>study</w:t>
      </w:r>
      <w:r w:rsidR="1C2885DB" w:rsidRPr="20B270A0">
        <w:rPr>
          <w:sz w:val="24"/>
          <w:szCs w:val="24"/>
        </w:rPr>
        <w:t xml:space="preserve"> (which provides funding for students with work authorization to work on campus).</w:t>
      </w:r>
    </w:p>
    <w:p w14:paraId="0AD920C9" w14:textId="72BC8BB0" w:rsidR="0082235B" w:rsidRPr="0082235B" w:rsidRDefault="5A70559C" w:rsidP="006E0CB1">
      <w:pPr>
        <w:tabs>
          <w:tab w:val="left" w:pos="5218"/>
        </w:tabs>
        <w:ind w:left="-540" w:right="-450"/>
        <w:rPr>
          <w:sz w:val="24"/>
          <w:szCs w:val="24"/>
        </w:rPr>
      </w:pPr>
      <w:r w:rsidRPr="20B270A0">
        <w:rPr>
          <w:sz w:val="24"/>
          <w:szCs w:val="24"/>
        </w:rPr>
        <w:t xml:space="preserve">More information </w:t>
      </w:r>
      <w:r w:rsidR="006E0CB1">
        <w:rPr>
          <w:sz w:val="24"/>
          <w:szCs w:val="24"/>
        </w:rPr>
        <w:t>is also available</w:t>
      </w:r>
      <w:r w:rsidRPr="20B270A0">
        <w:rPr>
          <w:sz w:val="24"/>
          <w:szCs w:val="24"/>
        </w:rPr>
        <w:t xml:space="preserve"> through the </w:t>
      </w:r>
      <w:r w:rsidR="0082235B" w:rsidRPr="20B270A0">
        <w:rPr>
          <w:sz w:val="24"/>
          <w:szCs w:val="24"/>
        </w:rPr>
        <w:t>Colorado Department of Higher Education</w:t>
      </w:r>
      <w:r w:rsidR="25333622" w:rsidRPr="20B270A0">
        <w:rPr>
          <w:sz w:val="24"/>
          <w:szCs w:val="24"/>
        </w:rPr>
        <w:t xml:space="preserve">, here: </w:t>
      </w:r>
      <w:r w:rsidR="0082235B" w:rsidRPr="20B270A0">
        <w:rPr>
          <w:sz w:val="24"/>
          <w:szCs w:val="24"/>
        </w:rPr>
        <w:t xml:space="preserve"> </w:t>
      </w:r>
      <w:hyperlink r:id="rId36">
        <w:r w:rsidR="0082235B" w:rsidRPr="20B270A0">
          <w:rPr>
            <w:rStyle w:val="Hyperlink"/>
            <w:sz w:val="24"/>
            <w:szCs w:val="24"/>
          </w:rPr>
          <w:t>https://cdhe.colorado.gov/students/preparing-for-college/colorado-application-for-state-financial-aid</w:t>
        </w:r>
      </w:hyperlink>
    </w:p>
    <w:p w14:paraId="65B7C95D" w14:textId="77777777" w:rsidR="003E7D3D" w:rsidRDefault="003E7D3D" w:rsidP="003E7D3D">
      <w:pPr>
        <w:tabs>
          <w:tab w:val="left" w:pos="5218"/>
        </w:tabs>
        <w:ind w:left="-540" w:right="-450"/>
        <w:rPr>
          <w:sz w:val="24"/>
          <w:szCs w:val="24"/>
        </w:rPr>
      </w:pPr>
    </w:p>
    <w:p w14:paraId="55FA92A8" w14:textId="64A33F14" w:rsidR="00DF08A3" w:rsidRPr="003E7D3D" w:rsidRDefault="0082235B" w:rsidP="003E7D3D">
      <w:pPr>
        <w:tabs>
          <w:tab w:val="left" w:pos="5218"/>
        </w:tabs>
        <w:ind w:left="-540" w:right="-450"/>
        <w:rPr>
          <w:sz w:val="24"/>
          <w:szCs w:val="24"/>
        </w:rPr>
      </w:pPr>
      <w:r>
        <w:rPr>
          <w:b/>
          <w:sz w:val="28"/>
          <w:szCs w:val="28"/>
        </w:rPr>
        <w:t xml:space="preserve">2. </w:t>
      </w:r>
      <w:r w:rsidR="00DF08A3" w:rsidRPr="00EE6CC5">
        <w:rPr>
          <w:b/>
          <w:sz w:val="28"/>
          <w:szCs w:val="28"/>
        </w:rPr>
        <w:t xml:space="preserve">CASFA </w:t>
      </w:r>
      <w:r w:rsidR="00156FF1">
        <w:rPr>
          <w:b/>
          <w:sz w:val="28"/>
          <w:szCs w:val="28"/>
        </w:rPr>
        <w:t>or</w:t>
      </w:r>
      <w:r w:rsidR="00DF08A3" w:rsidRPr="00EE6CC5">
        <w:rPr>
          <w:b/>
          <w:sz w:val="28"/>
          <w:szCs w:val="28"/>
        </w:rPr>
        <w:t xml:space="preserve"> FAFSA – who should complete what?</w:t>
      </w:r>
    </w:p>
    <w:p w14:paraId="77586A01" w14:textId="00BA09FE" w:rsidR="00156FF1" w:rsidRPr="00D27997" w:rsidRDefault="00343A4B" w:rsidP="00A374FA">
      <w:pPr>
        <w:tabs>
          <w:tab w:val="left" w:pos="5218"/>
        </w:tabs>
        <w:ind w:left="-540" w:right="-450"/>
        <w:rPr>
          <w:sz w:val="24"/>
          <w:szCs w:val="24"/>
        </w:rPr>
      </w:pPr>
      <w:r w:rsidRPr="007A44A6">
        <w:rPr>
          <w:b/>
          <w:noProof/>
          <w:sz w:val="28"/>
          <w:szCs w:val="28"/>
        </w:rPr>
        <mc:AlternateContent>
          <mc:Choice Requires="wps">
            <w:drawing>
              <wp:anchor distT="45720" distB="45720" distL="114300" distR="114300" simplePos="0" relativeHeight="251669504" behindDoc="0" locked="0" layoutInCell="1" allowOverlap="1" wp14:anchorId="4B9508D1" wp14:editId="640CF3AE">
                <wp:simplePos x="0" y="0"/>
                <wp:positionH relativeFrom="margin">
                  <wp:posOffset>-336550</wp:posOffset>
                </wp:positionH>
                <wp:positionV relativeFrom="paragraph">
                  <wp:posOffset>826770</wp:posOffset>
                </wp:positionV>
                <wp:extent cx="6581775" cy="594995"/>
                <wp:effectExtent l="0" t="0" r="2857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594995"/>
                        </a:xfrm>
                        <a:prstGeom prst="rect">
                          <a:avLst/>
                        </a:prstGeom>
                        <a:solidFill>
                          <a:schemeClr val="accent2">
                            <a:lumMod val="20000"/>
                            <a:lumOff val="80000"/>
                          </a:schemeClr>
                        </a:solidFill>
                        <a:ln w="9525">
                          <a:solidFill>
                            <a:srgbClr val="000000"/>
                          </a:solidFill>
                          <a:miter lim="800000"/>
                          <a:headEnd/>
                          <a:tailEnd/>
                        </a:ln>
                      </wps:spPr>
                      <wps:txbx>
                        <w:txbxContent>
                          <w:p w14:paraId="74E12544" w14:textId="444A3CF3" w:rsidR="00CB7B25" w:rsidRDefault="00CB7B25" w:rsidP="007A44A6">
                            <w:pPr>
                              <w:tabs>
                                <w:tab w:val="left" w:pos="5218"/>
                              </w:tabs>
                              <w:ind w:right="22"/>
                              <w:jc w:val="center"/>
                              <w:rPr>
                                <w:b/>
                                <w:sz w:val="28"/>
                                <w:szCs w:val="28"/>
                              </w:rPr>
                            </w:pPr>
                            <w:r>
                              <w:rPr>
                                <w:b/>
                                <w:sz w:val="28"/>
                                <w:szCs w:val="28"/>
                              </w:rPr>
                              <w:t xml:space="preserve">In most situations, international, DACA-status, or undocumented students will complete the CASFA, but </w:t>
                            </w:r>
                            <w:r w:rsidRPr="003E7D3D">
                              <w:rPr>
                                <w:b/>
                                <w:sz w:val="28"/>
                                <w:szCs w:val="28"/>
                                <w:u w:val="single"/>
                              </w:rPr>
                              <w:t>not</w:t>
                            </w:r>
                            <w:r>
                              <w:rPr>
                                <w:b/>
                                <w:sz w:val="28"/>
                                <w:szCs w:val="28"/>
                              </w:rPr>
                              <w:t xml:space="preserve"> the FAFSA, to apply for financial aid or workstudy.</w:t>
                            </w:r>
                          </w:p>
                          <w:p w14:paraId="5CA22250" w14:textId="28CFBB1E" w:rsidR="00CB7B25" w:rsidRDefault="00CB7B25" w:rsidP="007A44A6">
                            <w:pPr>
                              <w:ind w:right="2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08D1" id="_x0000_s1030" type="#_x0000_t202" style="position:absolute;left:0;text-align:left;margin-left:-26.5pt;margin-top:65.1pt;width:518.25pt;height:46.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" fillcolor="#fbe4d5 [661]">
                <v:textbox>
                  <w:txbxContent>
                    <w:p w14:paraId="74E12544" w14:textId="444A3CF3" w:rsidR="00CB7B25" w:rsidRDefault="00CB7B25" w:rsidP="007A44A6">
                      <w:pPr>
                        <w:tabs>
                          <w:tab w:val="left" w:pos="5218"/>
                        </w:tabs>
                        <w:ind w:right="22"/>
                        <w:jc w:val="center"/>
                        <w:rPr>
                          <w:b/>
                          <w:sz w:val="28"/>
                          <w:szCs w:val="28"/>
                        </w:rPr>
                      </w:pPr>
                      <w:r>
                        <w:rPr>
                          <w:b/>
                          <w:sz w:val="28"/>
                          <w:szCs w:val="28"/>
                        </w:rPr>
                        <w:t xml:space="preserve">In most situations, international, DACA-status, or undocumented students will complete the CASFA, but </w:t>
                      </w:r>
                      <w:r w:rsidRPr="003E7D3D">
                        <w:rPr>
                          <w:b/>
                          <w:sz w:val="28"/>
                          <w:szCs w:val="28"/>
                          <w:u w:val="single"/>
                        </w:rPr>
                        <w:t>not</w:t>
                      </w:r>
                      <w:r>
                        <w:rPr>
                          <w:b/>
                          <w:sz w:val="28"/>
                          <w:szCs w:val="28"/>
                        </w:rPr>
                        <w:t xml:space="preserve"> the FAFSA, to apply for financial aid or workstudy.</w:t>
                      </w:r>
                    </w:p>
                    <w:p w14:paraId="5CA22250" w14:textId="28CFBB1E" w:rsidR="00CB7B25" w:rsidRDefault="00CB7B25" w:rsidP="007A44A6">
                      <w:pPr>
                        <w:ind w:right="22"/>
                      </w:pPr>
                    </w:p>
                  </w:txbxContent>
                </v:textbox>
                <w10:wrap type="square" anchorx="margin"/>
              </v:shape>
            </w:pict>
          </mc:Fallback>
        </mc:AlternateContent>
      </w:r>
      <w:r w:rsidR="00D27997" w:rsidRPr="20B270A0">
        <w:rPr>
          <w:sz w:val="24"/>
          <w:szCs w:val="24"/>
        </w:rPr>
        <w:t xml:space="preserve">You will complete either the </w:t>
      </w:r>
      <w:r w:rsidR="5C1FEFB8" w:rsidRPr="20B270A0">
        <w:rPr>
          <w:sz w:val="24"/>
          <w:szCs w:val="24"/>
        </w:rPr>
        <w:t>CASFA</w:t>
      </w:r>
      <w:r w:rsidR="00D27997" w:rsidRPr="20B270A0">
        <w:rPr>
          <w:sz w:val="24"/>
          <w:szCs w:val="24"/>
        </w:rPr>
        <w:t xml:space="preserve"> or the FAFSA, but not both. </w:t>
      </w:r>
      <w:r w:rsidR="00D27997" w:rsidRPr="20B270A0">
        <w:rPr>
          <w:b/>
          <w:bCs/>
          <w:sz w:val="24"/>
          <w:szCs w:val="24"/>
        </w:rPr>
        <w:t>Students should complete the C</w:t>
      </w:r>
      <w:r w:rsidR="00156FF1" w:rsidRPr="20B270A0">
        <w:rPr>
          <w:b/>
          <w:bCs/>
          <w:sz w:val="24"/>
          <w:szCs w:val="24"/>
        </w:rPr>
        <w:t>AFSA i</w:t>
      </w:r>
      <w:r w:rsidR="00D27997" w:rsidRPr="20B270A0">
        <w:rPr>
          <w:b/>
          <w:bCs/>
          <w:sz w:val="24"/>
          <w:szCs w:val="24"/>
        </w:rPr>
        <w:t>f</w:t>
      </w:r>
      <w:r w:rsidR="00156FF1" w:rsidRPr="20B270A0">
        <w:rPr>
          <w:b/>
          <w:bCs/>
          <w:sz w:val="24"/>
          <w:szCs w:val="24"/>
        </w:rPr>
        <w:t xml:space="preserve"> they are not eligible to receive financial </w:t>
      </w:r>
      <w:r w:rsidR="00D27997" w:rsidRPr="20B270A0">
        <w:rPr>
          <w:b/>
          <w:bCs/>
          <w:sz w:val="24"/>
          <w:szCs w:val="24"/>
        </w:rPr>
        <w:t xml:space="preserve">help </w:t>
      </w:r>
      <w:r w:rsidR="006E0CB1">
        <w:rPr>
          <w:b/>
          <w:bCs/>
          <w:sz w:val="24"/>
          <w:szCs w:val="24"/>
        </w:rPr>
        <w:t xml:space="preserve">towards higher education </w:t>
      </w:r>
      <w:r w:rsidR="00D27997" w:rsidRPr="20B270A0">
        <w:rPr>
          <w:b/>
          <w:bCs/>
          <w:sz w:val="24"/>
          <w:szCs w:val="24"/>
        </w:rPr>
        <w:t>from the federal government</w:t>
      </w:r>
      <w:r w:rsidR="00156FF1" w:rsidRPr="20B270A0">
        <w:rPr>
          <w:b/>
          <w:bCs/>
          <w:sz w:val="24"/>
          <w:szCs w:val="24"/>
        </w:rPr>
        <w:t xml:space="preserve">. </w:t>
      </w:r>
      <w:r w:rsidR="001340FD" w:rsidRPr="20B270A0">
        <w:rPr>
          <w:sz w:val="24"/>
          <w:szCs w:val="24"/>
        </w:rPr>
        <w:t>M</w:t>
      </w:r>
      <w:r w:rsidR="00156FF1" w:rsidRPr="20B270A0">
        <w:rPr>
          <w:sz w:val="24"/>
          <w:szCs w:val="24"/>
        </w:rPr>
        <w:t xml:space="preserve">ore information </w:t>
      </w:r>
      <w:r w:rsidR="006E0CB1">
        <w:rPr>
          <w:sz w:val="24"/>
          <w:szCs w:val="24"/>
        </w:rPr>
        <w:t xml:space="preserve">is available </w:t>
      </w:r>
      <w:r w:rsidR="00156FF1" w:rsidRPr="20B270A0">
        <w:rPr>
          <w:sz w:val="24"/>
          <w:szCs w:val="24"/>
        </w:rPr>
        <w:t xml:space="preserve">here: </w:t>
      </w:r>
      <w:hyperlink r:id="rId37" w:history="1">
        <w:r w:rsidR="006E0CB1" w:rsidRPr="00E50161">
          <w:rPr>
            <w:rStyle w:val="Hyperlink"/>
            <w:sz w:val="24"/>
            <w:szCs w:val="24"/>
          </w:rPr>
          <w:t>www.studentaid.gov/understand-aid/eligibility</w:t>
        </w:r>
      </w:hyperlink>
      <w:r w:rsidR="00156FF1" w:rsidRPr="20B270A0">
        <w:rPr>
          <w:sz w:val="24"/>
          <w:szCs w:val="24"/>
        </w:rPr>
        <w:t xml:space="preserve">. </w:t>
      </w:r>
    </w:p>
    <w:p w14:paraId="4618A621" w14:textId="38CDA18E" w:rsidR="003E7D3D" w:rsidRDefault="003E7D3D" w:rsidP="003E7D3D">
      <w:pPr>
        <w:tabs>
          <w:tab w:val="left" w:pos="5218"/>
        </w:tabs>
        <w:ind w:left="-540" w:right="-450"/>
        <w:rPr>
          <w:b/>
          <w:sz w:val="24"/>
          <w:szCs w:val="24"/>
        </w:rPr>
      </w:pPr>
      <w:r w:rsidRPr="20B270A0">
        <w:rPr>
          <w:sz w:val="24"/>
          <w:szCs w:val="24"/>
        </w:rPr>
        <w:t xml:space="preserve">The following graphic, provided by the U.S. Department of Higher Education, </w:t>
      </w:r>
      <w:r w:rsidR="00343A4B">
        <w:rPr>
          <w:sz w:val="24"/>
          <w:szCs w:val="24"/>
        </w:rPr>
        <w:t xml:space="preserve">shows which students should complete the FAFSA, </w:t>
      </w:r>
      <w:r w:rsidR="00343A4B" w:rsidRPr="00343A4B">
        <w:rPr>
          <w:sz w:val="24"/>
          <w:szCs w:val="24"/>
          <w:u w:val="single"/>
        </w:rPr>
        <w:t>not</w:t>
      </w:r>
      <w:r w:rsidR="00343A4B">
        <w:rPr>
          <w:sz w:val="24"/>
          <w:szCs w:val="24"/>
        </w:rPr>
        <w:t xml:space="preserve"> the CASFA. </w:t>
      </w:r>
    </w:p>
    <w:p w14:paraId="2189BA70" w14:textId="54DAE07E" w:rsidR="00EE6CC5" w:rsidRPr="007B1129" w:rsidRDefault="00D27997" w:rsidP="00D27997">
      <w:pPr>
        <w:tabs>
          <w:tab w:val="left" w:pos="5218"/>
        </w:tabs>
        <w:ind w:left="-540" w:right="-450"/>
        <w:jc w:val="center"/>
        <w:rPr>
          <w:b/>
          <w:sz w:val="28"/>
          <w:szCs w:val="28"/>
        </w:rPr>
      </w:pPr>
      <w:r w:rsidRPr="007B1129">
        <w:rPr>
          <w:b/>
          <w:sz w:val="28"/>
          <w:szCs w:val="28"/>
        </w:rPr>
        <w:t>Immigration-based FAFSA eligibility (U.S. Dept. of Higher Education)</w:t>
      </w:r>
    </w:p>
    <w:p w14:paraId="352A80AC" w14:textId="6BE32919" w:rsidR="00EE6CC5" w:rsidRDefault="00343A4B" w:rsidP="00EC2E27">
      <w:pPr>
        <w:tabs>
          <w:tab w:val="left" w:pos="5218"/>
        </w:tabs>
        <w:ind w:right="-450"/>
        <w:rPr>
          <w:sz w:val="28"/>
          <w:szCs w:val="28"/>
        </w:rPr>
      </w:pPr>
      <w:r>
        <w:rPr>
          <w:noProof/>
        </w:rPr>
        <w:drawing>
          <wp:anchor distT="0" distB="0" distL="114300" distR="114300" simplePos="0" relativeHeight="251673600" behindDoc="0" locked="0" layoutInCell="1" allowOverlap="1" wp14:anchorId="6BB9E90E" wp14:editId="04AC906F">
            <wp:simplePos x="0" y="0"/>
            <wp:positionH relativeFrom="margin">
              <wp:align>center</wp:align>
            </wp:positionH>
            <wp:positionV relativeFrom="paragraph">
              <wp:posOffset>55245</wp:posOffset>
            </wp:positionV>
            <wp:extent cx="6176010" cy="37350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76010" cy="3735070"/>
                    </a:xfrm>
                    <a:prstGeom prst="rect">
                      <a:avLst/>
                    </a:prstGeom>
                  </pic:spPr>
                </pic:pic>
              </a:graphicData>
            </a:graphic>
            <wp14:sizeRelH relativeFrom="page">
              <wp14:pctWidth>0</wp14:pctWidth>
            </wp14:sizeRelH>
            <wp14:sizeRelV relativeFrom="page">
              <wp14:pctHeight>0</wp14:pctHeight>
            </wp14:sizeRelV>
          </wp:anchor>
        </w:drawing>
      </w:r>
    </w:p>
    <w:p w14:paraId="4F98262A" w14:textId="7DCBF697" w:rsidR="00EE6CC5" w:rsidRDefault="00EE6CC5" w:rsidP="00EE6CC5">
      <w:pPr>
        <w:tabs>
          <w:tab w:val="left" w:pos="5218"/>
        </w:tabs>
        <w:ind w:left="-540" w:right="-450"/>
        <w:jc w:val="both"/>
        <w:rPr>
          <w:sz w:val="28"/>
          <w:szCs w:val="28"/>
        </w:rPr>
      </w:pPr>
    </w:p>
    <w:p w14:paraId="7606AC3E" w14:textId="77777777" w:rsidR="00EE6CC5" w:rsidRDefault="00EE6CC5" w:rsidP="00EE6CC5">
      <w:pPr>
        <w:tabs>
          <w:tab w:val="left" w:pos="5218"/>
        </w:tabs>
        <w:ind w:left="-540" w:right="-450"/>
        <w:jc w:val="both"/>
        <w:rPr>
          <w:sz w:val="28"/>
          <w:szCs w:val="28"/>
        </w:rPr>
      </w:pPr>
    </w:p>
    <w:p w14:paraId="2A2C6549" w14:textId="77777777" w:rsidR="00EE6CC5" w:rsidRDefault="00EE6CC5" w:rsidP="00EE6CC5">
      <w:pPr>
        <w:tabs>
          <w:tab w:val="left" w:pos="5218"/>
        </w:tabs>
        <w:ind w:left="-540" w:right="-450"/>
        <w:jc w:val="both"/>
        <w:rPr>
          <w:sz w:val="28"/>
          <w:szCs w:val="28"/>
        </w:rPr>
      </w:pPr>
    </w:p>
    <w:p w14:paraId="382A557A" w14:textId="77777777" w:rsidR="00EE6CC5" w:rsidRDefault="00EE6CC5" w:rsidP="00EE6CC5">
      <w:pPr>
        <w:tabs>
          <w:tab w:val="left" w:pos="5218"/>
        </w:tabs>
        <w:ind w:left="-540" w:right="-450"/>
        <w:jc w:val="both"/>
        <w:rPr>
          <w:sz w:val="28"/>
          <w:szCs w:val="28"/>
        </w:rPr>
      </w:pPr>
    </w:p>
    <w:p w14:paraId="5635F28D" w14:textId="77777777" w:rsidR="00EE6CC5" w:rsidRDefault="00EE6CC5" w:rsidP="00EE6CC5">
      <w:pPr>
        <w:tabs>
          <w:tab w:val="left" w:pos="5218"/>
        </w:tabs>
        <w:ind w:left="-540" w:right="-450"/>
        <w:jc w:val="both"/>
        <w:rPr>
          <w:sz w:val="28"/>
          <w:szCs w:val="28"/>
        </w:rPr>
      </w:pPr>
    </w:p>
    <w:p w14:paraId="17C4B96A" w14:textId="12C7869F" w:rsidR="00EE6CC5" w:rsidRDefault="00EE6CC5" w:rsidP="00EE6CC5">
      <w:pPr>
        <w:tabs>
          <w:tab w:val="left" w:pos="5218"/>
        </w:tabs>
        <w:ind w:left="-540" w:right="-450"/>
        <w:jc w:val="both"/>
        <w:rPr>
          <w:sz w:val="28"/>
          <w:szCs w:val="28"/>
        </w:rPr>
      </w:pPr>
    </w:p>
    <w:p w14:paraId="0B843E3B" w14:textId="523724A6" w:rsidR="00343A4B" w:rsidRDefault="00343A4B" w:rsidP="00EE6CC5">
      <w:pPr>
        <w:tabs>
          <w:tab w:val="left" w:pos="5218"/>
        </w:tabs>
        <w:ind w:left="-540" w:right="-450"/>
        <w:jc w:val="both"/>
        <w:rPr>
          <w:sz w:val="28"/>
          <w:szCs w:val="28"/>
        </w:rPr>
      </w:pPr>
    </w:p>
    <w:p w14:paraId="2885D125" w14:textId="30B52DF1" w:rsidR="00343A4B" w:rsidRDefault="00343A4B" w:rsidP="00EE6CC5">
      <w:pPr>
        <w:tabs>
          <w:tab w:val="left" w:pos="5218"/>
        </w:tabs>
        <w:ind w:left="-540" w:right="-450"/>
        <w:jc w:val="both"/>
        <w:rPr>
          <w:sz w:val="28"/>
          <w:szCs w:val="28"/>
        </w:rPr>
      </w:pPr>
    </w:p>
    <w:p w14:paraId="31B0448D" w14:textId="5242B26F" w:rsidR="00343A4B" w:rsidRDefault="00343A4B" w:rsidP="00EE6CC5">
      <w:pPr>
        <w:tabs>
          <w:tab w:val="left" w:pos="5218"/>
        </w:tabs>
        <w:ind w:left="-540" w:right="-450"/>
        <w:jc w:val="both"/>
        <w:rPr>
          <w:sz w:val="28"/>
          <w:szCs w:val="28"/>
        </w:rPr>
      </w:pPr>
    </w:p>
    <w:p w14:paraId="5F422BD3" w14:textId="77777777" w:rsidR="00343A4B" w:rsidRDefault="00343A4B" w:rsidP="00343A4B">
      <w:pPr>
        <w:tabs>
          <w:tab w:val="left" w:pos="5218"/>
        </w:tabs>
        <w:ind w:left="-540" w:right="-450"/>
        <w:jc w:val="right"/>
        <w:rPr>
          <w:sz w:val="20"/>
          <w:szCs w:val="20"/>
        </w:rPr>
      </w:pPr>
    </w:p>
    <w:p w14:paraId="6F5B61F0" w14:textId="77777777" w:rsidR="00343A4B" w:rsidRDefault="00343A4B" w:rsidP="00343A4B">
      <w:pPr>
        <w:tabs>
          <w:tab w:val="left" w:pos="5218"/>
        </w:tabs>
        <w:ind w:left="-540" w:right="-450"/>
        <w:jc w:val="right"/>
        <w:rPr>
          <w:sz w:val="20"/>
          <w:szCs w:val="20"/>
        </w:rPr>
      </w:pPr>
    </w:p>
    <w:p w14:paraId="093599C3" w14:textId="2290BEB5" w:rsidR="00343A4B" w:rsidRDefault="00343A4B" w:rsidP="00674CBF">
      <w:pPr>
        <w:tabs>
          <w:tab w:val="left" w:pos="5218"/>
        </w:tabs>
        <w:ind w:left="-540" w:right="-450"/>
        <w:jc w:val="right"/>
        <w:rPr>
          <w:sz w:val="20"/>
          <w:szCs w:val="20"/>
        </w:rPr>
      </w:pPr>
      <w:r w:rsidRPr="0082235B">
        <w:rPr>
          <w:sz w:val="20"/>
          <w:szCs w:val="20"/>
        </w:rPr>
        <w:t xml:space="preserve">(Image source: </w:t>
      </w:r>
      <w:hyperlink r:id="rId39" w:history="1">
        <w:r w:rsidRPr="0082235B">
          <w:rPr>
            <w:rStyle w:val="Hyperlink"/>
            <w:sz w:val="20"/>
            <w:szCs w:val="20"/>
          </w:rPr>
          <w:t>https://studentaid.gov/sites/default/files/eligibility.png</w:t>
        </w:r>
      </w:hyperlink>
      <w:r w:rsidRPr="0082235B">
        <w:rPr>
          <w:sz w:val="20"/>
          <w:szCs w:val="20"/>
        </w:rPr>
        <w:t xml:space="preserve">)  </w:t>
      </w:r>
    </w:p>
    <w:p w14:paraId="52AFBF6F" w14:textId="732DA8E0" w:rsidR="00343A4B" w:rsidRPr="00343A4B" w:rsidRDefault="00343A4B" w:rsidP="00343A4B">
      <w:pPr>
        <w:tabs>
          <w:tab w:val="left" w:pos="5218"/>
        </w:tabs>
        <w:ind w:left="-540" w:right="-450"/>
        <w:jc w:val="both"/>
        <w:rPr>
          <w:color w:val="FF0000"/>
          <w:sz w:val="24"/>
          <w:szCs w:val="24"/>
        </w:rPr>
      </w:pPr>
      <w:r w:rsidRPr="20B270A0">
        <w:rPr>
          <w:sz w:val="24"/>
          <w:szCs w:val="24"/>
        </w:rPr>
        <w:lastRenderedPageBreak/>
        <w:t xml:space="preserve">The </w:t>
      </w:r>
      <w:r>
        <w:rPr>
          <w:sz w:val="24"/>
          <w:szCs w:val="24"/>
        </w:rPr>
        <w:t xml:space="preserve">previous </w:t>
      </w:r>
      <w:r w:rsidRPr="20B270A0">
        <w:rPr>
          <w:sz w:val="24"/>
          <w:szCs w:val="24"/>
        </w:rPr>
        <w:t>image shows that students should complete the FAFSA if their immigration status classifies them as:</w:t>
      </w:r>
    </w:p>
    <w:p w14:paraId="3B4FF57E" w14:textId="5B734314" w:rsidR="00343A4B" w:rsidRDefault="00674CBF" w:rsidP="00343A4B">
      <w:pPr>
        <w:pStyle w:val="ListParagraph"/>
        <w:numPr>
          <w:ilvl w:val="0"/>
          <w:numId w:val="1"/>
        </w:numPr>
        <w:tabs>
          <w:tab w:val="left" w:pos="5218"/>
        </w:tabs>
        <w:ind w:right="-450"/>
        <w:jc w:val="both"/>
        <w:rPr>
          <w:rFonts w:eastAsiaTheme="minorEastAsia"/>
          <w:sz w:val="24"/>
          <w:szCs w:val="24"/>
        </w:rPr>
      </w:pPr>
      <w:r>
        <w:rPr>
          <w:sz w:val="24"/>
          <w:szCs w:val="24"/>
        </w:rPr>
        <w:t xml:space="preserve">U.S. Citizens </w:t>
      </w:r>
    </w:p>
    <w:p w14:paraId="0589B965" w14:textId="1BD347F8" w:rsidR="00343A4B" w:rsidRDefault="00674CBF" w:rsidP="00343A4B">
      <w:pPr>
        <w:pStyle w:val="ListParagraph"/>
        <w:numPr>
          <w:ilvl w:val="0"/>
          <w:numId w:val="1"/>
        </w:numPr>
        <w:tabs>
          <w:tab w:val="left" w:pos="5218"/>
        </w:tabs>
        <w:ind w:right="-450"/>
        <w:jc w:val="both"/>
        <w:rPr>
          <w:sz w:val="24"/>
          <w:szCs w:val="24"/>
        </w:rPr>
      </w:pPr>
      <w:r>
        <w:rPr>
          <w:sz w:val="24"/>
          <w:szCs w:val="24"/>
        </w:rPr>
        <w:t>Green Card holders (=permanent residents)</w:t>
      </w:r>
    </w:p>
    <w:p w14:paraId="0F9A0A45" w14:textId="65A1A007" w:rsidR="00343A4B" w:rsidRDefault="00674CBF" w:rsidP="00674CBF">
      <w:pPr>
        <w:pStyle w:val="ListParagraph"/>
        <w:numPr>
          <w:ilvl w:val="0"/>
          <w:numId w:val="1"/>
        </w:numPr>
        <w:tabs>
          <w:tab w:val="left" w:pos="5218"/>
        </w:tabs>
        <w:ind w:right="-450"/>
        <w:rPr>
          <w:sz w:val="24"/>
          <w:szCs w:val="24"/>
        </w:rPr>
      </w:pPr>
      <w:r>
        <w:rPr>
          <w:sz w:val="24"/>
          <w:szCs w:val="24"/>
        </w:rPr>
        <w:t xml:space="preserve">Approved Refugee/Asylee status, pre-April 1st 1980 Conditional Entrant, </w:t>
      </w:r>
      <w:r w:rsidR="007908DE">
        <w:rPr>
          <w:sz w:val="24"/>
          <w:szCs w:val="24"/>
        </w:rPr>
        <w:t xml:space="preserve">or </w:t>
      </w:r>
      <w:r>
        <w:rPr>
          <w:sz w:val="24"/>
          <w:szCs w:val="24"/>
        </w:rPr>
        <w:t>Cuban-Haitian Entrant</w:t>
      </w:r>
    </w:p>
    <w:p w14:paraId="2388C3D9" w14:textId="3E623004" w:rsidR="00343A4B" w:rsidRDefault="007908DE" w:rsidP="007908DE">
      <w:pPr>
        <w:pStyle w:val="ListParagraph"/>
        <w:numPr>
          <w:ilvl w:val="0"/>
          <w:numId w:val="1"/>
        </w:numPr>
        <w:tabs>
          <w:tab w:val="left" w:pos="5218"/>
        </w:tabs>
        <w:ind w:right="-450"/>
        <w:rPr>
          <w:sz w:val="24"/>
          <w:szCs w:val="24"/>
        </w:rPr>
      </w:pPr>
      <w:r>
        <w:rPr>
          <w:sz w:val="24"/>
          <w:szCs w:val="24"/>
        </w:rPr>
        <w:t>Battered immigrant-qualified alien as a victim of abuse by citizen/permanent residents spouse, or child of such a designated person</w:t>
      </w:r>
    </w:p>
    <w:p w14:paraId="50CE19F2" w14:textId="0C81E900" w:rsidR="00343A4B" w:rsidRDefault="007908DE" w:rsidP="00343A4B">
      <w:pPr>
        <w:pStyle w:val="ListParagraph"/>
        <w:numPr>
          <w:ilvl w:val="0"/>
          <w:numId w:val="1"/>
        </w:numPr>
        <w:tabs>
          <w:tab w:val="left" w:pos="5218"/>
        </w:tabs>
        <w:ind w:right="-450"/>
        <w:jc w:val="both"/>
        <w:rPr>
          <w:sz w:val="24"/>
          <w:szCs w:val="24"/>
        </w:rPr>
      </w:pPr>
      <w:r>
        <w:rPr>
          <w:sz w:val="24"/>
          <w:szCs w:val="24"/>
        </w:rPr>
        <w:t>T-visa recipient, or child of a parent with a T-visa</w:t>
      </w:r>
    </w:p>
    <w:p w14:paraId="0DC64903" w14:textId="77777777" w:rsidR="00343A4B" w:rsidRDefault="00343A4B" w:rsidP="00343A4B">
      <w:pPr>
        <w:tabs>
          <w:tab w:val="left" w:pos="5218"/>
        </w:tabs>
        <w:ind w:left="-540" w:right="-450"/>
        <w:jc w:val="both"/>
        <w:rPr>
          <w:sz w:val="24"/>
          <w:szCs w:val="24"/>
        </w:rPr>
      </w:pPr>
      <w:r w:rsidRPr="20B270A0">
        <w:rPr>
          <w:sz w:val="24"/>
          <w:szCs w:val="24"/>
        </w:rPr>
        <w:t xml:space="preserve">If you are not sure about your situation or eligibility for FAFSA/CASFA, reach out to some of the offices listed on page 2. </w:t>
      </w:r>
    </w:p>
    <w:p w14:paraId="1F1BFE77" w14:textId="77777777" w:rsidR="00EE6CC5" w:rsidRPr="007F3D8D" w:rsidRDefault="00EE6CC5" w:rsidP="00EE6CC5">
      <w:pPr>
        <w:tabs>
          <w:tab w:val="left" w:pos="5218"/>
        </w:tabs>
        <w:ind w:left="-540" w:right="-450"/>
        <w:jc w:val="both"/>
        <w:rPr>
          <w:sz w:val="24"/>
          <w:szCs w:val="24"/>
        </w:rPr>
      </w:pPr>
    </w:p>
    <w:p w14:paraId="0731DF2D" w14:textId="50336AD7" w:rsidR="00E64AE2" w:rsidRPr="007F3D8D" w:rsidRDefault="000A592C" w:rsidP="007F3D8D">
      <w:pPr>
        <w:tabs>
          <w:tab w:val="left" w:pos="5218"/>
        </w:tabs>
        <w:ind w:left="-540" w:right="-450"/>
        <w:rPr>
          <w:sz w:val="24"/>
          <w:szCs w:val="24"/>
        </w:rPr>
      </w:pPr>
      <w:r>
        <w:rPr>
          <w:b/>
          <w:sz w:val="28"/>
          <w:szCs w:val="28"/>
        </w:rPr>
        <w:t>3. When should I complete the CASFA?</w:t>
      </w:r>
    </w:p>
    <w:p w14:paraId="0838D0B4" w14:textId="2BB2C2A5" w:rsidR="00A918F9" w:rsidRPr="007B1129" w:rsidRDefault="00A918F9" w:rsidP="000A592C">
      <w:pPr>
        <w:tabs>
          <w:tab w:val="left" w:pos="5218"/>
        </w:tabs>
        <w:ind w:left="-540" w:right="-450"/>
        <w:rPr>
          <w:sz w:val="24"/>
          <w:szCs w:val="24"/>
        </w:rPr>
      </w:pPr>
      <w:r w:rsidRPr="20B270A0">
        <w:rPr>
          <w:sz w:val="24"/>
          <w:szCs w:val="24"/>
        </w:rPr>
        <w:t xml:space="preserve">The </w:t>
      </w:r>
      <w:r w:rsidR="000A592C" w:rsidRPr="20B270A0">
        <w:rPr>
          <w:sz w:val="24"/>
          <w:szCs w:val="24"/>
        </w:rPr>
        <w:t xml:space="preserve">CASFA will be available </w:t>
      </w:r>
      <w:r w:rsidRPr="20B270A0">
        <w:rPr>
          <w:sz w:val="24"/>
          <w:szCs w:val="24"/>
        </w:rPr>
        <w:t xml:space="preserve">each year </w:t>
      </w:r>
      <w:r w:rsidR="000A592C" w:rsidRPr="20B270A0">
        <w:rPr>
          <w:sz w:val="24"/>
          <w:szCs w:val="24"/>
        </w:rPr>
        <w:t>during the fall semester (</w:t>
      </w:r>
      <w:r w:rsidR="007B1129" w:rsidRPr="20B270A0">
        <w:rPr>
          <w:sz w:val="24"/>
          <w:szCs w:val="24"/>
        </w:rPr>
        <w:t xml:space="preserve">usually </w:t>
      </w:r>
      <w:r w:rsidR="000A592C" w:rsidRPr="20B270A0">
        <w:rPr>
          <w:sz w:val="24"/>
          <w:szCs w:val="24"/>
        </w:rPr>
        <w:t>October 1</w:t>
      </w:r>
      <w:r w:rsidRPr="20B270A0">
        <w:rPr>
          <w:sz w:val="24"/>
          <w:szCs w:val="24"/>
        </w:rPr>
        <w:t xml:space="preserve"> or later), a</w:t>
      </w:r>
      <w:r w:rsidR="03D0662B" w:rsidRPr="20B270A0">
        <w:rPr>
          <w:sz w:val="24"/>
          <w:szCs w:val="24"/>
        </w:rPr>
        <w:t xml:space="preserve"> year prior to receiving aid/starting the school year</w:t>
      </w:r>
      <w:r w:rsidRPr="20B270A0">
        <w:rPr>
          <w:sz w:val="24"/>
          <w:szCs w:val="24"/>
        </w:rPr>
        <w:t xml:space="preserve">. </w:t>
      </w:r>
      <w:proofErr w:type="gramStart"/>
      <w:r w:rsidR="07B9DBB8" w:rsidRPr="20B270A0">
        <w:rPr>
          <w:sz w:val="24"/>
          <w:szCs w:val="24"/>
        </w:rPr>
        <w:t>So</w:t>
      </w:r>
      <w:proofErr w:type="gramEnd"/>
      <w:r w:rsidR="07B9DBB8" w:rsidRPr="20B270A0">
        <w:rPr>
          <w:sz w:val="24"/>
          <w:szCs w:val="24"/>
        </w:rPr>
        <w:t xml:space="preserve"> you need to apply early! </w:t>
      </w:r>
      <w:r w:rsidRPr="20B270A0">
        <w:rPr>
          <w:sz w:val="24"/>
          <w:szCs w:val="24"/>
        </w:rPr>
        <w:t>In other words, to apply for f</w:t>
      </w:r>
      <w:r w:rsidR="00644686">
        <w:rPr>
          <w:sz w:val="24"/>
          <w:szCs w:val="24"/>
        </w:rPr>
        <w:t>inancial assistance for the 2022/23</w:t>
      </w:r>
      <w:r w:rsidRPr="20B270A0">
        <w:rPr>
          <w:sz w:val="24"/>
          <w:szCs w:val="24"/>
        </w:rPr>
        <w:t xml:space="preserve"> school year (fall ’2</w:t>
      </w:r>
      <w:r w:rsidR="00C915F6">
        <w:rPr>
          <w:sz w:val="24"/>
          <w:szCs w:val="24"/>
        </w:rPr>
        <w:t>2</w:t>
      </w:r>
      <w:r w:rsidRPr="20B270A0">
        <w:rPr>
          <w:sz w:val="24"/>
          <w:szCs w:val="24"/>
        </w:rPr>
        <w:t>, spring ’2</w:t>
      </w:r>
      <w:r w:rsidR="00C915F6">
        <w:rPr>
          <w:sz w:val="24"/>
          <w:szCs w:val="24"/>
        </w:rPr>
        <w:t>3, and summer ‘23</w:t>
      </w:r>
      <w:r w:rsidRPr="20B270A0">
        <w:rPr>
          <w:sz w:val="24"/>
          <w:szCs w:val="24"/>
        </w:rPr>
        <w:t>), the application will be available starting</w:t>
      </w:r>
      <w:r w:rsidR="00644686">
        <w:rPr>
          <w:sz w:val="24"/>
          <w:szCs w:val="24"/>
        </w:rPr>
        <w:t xml:space="preserve"> October 1, 2021</w:t>
      </w:r>
      <w:r w:rsidRPr="20B270A0">
        <w:rPr>
          <w:sz w:val="24"/>
          <w:szCs w:val="24"/>
        </w:rPr>
        <w:t>.</w:t>
      </w:r>
    </w:p>
    <w:p w14:paraId="467B43D3" w14:textId="73CA3176" w:rsidR="000A592C" w:rsidRPr="007B1129" w:rsidRDefault="000A592C" w:rsidP="000A592C">
      <w:pPr>
        <w:tabs>
          <w:tab w:val="left" w:pos="5218"/>
        </w:tabs>
        <w:ind w:left="-540" w:right="-450"/>
        <w:rPr>
          <w:sz w:val="24"/>
          <w:szCs w:val="24"/>
        </w:rPr>
      </w:pPr>
      <w:r w:rsidRPr="20B270A0">
        <w:rPr>
          <w:sz w:val="24"/>
          <w:szCs w:val="24"/>
        </w:rPr>
        <w:t xml:space="preserve">The form </w:t>
      </w:r>
      <w:proofErr w:type="gramStart"/>
      <w:r w:rsidRPr="20B270A0">
        <w:rPr>
          <w:sz w:val="24"/>
          <w:szCs w:val="24"/>
        </w:rPr>
        <w:t>can be completed</w:t>
      </w:r>
      <w:proofErr w:type="gramEnd"/>
      <w:r w:rsidRPr="20B270A0">
        <w:rPr>
          <w:sz w:val="24"/>
          <w:szCs w:val="24"/>
        </w:rPr>
        <w:t xml:space="preserve"> year-round, but early completion is </w:t>
      </w:r>
      <w:r w:rsidR="371F4B82" w:rsidRPr="20B270A0">
        <w:rPr>
          <w:sz w:val="24"/>
          <w:szCs w:val="24"/>
        </w:rPr>
        <w:t xml:space="preserve">highly </w:t>
      </w:r>
      <w:r w:rsidRPr="20B270A0">
        <w:rPr>
          <w:sz w:val="24"/>
          <w:szCs w:val="24"/>
        </w:rPr>
        <w:t xml:space="preserve">recommended to be considered for </w:t>
      </w:r>
      <w:r w:rsidR="007B1129" w:rsidRPr="20B270A0">
        <w:rPr>
          <w:sz w:val="24"/>
          <w:szCs w:val="24"/>
        </w:rPr>
        <w:t xml:space="preserve">the maximum amount </w:t>
      </w:r>
      <w:r w:rsidRPr="20B270A0">
        <w:rPr>
          <w:sz w:val="24"/>
          <w:szCs w:val="24"/>
        </w:rPr>
        <w:t>financial assistance.</w:t>
      </w:r>
      <w:r w:rsidR="007B1129" w:rsidRPr="20B270A0">
        <w:rPr>
          <w:sz w:val="24"/>
          <w:szCs w:val="24"/>
        </w:rPr>
        <w:t xml:space="preserve"> </w:t>
      </w:r>
      <w:r w:rsidR="1F8E8A1C" w:rsidRPr="20B270A0">
        <w:rPr>
          <w:sz w:val="24"/>
          <w:szCs w:val="24"/>
        </w:rPr>
        <w:t xml:space="preserve">(March </w:t>
      </w:r>
      <w:proofErr w:type="gramStart"/>
      <w:r w:rsidR="1F8E8A1C" w:rsidRPr="20B270A0">
        <w:rPr>
          <w:sz w:val="24"/>
          <w:szCs w:val="24"/>
        </w:rPr>
        <w:t>1</w:t>
      </w:r>
      <w:r w:rsidR="1F8E8A1C" w:rsidRPr="20B270A0">
        <w:rPr>
          <w:sz w:val="24"/>
          <w:szCs w:val="24"/>
          <w:vertAlign w:val="superscript"/>
        </w:rPr>
        <w:t>st</w:t>
      </w:r>
      <w:proofErr w:type="gramEnd"/>
      <w:r w:rsidR="1F8E8A1C" w:rsidRPr="20B270A0">
        <w:rPr>
          <w:sz w:val="24"/>
          <w:szCs w:val="24"/>
        </w:rPr>
        <w:t xml:space="preserve"> is the priority deadline</w:t>
      </w:r>
      <w:r w:rsidR="75556809" w:rsidRPr="20B270A0">
        <w:rPr>
          <w:sz w:val="24"/>
          <w:szCs w:val="24"/>
        </w:rPr>
        <w:t xml:space="preserve"> at MSU Denver</w:t>
      </w:r>
      <w:r w:rsidR="1F8E8A1C" w:rsidRPr="20B270A0">
        <w:rPr>
          <w:sz w:val="24"/>
          <w:szCs w:val="24"/>
        </w:rPr>
        <w:t>.)</w:t>
      </w:r>
    </w:p>
    <w:p w14:paraId="322A47F0" w14:textId="66C8254A" w:rsidR="000A592C" w:rsidRDefault="000A592C" w:rsidP="00EE6CC5">
      <w:pPr>
        <w:tabs>
          <w:tab w:val="left" w:pos="5218"/>
        </w:tabs>
        <w:ind w:left="-540" w:right="-450"/>
        <w:jc w:val="both"/>
        <w:rPr>
          <w:sz w:val="28"/>
          <w:szCs w:val="28"/>
        </w:rPr>
      </w:pPr>
    </w:p>
    <w:p w14:paraId="274B68C4" w14:textId="27126E70" w:rsidR="00EC2E27" w:rsidRDefault="00EC2E27" w:rsidP="00EE6CC5">
      <w:pPr>
        <w:tabs>
          <w:tab w:val="left" w:pos="5218"/>
        </w:tabs>
        <w:ind w:left="-540" w:right="-450"/>
        <w:jc w:val="both"/>
        <w:rPr>
          <w:sz w:val="28"/>
          <w:szCs w:val="28"/>
        </w:rPr>
      </w:pPr>
      <w:r>
        <w:rPr>
          <w:b/>
          <w:sz w:val="28"/>
          <w:szCs w:val="28"/>
        </w:rPr>
        <w:t>4. What kind of financial aid can I receive by completing the CASFA?</w:t>
      </w:r>
    </w:p>
    <w:p w14:paraId="3D467C88" w14:textId="221052E5" w:rsidR="00EC2E27" w:rsidRDefault="00EC2E27" w:rsidP="00CB105A">
      <w:pPr>
        <w:tabs>
          <w:tab w:val="left" w:pos="5218"/>
        </w:tabs>
        <w:ind w:left="-540" w:right="-540"/>
        <w:rPr>
          <w:sz w:val="24"/>
          <w:szCs w:val="24"/>
        </w:rPr>
      </w:pPr>
      <w:r w:rsidRPr="20B270A0">
        <w:rPr>
          <w:sz w:val="24"/>
          <w:szCs w:val="24"/>
        </w:rPr>
        <w:t xml:space="preserve">CASFA is an application for state financial aid (such as the Colorado </w:t>
      </w:r>
      <w:r w:rsidR="64BC5D39" w:rsidRPr="20B270A0">
        <w:rPr>
          <w:sz w:val="24"/>
          <w:szCs w:val="24"/>
        </w:rPr>
        <w:t>Student</w:t>
      </w:r>
      <w:r w:rsidRPr="20B270A0">
        <w:rPr>
          <w:sz w:val="24"/>
          <w:szCs w:val="24"/>
        </w:rPr>
        <w:t xml:space="preserve"> Grant) and state-funded </w:t>
      </w:r>
      <w:proofErr w:type="gramStart"/>
      <w:r w:rsidRPr="20B270A0">
        <w:rPr>
          <w:sz w:val="24"/>
          <w:szCs w:val="24"/>
        </w:rPr>
        <w:t>work</w:t>
      </w:r>
      <w:r w:rsidR="4F427824" w:rsidRPr="20B270A0">
        <w:rPr>
          <w:sz w:val="24"/>
          <w:szCs w:val="24"/>
        </w:rPr>
        <w:t xml:space="preserve"> </w:t>
      </w:r>
      <w:r w:rsidRPr="20B270A0">
        <w:rPr>
          <w:sz w:val="24"/>
          <w:szCs w:val="24"/>
        </w:rPr>
        <w:t>study</w:t>
      </w:r>
      <w:proofErr w:type="gramEnd"/>
      <w:r w:rsidRPr="20B270A0">
        <w:rPr>
          <w:sz w:val="24"/>
          <w:szCs w:val="24"/>
        </w:rPr>
        <w:t xml:space="preserve"> (which allows students with work-authorization to work on campus</w:t>
      </w:r>
      <w:r w:rsidR="44B7DFF7" w:rsidRPr="20B270A0">
        <w:rPr>
          <w:sz w:val="24"/>
          <w:szCs w:val="24"/>
        </w:rPr>
        <w:t xml:space="preserve"> and earn financial assistance that way</w:t>
      </w:r>
      <w:r w:rsidRPr="20B270A0">
        <w:rPr>
          <w:sz w:val="24"/>
          <w:szCs w:val="24"/>
        </w:rPr>
        <w:t xml:space="preserve">). Students who are eligible to receive in-state tuition </w:t>
      </w:r>
      <w:r w:rsidR="00CB105A" w:rsidRPr="20B270A0">
        <w:rPr>
          <w:sz w:val="24"/>
          <w:szCs w:val="24"/>
        </w:rPr>
        <w:t xml:space="preserve">at a Colorado college or trade school </w:t>
      </w:r>
      <w:r w:rsidRPr="20B270A0">
        <w:rPr>
          <w:sz w:val="24"/>
          <w:szCs w:val="24"/>
        </w:rPr>
        <w:t xml:space="preserve">under the ASSET state law will </w:t>
      </w:r>
      <w:r w:rsidR="00CB105A" w:rsidRPr="20B270A0">
        <w:rPr>
          <w:sz w:val="24"/>
          <w:szCs w:val="24"/>
        </w:rPr>
        <w:t xml:space="preserve">most likely </w:t>
      </w:r>
      <w:r w:rsidRPr="20B270A0">
        <w:rPr>
          <w:sz w:val="24"/>
          <w:szCs w:val="24"/>
        </w:rPr>
        <w:t xml:space="preserve">be eligible for state financial aid. </w:t>
      </w:r>
      <w:r w:rsidR="00CB105A" w:rsidRPr="20B270A0">
        <w:rPr>
          <w:sz w:val="24"/>
          <w:szCs w:val="24"/>
        </w:rPr>
        <w:t>More information on ASSET</w:t>
      </w:r>
      <w:r w:rsidR="37C5D52C" w:rsidRPr="20B270A0">
        <w:rPr>
          <w:sz w:val="24"/>
          <w:szCs w:val="24"/>
        </w:rPr>
        <w:t xml:space="preserve"> or in-state tuition</w:t>
      </w:r>
      <w:r w:rsidR="00CB105A" w:rsidRPr="20B270A0">
        <w:rPr>
          <w:sz w:val="24"/>
          <w:szCs w:val="24"/>
        </w:rPr>
        <w:t xml:space="preserve"> is available here: </w:t>
      </w:r>
      <w:hyperlink r:id="rId40">
        <w:r w:rsidR="00CB105A" w:rsidRPr="20B270A0">
          <w:rPr>
            <w:rStyle w:val="Hyperlink"/>
            <w:sz w:val="24"/>
            <w:szCs w:val="24"/>
          </w:rPr>
          <w:t>https://www.ciccoloradoasset.org/</w:t>
        </w:r>
      </w:hyperlink>
      <w:r w:rsidR="00CB105A" w:rsidRPr="20B270A0">
        <w:rPr>
          <w:sz w:val="24"/>
          <w:szCs w:val="24"/>
        </w:rPr>
        <w:t>.</w:t>
      </w:r>
    </w:p>
    <w:p w14:paraId="092FA3F2" w14:textId="7F36DABD" w:rsidR="007A44A6" w:rsidRDefault="00CB105A" w:rsidP="00CB105A">
      <w:pPr>
        <w:tabs>
          <w:tab w:val="left" w:pos="5218"/>
        </w:tabs>
        <w:ind w:left="-540" w:right="-450"/>
        <w:rPr>
          <w:sz w:val="28"/>
          <w:szCs w:val="28"/>
        </w:rPr>
      </w:pPr>
      <w:r w:rsidRPr="20B270A0">
        <w:rPr>
          <w:sz w:val="24"/>
          <w:szCs w:val="24"/>
        </w:rPr>
        <w:t xml:space="preserve">Current or future college </w:t>
      </w:r>
      <w:r w:rsidR="58F794B5" w:rsidRPr="20B270A0">
        <w:rPr>
          <w:sz w:val="24"/>
          <w:szCs w:val="24"/>
        </w:rPr>
        <w:t xml:space="preserve">student </w:t>
      </w:r>
      <w:r w:rsidRPr="20B270A0">
        <w:rPr>
          <w:sz w:val="24"/>
          <w:szCs w:val="24"/>
        </w:rPr>
        <w:t xml:space="preserve">who are </w:t>
      </w:r>
      <w:r w:rsidR="00B27819" w:rsidRPr="20B270A0">
        <w:rPr>
          <w:sz w:val="24"/>
          <w:szCs w:val="24"/>
        </w:rPr>
        <w:t>in</w:t>
      </w:r>
      <w:r w:rsidRPr="20B270A0">
        <w:rPr>
          <w:sz w:val="24"/>
          <w:szCs w:val="24"/>
        </w:rPr>
        <w:t xml:space="preserve">eligible for financial assistance through FAFSA (see section 2) </w:t>
      </w:r>
      <w:r w:rsidR="00EC2E27" w:rsidRPr="20B270A0">
        <w:rPr>
          <w:sz w:val="24"/>
          <w:szCs w:val="24"/>
        </w:rPr>
        <w:t xml:space="preserve">should </w:t>
      </w:r>
      <w:r w:rsidRPr="20B270A0">
        <w:rPr>
          <w:sz w:val="24"/>
          <w:szCs w:val="24"/>
        </w:rPr>
        <w:t xml:space="preserve">still </w:t>
      </w:r>
      <w:r w:rsidR="00EC2E27" w:rsidRPr="20B270A0">
        <w:rPr>
          <w:sz w:val="24"/>
          <w:szCs w:val="24"/>
        </w:rPr>
        <w:t>complete the CASFA bec</w:t>
      </w:r>
      <w:r w:rsidRPr="20B270A0">
        <w:rPr>
          <w:sz w:val="24"/>
          <w:szCs w:val="24"/>
        </w:rPr>
        <w:t xml:space="preserve">ause </w:t>
      </w:r>
      <w:r w:rsidR="009B43C8" w:rsidRPr="20B270A0">
        <w:rPr>
          <w:sz w:val="24"/>
          <w:szCs w:val="24"/>
        </w:rPr>
        <w:t>m</w:t>
      </w:r>
      <w:r w:rsidRPr="20B270A0">
        <w:rPr>
          <w:sz w:val="24"/>
          <w:szCs w:val="24"/>
        </w:rPr>
        <w:t>any schools, including MSU Denver, offer institutional or donor-funded scholarships</w:t>
      </w:r>
      <w:r w:rsidR="009B43C8" w:rsidRPr="20B270A0">
        <w:rPr>
          <w:sz w:val="24"/>
          <w:szCs w:val="24"/>
        </w:rPr>
        <w:t xml:space="preserve">, and </w:t>
      </w:r>
      <w:r w:rsidRPr="20B270A0">
        <w:rPr>
          <w:sz w:val="24"/>
          <w:szCs w:val="24"/>
        </w:rPr>
        <w:t>out-of-state students might be eligible for those even if they do not qualify for in-state tuition or state financial aid.</w:t>
      </w:r>
      <w:r w:rsidR="1B45AA50" w:rsidRPr="20B270A0">
        <w:rPr>
          <w:sz w:val="24"/>
          <w:szCs w:val="24"/>
        </w:rPr>
        <w:t xml:space="preserve"> Some information about MSU Denver’s institutional scholarships </w:t>
      </w:r>
      <w:proofErr w:type="gramStart"/>
      <w:r w:rsidR="1B45AA50" w:rsidRPr="20B270A0">
        <w:rPr>
          <w:sz w:val="24"/>
          <w:szCs w:val="24"/>
        </w:rPr>
        <w:t>can be found</w:t>
      </w:r>
      <w:proofErr w:type="gramEnd"/>
      <w:r w:rsidR="1B45AA50" w:rsidRPr="20B270A0">
        <w:rPr>
          <w:sz w:val="24"/>
          <w:szCs w:val="24"/>
        </w:rPr>
        <w:t xml:space="preserve">: </w:t>
      </w:r>
      <w:hyperlink r:id="rId41" w:history="1">
        <w:r w:rsidR="00644686" w:rsidRPr="007E3F80">
          <w:rPr>
            <w:rStyle w:val="Hyperlink"/>
            <w:sz w:val="24"/>
            <w:szCs w:val="24"/>
          </w:rPr>
          <w:t>https://msudenverprod.wpengine.com/financial-aid/scholarships/</w:t>
        </w:r>
      </w:hyperlink>
      <w:r w:rsidR="00644686">
        <w:rPr>
          <w:rStyle w:val="Hyperlink"/>
          <w:sz w:val="24"/>
          <w:szCs w:val="24"/>
        </w:rPr>
        <w:t xml:space="preserve"> </w:t>
      </w:r>
    </w:p>
    <w:p w14:paraId="40C7F938" w14:textId="12EB1DB2" w:rsidR="00C14D1D" w:rsidRDefault="00C14D1D" w:rsidP="00EE6CC5">
      <w:pPr>
        <w:tabs>
          <w:tab w:val="left" w:pos="5218"/>
        </w:tabs>
        <w:ind w:left="-540" w:right="-450"/>
        <w:jc w:val="both"/>
        <w:rPr>
          <w:b/>
          <w:sz w:val="28"/>
          <w:szCs w:val="28"/>
        </w:rPr>
      </w:pPr>
    </w:p>
    <w:p w14:paraId="60DEFAF9" w14:textId="76728CF4" w:rsidR="00035373" w:rsidRDefault="00035373" w:rsidP="00EE6CC5">
      <w:pPr>
        <w:tabs>
          <w:tab w:val="left" w:pos="5218"/>
        </w:tabs>
        <w:ind w:left="-540" w:right="-450"/>
        <w:jc w:val="both"/>
        <w:rPr>
          <w:b/>
          <w:sz w:val="28"/>
          <w:szCs w:val="28"/>
        </w:rPr>
      </w:pPr>
    </w:p>
    <w:p w14:paraId="23965611" w14:textId="77777777" w:rsidR="00644686" w:rsidRDefault="00644686" w:rsidP="00EE6CC5">
      <w:pPr>
        <w:tabs>
          <w:tab w:val="left" w:pos="5218"/>
        </w:tabs>
        <w:ind w:left="-540" w:right="-450"/>
        <w:jc w:val="both"/>
        <w:rPr>
          <w:b/>
          <w:sz w:val="28"/>
          <w:szCs w:val="28"/>
        </w:rPr>
      </w:pPr>
    </w:p>
    <w:p w14:paraId="224BA01F" w14:textId="77777777" w:rsidR="00035373" w:rsidRDefault="00035373" w:rsidP="00EE6CC5">
      <w:pPr>
        <w:tabs>
          <w:tab w:val="left" w:pos="5218"/>
        </w:tabs>
        <w:ind w:left="-540" w:right="-450"/>
        <w:jc w:val="both"/>
        <w:rPr>
          <w:b/>
          <w:sz w:val="28"/>
          <w:szCs w:val="28"/>
        </w:rPr>
      </w:pPr>
    </w:p>
    <w:p w14:paraId="2A8F2A1F" w14:textId="5D3E7980" w:rsidR="00EE6CC5" w:rsidRPr="00EE6CC5" w:rsidRDefault="00595196" w:rsidP="00EE6CC5">
      <w:pPr>
        <w:tabs>
          <w:tab w:val="left" w:pos="5218"/>
        </w:tabs>
        <w:ind w:left="-540" w:right="-450"/>
        <w:jc w:val="both"/>
        <w:rPr>
          <w:b/>
          <w:sz w:val="28"/>
          <w:szCs w:val="28"/>
        </w:rPr>
      </w:pPr>
      <w:r>
        <w:rPr>
          <w:b/>
          <w:sz w:val="28"/>
          <w:szCs w:val="28"/>
        </w:rPr>
        <w:lastRenderedPageBreak/>
        <w:t>5</w:t>
      </w:r>
      <w:r w:rsidR="00EE6CC5" w:rsidRPr="00EE6CC5">
        <w:rPr>
          <w:b/>
          <w:sz w:val="28"/>
          <w:szCs w:val="28"/>
        </w:rPr>
        <w:t xml:space="preserve">. CASFA materials checklist </w:t>
      </w:r>
    </w:p>
    <w:p w14:paraId="160DFF07" w14:textId="454D1F16" w:rsidR="00EE6CC5" w:rsidRDefault="00E64AE2" w:rsidP="00E64AE2">
      <w:pPr>
        <w:tabs>
          <w:tab w:val="left" w:pos="5218"/>
        </w:tabs>
        <w:ind w:left="-540" w:right="-450"/>
        <w:jc w:val="both"/>
        <w:rPr>
          <w:sz w:val="24"/>
          <w:szCs w:val="24"/>
        </w:rPr>
      </w:pPr>
      <w:r>
        <w:rPr>
          <w:sz w:val="24"/>
          <w:szCs w:val="24"/>
        </w:rPr>
        <w:t xml:space="preserve">Before completing the CASFA, it is helpful to </w:t>
      </w:r>
      <w:r w:rsidR="00C24E29">
        <w:rPr>
          <w:sz w:val="24"/>
          <w:szCs w:val="24"/>
        </w:rPr>
        <w:t xml:space="preserve">review &amp; </w:t>
      </w:r>
      <w:r>
        <w:rPr>
          <w:sz w:val="24"/>
          <w:szCs w:val="24"/>
        </w:rPr>
        <w:t>complete these steps:</w:t>
      </w:r>
    </w:p>
    <w:p w14:paraId="3DFE2C07" w14:textId="25225C27" w:rsidR="00E64AE2" w:rsidRDefault="007A44A6" w:rsidP="20B270A0">
      <w:pPr>
        <w:tabs>
          <w:tab w:val="left" w:pos="5218"/>
        </w:tabs>
        <w:ind w:right="-450"/>
        <w:jc w:val="both"/>
        <w:rPr>
          <w:b/>
          <w:bCs/>
          <w:sz w:val="24"/>
          <w:szCs w:val="24"/>
        </w:rPr>
      </w:pPr>
      <w:r w:rsidRPr="20B270A0">
        <w:rPr>
          <w:b/>
          <w:bCs/>
          <w:sz w:val="24"/>
          <w:szCs w:val="24"/>
        </w:rPr>
        <w:t>5</w:t>
      </w:r>
      <w:r w:rsidR="00C24E29" w:rsidRPr="20B270A0">
        <w:rPr>
          <w:b/>
          <w:bCs/>
          <w:sz w:val="24"/>
          <w:szCs w:val="24"/>
        </w:rPr>
        <w:t>.1</w:t>
      </w:r>
      <w:r w:rsidR="00E64AE2" w:rsidRPr="20B270A0">
        <w:rPr>
          <w:b/>
          <w:bCs/>
          <w:sz w:val="24"/>
          <w:szCs w:val="24"/>
        </w:rPr>
        <w:t>. Find your federal income tax returns from two years ago</w:t>
      </w:r>
    </w:p>
    <w:p w14:paraId="3C0E122E" w14:textId="05C5DF21" w:rsidR="00E64AE2" w:rsidRPr="00E64AE2" w:rsidRDefault="00E64AE2" w:rsidP="00C24E29">
      <w:pPr>
        <w:tabs>
          <w:tab w:val="left" w:pos="5218"/>
        </w:tabs>
        <w:ind w:right="-450"/>
        <w:rPr>
          <w:sz w:val="24"/>
          <w:szCs w:val="24"/>
        </w:rPr>
      </w:pPr>
      <w:r>
        <w:rPr>
          <w:sz w:val="24"/>
          <w:szCs w:val="24"/>
        </w:rPr>
        <w:t>For example, if you are using the CASFA to apply for financial aid for the 202</w:t>
      </w:r>
      <w:r w:rsidR="00644686">
        <w:rPr>
          <w:sz w:val="24"/>
          <w:szCs w:val="24"/>
        </w:rPr>
        <w:t>2</w:t>
      </w:r>
      <w:r>
        <w:rPr>
          <w:sz w:val="24"/>
          <w:szCs w:val="24"/>
        </w:rPr>
        <w:t>/2</w:t>
      </w:r>
      <w:r w:rsidR="00644686">
        <w:rPr>
          <w:sz w:val="24"/>
          <w:szCs w:val="24"/>
        </w:rPr>
        <w:t>3</w:t>
      </w:r>
      <w:r>
        <w:rPr>
          <w:sz w:val="24"/>
          <w:szCs w:val="24"/>
        </w:rPr>
        <w:t xml:space="preserve"> school year, then you will need 20</w:t>
      </w:r>
      <w:r w:rsidR="00644686">
        <w:rPr>
          <w:sz w:val="24"/>
          <w:szCs w:val="24"/>
        </w:rPr>
        <w:t>20</w:t>
      </w:r>
      <w:r w:rsidR="00D27997">
        <w:rPr>
          <w:sz w:val="24"/>
          <w:szCs w:val="24"/>
        </w:rPr>
        <w:t xml:space="preserve"> tax returns to complete the CASFA</w:t>
      </w:r>
      <w:r w:rsidR="00C24E29">
        <w:rPr>
          <w:sz w:val="24"/>
          <w:szCs w:val="24"/>
        </w:rPr>
        <w:t>.</w:t>
      </w:r>
    </w:p>
    <w:p w14:paraId="67619A62" w14:textId="5BC6AEDE" w:rsidR="00E64AE2" w:rsidRDefault="00E64AE2" w:rsidP="00C24E29">
      <w:pPr>
        <w:tabs>
          <w:tab w:val="left" w:pos="5218"/>
        </w:tabs>
        <w:ind w:right="-450"/>
        <w:rPr>
          <w:sz w:val="24"/>
          <w:szCs w:val="24"/>
        </w:rPr>
      </w:pPr>
      <w:r w:rsidRPr="20B270A0">
        <w:rPr>
          <w:sz w:val="24"/>
          <w:szCs w:val="24"/>
        </w:rPr>
        <w:t xml:space="preserve">If you are a dependent student (which is, among other factors, based on age or marital status), then your parents’ tax return </w:t>
      </w:r>
      <w:r w:rsidR="64197F8F" w:rsidRPr="20B270A0">
        <w:rPr>
          <w:sz w:val="24"/>
          <w:szCs w:val="24"/>
        </w:rPr>
        <w:t xml:space="preserve">will </w:t>
      </w:r>
      <w:r w:rsidRPr="20B270A0">
        <w:rPr>
          <w:sz w:val="24"/>
          <w:szCs w:val="24"/>
        </w:rPr>
        <w:t xml:space="preserve">be needed as well. Independent students will </w:t>
      </w:r>
      <w:r w:rsidR="00D52F20" w:rsidRPr="20B270A0">
        <w:rPr>
          <w:sz w:val="24"/>
          <w:szCs w:val="24"/>
        </w:rPr>
        <w:t xml:space="preserve">only </w:t>
      </w:r>
      <w:r w:rsidRPr="20B270A0">
        <w:rPr>
          <w:sz w:val="24"/>
          <w:szCs w:val="24"/>
        </w:rPr>
        <w:t>use a federal tax return for themselves and their spouse, if married.</w:t>
      </w:r>
      <w:r w:rsidR="00D52F20" w:rsidRPr="20B270A0">
        <w:rPr>
          <w:sz w:val="24"/>
          <w:szCs w:val="24"/>
        </w:rPr>
        <w:t xml:space="preserve"> The CASFA application automatically determines whether you are a dependent or independent student based on your responses.</w:t>
      </w:r>
    </w:p>
    <w:p w14:paraId="7CD2CB79" w14:textId="16F9AC18" w:rsidR="00C24E29" w:rsidRDefault="00C24E29" w:rsidP="00C24E29">
      <w:pPr>
        <w:tabs>
          <w:tab w:val="left" w:pos="5218"/>
        </w:tabs>
        <w:ind w:right="-450"/>
        <w:rPr>
          <w:sz w:val="24"/>
          <w:szCs w:val="24"/>
        </w:rPr>
      </w:pPr>
      <w:r>
        <w:rPr>
          <w:sz w:val="24"/>
          <w:szCs w:val="24"/>
        </w:rPr>
        <w:t xml:space="preserve">You </w:t>
      </w:r>
      <w:r w:rsidR="009D31AF">
        <w:rPr>
          <w:sz w:val="24"/>
          <w:szCs w:val="24"/>
        </w:rPr>
        <w:t>will not</w:t>
      </w:r>
      <w:r>
        <w:rPr>
          <w:sz w:val="24"/>
          <w:szCs w:val="24"/>
        </w:rPr>
        <w:t xml:space="preserve"> upload your tax returns to the CASFA portal, but your school’s Financial Aid Office may </w:t>
      </w:r>
      <w:r w:rsidR="00110AF1">
        <w:rPr>
          <w:sz w:val="24"/>
          <w:szCs w:val="24"/>
        </w:rPr>
        <w:t xml:space="preserve">ask for copies. </w:t>
      </w:r>
    </w:p>
    <w:p w14:paraId="4137F362" w14:textId="50CFBA94" w:rsidR="00C24E29" w:rsidRPr="00C24E29" w:rsidRDefault="007A44A6" w:rsidP="00C24E29">
      <w:pPr>
        <w:tabs>
          <w:tab w:val="left" w:pos="5218"/>
        </w:tabs>
        <w:ind w:right="-450"/>
        <w:rPr>
          <w:b/>
          <w:sz w:val="24"/>
          <w:szCs w:val="24"/>
        </w:rPr>
      </w:pPr>
      <w:r w:rsidRPr="20B270A0">
        <w:rPr>
          <w:b/>
          <w:bCs/>
          <w:sz w:val="24"/>
          <w:szCs w:val="24"/>
        </w:rPr>
        <w:t>5</w:t>
      </w:r>
      <w:r w:rsidR="00C24E29" w:rsidRPr="20B270A0">
        <w:rPr>
          <w:b/>
          <w:bCs/>
          <w:sz w:val="24"/>
          <w:szCs w:val="24"/>
        </w:rPr>
        <w:t xml:space="preserve">.2 What if </w:t>
      </w:r>
      <w:proofErr w:type="gramStart"/>
      <w:r w:rsidR="00C24E29" w:rsidRPr="20B270A0">
        <w:rPr>
          <w:b/>
          <w:bCs/>
          <w:sz w:val="24"/>
          <w:szCs w:val="24"/>
        </w:rPr>
        <w:t>I or my parents</w:t>
      </w:r>
      <w:proofErr w:type="gramEnd"/>
      <w:r w:rsidR="00C24E29" w:rsidRPr="20B270A0">
        <w:rPr>
          <w:b/>
          <w:bCs/>
          <w:sz w:val="24"/>
          <w:szCs w:val="24"/>
        </w:rPr>
        <w:t xml:space="preserve"> did not file taxes?</w:t>
      </w:r>
    </w:p>
    <w:p w14:paraId="4E221924" w14:textId="56255085" w:rsidR="00E64AE2" w:rsidRDefault="242E6151" w:rsidP="20B270A0">
      <w:pPr>
        <w:tabs>
          <w:tab w:val="left" w:pos="5218"/>
        </w:tabs>
        <w:ind w:right="-450"/>
        <w:rPr>
          <w:b/>
          <w:bCs/>
          <w:sz w:val="24"/>
          <w:szCs w:val="24"/>
        </w:rPr>
      </w:pPr>
      <w:r w:rsidRPr="20B270A0">
        <w:rPr>
          <w:sz w:val="24"/>
          <w:szCs w:val="24"/>
        </w:rPr>
        <w:t xml:space="preserve">You can complete the CASFA even if you or your parents did not file taxes. </w:t>
      </w:r>
      <w:r w:rsidR="00C24E29" w:rsidRPr="20B270A0">
        <w:rPr>
          <w:sz w:val="24"/>
          <w:szCs w:val="24"/>
        </w:rPr>
        <w:t xml:space="preserve">If you or your parents did not file taxes, then your school may ask for a </w:t>
      </w:r>
      <w:r w:rsidR="00110AF1" w:rsidRPr="20B270A0">
        <w:rPr>
          <w:sz w:val="24"/>
          <w:szCs w:val="24"/>
        </w:rPr>
        <w:t>“</w:t>
      </w:r>
      <w:r w:rsidR="00C24E29" w:rsidRPr="20B270A0">
        <w:rPr>
          <w:sz w:val="24"/>
          <w:szCs w:val="24"/>
        </w:rPr>
        <w:t>Letter of Non-Filing</w:t>
      </w:r>
      <w:r w:rsidR="00110AF1" w:rsidRPr="20B270A0">
        <w:rPr>
          <w:sz w:val="24"/>
          <w:szCs w:val="24"/>
        </w:rPr>
        <w:t>”</w:t>
      </w:r>
      <w:r w:rsidR="00C24E29" w:rsidRPr="20B270A0">
        <w:rPr>
          <w:sz w:val="24"/>
          <w:szCs w:val="24"/>
        </w:rPr>
        <w:t xml:space="preserve"> from the </w:t>
      </w:r>
      <w:hyperlink r:id="rId42">
        <w:r w:rsidR="00C24E29" w:rsidRPr="20B270A0">
          <w:rPr>
            <w:rStyle w:val="Hyperlink"/>
            <w:sz w:val="24"/>
            <w:szCs w:val="24"/>
          </w:rPr>
          <w:t>www.irs.gov</w:t>
        </w:r>
      </w:hyperlink>
      <w:r w:rsidR="00C24E29" w:rsidRPr="20B270A0">
        <w:rPr>
          <w:sz w:val="24"/>
          <w:szCs w:val="24"/>
        </w:rPr>
        <w:t xml:space="preserve"> website</w:t>
      </w:r>
      <w:r w:rsidR="52E11B73" w:rsidRPr="20B270A0">
        <w:rPr>
          <w:sz w:val="24"/>
          <w:szCs w:val="24"/>
        </w:rPr>
        <w:t xml:space="preserve"> </w:t>
      </w:r>
      <w:r w:rsidR="52E11B73" w:rsidRPr="20B270A0">
        <w:rPr>
          <w:rFonts w:ascii="Calibri" w:eastAsia="Calibri" w:hAnsi="Calibri" w:cs="Calibri"/>
          <w:color w:val="000000" w:themeColor="text1"/>
          <w:sz w:val="24"/>
          <w:szCs w:val="24"/>
        </w:rPr>
        <w:t>or other documentation.</w:t>
      </w:r>
      <w:r w:rsidR="52E11B73" w:rsidRPr="20B270A0">
        <w:rPr>
          <w:b/>
          <w:bCs/>
          <w:sz w:val="24"/>
          <w:szCs w:val="24"/>
        </w:rPr>
        <w:t xml:space="preserve"> </w:t>
      </w:r>
    </w:p>
    <w:p w14:paraId="6334E3E0" w14:textId="29816CB1" w:rsidR="00E64AE2" w:rsidRDefault="007A44A6" w:rsidP="20B270A0">
      <w:pPr>
        <w:tabs>
          <w:tab w:val="left" w:pos="5218"/>
        </w:tabs>
        <w:ind w:right="-450"/>
        <w:rPr>
          <w:b/>
          <w:bCs/>
          <w:sz w:val="24"/>
          <w:szCs w:val="24"/>
        </w:rPr>
      </w:pPr>
      <w:r w:rsidRPr="20B270A0">
        <w:rPr>
          <w:b/>
          <w:bCs/>
          <w:sz w:val="24"/>
          <w:szCs w:val="24"/>
        </w:rPr>
        <w:t>5</w:t>
      </w:r>
      <w:r w:rsidR="00C24E29" w:rsidRPr="20B270A0">
        <w:rPr>
          <w:b/>
          <w:bCs/>
          <w:sz w:val="24"/>
          <w:szCs w:val="24"/>
        </w:rPr>
        <w:t>.3</w:t>
      </w:r>
      <w:r w:rsidR="00E64AE2" w:rsidRPr="20B270A0">
        <w:rPr>
          <w:b/>
          <w:bCs/>
          <w:sz w:val="24"/>
          <w:szCs w:val="24"/>
        </w:rPr>
        <w:t xml:space="preserve"> Selective Service registration</w:t>
      </w:r>
    </w:p>
    <w:p w14:paraId="5EEE4218" w14:textId="603F41BF" w:rsidR="00E64AE2" w:rsidRDefault="00E64AE2" w:rsidP="00C24E29">
      <w:pPr>
        <w:tabs>
          <w:tab w:val="left" w:pos="5218"/>
        </w:tabs>
        <w:ind w:right="-450"/>
        <w:rPr>
          <w:sz w:val="24"/>
          <w:szCs w:val="24"/>
        </w:rPr>
      </w:pPr>
      <w:r w:rsidRPr="20B270A0">
        <w:rPr>
          <w:sz w:val="24"/>
          <w:szCs w:val="24"/>
        </w:rPr>
        <w:t xml:space="preserve">Males between 18 and 25 years of age must register for Selective Service </w:t>
      </w:r>
      <w:r w:rsidR="00CC57B3" w:rsidRPr="20B270A0">
        <w:rPr>
          <w:sz w:val="24"/>
          <w:szCs w:val="24"/>
        </w:rPr>
        <w:t>(</w:t>
      </w:r>
      <w:r w:rsidR="2B5E2EFE" w:rsidRPr="20B270A0">
        <w:rPr>
          <w:sz w:val="24"/>
          <w:szCs w:val="24"/>
        </w:rPr>
        <w:t xml:space="preserve">also known </w:t>
      </w:r>
      <w:proofErr w:type="gramStart"/>
      <w:r w:rsidR="2B5E2EFE" w:rsidRPr="20B270A0">
        <w:rPr>
          <w:sz w:val="24"/>
          <w:szCs w:val="24"/>
        </w:rPr>
        <w:t xml:space="preserve">as </w:t>
      </w:r>
      <w:r w:rsidR="00CC57B3" w:rsidRPr="20B270A0">
        <w:rPr>
          <w:sz w:val="24"/>
          <w:szCs w:val="24"/>
        </w:rPr>
        <w:t>”</w:t>
      </w:r>
      <w:proofErr w:type="gramEnd"/>
      <w:r w:rsidR="00CC57B3" w:rsidRPr="20B270A0">
        <w:rPr>
          <w:sz w:val="24"/>
          <w:szCs w:val="24"/>
        </w:rPr>
        <w:t xml:space="preserve">the draft”) </w:t>
      </w:r>
      <w:r w:rsidRPr="20B270A0">
        <w:rPr>
          <w:sz w:val="24"/>
          <w:szCs w:val="24"/>
        </w:rPr>
        <w:t xml:space="preserve">to receive financial aid. </w:t>
      </w:r>
      <w:r w:rsidR="00DC5211" w:rsidRPr="20B270A0">
        <w:rPr>
          <w:sz w:val="24"/>
          <w:szCs w:val="24"/>
        </w:rPr>
        <w:t>CASFA will ask whether you have registered with the Selective Service, and your school might verify your registration as well. (</w:t>
      </w:r>
      <w:r w:rsidR="00CC57B3" w:rsidRPr="20B270A0">
        <w:rPr>
          <w:sz w:val="24"/>
          <w:szCs w:val="24"/>
        </w:rPr>
        <w:t>Although registration is required, there has not been a draft in many decades</w:t>
      </w:r>
      <w:r w:rsidR="00DC5211" w:rsidRPr="20B270A0">
        <w:rPr>
          <w:sz w:val="24"/>
          <w:szCs w:val="24"/>
        </w:rPr>
        <w:t>.</w:t>
      </w:r>
      <w:r w:rsidR="00CC57B3" w:rsidRPr="20B270A0">
        <w:rPr>
          <w:sz w:val="24"/>
          <w:szCs w:val="24"/>
        </w:rPr>
        <w:t>) All registration information provided to Selective Service is confi</w:t>
      </w:r>
      <w:r w:rsidR="00110AF1" w:rsidRPr="20B270A0">
        <w:rPr>
          <w:sz w:val="24"/>
          <w:szCs w:val="24"/>
        </w:rPr>
        <w:t xml:space="preserve">dential, </w:t>
      </w:r>
      <w:r w:rsidR="00C24E29" w:rsidRPr="20B270A0">
        <w:rPr>
          <w:sz w:val="24"/>
          <w:szCs w:val="24"/>
        </w:rPr>
        <w:t>private</w:t>
      </w:r>
      <w:r w:rsidR="00110AF1" w:rsidRPr="20B270A0">
        <w:rPr>
          <w:sz w:val="24"/>
          <w:szCs w:val="24"/>
        </w:rPr>
        <w:t>, and</w:t>
      </w:r>
      <w:r w:rsidR="00C24E29" w:rsidRPr="20B270A0">
        <w:rPr>
          <w:sz w:val="24"/>
          <w:szCs w:val="24"/>
        </w:rPr>
        <w:t xml:space="preserve"> </w:t>
      </w:r>
      <w:r w:rsidR="00DC5211" w:rsidRPr="20B270A0">
        <w:rPr>
          <w:sz w:val="24"/>
          <w:szCs w:val="24"/>
        </w:rPr>
        <w:t>protected and regulated by law, and the registration process is quick and simple.</w:t>
      </w:r>
      <w:r w:rsidR="2E479649" w:rsidRPr="20B270A0">
        <w:rPr>
          <w:sz w:val="24"/>
          <w:szCs w:val="24"/>
        </w:rPr>
        <w:t xml:space="preserve"> </w:t>
      </w:r>
      <w:proofErr w:type="gramStart"/>
      <w:r w:rsidR="2E479649" w:rsidRPr="20B270A0">
        <w:rPr>
          <w:sz w:val="24"/>
          <w:szCs w:val="24"/>
        </w:rPr>
        <w:t>The Registrar’s Office at MSU Denver is a good resource for questions about Selective Service and will receive your verificat</w:t>
      </w:r>
      <w:r w:rsidR="4CFEB731" w:rsidRPr="20B270A0">
        <w:rPr>
          <w:sz w:val="24"/>
          <w:szCs w:val="24"/>
        </w:rPr>
        <w:t xml:space="preserve">ion of registration: </w:t>
      </w:r>
      <w:hyperlink r:id="rId43">
        <w:r w:rsidR="4CFEB731" w:rsidRPr="20B270A0">
          <w:rPr>
            <w:rStyle w:val="Hyperlink"/>
            <w:sz w:val="24"/>
            <w:szCs w:val="24"/>
          </w:rPr>
          <w:t>https://www.msudenver.edu/registrar/</w:t>
        </w:r>
        <w:proofErr w:type="gramEnd"/>
      </w:hyperlink>
      <w:r w:rsidR="4CFEB731" w:rsidRPr="20B270A0">
        <w:rPr>
          <w:sz w:val="24"/>
          <w:szCs w:val="24"/>
        </w:rPr>
        <w:t xml:space="preserve"> </w:t>
      </w:r>
    </w:p>
    <w:p w14:paraId="72BEA130" w14:textId="7D87FDD5" w:rsidR="00CC57B3" w:rsidRPr="00E64AE2" w:rsidRDefault="00B14D25" w:rsidP="00C24E29">
      <w:pPr>
        <w:tabs>
          <w:tab w:val="left" w:pos="5218"/>
        </w:tabs>
        <w:ind w:right="-450"/>
        <w:rPr>
          <w:sz w:val="24"/>
          <w:szCs w:val="24"/>
        </w:rPr>
      </w:pPr>
      <w:r w:rsidRPr="20B270A0">
        <w:rPr>
          <w:sz w:val="24"/>
          <w:szCs w:val="24"/>
        </w:rPr>
        <w:t>You can register, check an existing registration,</w:t>
      </w:r>
      <w:r w:rsidR="00110AF1" w:rsidRPr="20B270A0">
        <w:rPr>
          <w:sz w:val="24"/>
          <w:szCs w:val="24"/>
        </w:rPr>
        <w:t xml:space="preserve"> or request proof of registration</w:t>
      </w:r>
      <w:r w:rsidRPr="20B270A0">
        <w:rPr>
          <w:sz w:val="24"/>
          <w:szCs w:val="24"/>
        </w:rPr>
        <w:t xml:space="preserve"> here: </w:t>
      </w:r>
      <w:hyperlink r:id="rId44">
        <w:r w:rsidRPr="20B270A0">
          <w:rPr>
            <w:rStyle w:val="Hyperlink"/>
            <w:sz w:val="24"/>
            <w:szCs w:val="24"/>
          </w:rPr>
          <w:t>https://www.sss.gov/register/</w:t>
        </w:r>
      </w:hyperlink>
      <w:r w:rsidRPr="20B270A0">
        <w:rPr>
          <w:sz w:val="24"/>
          <w:szCs w:val="24"/>
        </w:rPr>
        <w:t xml:space="preserve"> If </w:t>
      </w:r>
      <w:r w:rsidR="00C24E29" w:rsidRPr="20B270A0">
        <w:rPr>
          <w:sz w:val="24"/>
          <w:szCs w:val="24"/>
        </w:rPr>
        <w:t>you do not have a Social Security Number – which is common for international, visa, or undocumented students – then a paper form is available at any United States Postal office</w:t>
      </w:r>
      <w:r w:rsidR="00110AF1" w:rsidRPr="20B270A0">
        <w:rPr>
          <w:sz w:val="24"/>
          <w:szCs w:val="24"/>
        </w:rPr>
        <w:t>. This form can be</w:t>
      </w:r>
      <w:r w:rsidR="51B5B379" w:rsidRPr="20B270A0">
        <w:rPr>
          <w:sz w:val="24"/>
          <w:szCs w:val="24"/>
        </w:rPr>
        <w:t>, and often is,</w:t>
      </w:r>
      <w:r w:rsidR="00110AF1" w:rsidRPr="20B270A0">
        <w:rPr>
          <w:sz w:val="24"/>
          <w:szCs w:val="24"/>
        </w:rPr>
        <w:t xml:space="preserve"> mailed to Selective Service </w:t>
      </w:r>
      <w:r w:rsidR="00DC5211" w:rsidRPr="20B270A0">
        <w:rPr>
          <w:sz w:val="24"/>
          <w:szCs w:val="24"/>
        </w:rPr>
        <w:t>without a</w:t>
      </w:r>
      <w:r w:rsidR="00110AF1" w:rsidRPr="20B270A0">
        <w:rPr>
          <w:sz w:val="24"/>
          <w:szCs w:val="24"/>
        </w:rPr>
        <w:t xml:space="preserve"> </w:t>
      </w:r>
      <w:r w:rsidR="00DC5211" w:rsidRPr="20B270A0">
        <w:rPr>
          <w:sz w:val="24"/>
          <w:szCs w:val="24"/>
        </w:rPr>
        <w:t>Social Security Number</w:t>
      </w:r>
      <w:r w:rsidR="00C24E29" w:rsidRPr="20B270A0">
        <w:rPr>
          <w:sz w:val="24"/>
          <w:szCs w:val="24"/>
        </w:rPr>
        <w:t xml:space="preserve">. A printable version of the form is also available here: </w:t>
      </w:r>
      <w:hyperlink r:id="rId45">
        <w:r w:rsidR="00C24E29" w:rsidRPr="20B270A0">
          <w:rPr>
            <w:rStyle w:val="Hyperlink"/>
            <w:sz w:val="24"/>
            <w:szCs w:val="24"/>
          </w:rPr>
          <w:t>https://www.sss.gov/wp-content/uploads/2020/03/RegForm1.pdf</w:t>
        </w:r>
      </w:hyperlink>
      <w:r w:rsidR="00C24E29" w:rsidRPr="20B270A0">
        <w:rPr>
          <w:sz w:val="24"/>
          <w:szCs w:val="24"/>
        </w:rPr>
        <w:t xml:space="preserve">. </w:t>
      </w:r>
    </w:p>
    <w:p w14:paraId="779D0C97" w14:textId="4B51AD82" w:rsidR="00E64AE2" w:rsidRDefault="00E64AE2" w:rsidP="00E64AE2">
      <w:pPr>
        <w:tabs>
          <w:tab w:val="left" w:pos="5218"/>
        </w:tabs>
        <w:ind w:left="-540" w:right="-450"/>
        <w:jc w:val="both"/>
        <w:rPr>
          <w:sz w:val="24"/>
          <w:szCs w:val="24"/>
        </w:rPr>
      </w:pPr>
    </w:p>
    <w:p w14:paraId="5EABF132" w14:textId="4A4A7990" w:rsidR="00C14D1D" w:rsidRDefault="00C14D1D" w:rsidP="001340FD">
      <w:pPr>
        <w:tabs>
          <w:tab w:val="left" w:pos="5218"/>
        </w:tabs>
        <w:ind w:left="-540" w:right="-450"/>
        <w:jc w:val="both"/>
        <w:rPr>
          <w:b/>
          <w:sz w:val="28"/>
          <w:szCs w:val="28"/>
        </w:rPr>
      </w:pPr>
    </w:p>
    <w:p w14:paraId="26265AE9" w14:textId="287A6F11" w:rsidR="00035373" w:rsidRDefault="00035373" w:rsidP="001340FD">
      <w:pPr>
        <w:tabs>
          <w:tab w:val="left" w:pos="5218"/>
        </w:tabs>
        <w:ind w:left="-540" w:right="-450"/>
        <w:jc w:val="both"/>
        <w:rPr>
          <w:b/>
          <w:sz w:val="28"/>
          <w:szCs w:val="28"/>
        </w:rPr>
      </w:pPr>
    </w:p>
    <w:p w14:paraId="7C03B185" w14:textId="34BE2D0F" w:rsidR="00035373" w:rsidRDefault="00035373" w:rsidP="001340FD">
      <w:pPr>
        <w:tabs>
          <w:tab w:val="left" w:pos="5218"/>
        </w:tabs>
        <w:ind w:left="-540" w:right="-450"/>
        <w:jc w:val="both"/>
        <w:rPr>
          <w:b/>
          <w:sz w:val="28"/>
          <w:szCs w:val="28"/>
        </w:rPr>
      </w:pPr>
    </w:p>
    <w:p w14:paraId="7ED36818" w14:textId="77777777" w:rsidR="00035373" w:rsidRDefault="00035373" w:rsidP="001340FD">
      <w:pPr>
        <w:tabs>
          <w:tab w:val="left" w:pos="5218"/>
        </w:tabs>
        <w:ind w:left="-540" w:right="-450"/>
        <w:jc w:val="both"/>
        <w:rPr>
          <w:b/>
          <w:sz w:val="28"/>
          <w:szCs w:val="28"/>
        </w:rPr>
      </w:pPr>
    </w:p>
    <w:p w14:paraId="0C59DE6F" w14:textId="77777777" w:rsidR="00C14D1D" w:rsidRDefault="00C14D1D" w:rsidP="001340FD">
      <w:pPr>
        <w:tabs>
          <w:tab w:val="left" w:pos="5218"/>
        </w:tabs>
        <w:ind w:left="-540" w:right="-450"/>
        <w:jc w:val="both"/>
        <w:rPr>
          <w:b/>
          <w:sz w:val="28"/>
          <w:szCs w:val="28"/>
        </w:rPr>
      </w:pPr>
    </w:p>
    <w:p w14:paraId="2EAC38B6" w14:textId="7897E814" w:rsidR="001340FD" w:rsidRDefault="00595196" w:rsidP="001340FD">
      <w:pPr>
        <w:tabs>
          <w:tab w:val="left" w:pos="5218"/>
        </w:tabs>
        <w:ind w:left="-540" w:right="-450"/>
        <w:jc w:val="both"/>
        <w:rPr>
          <w:b/>
          <w:sz w:val="28"/>
          <w:szCs w:val="28"/>
        </w:rPr>
      </w:pPr>
      <w:r>
        <w:rPr>
          <w:b/>
          <w:sz w:val="28"/>
          <w:szCs w:val="28"/>
        </w:rPr>
        <w:lastRenderedPageBreak/>
        <w:t>6</w:t>
      </w:r>
      <w:r w:rsidR="001340FD" w:rsidRPr="00EE6CC5">
        <w:rPr>
          <w:b/>
          <w:sz w:val="28"/>
          <w:szCs w:val="28"/>
        </w:rPr>
        <w:t xml:space="preserve">. </w:t>
      </w:r>
      <w:r w:rsidR="001340FD">
        <w:rPr>
          <w:b/>
          <w:sz w:val="28"/>
          <w:szCs w:val="28"/>
        </w:rPr>
        <w:t xml:space="preserve">Helpful tips for completing the </w:t>
      </w:r>
      <w:r w:rsidR="00017C97">
        <w:rPr>
          <w:b/>
          <w:sz w:val="28"/>
          <w:szCs w:val="28"/>
        </w:rPr>
        <w:t>202</w:t>
      </w:r>
      <w:r w:rsidR="00644686">
        <w:rPr>
          <w:b/>
          <w:sz w:val="28"/>
          <w:szCs w:val="28"/>
        </w:rPr>
        <w:t>2</w:t>
      </w:r>
      <w:r w:rsidR="00017C97">
        <w:rPr>
          <w:b/>
          <w:sz w:val="28"/>
          <w:szCs w:val="28"/>
        </w:rPr>
        <w:t>/2</w:t>
      </w:r>
      <w:r w:rsidR="00644686">
        <w:rPr>
          <w:b/>
          <w:sz w:val="28"/>
          <w:szCs w:val="28"/>
        </w:rPr>
        <w:t>3</w:t>
      </w:r>
      <w:r w:rsidR="00017C97">
        <w:rPr>
          <w:b/>
          <w:sz w:val="28"/>
          <w:szCs w:val="28"/>
        </w:rPr>
        <w:t xml:space="preserve"> </w:t>
      </w:r>
      <w:r w:rsidR="001340FD">
        <w:rPr>
          <w:b/>
          <w:sz w:val="28"/>
          <w:szCs w:val="28"/>
        </w:rPr>
        <w:t>CASFA</w:t>
      </w:r>
      <w:r w:rsidR="00017C97">
        <w:rPr>
          <w:b/>
          <w:sz w:val="28"/>
          <w:szCs w:val="28"/>
        </w:rPr>
        <w:t xml:space="preserve"> application</w:t>
      </w:r>
    </w:p>
    <w:p w14:paraId="57C200A1" w14:textId="46CA0CDE" w:rsidR="007818D1" w:rsidRDefault="006748FB" w:rsidP="00645C2A">
      <w:pPr>
        <w:ind w:left="-540" w:right="-630"/>
        <w:rPr>
          <w:b/>
          <w:sz w:val="24"/>
          <w:szCs w:val="24"/>
        </w:rPr>
      </w:pPr>
      <w:r w:rsidRPr="002D1492">
        <w:rPr>
          <w:b/>
          <w:noProof/>
          <w:sz w:val="24"/>
          <w:szCs w:val="24"/>
        </w:rPr>
        <mc:AlternateContent>
          <mc:Choice Requires="wps">
            <w:drawing>
              <wp:anchor distT="45720" distB="45720" distL="114300" distR="114300" simplePos="0" relativeHeight="251671552" behindDoc="1" locked="0" layoutInCell="1" allowOverlap="1" wp14:anchorId="03056AF4" wp14:editId="0817387D">
                <wp:simplePos x="0" y="0"/>
                <wp:positionH relativeFrom="column">
                  <wp:posOffset>-304800</wp:posOffset>
                </wp:positionH>
                <wp:positionV relativeFrom="paragraph">
                  <wp:posOffset>730885</wp:posOffset>
                </wp:positionV>
                <wp:extent cx="6570345" cy="4857750"/>
                <wp:effectExtent l="0" t="0" r="20955" b="19050"/>
                <wp:wrapTight wrapText="bothSides">
                  <wp:wrapPolygon edited="0">
                    <wp:start x="0" y="0"/>
                    <wp:lineTo x="0" y="21600"/>
                    <wp:lineTo x="21606" y="21600"/>
                    <wp:lineTo x="21606"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4857750"/>
                        </a:xfrm>
                        <a:prstGeom prst="rect">
                          <a:avLst/>
                        </a:prstGeom>
                        <a:solidFill>
                          <a:schemeClr val="accent2">
                            <a:lumMod val="20000"/>
                            <a:lumOff val="80000"/>
                          </a:schemeClr>
                        </a:solidFill>
                        <a:ln w="9525">
                          <a:solidFill>
                            <a:srgbClr val="000000"/>
                          </a:solidFill>
                          <a:miter lim="800000"/>
                          <a:headEnd/>
                          <a:tailEnd/>
                        </a:ln>
                      </wps:spPr>
                      <wps:txbx>
                        <w:txbxContent>
                          <w:p w14:paraId="4043746D" w14:textId="6DAC0B6B" w:rsidR="00CB7B25" w:rsidRDefault="00CB7B25" w:rsidP="00940C95">
                            <w:pPr>
                              <w:jc w:val="center"/>
                              <w:rPr>
                                <w:b/>
                                <w:i/>
                                <w:sz w:val="28"/>
                                <w:szCs w:val="28"/>
                              </w:rPr>
                            </w:pPr>
                            <w:r w:rsidRPr="00940C95">
                              <w:rPr>
                                <w:b/>
                                <w:i/>
                                <w:sz w:val="28"/>
                                <w:szCs w:val="28"/>
                              </w:rPr>
                              <w:t>Some helpful tips for completing the 202</w:t>
                            </w:r>
                            <w:r>
                              <w:rPr>
                                <w:b/>
                                <w:i/>
                                <w:sz w:val="28"/>
                                <w:szCs w:val="28"/>
                              </w:rPr>
                              <w:t>2/23</w:t>
                            </w:r>
                            <w:r w:rsidRPr="00940C95">
                              <w:rPr>
                                <w:b/>
                                <w:i/>
                                <w:sz w:val="28"/>
                                <w:szCs w:val="28"/>
                              </w:rPr>
                              <w:t xml:space="preserve"> CASFA</w:t>
                            </w:r>
                          </w:p>
                          <w:p w14:paraId="5469A5B1" w14:textId="574BE052" w:rsidR="00B06527" w:rsidRDefault="00B06527" w:rsidP="007818D1">
                            <w:pPr>
                              <w:pStyle w:val="ListParagraph"/>
                              <w:numPr>
                                <w:ilvl w:val="0"/>
                                <w:numId w:val="7"/>
                              </w:numPr>
                              <w:rPr>
                                <w:b/>
                                <w:i/>
                                <w:color w:val="385623" w:themeColor="accent6" w:themeShade="80"/>
                                <w:sz w:val="24"/>
                                <w:szCs w:val="24"/>
                              </w:rPr>
                            </w:pPr>
                            <w:r>
                              <w:rPr>
                                <w:b/>
                                <w:i/>
                                <w:color w:val="385623" w:themeColor="accent6" w:themeShade="80"/>
                                <w:sz w:val="24"/>
                                <w:szCs w:val="24"/>
                              </w:rPr>
                              <w:t>This may get fixed soon, but the information in the income section referencing specific line numbers on a standard 1040 are not correct</w:t>
                            </w:r>
                          </w:p>
                          <w:p w14:paraId="6ED21DC8" w14:textId="4D8DCFCC" w:rsidR="00CB7B25" w:rsidRPr="001267E1" w:rsidRDefault="00CB7B25" w:rsidP="007818D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The application uses “skip logic”, meaning that some sections and questions will appear or disappear based on previous responses</w:t>
                            </w:r>
                          </w:p>
                          <w:p w14:paraId="6C481D5B" w14:textId="1B4E36C8" w:rsidR="00CB7B25" w:rsidRPr="001267E1" w:rsidRDefault="00CB7B25" w:rsidP="007818D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The fields asking student for Social Security or ITIN Number can be left blank;</w:t>
                            </w:r>
                            <w:r>
                              <w:rPr>
                                <w:b/>
                                <w:i/>
                                <w:color w:val="385623" w:themeColor="accent6" w:themeShade="80"/>
                                <w:sz w:val="24"/>
                                <w:szCs w:val="24"/>
                              </w:rPr>
                              <w:t xml:space="preserve"> for parents, CASFA asks to enter all zeros instead of leaving it blank;</w:t>
                            </w:r>
                            <w:r w:rsidRPr="001267E1">
                              <w:rPr>
                                <w:b/>
                                <w:i/>
                                <w:color w:val="385623" w:themeColor="accent6" w:themeShade="80"/>
                                <w:sz w:val="24"/>
                                <w:szCs w:val="24"/>
                              </w:rPr>
                              <w:t xml:space="preserve"> do not use somebody else’s Social Security Number </w:t>
                            </w:r>
                          </w:p>
                          <w:p w14:paraId="562E5B56" w14:textId="06EC0586" w:rsidR="00CB7B25" w:rsidRPr="001267E1" w:rsidRDefault="00CB7B25" w:rsidP="00FC3352">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Some Spanish-language items </w:t>
                            </w:r>
                            <w:r>
                              <w:rPr>
                                <w:b/>
                                <w:i/>
                                <w:color w:val="385623" w:themeColor="accent6" w:themeShade="80"/>
                                <w:sz w:val="24"/>
                                <w:szCs w:val="24"/>
                              </w:rPr>
                              <w:t>may</w:t>
                            </w:r>
                            <w:r w:rsidRPr="001267E1">
                              <w:rPr>
                                <w:b/>
                                <w:i/>
                                <w:color w:val="385623" w:themeColor="accent6" w:themeShade="80"/>
                                <w:sz w:val="24"/>
                                <w:szCs w:val="24"/>
                              </w:rPr>
                              <w:t xml:space="preserve"> not exactly match the English text</w:t>
                            </w:r>
                            <w:r>
                              <w:rPr>
                                <w:b/>
                                <w:i/>
                                <w:color w:val="385623" w:themeColor="accent6" w:themeShade="80"/>
                                <w:sz w:val="24"/>
                                <w:szCs w:val="24"/>
                              </w:rPr>
                              <w:t>!</w:t>
                            </w:r>
                          </w:p>
                          <w:p w14:paraId="7105FEFE" w14:textId="622F33B8"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In the application, the term “legal residency” refers to living in Colorado permanently, not immigration status  </w:t>
                            </w:r>
                          </w:p>
                          <w:p w14:paraId="53D7D73F" w14:textId="32C2C527"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If you made a mistake and CASFA needs to be updated or corrected, it is best to create a new account and complete a new application – the Office of Financial Aid at MSU Denver will review the most recent version</w:t>
                            </w:r>
                          </w:p>
                          <w:p w14:paraId="75124122" w14:textId="6BE0F717" w:rsidR="00CB7B25" w:rsidRPr="001267E1" w:rsidRDefault="00CB7B25" w:rsidP="00701A9C">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If your or your household’s income information has changed since taxes were filed, then you should work directly with the Office of Financial Aid to update your household’s income</w:t>
                            </w:r>
                          </w:p>
                          <w:p w14:paraId="30741FB3" w14:textId="2AB57F81" w:rsidR="00CB7B25" w:rsidRPr="001267E1" w:rsidRDefault="00CB7B25" w:rsidP="00701A9C">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You check with your Financial Aid Office to see whether your school has received the CASFA </w:t>
                            </w:r>
                          </w:p>
                          <w:p w14:paraId="5A6BBAF2" w14:textId="5DC2805C"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CASFA and the College Opportunity Fund are separate application – make sure to apply for COF as well (</w:t>
                            </w:r>
                            <w:hyperlink r:id="rId46" w:history="1">
                              <w:r w:rsidRPr="001267E1">
                                <w:rPr>
                                  <w:rStyle w:val="Hyperlink"/>
                                  <w:b/>
                                  <w:i/>
                                  <w:color w:val="385623" w:themeColor="accent6" w:themeShade="80"/>
                                  <w:sz w:val="24"/>
                                  <w:szCs w:val="24"/>
                                </w:rPr>
                                <w:t>https://cof.college-assist.org/</w:t>
                              </w:r>
                            </w:hyperlink>
                            <w:r w:rsidRPr="001267E1">
                              <w:rPr>
                                <w:b/>
                                <w:i/>
                                <w:color w:val="385623" w:themeColor="accent6" w:themeShade="80"/>
                                <w:sz w:val="24"/>
                                <w:szCs w:val="24"/>
                              </w:rPr>
                              <w:t>)</w:t>
                            </w:r>
                          </w:p>
                          <w:p w14:paraId="09C3254A" w14:textId="0758DB8E"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The CASFA can take some time to complete – please set aside at least 45 minutes!</w:t>
                            </w:r>
                          </w:p>
                          <w:p w14:paraId="5B989354" w14:textId="247F9540"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Read each section carefully and answer as accurately as you can; important tips are listed alongside each questions</w:t>
                            </w:r>
                          </w:p>
                          <w:p w14:paraId="02AF912B" w14:textId="6310250B"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As you complete the CAFSA, make sure you are in a private environment to safeguard the information that you enter for each question </w:t>
                            </w:r>
                          </w:p>
                          <w:p w14:paraId="414F6416" w14:textId="2EEA75EA" w:rsidR="00CB7B25" w:rsidRDefault="00CB7B25">
                            <w:pPr>
                              <w:rPr>
                                <w:sz w:val="24"/>
                                <w:szCs w:val="24"/>
                              </w:rPr>
                            </w:pPr>
                          </w:p>
                          <w:p w14:paraId="58F5E451" w14:textId="6C44DD8D" w:rsidR="00CB7B25" w:rsidRPr="002D1492" w:rsidRDefault="00CB7B25">
                            <w:pPr>
                              <w:rPr>
                                <w:sz w:val="24"/>
                                <w:szCs w:val="24"/>
                              </w:rPr>
                            </w:pPr>
                          </w:p>
                          <w:p w14:paraId="28F45A2B" w14:textId="4133E57C" w:rsidR="00CB7B25" w:rsidRPr="002D1492" w:rsidRDefault="00CB7B25">
                            <w:pPr>
                              <w:rPr>
                                <w:sz w:val="24"/>
                                <w:szCs w:val="24"/>
                              </w:rPr>
                            </w:pPr>
                          </w:p>
                          <w:p w14:paraId="1205C118" w14:textId="43619173" w:rsidR="00CB7B25" w:rsidRPr="002D1492" w:rsidRDefault="00CB7B25">
                            <w:pPr>
                              <w:rPr>
                                <w:sz w:val="24"/>
                                <w:szCs w:val="24"/>
                              </w:rPr>
                            </w:pPr>
                          </w:p>
                          <w:p w14:paraId="1115BB20" w14:textId="09B88602" w:rsidR="00CB7B25" w:rsidRPr="002D1492" w:rsidRDefault="00CB7B25">
                            <w:pPr>
                              <w:rPr>
                                <w:sz w:val="24"/>
                                <w:szCs w:val="24"/>
                              </w:rPr>
                            </w:pPr>
                          </w:p>
                          <w:p w14:paraId="06F9A3DE" w14:textId="32102469" w:rsidR="00CB7B25" w:rsidRPr="002D1492" w:rsidRDefault="00CB7B25">
                            <w:pPr>
                              <w:rPr>
                                <w:sz w:val="24"/>
                                <w:szCs w:val="24"/>
                              </w:rPr>
                            </w:pPr>
                          </w:p>
                          <w:p w14:paraId="3051A2CB" w14:textId="77777777" w:rsidR="00CB7B25" w:rsidRPr="002D1492" w:rsidRDefault="00CB7B25">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056AF4" id="_x0000_t202" coordsize="21600,21600" o:spt="202" path="m,l,21600r21600,l21600,xe">
                <v:stroke joinstyle="miter"/>
                <v:path gradientshapeok="t" o:connecttype="rect"/>
              </v:shapetype>
              <v:shape id="_x0000_s1031" type="#_x0000_t202" style="position:absolute;left:0;text-align:left;margin-left:-24pt;margin-top:57.55pt;width:517.35pt;height:38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" fillcolor="#fbe4d5 [661]">
                <v:textbox>
                  <w:txbxContent>
                    <w:p w14:paraId="4043746D" w14:textId="6DAC0B6B" w:rsidR="00CB7B25" w:rsidRDefault="00CB7B25" w:rsidP="00940C95">
                      <w:pPr>
                        <w:jc w:val="center"/>
                        <w:rPr>
                          <w:b/>
                          <w:i/>
                          <w:sz w:val="28"/>
                          <w:szCs w:val="28"/>
                        </w:rPr>
                      </w:pPr>
                      <w:r w:rsidRPr="00940C95">
                        <w:rPr>
                          <w:b/>
                          <w:i/>
                          <w:sz w:val="28"/>
                          <w:szCs w:val="28"/>
                        </w:rPr>
                        <w:t>Some helpful tips for completing the 202</w:t>
                      </w:r>
                      <w:r>
                        <w:rPr>
                          <w:b/>
                          <w:i/>
                          <w:sz w:val="28"/>
                          <w:szCs w:val="28"/>
                        </w:rPr>
                        <w:t>2/23</w:t>
                      </w:r>
                      <w:r w:rsidRPr="00940C95">
                        <w:rPr>
                          <w:b/>
                          <w:i/>
                          <w:sz w:val="28"/>
                          <w:szCs w:val="28"/>
                        </w:rPr>
                        <w:t xml:space="preserve"> CASFA</w:t>
                      </w:r>
                    </w:p>
                    <w:p w14:paraId="5469A5B1" w14:textId="574BE052" w:rsidR="00B06527" w:rsidRDefault="00B06527" w:rsidP="007818D1">
                      <w:pPr>
                        <w:pStyle w:val="ListParagraph"/>
                        <w:numPr>
                          <w:ilvl w:val="0"/>
                          <w:numId w:val="7"/>
                        </w:numPr>
                        <w:rPr>
                          <w:b/>
                          <w:i/>
                          <w:color w:val="385623" w:themeColor="accent6" w:themeShade="80"/>
                          <w:sz w:val="24"/>
                          <w:szCs w:val="24"/>
                        </w:rPr>
                      </w:pPr>
                      <w:r>
                        <w:rPr>
                          <w:b/>
                          <w:i/>
                          <w:color w:val="385623" w:themeColor="accent6" w:themeShade="80"/>
                          <w:sz w:val="24"/>
                          <w:szCs w:val="24"/>
                        </w:rPr>
                        <w:t>This may get fixed soon, but the information in the income section referencing specific line numbers on a standard 1040 are not correct</w:t>
                      </w:r>
                    </w:p>
                    <w:p w14:paraId="6ED21DC8" w14:textId="4D8DCFCC" w:rsidR="00CB7B25" w:rsidRPr="001267E1" w:rsidRDefault="00CB7B25" w:rsidP="007818D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The application uses “skip logic”, meaning that some sections and questions will appear or disappear based on previous responses</w:t>
                      </w:r>
                    </w:p>
                    <w:p w14:paraId="6C481D5B" w14:textId="1B4E36C8" w:rsidR="00CB7B25" w:rsidRPr="001267E1" w:rsidRDefault="00CB7B25" w:rsidP="007818D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The fields asking student for Social Security or ITIN Number can be left blank;</w:t>
                      </w:r>
                      <w:r>
                        <w:rPr>
                          <w:b/>
                          <w:i/>
                          <w:color w:val="385623" w:themeColor="accent6" w:themeShade="80"/>
                          <w:sz w:val="24"/>
                          <w:szCs w:val="24"/>
                        </w:rPr>
                        <w:t xml:space="preserve"> for parents, CASFA asks to enter all zeros instead of leaving it blank;</w:t>
                      </w:r>
                      <w:r w:rsidRPr="001267E1">
                        <w:rPr>
                          <w:b/>
                          <w:i/>
                          <w:color w:val="385623" w:themeColor="accent6" w:themeShade="80"/>
                          <w:sz w:val="24"/>
                          <w:szCs w:val="24"/>
                        </w:rPr>
                        <w:t xml:space="preserve"> do not use somebody else’s Social Security Number </w:t>
                      </w:r>
                    </w:p>
                    <w:p w14:paraId="562E5B56" w14:textId="06EC0586" w:rsidR="00CB7B25" w:rsidRPr="001267E1" w:rsidRDefault="00CB7B25" w:rsidP="00FC3352">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Some Spanish-language items </w:t>
                      </w:r>
                      <w:r>
                        <w:rPr>
                          <w:b/>
                          <w:i/>
                          <w:color w:val="385623" w:themeColor="accent6" w:themeShade="80"/>
                          <w:sz w:val="24"/>
                          <w:szCs w:val="24"/>
                        </w:rPr>
                        <w:t>may</w:t>
                      </w:r>
                      <w:r w:rsidRPr="001267E1">
                        <w:rPr>
                          <w:b/>
                          <w:i/>
                          <w:color w:val="385623" w:themeColor="accent6" w:themeShade="80"/>
                          <w:sz w:val="24"/>
                          <w:szCs w:val="24"/>
                        </w:rPr>
                        <w:t xml:space="preserve"> not exactly match the English text</w:t>
                      </w:r>
                      <w:r>
                        <w:rPr>
                          <w:b/>
                          <w:i/>
                          <w:color w:val="385623" w:themeColor="accent6" w:themeShade="80"/>
                          <w:sz w:val="24"/>
                          <w:szCs w:val="24"/>
                        </w:rPr>
                        <w:t>!</w:t>
                      </w:r>
                    </w:p>
                    <w:p w14:paraId="7105FEFE" w14:textId="622F33B8"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In the application, the term “legal residency” refers to living in Colorado permanently, not immigration status  </w:t>
                      </w:r>
                    </w:p>
                    <w:p w14:paraId="53D7D73F" w14:textId="32C2C527"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If you made a mistake and CASFA needs to be updated or corrected, it is best to create a new account and complete a new application – the Office of Financial Aid at MSU Denver will review the most recent version</w:t>
                      </w:r>
                    </w:p>
                    <w:p w14:paraId="75124122" w14:textId="6BE0F717" w:rsidR="00CB7B25" w:rsidRPr="001267E1" w:rsidRDefault="00CB7B25" w:rsidP="00701A9C">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If your or your household’s income information has changed since taxes were filed, then you should work directly with the Office of Financial Aid to update your household’s income</w:t>
                      </w:r>
                    </w:p>
                    <w:p w14:paraId="30741FB3" w14:textId="2AB57F81" w:rsidR="00CB7B25" w:rsidRPr="001267E1" w:rsidRDefault="00CB7B25" w:rsidP="00701A9C">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You check with your Financial Aid Office to see whether your school has received the CASFA </w:t>
                      </w:r>
                    </w:p>
                    <w:p w14:paraId="5A6BBAF2" w14:textId="5DC2805C"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CASFA and the College Opportunity Fund are separate application – make sure to apply for COF as well (</w:t>
                      </w:r>
                      <w:hyperlink r:id="rId47" w:history="1">
                        <w:r w:rsidRPr="001267E1">
                          <w:rPr>
                            <w:rStyle w:val="Hyperlink"/>
                            <w:b/>
                            <w:i/>
                            <w:color w:val="385623" w:themeColor="accent6" w:themeShade="80"/>
                            <w:sz w:val="24"/>
                            <w:szCs w:val="24"/>
                          </w:rPr>
                          <w:t>https://cof.college-assist.org/</w:t>
                        </w:r>
                      </w:hyperlink>
                      <w:r w:rsidRPr="001267E1">
                        <w:rPr>
                          <w:b/>
                          <w:i/>
                          <w:color w:val="385623" w:themeColor="accent6" w:themeShade="80"/>
                          <w:sz w:val="24"/>
                          <w:szCs w:val="24"/>
                        </w:rPr>
                        <w:t>)</w:t>
                      </w:r>
                    </w:p>
                    <w:p w14:paraId="09C3254A" w14:textId="0758DB8E"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The CASFA can take some time to complete – please set aside at least 45 minutes!</w:t>
                      </w:r>
                    </w:p>
                    <w:p w14:paraId="5B989354" w14:textId="247F9540"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Read each section carefully and answer as accurately as you can; important tips are listed alongside each questions</w:t>
                      </w:r>
                    </w:p>
                    <w:p w14:paraId="02AF912B" w14:textId="6310250B" w:rsidR="00CB7B25" w:rsidRPr="001267E1" w:rsidRDefault="00CB7B25" w:rsidP="00DC5211">
                      <w:pPr>
                        <w:pStyle w:val="ListParagraph"/>
                        <w:numPr>
                          <w:ilvl w:val="0"/>
                          <w:numId w:val="7"/>
                        </w:numPr>
                        <w:rPr>
                          <w:b/>
                          <w:i/>
                          <w:color w:val="385623" w:themeColor="accent6" w:themeShade="80"/>
                          <w:sz w:val="24"/>
                          <w:szCs w:val="24"/>
                        </w:rPr>
                      </w:pPr>
                      <w:r w:rsidRPr="001267E1">
                        <w:rPr>
                          <w:b/>
                          <w:i/>
                          <w:color w:val="385623" w:themeColor="accent6" w:themeShade="80"/>
                          <w:sz w:val="24"/>
                          <w:szCs w:val="24"/>
                        </w:rPr>
                        <w:t xml:space="preserve">As you complete the CAFSA, make sure you are in a private environment to safeguard the information that you enter for each question </w:t>
                      </w:r>
                    </w:p>
                    <w:p w14:paraId="414F6416" w14:textId="2EEA75EA" w:rsidR="00CB7B25" w:rsidRDefault="00CB7B25">
                      <w:pPr>
                        <w:rPr>
                          <w:sz w:val="24"/>
                          <w:szCs w:val="24"/>
                        </w:rPr>
                      </w:pPr>
                    </w:p>
                    <w:p w14:paraId="58F5E451" w14:textId="6C44DD8D" w:rsidR="00CB7B25" w:rsidRPr="002D1492" w:rsidRDefault="00CB7B25">
                      <w:pPr>
                        <w:rPr>
                          <w:sz w:val="24"/>
                          <w:szCs w:val="24"/>
                        </w:rPr>
                      </w:pPr>
                    </w:p>
                    <w:p w14:paraId="28F45A2B" w14:textId="4133E57C" w:rsidR="00CB7B25" w:rsidRPr="002D1492" w:rsidRDefault="00CB7B25">
                      <w:pPr>
                        <w:rPr>
                          <w:sz w:val="24"/>
                          <w:szCs w:val="24"/>
                        </w:rPr>
                      </w:pPr>
                    </w:p>
                    <w:p w14:paraId="1205C118" w14:textId="43619173" w:rsidR="00CB7B25" w:rsidRPr="002D1492" w:rsidRDefault="00CB7B25">
                      <w:pPr>
                        <w:rPr>
                          <w:sz w:val="24"/>
                          <w:szCs w:val="24"/>
                        </w:rPr>
                      </w:pPr>
                    </w:p>
                    <w:p w14:paraId="1115BB20" w14:textId="09B88602" w:rsidR="00CB7B25" w:rsidRPr="002D1492" w:rsidRDefault="00CB7B25">
                      <w:pPr>
                        <w:rPr>
                          <w:sz w:val="24"/>
                          <w:szCs w:val="24"/>
                        </w:rPr>
                      </w:pPr>
                    </w:p>
                    <w:p w14:paraId="06F9A3DE" w14:textId="32102469" w:rsidR="00CB7B25" w:rsidRPr="002D1492" w:rsidRDefault="00CB7B25">
                      <w:pPr>
                        <w:rPr>
                          <w:sz w:val="24"/>
                          <w:szCs w:val="24"/>
                        </w:rPr>
                      </w:pPr>
                    </w:p>
                    <w:p w14:paraId="3051A2CB" w14:textId="77777777" w:rsidR="00CB7B25" w:rsidRPr="002D1492" w:rsidRDefault="00CB7B25">
                      <w:pPr>
                        <w:rPr>
                          <w:sz w:val="24"/>
                          <w:szCs w:val="24"/>
                        </w:rPr>
                      </w:pPr>
                    </w:p>
                  </w:txbxContent>
                </v:textbox>
                <w10:wrap type="tight"/>
              </v:shape>
            </w:pict>
          </mc:Fallback>
        </mc:AlternateContent>
      </w:r>
      <w:r w:rsidR="00C14D1D" w:rsidRPr="001267E1">
        <w:rPr>
          <w:noProof/>
          <w:color w:val="FF0000"/>
          <w:sz w:val="24"/>
          <w:szCs w:val="24"/>
        </w:rPr>
        <mc:AlternateContent>
          <mc:Choice Requires="wps">
            <w:drawing>
              <wp:anchor distT="45720" distB="45720" distL="114300" distR="114300" simplePos="0" relativeHeight="251675648" behindDoc="0" locked="0" layoutInCell="1" allowOverlap="1" wp14:anchorId="28348F8C" wp14:editId="7A9B33DB">
                <wp:simplePos x="0" y="0"/>
                <wp:positionH relativeFrom="margin">
                  <wp:align>right</wp:align>
                </wp:positionH>
                <wp:positionV relativeFrom="paragraph">
                  <wp:posOffset>5750959</wp:posOffset>
                </wp:positionV>
                <wp:extent cx="5831205" cy="2139315"/>
                <wp:effectExtent l="0" t="0" r="17145"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139315"/>
                        </a:xfrm>
                        <a:prstGeom prst="rect">
                          <a:avLst/>
                        </a:prstGeom>
                        <a:solidFill>
                          <a:schemeClr val="tx2">
                            <a:lumMod val="20000"/>
                            <a:lumOff val="80000"/>
                          </a:schemeClr>
                        </a:solidFill>
                        <a:ln w="9525">
                          <a:solidFill>
                            <a:srgbClr val="000000"/>
                          </a:solidFill>
                          <a:miter lim="800000"/>
                          <a:headEnd/>
                          <a:tailEnd/>
                        </a:ln>
                      </wps:spPr>
                      <wps:txbx>
                        <w:txbxContent>
                          <w:p w14:paraId="795F0325" w14:textId="64AC0118" w:rsidR="00CB7B25" w:rsidRPr="001267E1" w:rsidRDefault="00CB7B25" w:rsidP="001267E1">
                            <w:pPr>
                              <w:jc w:val="center"/>
                              <w:rPr>
                                <w:b/>
                                <w:sz w:val="28"/>
                                <w:szCs w:val="28"/>
                              </w:rPr>
                            </w:pPr>
                            <w:r>
                              <w:rPr>
                                <w:b/>
                                <w:sz w:val="28"/>
                                <w:szCs w:val="28"/>
                              </w:rPr>
                              <w:t>CASFA &amp;</w:t>
                            </w:r>
                            <w:r w:rsidRPr="001267E1">
                              <w:rPr>
                                <w:b/>
                                <w:sz w:val="28"/>
                                <w:szCs w:val="28"/>
                              </w:rPr>
                              <w:t xml:space="preserve"> Confidentiality</w:t>
                            </w:r>
                          </w:p>
                          <w:p w14:paraId="2F319D43" w14:textId="16BBDD67" w:rsidR="00CB7B25" w:rsidRPr="001267E1" w:rsidRDefault="00CB7B25" w:rsidP="001267E1">
                            <w:pPr>
                              <w:jc w:val="center"/>
                              <w:rPr>
                                <w:rFonts w:ascii="Calibri" w:eastAsia="Calibri" w:hAnsi="Calibri" w:cs="Calibri"/>
                                <w:b/>
                                <w:color w:val="385623" w:themeColor="accent6" w:themeShade="80"/>
                                <w:sz w:val="28"/>
                                <w:szCs w:val="28"/>
                              </w:rPr>
                            </w:pPr>
                            <w:r>
                              <w:rPr>
                                <w:rFonts w:ascii="Calibri" w:eastAsia="Calibri" w:hAnsi="Calibri" w:cs="Calibri"/>
                                <w:b/>
                                <w:color w:val="385623" w:themeColor="accent6" w:themeShade="80"/>
                                <w:sz w:val="28"/>
                                <w:szCs w:val="28"/>
                              </w:rPr>
                              <w:t xml:space="preserve">Due to immigration status, </w:t>
                            </w:r>
                            <w:r w:rsidRPr="001267E1">
                              <w:rPr>
                                <w:rFonts w:ascii="Calibri" w:eastAsia="Calibri" w:hAnsi="Calibri" w:cs="Calibri"/>
                                <w:b/>
                                <w:color w:val="385623" w:themeColor="accent6" w:themeShade="80"/>
                                <w:sz w:val="28"/>
                                <w:szCs w:val="28"/>
                              </w:rPr>
                              <w:t xml:space="preserve">it </w:t>
                            </w:r>
                            <w:r>
                              <w:rPr>
                                <w:rFonts w:ascii="Calibri" w:eastAsia="Calibri" w:hAnsi="Calibri" w:cs="Calibri"/>
                                <w:b/>
                                <w:color w:val="385623" w:themeColor="accent6" w:themeShade="80"/>
                                <w:sz w:val="28"/>
                                <w:szCs w:val="28"/>
                              </w:rPr>
                              <w:t>can</w:t>
                            </w:r>
                            <w:r w:rsidRPr="001267E1">
                              <w:rPr>
                                <w:rFonts w:ascii="Calibri" w:eastAsia="Calibri" w:hAnsi="Calibri" w:cs="Calibri"/>
                                <w:b/>
                                <w:color w:val="385623" w:themeColor="accent6" w:themeShade="80"/>
                                <w:sz w:val="28"/>
                                <w:szCs w:val="28"/>
                              </w:rPr>
                              <w:t xml:space="preserve"> feel intimidating to provide information about </w:t>
                            </w:r>
                            <w:r>
                              <w:rPr>
                                <w:rFonts w:ascii="Calibri" w:eastAsia="Calibri" w:hAnsi="Calibri" w:cs="Calibri"/>
                                <w:b/>
                                <w:color w:val="385623" w:themeColor="accent6" w:themeShade="80"/>
                                <w:sz w:val="28"/>
                                <w:szCs w:val="28"/>
                              </w:rPr>
                              <w:t>you or your family</w:t>
                            </w:r>
                            <w:r w:rsidRPr="001267E1">
                              <w:rPr>
                                <w:rFonts w:ascii="Calibri" w:eastAsia="Calibri" w:hAnsi="Calibri" w:cs="Calibri"/>
                                <w:b/>
                                <w:color w:val="385623" w:themeColor="accent6" w:themeShade="80"/>
                                <w:sz w:val="28"/>
                                <w:szCs w:val="28"/>
                              </w:rPr>
                              <w:t xml:space="preserve">. Strict federal law, such as FERPA, regulates and protects all data that you provide here. Furthermore, </w:t>
                            </w:r>
                            <w:proofErr w:type="gramStart"/>
                            <w:r w:rsidRPr="001267E1">
                              <w:rPr>
                                <w:rFonts w:ascii="Calibri" w:eastAsia="Calibri" w:hAnsi="Calibri" w:cs="Calibri"/>
                                <w:b/>
                                <w:color w:val="385623" w:themeColor="accent6" w:themeShade="80"/>
                                <w:sz w:val="28"/>
                                <w:szCs w:val="28"/>
                              </w:rPr>
                              <w:t>CASFA is used by students and parents</w:t>
                            </w:r>
                            <w:proofErr w:type="gramEnd"/>
                            <w:r w:rsidRPr="001267E1">
                              <w:rPr>
                                <w:rFonts w:ascii="Calibri" w:eastAsia="Calibri" w:hAnsi="Calibri" w:cs="Calibri"/>
                                <w:b/>
                                <w:color w:val="385623" w:themeColor="accent6" w:themeShade="80"/>
                                <w:sz w:val="28"/>
                                <w:szCs w:val="28"/>
                              </w:rPr>
                              <w:t xml:space="preserve"> with a variety of immigration or visa statuses, or by parents who live </w:t>
                            </w:r>
                            <w:r>
                              <w:rPr>
                                <w:rFonts w:ascii="Calibri" w:eastAsia="Calibri" w:hAnsi="Calibri" w:cs="Calibri"/>
                                <w:b/>
                                <w:color w:val="385623" w:themeColor="accent6" w:themeShade="80"/>
                                <w:sz w:val="28"/>
                                <w:szCs w:val="28"/>
                              </w:rPr>
                              <w:t>outside the U.S.</w:t>
                            </w:r>
                            <w:r w:rsidRPr="001267E1">
                              <w:rPr>
                                <w:rFonts w:ascii="Calibri" w:eastAsia="Calibri" w:hAnsi="Calibri" w:cs="Calibri"/>
                                <w:b/>
                                <w:color w:val="385623" w:themeColor="accent6" w:themeShade="80"/>
                                <w:sz w:val="28"/>
                                <w:szCs w:val="28"/>
                              </w:rPr>
                              <w:t xml:space="preserve"> Not providing a SSN or ITIN therefore does not indicate a specific immigration status. Be sure to read every section closely and answer as accurately as possible.</w:t>
                            </w:r>
                          </w:p>
                          <w:p w14:paraId="023E80A6" w14:textId="77777777" w:rsidR="00CB7B25" w:rsidRPr="001267E1" w:rsidRDefault="00CB7B25" w:rsidP="001267E1">
                            <w:pPr>
                              <w:jc w:val="center"/>
                              <w:rPr>
                                <w:b/>
                                <w:color w:val="385623" w:themeColor="accent6"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48F8C" id="_x0000_s1032" type="#_x0000_t202" style="position:absolute;left:0;text-align:left;margin-left:407.95pt;margin-top:452.85pt;width:459.15pt;height:168.4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" fillcolor="#d5dce4 [671]">
                <v:textbox>
                  <w:txbxContent>
                    <w:p w14:paraId="795F0325" w14:textId="64AC0118" w:rsidR="00CB7B25" w:rsidRPr="001267E1" w:rsidRDefault="00CB7B25" w:rsidP="001267E1">
                      <w:pPr>
                        <w:jc w:val="center"/>
                        <w:rPr>
                          <w:b/>
                          <w:sz w:val="28"/>
                          <w:szCs w:val="28"/>
                        </w:rPr>
                      </w:pPr>
                      <w:r>
                        <w:rPr>
                          <w:b/>
                          <w:sz w:val="28"/>
                          <w:szCs w:val="28"/>
                        </w:rPr>
                        <w:t>CASFA &amp;</w:t>
                      </w:r>
                      <w:r w:rsidRPr="001267E1">
                        <w:rPr>
                          <w:b/>
                          <w:sz w:val="28"/>
                          <w:szCs w:val="28"/>
                        </w:rPr>
                        <w:t xml:space="preserve"> Confidentiality</w:t>
                      </w:r>
                    </w:p>
                    <w:p w14:paraId="2F319D43" w14:textId="16BBDD67" w:rsidR="00CB7B25" w:rsidRPr="001267E1" w:rsidRDefault="00CB7B25" w:rsidP="001267E1">
                      <w:pPr>
                        <w:jc w:val="center"/>
                        <w:rPr>
                          <w:rFonts w:ascii="Calibri" w:eastAsia="Calibri" w:hAnsi="Calibri" w:cs="Calibri"/>
                          <w:b/>
                          <w:color w:val="385623" w:themeColor="accent6" w:themeShade="80"/>
                          <w:sz w:val="28"/>
                          <w:szCs w:val="28"/>
                        </w:rPr>
                      </w:pPr>
                      <w:r>
                        <w:rPr>
                          <w:rFonts w:ascii="Calibri" w:eastAsia="Calibri" w:hAnsi="Calibri" w:cs="Calibri"/>
                          <w:b/>
                          <w:color w:val="385623" w:themeColor="accent6" w:themeShade="80"/>
                          <w:sz w:val="28"/>
                          <w:szCs w:val="28"/>
                        </w:rPr>
                        <w:t xml:space="preserve">Due to immigration status, </w:t>
                      </w:r>
                      <w:r w:rsidRPr="001267E1">
                        <w:rPr>
                          <w:rFonts w:ascii="Calibri" w:eastAsia="Calibri" w:hAnsi="Calibri" w:cs="Calibri"/>
                          <w:b/>
                          <w:color w:val="385623" w:themeColor="accent6" w:themeShade="80"/>
                          <w:sz w:val="28"/>
                          <w:szCs w:val="28"/>
                        </w:rPr>
                        <w:t xml:space="preserve">it </w:t>
                      </w:r>
                      <w:r>
                        <w:rPr>
                          <w:rFonts w:ascii="Calibri" w:eastAsia="Calibri" w:hAnsi="Calibri" w:cs="Calibri"/>
                          <w:b/>
                          <w:color w:val="385623" w:themeColor="accent6" w:themeShade="80"/>
                          <w:sz w:val="28"/>
                          <w:szCs w:val="28"/>
                        </w:rPr>
                        <w:t>can</w:t>
                      </w:r>
                      <w:r w:rsidRPr="001267E1">
                        <w:rPr>
                          <w:rFonts w:ascii="Calibri" w:eastAsia="Calibri" w:hAnsi="Calibri" w:cs="Calibri"/>
                          <w:b/>
                          <w:color w:val="385623" w:themeColor="accent6" w:themeShade="80"/>
                          <w:sz w:val="28"/>
                          <w:szCs w:val="28"/>
                        </w:rPr>
                        <w:t xml:space="preserve"> feel intimidating to provide information about </w:t>
                      </w:r>
                      <w:r>
                        <w:rPr>
                          <w:rFonts w:ascii="Calibri" w:eastAsia="Calibri" w:hAnsi="Calibri" w:cs="Calibri"/>
                          <w:b/>
                          <w:color w:val="385623" w:themeColor="accent6" w:themeShade="80"/>
                          <w:sz w:val="28"/>
                          <w:szCs w:val="28"/>
                        </w:rPr>
                        <w:t>you or your family</w:t>
                      </w:r>
                      <w:r w:rsidRPr="001267E1">
                        <w:rPr>
                          <w:rFonts w:ascii="Calibri" w:eastAsia="Calibri" w:hAnsi="Calibri" w:cs="Calibri"/>
                          <w:b/>
                          <w:color w:val="385623" w:themeColor="accent6" w:themeShade="80"/>
                          <w:sz w:val="28"/>
                          <w:szCs w:val="28"/>
                        </w:rPr>
                        <w:t xml:space="preserve">. Strict federal law, such as FERPA, regulates and protects all data that you provide here. Furthermore, </w:t>
                      </w:r>
                      <w:proofErr w:type="gramStart"/>
                      <w:r w:rsidRPr="001267E1">
                        <w:rPr>
                          <w:rFonts w:ascii="Calibri" w:eastAsia="Calibri" w:hAnsi="Calibri" w:cs="Calibri"/>
                          <w:b/>
                          <w:color w:val="385623" w:themeColor="accent6" w:themeShade="80"/>
                          <w:sz w:val="28"/>
                          <w:szCs w:val="28"/>
                        </w:rPr>
                        <w:t>CASFA is used by students and parents</w:t>
                      </w:r>
                      <w:proofErr w:type="gramEnd"/>
                      <w:r w:rsidRPr="001267E1">
                        <w:rPr>
                          <w:rFonts w:ascii="Calibri" w:eastAsia="Calibri" w:hAnsi="Calibri" w:cs="Calibri"/>
                          <w:b/>
                          <w:color w:val="385623" w:themeColor="accent6" w:themeShade="80"/>
                          <w:sz w:val="28"/>
                          <w:szCs w:val="28"/>
                        </w:rPr>
                        <w:t xml:space="preserve"> with a variety of immigration or visa statuses, or by parents who live </w:t>
                      </w:r>
                      <w:r>
                        <w:rPr>
                          <w:rFonts w:ascii="Calibri" w:eastAsia="Calibri" w:hAnsi="Calibri" w:cs="Calibri"/>
                          <w:b/>
                          <w:color w:val="385623" w:themeColor="accent6" w:themeShade="80"/>
                          <w:sz w:val="28"/>
                          <w:szCs w:val="28"/>
                        </w:rPr>
                        <w:t>outside the U.S.</w:t>
                      </w:r>
                      <w:r w:rsidRPr="001267E1">
                        <w:rPr>
                          <w:rFonts w:ascii="Calibri" w:eastAsia="Calibri" w:hAnsi="Calibri" w:cs="Calibri"/>
                          <w:b/>
                          <w:color w:val="385623" w:themeColor="accent6" w:themeShade="80"/>
                          <w:sz w:val="28"/>
                          <w:szCs w:val="28"/>
                        </w:rPr>
                        <w:t xml:space="preserve"> Not providing a SSN or ITIN therefore does not indicate a specific immigration status. Be sure to read every section closely and answer as accurately as possible.</w:t>
                      </w:r>
                    </w:p>
                    <w:p w14:paraId="023E80A6" w14:textId="77777777" w:rsidR="00CB7B25" w:rsidRPr="001267E1" w:rsidRDefault="00CB7B25" w:rsidP="001267E1">
                      <w:pPr>
                        <w:jc w:val="center"/>
                        <w:rPr>
                          <w:b/>
                          <w:color w:val="385623" w:themeColor="accent6" w:themeShade="80"/>
                          <w:sz w:val="28"/>
                          <w:szCs w:val="28"/>
                        </w:rPr>
                      </w:pPr>
                    </w:p>
                  </w:txbxContent>
                </v:textbox>
                <w10:wrap type="square" anchorx="margin"/>
              </v:shape>
            </w:pict>
          </mc:Fallback>
        </mc:AlternateContent>
      </w:r>
      <w:r w:rsidR="001340FD" w:rsidRPr="001340FD">
        <w:rPr>
          <w:sz w:val="24"/>
          <w:szCs w:val="24"/>
        </w:rPr>
        <w:t xml:space="preserve">The tips below address some areas of confusion, especially for the </w:t>
      </w:r>
      <w:r w:rsidR="00644686">
        <w:rPr>
          <w:sz w:val="24"/>
          <w:szCs w:val="24"/>
        </w:rPr>
        <w:t>2022</w:t>
      </w:r>
      <w:r w:rsidR="00EC2E27">
        <w:rPr>
          <w:sz w:val="24"/>
          <w:szCs w:val="24"/>
        </w:rPr>
        <w:t>/2</w:t>
      </w:r>
      <w:r w:rsidR="00644686">
        <w:rPr>
          <w:sz w:val="24"/>
          <w:szCs w:val="24"/>
        </w:rPr>
        <w:t>3</w:t>
      </w:r>
      <w:r w:rsidR="001340FD" w:rsidRPr="001340FD">
        <w:rPr>
          <w:sz w:val="24"/>
          <w:szCs w:val="24"/>
        </w:rPr>
        <w:t xml:space="preserve"> CASFA application that became available on October 1, 202</w:t>
      </w:r>
      <w:r w:rsidR="00644686">
        <w:rPr>
          <w:sz w:val="24"/>
          <w:szCs w:val="24"/>
        </w:rPr>
        <w:t>1</w:t>
      </w:r>
      <w:r w:rsidR="001340FD" w:rsidRPr="001340FD">
        <w:rPr>
          <w:sz w:val="24"/>
          <w:szCs w:val="24"/>
        </w:rPr>
        <w:t xml:space="preserve">. </w:t>
      </w:r>
      <w:r w:rsidR="001340FD" w:rsidRPr="001340FD">
        <w:rPr>
          <w:b/>
          <w:sz w:val="24"/>
          <w:szCs w:val="24"/>
        </w:rPr>
        <w:t>For the most up-to-date information on CAFSA, please contact your school’s Financial Aid Office</w:t>
      </w:r>
      <w:r w:rsidR="002D1492">
        <w:rPr>
          <w:b/>
          <w:sz w:val="24"/>
          <w:szCs w:val="24"/>
        </w:rPr>
        <w:t xml:space="preserve"> </w:t>
      </w:r>
      <w:r w:rsidR="001340FD" w:rsidRPr="001340FD">
        <w:rPr>
          <w:b/>
          <w:sz w:val="24"/>
          <w:szCs w:val="24"/>
        </w:rPr>
        <w:t>or the Colorado Department of Higher Education (</w:t>
      </w:r>
      <w:hyperlink r:id="rId48" w:history="1">
        <w:r w:rsidR="00645C2A" w:rsidRPr="00E50161">
          <w:rPr>
            <w:rStyle w:val="Hyperlink"/>
            <w:b/>
            <w:sz w:val="24"/>
            <w:szCs w:val="24"/>
          </w:rPr>
          <w:t>www.cdhe.colorado.gov/</w:t>
        </w:r>
      </w:hyperlink>
      <w:r w:rsidR="001340FD" w:rsidRPr="001340FD">
        <w:rPr>
          <w:b/>
          <w:sz w:val="24"/>
          <w:szCs w:val="24"/>
        </w:rPr>
        <w:t>)</w:t>
      </w:r>
      <w:r w:rsidR="001340FD" w:rsidRPr="002D1492">
        <w:rPr>
          <w:sz w:val="24"/>
          <w:szCs w:val="24"/>
        </w:rPr>
        <w:t>.</w:t>
      </w:r>
      <w:r w:rsidR="001340FD" w:rsidRPr="001340FD">
        <w:rPr>
          <w:b/>
          <w:sz w:val="24"/>
          <w:szCs w:val="24"/>
        </w:rPr>
        <w:t xml:space="preserve"> </w:t>
      </w:r>
    </w:p>
    <w:p w14:paraId="322E4CD2" w14:textId="1F010BE4" w:rsidR="001267E1" w:rsidRDefault="001267E1" w:rsidP="00C14D1D">
      <w:pPr>
        <w:ind w:left="-540" w:right="-540"/>
        <w:rPr>
          <w:sz w:val="24"/>
          <w:szCs w:val="24"/>
        </w:rPr>
      </w:pPr>
    </w:p>
    <w:p w14:paraId="251D4306" w14:textId="0FADC607" w:rsidR="001267E1" w:rsidRDefault="001267E1" w:rsidP="001267E1">
      <w:pPr>
        <w:ind w:left="-540"/>
        <w:rPr>
          <w:sz w:val="24"/>
          <w:szCs w:val="24"/>
        </w:rPr>
      </w:pPr>
      <w:r>
        <w:rPr>
          <w:sz w:val="24"/>
          <w:szCs w:val="24"/>
        </w:rPr>
        <w:t xml:space="preserve">Additional tips </w:t>
      </w:r>
      <w:proofErr w:type="gramStart"/>
      <w:r>
        <w:rPr>
          <w:sz w:val="24"/>
          <w:szCs w:val="24"/>
        </w:rPr>
        <w:t>can be found</w:t>
      </w:r>
      <w:proofErr w:type="gramEnd"/>
      <w:r>
        <w:rPr>
          <w:sz w:val="24"/>
          <w:szCs w:val="24"/>
        </w:rPr>
        <w:t xml:space="preserve"> in section 7 (below) as we review each section of the CASFA application.</w:t>
      </w:r>
    </w:p>
    <w:p w14:paraId="514FACDF" w14:textId="1B29554B" w:rsidR="00EE6CC5" w:rsidRDefault="00595196" w:rsidP="00AA295C">
      <w:pPr>
        <w:tabs>
          <w:tab w:val="left" w:pos="5218"/>
        </w:tabs>
        <w:ind w:left="-540" w:right="-270"/>
        <w:jc w:val="both"/>
        <w:rPr>
          <w:b/>
          <w:sz w:val="28"/>
          <w:szCs w:val="28"/>
        </w:rPr>
      </w:pPr>
      <w:r>
        <w:rPr>
          <w:b/>
          <w:sz w:val="28"/>
          <w:szCs w:val="28"/>
        </w:rPr>
        <w:lastRenderedPageBreak/>
        <w:t>7</w:t>
      </w:r>
      <w:r w:rsidR="00EE6CC5" w:rsidRPr="00EE6CC5">
        <w:rPr>
          <w:b/>
          <w:sz w:val="28"/>
          <w:szCs w:val="28"/>
        </w:rPr>
        <w:t xml:space="preserve">. Step-by-step </w:t>
      </w:r>
      <w:r>
        <w:rPr>
          <w:b/>
          <w:sz w:val="28"/>
          <w:szCs w:val="28"/>
        </w:rPr>
        <w:t>overview</w:t>
      </w:r>
      <w:r w:rsidR="00EE6CC5" w:rsidRPr="00EE6CC5">
        <w:rPr>
          <w:b/>
          <w:sz w:val="28"/>
          <w:szCs w:val="28"/>
        </w:rPr>
        <w:t xml:space="preserve"> of application</w:t>
      </w:r>
    </w:p>
    <w:p w14:paraId="7F79ACCD" w14:textId="221B1616" w:rsidR="00A624DB" w:rsidRPr="001340FD" w:rsidRDefault="00A624DB" w:rsidP="00AA295C">
      <w:pPr>
        <w:pStyle w:val="paragraph"/>
        <w:spacing w:before="0" w:beforeAutospacing="0" w:after="0" w:afterAutospacing="0"/>
        <w:ind w:left="-540" w:right="-270"/>
        <w:textAlignment w:val="baseline"/>
        <w:rPr>
          <w:rFonts w:asciiTheme="minorHAnsi" w:eastAsiaTheme="minorHAnsi" w:hAnsiTheme="minorHAnsi" w:cstheme="minorBidi"/>
        </w:rPr>
      </w:pPr>
      <w:r w:rsidRPr="001340FD">
        <w:rPr>
          <w:rFonts w:asciiTheme="minorHAnsi" w:eastAsiaTheme="minorHAnsi" w:hAnsiTheme="minorHAnsi" w:cstheme="minorBidi"/>
        </w:rPr>
        <w:t xml:space="preserve">This part of the guide reviews each section of the 2020/21 online CASFA application, providing screenshots and helpful tips. If additional questions come up, please refer to offices listed on the first page of this guide for further advice or help. </w:t>
      </w:r>
    </w:p>
    <w:p w14:paraId="69E100BA" w14:textId="77777777" w:rsidR="00A624DB" w:rsidRPr="00A624DB" w:rsidRDefault="00A624DB" w:rsidP="00A624DB">
      <w:pPr>
        <w:pStyle w:val="paragraph"/>
        <w:spacing w:before="0" w:beforeAutospacing="0" w:after="0" w:afterAutospacing="0"/>
        <w:ind w:left="-540"/>
        <w:textAlignment w:val="baseline"/>
        <w:rPr>
          <w:rFonts w:asciiTheme="minorHAnsi" w:eastAsiaTheme="minorHAnsi" w:hAnsiTheme="minorHAnsi" w:cstheme="minorBidi"/>
          <w:sz w:val="28"/>
          <w:szCs w:val="28"/>
        </w:rPr>
      </w:pPr>
    </w:p>
    <w:p w14:paraId="57159DEF" w14:textId="5C069DD6" w:rsidR="00A624DB" w:rsidRPr="00D74065" w:rsidRDefault="00653C94" w:rsidP="00AA295C">
      <w:pPr>
        <w:pStyle w:val="paragraph"/>
        <w:spacing w:before="0" w:beforeAutospacing="0" w:after="0" w:afterAutospacing="0"/>
        <w:ind w:left="-540" w:right="-360"/>
        <w:textAlignment w:val="baseline"/>
        <w:rPr>
          <w:rStyle w:val="eop"/>
          <w:rFonts w:ascii="Calibri" w:hAnsi="Calibri" w:cs="Calibri"/>
          <w:b/>
          <w:sz w:val="28"/>
          <w:szCs w:val="28"/>
        </w:rPr>
      </w:pPr>
      <w:r>
        <w:rPr>
          <w:rFonts w:asciiTheme="minorHAnsi" w:eastAsiaTheme="minorHAnsi" w:hAnsiTheme="minorHAnsi" w:cstheme="minorBidi"/>
          <w:b/>
          <w:sz w:val="28"/>
          <w:szCs w:val="28"/>
        </w:rPr>
        <w:t>7</w:t>
      </w:r>
      <w:r w:rsidR="00A624DB" w:rsidRPr="00D74065">
        <w:rPr>
          <w:rFonts w:asciiTheme="minorHAnsi" w:eastAsiaTheme="minorHAnsi" w:hAnsiTheme="minorHAnsi" w:cstheme="minorBidi"/>
          <w:b/>
          <w:sz w:val="28"/>
          <w:szCs w:val="28"/>
        </w:rPr>
        <w:t>.1 Screen: “</w:t>
      </w:r>
      <w:r w:rsidR="00A624DB" w:rsidRPr="00D74065">
        <w:rPr>
          <w:rStyle w:val="normaltextrun"/>
          <w:rFonts w:ascii="Calibri" w:hAnsi="Calibri" w:cs="Calibri"/>
          <w:b/>
          <w:sz w:val="28"/>
          <w:szCs w:val="28"/>
        </w:rPr>
        <w:t>Creating an Account” </w:t>
      </w:r>
    </w:p>
    <w:p w14:paraId="71BC23B6" w14:textId="0E48D309" w:rsidR="00A624DB" w:rsidRPr="00D74065" w:rsidRDefault="00A624DB" w:rsidP="00AA295C">
      <w:pPr>
        <w:pStyle w:val="paragraph"/>
        <w:spacing w:before="0" w:beforeAutospacing="0" w:after="0" w:afterAutospacing="0"/>
        <w:ind w:left="-540" w:right="-360"/>
        <w:textAlignment w:val="baseline"/>
        <w:rPr>
          <w:rStyle w:val="eop"/>
          <w:rFonts w:ascii="Calibri" w:hAnsi="Calibri" w:cs="Calibri"/>
          <w:b/>
          <w:sz w:val="28"/>
          <w:szCs w:val="28"/>
        </w:rPr>
      </w:pPr>
    </w:p>
    <w:p w14:paraId="21BF2666" w14:textId="675A7CDD" w:rsidR="00645C2A" w:rsidRDefault="00645C2A" w:rsidP="00AA295C">
      <w:pPr>
        <w:pStyle w:val="paragraph"/>
        <w:spacing w:before="0" w:beforeAutospacing="0" w:after="0" w:afterAutospacing="0"/>
        <w:ind w:left="-540" w:right="-360"/>
        <w:textAlignment w:val="baseline"/>
        <w:rPr>
          <w:rStyle w:val="eop"/>
          <w:rFonts w:ascii="Calibri" w:hAnsi="Calibri" w:cs="Calibri"/>
        </w:rPr>
      </w:pPr>
      <w:r>
        <w:rPr>
          <w:rStyle w:val="eop"/>
          <w:rFonts w:ascii="Calibri" w:hAnsi="Calibri" w:cs="Calibri"/>
        </w:rPr>
        <w:t xml:space="preserve">Before you can begin completing the </w:t>
      </w:r>
      <w:proofErr w:type="gramStart"/>
      <w:r>
        <w:rPr>
          <w:rStyle w:val="eop"/>
          <w:rFonts w:ascii="Calibri" w:hAnsi="Calibri" w:cs="Calibri"/>
        </w:rPr>
        <w:t>CASFA</w:t>
      </w:r>
      <w:proofErr w:type="gramEnd"/>
      <w:r>
        <w:rPr>
          <w:rStyle w:val="eop"/>
          <w:rFonts w:ascii="Calibri" w:hAnsi="Calibri" w:cs="Calibri"/>
        </w:rPr>
        <w:t xml:space="preserve"> you will need to create an account. Follow the below steps to create your CASFA account information. Once you have created a profile you will use the same information each year. Save your password and </w:t>
      </w:r>
      <w:proofErr w:type="gramStart"/>
      <w:r>
        <w:rPr>
          <w:rStyle w:val="eop"/>
          <w:rFonts w:ascii="Calibri" w:hAnsi="Calibri" w:cs="Calibri"/>
        </w:rPr>
        <w:t>log-in</w:t>
      </w:r>
      <w:proofErr w:type="gramEnd"/>
      <w:r>
        <w:rPr>
          <w:rStyle w:val="eop"/>
          <w:rFonts w:ascii="Calibri" w:hAnsi="Calibri" w:cs="Calibri"/>
        </w:rPr>
        <w:t xml:space="preserve"> information somewhere that you can refer to later.  </w:t>
      </w:r>
    </w:p>
    <w:p w14:paraId="3D30DD90" w14:textId="4CC621F2" w:rsidR="00645C2A" w:rsidRDefault="00645C2A" w:rsidP="00AA295C">
      <w:pPr>
        <w:pStyle w:val="paragraph"/>
        <w:spacing w:before="0" w:beforeAutospacing="0" w:after="0" w:afterAutospacing="0"/>
        <w:ind w:left="-540" w:right="-360"/>
        <w:textAlignment w:val="baseline"/>
        <w:rPr>
          <w:rStyle w:val="eop"/>
          <w:rFonts w:ascii="Calibri" w:hAnsi="Calibri" w:cs="Calibri"/>
        </w:rPr>
      </w:pPr>
    </w:p>
    <w:p w14:paraId="16B0B43B" w14:textId="7516C3B4" w:rsidR="00645C2A" w:rsidRDefault="00645C2A" w:rsidP="00AA295C">
      <w:pPr>
        <w:pStyle w:val="paragraph"/>
        <w:spacing w:before="0" w:beforeAutospacing="0" w:after="0" w:afterAutospacing="0"/>
        <w:ind w:left="-540" w:right="-360"/>
        <w:textAlignment w:val="baseline"/>
        <w:rPr>
          <w:rStyle w:val="eop"/>
          <w:rFonts w:ascii="Calibri" w:hAnsi="Calibri" w:cs="Calibri"/>
        </w:rPr>
      </w:pPr>
      <w:r>
        <w:rPr>
          <w:rStyle w:val="eop"/>
          <w:rFonts w:ascii="Calibri" w:hAnsi="Calibri" w:cs="Calibri"/>
        </w:rPr>
        <w:t xml:space="preserve">As a first time user, click the “Create Your Account” button to begin. </w:t>
      </w:r>
    </w:p>
    <w:p w14:paraId="13FF09E3" w14:textId="700F9278" w:rsidR="00645C2A" w:rsidRPr="00D74065" w:rsidRDefault="00645C2A" w:rsidP="00645C2A">
      <w:pPr>
        <w:pStyle w:val="paragraph"/>
        <w:spacing w:before="0" w:beforeAutospacing="0" w:after="0" w:afterAutospacing="0"/>
        <w:jc w:val="center"/>
        <w:textAlignment w:val="baseline"/>
        <w:rPr>
          <w:rStyle w:val="eop"/>
          <w:rFonts w:ascii="Calibri" w:hAnsi="Calibri" w:cs="Calibri"/>
          <w:b/>
          <w:sz w:val="28"/>
          <w:szCs w:val="28"/>
        </w:rPr>
      </w:pPr>
      <w:r>
        <w:rPr>
          <w:noProof/>
        </w:rPr>
        <w:drawing>
          <wp:inline distT="0" distB="0" distL="0" distR="0" wp14:anchorId="68C2EE0A" wp14:editId="76566494">
            <wp:extent cx="3867150" cy="2628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880" t="15195" r="18056" b="6173"/>
                    <a:stretch/>
                  </pic:blipFill>
                  <pic:spPr bwMode="auto">
                    <a:xfrm>
                      <a:off x="0" y="0"/>
                      <a:ext cx="3867150" cy="2628900"/>
                    </a:xfrm>
                    <a:prstGeom prst="rect">
                      <a:avLst/>
                    </a:prstGeom>
                    <a:ln>
                      <a:noFill/>
                    </a:ln>
                    <a:extLst>
                      <a:ext uri="{53640926-AAD7-44D8-BBD7-CCE9431645EC}">
                        <a14:shadowObscured xmlns:a14="http://schemas.microsoft.com/office/drawing/2010/main"/>
                      </a:ext>
                    </a:extLst>
                  </pic:spPr>
                </pic:pic>
              </a:graphicData>
            </a:graphic>
          </wp:inline>
        </w:drawing>
      </w:r>
    </w:p>
    <w:p w14:paraId="3A2B03C2" w14:textId="598409F0" w:rsidR="00645C2A" w:rsidRDefault="00645C2A" w:rsidP="00645C2A">
      <w:pPr>
        <w:pStyle w:val="paragraph"/>
        <w:spacing w:before="0" w:beforeAutospacing="0" w:after="0" w:afterAutospacing="0"/>
        <w:textAlignment w:val="baseline"/>
        <w:rPr>
          <w:rStyle w:val="eop"/>
          <w:rFonts w:ascii="Calibri" w:hAnsi="Calibri" w:cs="Calibri"/>
          <w:bCs/>
        </w:rPr>
      </w:pPr>
    </w:p>
    <w:p w14:paraId="1F3C0F75" w14:textId="7FF882DB" w:rsidR="00645C2A" w:rsidRDefault="00645C2A" w:rsidP="00645C2A">
      <w:pPr>
        <w:pStyle w:val="paragraph"/>
        <w:spacing w:before="0" w:beforeAutospacing="0" w:after="0" w:afterAutospacing="0"/>
        <w:textAlignment w:val="baseline"/>
        <w:rPr>
          <w:rStyle w:val="eop"/>
          <w:rFonts w:ascii="Calibri" w:hAnsi="Calibri" w:cs="Calibri"/>
          <w:bCs/>
        </w:rPr>
      </w:pPr>
    </w:p>
    <w:p w14:paraId="5E29B725" w14:textId="3CC0A55B" w:rsidR="00645C2A" w:rsidRPr="00EF567C" w:rsidRDefault="00644686" w:rsidP="00AA295C">
      <w:pPr>
        <w:pStyle w:val="paragraph"/>
        <w:spacing w:before="0" w:beforeAutospacing="0" w:after="0" w:afterAutospacing="0"/>
        <w:ind w:left="-450" w:right="-540"/>
        <w:textAlignment w:val="baseline"/>
        <w:rPr>
          <w:rStyle w:val="eop"/>
          <w:rFonts w:ascii="Calibri" w:hAnsi="Calibri" w:cs="Calibri"/>
          <w:bCs/>
        </w:rPr>
      </w:pPr>
      <w:r>
        <w:rPr>
          <w:rStyle w:val="eop"/>
          <w:rFonts w:ascii="Calibri" w:hAnsi="Calibri" w:cs="Calibri"/>
          <w:bCs/>
        </w:rPr>
        <w:t xml:space="preserve">The next </w:t>
      </w:r>
      <w:r w:rsidR="00645C2A">
        <w:rPr>
          <w:rStyle w:val="eop"/>
          <w:rFonts w:ascii="Calibri" w:hAnsi="Calibri" w:cs="Calibri"/>
          <w:bCs/>
        </w:rPr>
        <w:t xml:space="preserve">question </w:t>
      </w:r>
      <w:r>
        <w:rPr>
          <w:rStyle w:val="eop"/>
          <w:rFonts w:ascii="Calibri" w:hAnsi="Calibri" w:cs="Calibri"/>
          <w:bCs/>
        </w:rPr>
        <w:t xml:space="preserve">verifies </w:t>
      </w:r>
      <w:r w:rsidR="00645C2A">
        <w:rPr>
          <w:rStyle w:val="eop"/>
          <w:rFonts w:ascii="Calibri" w:hAnsi="Calibri" w:cs="Calibri"/>
          <w:bCs/>
        </w:rPr>
        <w:t xml:space="preserve">that you are ineligible for the Free Application for Federal Student Aid (FAFSA). The reason for this is only students who are ineligible to use the FAFSA </w:t>
      </w:r>
      <w:proofErr w:type="gramStart"/>
      <w:r w:rsidR="00645C2A">
        <w:rPr>
          <w:rStyle w:val="eop"/>
          <w:rFonts w:ascii="Calibri" w:hAnsi="Calibri" w:cs="Calibri"/>
          <w:bCs/>
        </w:rPr>
        <w:t>are asked</w:t>
      </w:r>
      <w:proofErr w:type="gramEnd"/>
      <w:r w:rsidR="00645C2A">
        <w:rPr>
          <w:rStyle w:val="eop"/>
          <w:rFonts w:ascii="Calibri" w:hAnsi="Calibri" w:cs="Calibri"/>
          <w:bCs/>
        </w:rPr>
        <w:t xml:space="preserve"> to complete the CASFA. You will select “no”.</w:t>
      </w:r>
    </w:p>
    <w:p w14:paraId="0163F6C3" w14:textId="042B11B4" w:rsidR="00645C2A" w:rsidRDefault="00644686" w:rsidP="00645C2A">
      <w:pPr>
        <w:pStyle w:val="paragraph"/>
        <w:spacing w:before="0" w:beforeAutospacing="0" w:after="0" w:afterAutospacing="0"/>
        <w:jc w:val="center"/>
        <w:textAlignment w:val="baseline"/>
        <w:rPr>
          <w:rStyle w:val="eop"/>
          <w:rFonts w:ascii="Calibri" w:hAnsi="Calibri" w:cs="Calibri"/>
          <w:b/>
          <w:sz w:val="28"/>
          <w:szCs w:val="28"/>
        </w:rPr>
      </w:pPr>
      <w:r>
        <w:rPr>
          <w:noProof/>
        </w:rPr>
        <w:drawing>
          <wp:anchor distT="0" distB="0" distL="114300" distR="114300" simplePos="0" relativeHeight="251683840" behindDoc="0" locked="0" layoutInCell="1" allowOverlap="1" wp14:anchorId="21F582AB" wp14:editId="0352D35A">
            <wp:simplePos x="0" y="0"/>
            <wp:positionH relativeFrom="margin">
              <wp:align>center</wp:align>
            </wp:positionH>
            <wp:positionV relativeFrom="paragraph">
              <wp:posOffset>50800</wp:posOffset>
            </wp:positionV>
            <wp:extent cx="4316819" cy="2091075"/>
            <wp:effectExtent l="0" t="0" r="762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316819" cy="2091075"/>
                    </a:xfrm>
                    <a:prstGeom prst="rect">
                      <a:avLst/>
                    </a:prstGeom>
                  </pic:spPr>
                </pic:pic>
              </a:graphicData>
            </a:graphic>
            <wp14:sizeRelH relativeFrom="page">
              <wp14:pctWidth>0</wp14:pctWidth>
            </wp14:sizeRelH>
            <wp14:sizeRelV relativeFrom="page">
              <wp14:pctHeight>0</wp14:pctHeight>
            </wp14:sizeRelV>
          </wp:anchor>
        </w:drawing>
      </w:r>
    </w:p>
    <w:p w14:paraId="72FE5507" w14:textId="6A919DC1" w:rsidR="00645C2A" w:rsidRDefault="00645C2A" w:rsidP="00645C2A">
      <w:pPr>
        <w:pStyle w:val="paragraph"/>
        <w:spacing w:before="0" w:beforeAutospacing="0" w:after="0" w:afterAutospacing="0"/>
        <w:textAlignment w:val="baseline"/>
        <w:rPr>
          <w:rStyle w:val="eop"/>
          <w:rFonts w:ascii="Calibri" w:hAnsi="Calibri" w:cs="Calibri"/>
          <w:bCs/>
        </w:rPr>
      </w:pPr>
    </w:p>
    <w:p w14:paraId="2210E49B" w14:textId="2D5F3A82" w:rsidR="00645C2A" w:rsidRDefault="00645C2A" w:rsidP="00645C2A">
      <w:pPr>
        <w:pStyle w:val="paragraph"/>
        <w:spacing w:before="0" w:beforeAutospacing="0" w:after="0" w:afterAutospacing="0"/>
        <w:textAlignment w:val="baseline"/>
        <w:rPr>
          <w:rStyle w:val="eop"/>
          <w:rFonts w:ascii="Calibri" w:hAnsi="Calibri" w:cs="Calibri"/>
          <w:bCs/>
        </w:rPr>
      </w:pPr>
    </w:p>
    <w:p w14:paraId="7D1EE572" w14:textId="4C9A54C8" w:rsidR="00645C2A" w:rsidRDefault="00645C2A" w:rsidP="00645C2A">
      <w:pPr>
        <w:pStyle w:val="paragraph"/>
        <w:spacing w:before="0" w:beforeAutospacing="0" w:after="0" w:afterAutospacing="0"/>
        <w:textAlignment w:val="baseline"/>
        <w:rPr>
          <w:rStyle w:val="eop"/>
          <w:rFonts w:ascii="Calibri" w:hAnsi="Calibri" w:cs="Calibri"/>
          <w:bCs/>
        </w:rPr>
      </w:pPr>
    </w:p>
    <w:p w14:paraId="056E85B2"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6A29C622"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08BE6F9C"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1B838D1D"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65FBC3A7"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0B3AC90D"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4955A3AF"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2FD154E3"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31F3A1B3"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0FA24E35" w14:textId="77777777" w:rsidR="00644686" w:rsidRDefault="00644686" w:rsidP="00AA295C">
      <w:pPr>
        <w:pStyle w:val="paragraph"/>
        <w:spacing w:before="0" w:beforeAutospacing="0" w:after="0" w:afterAutospacing="0"/>
        <w:ind w:left="-450"/>
        <w:textAlignment w:val="baseline"/>
        <w:rPr>
          <w:rStyle w:val="eop"/>
          <w:rFonts w:ascii="Calibri" w:hAnsi="Calibri" w:cs="Calibri"/>
          <w:bCs/>
        </w:rPr>
      </w:pPr>
    </w:p>
    <w:p w14:paraId="52B5271A" w14:textId="43C23ABC" w:rsidR="00645C2A" w:rsidRDefault="00645C2A" w:rsidP="00AA295C">
      <w:pPr>
        <w:pStyle w:val="paragraph"/>
        <w:spacing w:before="0" w:beforeAutospacing="0" w:after="0" w:afterAutospacing="0"/>
        <w:ind w:left="-450"/>
        <w:textAlignment w:val="baseline"/>
        <w:rPr>
          <w:rStyle w:val="eop"/>
          <w:rFonts w:ascii="Calibri" w:hAnsi="Calibri" w:cs="Calibri"/>
          <w:bCs/>
        </w:rPr>
      </w:pPr>
      <w:r>
        <w:rPr>
          <w:rStyle w:val="eop"/>
          <w:rFonts w:ascii="Calibri" w:hAnsi="Calibri" w:cs="Calibri"/>
          <w:bCs/>
        </w:rPr>
        <w:lastRenderedPageBreak/>
        <w:t>The information</w:t>
      </w:r>
      <w:r w:rsidR="001E7460">
        <w:rPr>
          <w:rStyle w:val="eop"/>
          <w:rFonts w:ascii="Calibri" w:hAnsi="Calibri" w:cs="Calibri"/>
          <w:bCs/>
        </w:rPr>
        <w:t xml:space="preserve"> below</w:t>
      </w:r>
      <w:r>
        <w:rPr>
          <w:rStyle w:val="eop"/>
          <w:rFonts w:ascii="Calibri" w:hAnsi="Calibri" w:cs="Calibri"/>
          <w:bCs/>
        </w:rPr>
        <w:t xml:space="preserve"> is a checklist </w:t>
      </w:r>
      <w:r w:rsidR="001E7460">
        <w:rPr>
          <w:rStyle w:val="eop"/>
          <w:rFonts w:ascii="Calibri" w:hAnsi="Calibri" w:cs="Calibri"/>
          <w:bCs/>
        </w:rPr>
        <w:t>for</w:t>
      </w:r>
      <w:r>
        <w:rPr>
          <w:rStyle w:val="eop"/>
          <w:rFonts w:ascii="Calibri" w:hAnsi="Calibri" w:cs="Calibri"/>
          <w:bCs/>
        </w:rPr>
        <w:t xml:space="preserve"> what you will need to complete the CASFA. </w:t>
      </w:r>
    </w:p>
    <w:p w14:paraId="0AAA03EA" w14:textId="299A2A99" w:rsidR="00645C2A" w:rsidRPr="00BC72D0" w:rsidRDefault="00645C2A" w:rsidP="00645C2A">
      <w:pPr>
        <w:pStyle w:val="paragraph"/>
        <w:spacing w:before="0" w:beforeAutospacing="0" w:after="0" w:afterAutospacing="0"/>
        <w:textAlignment w:val="baseline"/>
        <w:rPr>
          <w:rStyle w:val="eop"/>
          <w:rFonts w:ascii="Calibri" w:hAnsi="Calibri" w:cs="Calibri"/>
          <w:bCs/>
        </w:rPr>
      </w:pPr>
    </w:p>
    <w:p w14:paraId="3764D7F6" w14:textId="77777777" w:rsidR="00645C2A" w:rsidRDefault="00645C2A" w:rsidP="00645C2A">
      <w:pPr>
        <w:pStyle w:val="paragraph"/>
        <w:spacing w:before="0" w:beforeAutospacing="0" w:after="0" w:afterAutospacing="0"/>
        <w:jc w:val="center"/>
        <w:textAlignment w:val="baseline"/>
        <w:rPr>
          <w:rStyle w:val="eop"/>
          <w:rFonts w:ascii="Calibri" w:hAnsi="Calibri" w:cs="Calibri"/>
          <w:b/>
          <w:sz w:val="28"/>
          <w:szCs w:val="28"/>
        </w:rPr>
      </w:pPr>
      <w:r>
        <w:rPr>
          <w:noProof/>
        </w:rPr>
        <w:drawing>
          <wp:inline distT="0" distB="0" distL="0" distR="0" wp14:anchorId="3412081E" wp14:editId="154F2791">
            <wp:extent cx="4131844" cy="2202511"/>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684" t="20893" r="11752" b="5603"/>
                    <a:stretch/>
                  </pic:blipFill>
                  <pic:spPr bwMode="auto">
                    <a:xfrm>
                      <a:off x="0" y="0"/>
                      <a:ext cx="4177610" cy="2226907"/>
                    </a:xfrm>
                    <a:prstGeom prst="rect">
                      <a:avLst/>
                    </a:prstGeom>
                    <a:ln>
                      <a:noFill/>
                    </a:ln>
                    <a:extLst>
                      <a:ext uri="{53640926-AAD7-44D8-BBD7-CCE9431645EC}">
                        <a14:shadowObscured xmlns:a14="http://schemas.microsoft.com/office/drawing/2010/main"/>
                      </a:ext>
                    </a:extLst>
                  </pic:spPr>
                </pic:pic>
              </a:graphicData>
            </a:graphic>
          </wp:inline>
        </w:drawing>
      </w:r>
    </w:p>
    <w:p w14:paraId="32BDDBCC" w14:textId="77777777" w:rsidR="00645C2A" w:rsidRDefault="00645C2A" w:rsidP="00645C2A">
      <w:pPr>
        <w:pStyle w:val="paragraph"/>
        <w:spacing w:before="0" w:beforeAutospacing="0" w:after="0" w:afterAutospacing="0"/>
        <w:jc w:val="center"/>
        <w:textAlignment w:val="baseline"/>
        <w:rPr>
          <w:rStyle w:val="eop"/>
          <w:rFonts w:ascii="Calibri" w:hAnsi="Calibri" w:cs="Calibri"/>
          <w:b/>
          <w:sz w:val="28"/>
          <w:szCs w:val="28"/>
        </w:rPr>
      </w:pPr>
    </w:p>
    <w:p w14:paraId="38A5FC5F" w14:textId="77777777" w:rsidR="00645C2A" w:rsidRDefault="00645C2A" w:rsidP="00AA295C">
      <w:pPr>
        <w:pStyle w:val="paragraph"/>
        <w:spacing w:before="0" w:beforeAutospacing="0" w:after="0" w:afterAutospacing="0"/>
        <w:ind w:left="-450"/>
        <w:textAlignment w:val="baseline"/>
        <w:rPr>
          <w:rStyle w:val="eop"/>
          <w:rFonts w:ascii="Calibri" w:hAnsi="Calibri" w:cs="Calibri"/>
          <w:bCs/>
        </w:rPr>
      </w:pPr>
      <w:r>
        <w:rPr>
          <w:rStyle w:val="eop"/>
          <w:rFonts w:ascii="Calibri" w:hAnsi="Calibri" w:cs="Calibri"/>
          <w:bCs/>
        </w:rPr>
        <w:t xml:space="preserve">You will type in your email address and create a password. It is best to use your personal email account rather than your school account. </w:t>
      </w:r>
    </w:p>
    <w:p w14:paraId="52CFAB7E" w14:textId="77777777" w:rsidR="00645C2A" w:rsidRPr="00BC72D0" w:rsidRDefault="00645C2A" w:rsidP="00645C2A">
      <w:pPr>
        <w:pStyle w:val="paragraph"/>
        <w:spacing w:before="0" w:beforeAutospacing="0" w:after="0" w:afterAutospacing="0"/>
        <w:textAlignment w:val="baseline"/>
        <w:rPr>
          <w:rStyle w:val="eop"/>
          <w:rFonts w:ascii="Calibri" w:hAnsi="Calibri" w:cs="Calibri"/>
          <w:bCs/>
        </w:rPr>
      </w:pPr>
    </w:p>
    <w:p w14:paraId="03F2D898" w14:textId="77777777" w:rsidR="00645C2A" w:rsidRDefault="00645C2A" w:rsidP="00645C2A">
      <w:pPr>
        <w:pStyle w:val="paragraph"/>
        <w:spacing w:before="0" w:beforeAutospacing="0" w:after="0" w:afterAutospacing="0"/>
        <w:jc w:val="center"/>
        <w:textAlignment w:val="baseline"/>
        <w:rPr>
          <w:rStyle w:val="eop"/>
          <w:rFonts w:ascii="Calibri" w:hAnsi="Calibri" w:cs="Calibri"/>
          <w:b/>
          <w:sz w:val="28"/>
          <w:szCs w:val="28"/>
        </w:rPr>
      </w:pPr>
      <w:r>
        <w:rPr>
          <w:noProof/>
        </w:rPr>
        <w:drawing>
          <wp:inline distT="0" distB="0" distL="0" distR="0" wp14:anchorId="2BA7FA94" wp14:editId="058899A4">
            <wp:extent cx="4179907" cy="2202512"/>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713" t="14625" r="13889" b="16619"/>
                    <a:stretch/>
                  </pic:blipFill>
                  <pic:spPr bwMode="auto">
                    <a:xfrm>
                      <a:off x="0" y="0"/>
                      <a:ext cx="4238620" cy="2233450"/>
                    </a:xfrm>
                    <a:prstGeom prst="rect">
                      <a:avLst/>
                    </a:prstGeom>
                    <a:ln>
                      <a:noFill/>
                    </a:ln>
                    <a:extLst>
                      <a:ext uri="{53640926-AAD7-44D8-BBD7-CCE9431645EC}">
                        <a14:shadowObscured xmlns:a14="http://schemas.microsoft.com/office/drawing/2010/main"/>
                      </a:ext>
                    </a:extLst>
                  </pic:spPr>
                </pic:pic>
              </a:graphicData>
            </a:graphic>
          </wp:inline>
        </w:drawing>
      </w:r>
    </w:p>
    <w:p w14:paraId="166BEE34" w14:textId="77777777" w:rsidR="00645C2A" w:rsidRDefault="00645C2A" w:rsidP="00645C2A">
      <w:pPr>
        <w:pStyle w:val="paragraph"/>
        <w:spacing w:before="0" w:beforeAutospacing="0" w:after="0" w:afterAutospacing="0"/>
        <w:textAlignment w:val="baseline"/>
        <w:rPr>
          <w:rStyle w:val="eop"/>
          <w:rFonts w:ascii="Calibri" w:hAnsi="Calibri" w:cs="Calibri"/>
          <w:bCs/>
        </w:rPr>
      </w:pPr>
    </w:p>
    <w:p w14:paraId="459DF018" w14:textId="0D541A33" w:rsidR="00645C2A" w:rsidRDefault="00645C2A" w:rsidP="00AA295C">
      <w:pPr>
        <w:pStyle w:val="paragraph"/>
        <w:spacing w:before="0" w:beforeAutospacing="0" w:after="0" w:afterAutospacing="0"/>
        <w:ind w:left="-450"/>
        <w:textAlignment w:val="baseline"/>
        <w:rPr>
          <w:rStyle w:val="eop"/>
          <w:rFonts w:ascii="Calibri" w:hAnsi="Calibri" w:cs="Calibri"/>
          <w:bCs/>
        </w:rPr>
      </w:pPr>
      <w:r>
        <w:rPr>
          <w:rStyle w:val="eop"/>
          <w:rFonts w:ascii="Calibri" w:hAnsi="Calibri" w:cs="Calibri"/>
          <w:bCs/>
        </w:rPr>
        <w:t>Type your full legal name, date of birth, and SSN or ITIN. If you do not have an SSN or ITIN</w:t>
      </w:r>
      <w:r w:rsidR="001E7460">
        <w:rPr>
          <w:rStyle w:val="eop"/>
          <w:rFonts w:ascii="Calibri" w:hAnsi="Calibri" w:cs="Calibri"/>
          <w:bCs/>
        </w:rPr>
        <w:t>,</w:t>
      </w:r>
      <w:r>
        <w:rPr>
          <w:rStyle w:val="eop"/>
          <w:rFonts w:ascii="Calibri" w:hAnsi="Calibri" w:cs="Calibri"/>
          <w:bCs/>
        </w:rPr>
        <w:t xml:space="preserve"> do not worry. You can leave this section blank. </w:t>
      </w:r>
    </w:p>
    <w:p w14:paraId="5710B331" w14:textId="77777777" w:rsidR="00645C2A" w:rsidRPr="00BC72D0" w:rsidRDefault="00645C2A" w:rsidP="00645C2A">
      <w:pPr>
        <w:pStyle w:val="paragraph"/>
        <w:spacing w:before="0" w:beforeAutospacing="0" w:after="0" w:afterAutospacing="0"/>
        <w:textAlignment w:val="baseline"/>
        <w:rPr>
          <w:rStyle w:val="eop"/>
          <w:rFonts w:ascii="Calibri" w:hAnsi="Calibri" w:cs="Calibri"/>
          <w:bCs/>
        </w:rPr>
      </w:pPr>
    </w:p>
    <w:p w14:paraId="36B73CE9" w14:textId="77777777" w:rsidR="00645C2A" w:rsidRDefault="00645C2A" w:rsidP="00645C2A">
      <w:pPr>
        <w:pStyle w:val="paragraph"/>
        <w:spacing w:before="0" w:beforeAutospacing="0" w:after="0" w:afterAutospacing="0"/>
        <w:jc w:val="center"/>
        <w:textAlignment w:val="baseline"/>
        <w:rPr>
          <w:rStyle w:val="eop"/>
          <w:rFonts w:ascii="Calibri" w:hAnsi="Calibri" w:cs="Calibri"/>
          <w:b/>
          <w:sz w:val="28"/>
          <w:szCs w:val="28"/>
        </w:rPr>
      </w:pPr>
      <w:r>
        <w:rPr>
          <w:noProof/>
        </w:rPr>
        <w:drawing>
          <wp:inline distT="0" distB="0" distL="0" distR="0" wp14:anchorId="7749446A" wp14:editId="2E57E1C7">
            <wp:extent cx="4016668" cy="245954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3142" t="14436" r="14102" b="6362"/>
                    <a:stretch/>
                  </pic:blipFill>
                  <pic:spPr bwMode="auto">
                    <a:xfrm>
                      <a:off x="0" y="0"/>
                      <a:ext cx="4081914" cy="2499500"/>
                    </a:xfrm>
                    <a:prstGeom prst="rect">
                      <a:avLst/>
                    </a:prstGeom>
                    <a:ln>
                      <a:noFill/>
                    </a:ln>
                    <a:extLst>
                      <a:ext uri="{53640926-AAD7-44D8-BBD7-CCE9431645EC}">
                        <a14:shadowObscured xmlns:a14="http://schemas.microsoft.com/office/drawing/2010/main"/>
                      </a:ext>
                    </a:extLst>
                  </pic:spPr>
                </pic:pic>
              </a:graphicData>
            </a:graphic>
          </wp:inline>
        </w:drawing>
      </w:r>
    </w:p>
    <w:p w14:paraId="2EA895E1" w14:textId="77777777" w:rsidR="00645C2A" w:rsidRDefault="00645C2A" w:rsidP="00645C2A">
      <w:pPr>
        <w:pStyle w:val="paragraph"/>
        <w:spacing w:before="0" w:beforeAutospacing="0" w:after="0" w:afterAutospacing="0"/>
        <w:textAlignment w:val="baseline"/>
        <w:rPr>
          <w:rStyle w:val="eop"/>
          <w:rFonts w:ascii="Calibri" w:hAnsi="Calibri" w:cs="Calibri"/>
          <w:bCs/>
        </w:rPr>
      </w:pPr>
    </w:p>
    <w:p w14:paraId="54D0BA80" w14:textId="0C659DC5" w:rsidR="00645C2A" w:rsidRDefault="00645C2A" w:rsidP="00B82E95">
      <w:pPr>
        <w:pStyle w:val="paragraph"/>
        <w:spacing w:before="0" w:beforeAutospacing="0" w:after="0" w:afterAutospacing="0"/>
        <w:ind w:left="-540" w:right="-450"/>
        <w:textAlignment w:val="baseline"/>
        <w:rPr>
          <w:rStyle w:val="eop"/>
          <w:rFonts w:ascii="Calibri" w:hAnsi="Calibri" w:cs="Calibri"/>
          <w:bCs/>
        </w:rPr>
      </w:pPr>
      <w:r>
        <w:rPr>
          <w:rStyle w:val="eop"/>
          <w:rFonts w:ascii="Calibri" w:hAnsi="Calibri" w:cs="Calibri"/>
          <w:bCs/>
        </w:rPr>
        <w:lastRenderedPageBreak/>
        <w:t>Now that you have finished these steps</w:t>
      </w:r>
      <w:r w:rsidR="00AA295C">
        <w:rPr>
          <w:rStyle w:val="eop"/>
          <w:rFonts w:ascii="Calibri" w:hAnsi="Calibri" w:cs="Calibri"/>
          <w:bCs/>
        </w:rPr>
        <w:t>,</w:t>
      </w:r>
      <w:r>
        <w:rPr>
          <w:rStyle w:val="eop"/>
          <w:rFonts w:ascii="Calibri" w:hAnsi="Calibri" w:cs="Calibri"/>
          <w:bCs/>
        </w:rPr>
        <w:t xml:space="preserve"> you can begin your application. Click the small blue button on the right hand side under “Actions” to start. </w:t>
      </w:r>
    </w:p>
    <w:p w14:paraId="668F9910" w14:textId="77777777" w:rsidR="00645C2A" w:rsidRPr="00BC72D0" w:rsidRDefault="00645C2A" w:rsidP="00645C2A">
      <w:pPr>
        <w:pStyle w:val="paragraph"/>
        <w:spacing w:before="0" w:beforeAutospacing="0" w:after="0" w:afterAutospacing="0"/>
        <w:textAlignment w:val="baseline"/>
        <w:rPr>
          <w:rStyle w:val="eop"/>
          <w:rFonts w:ascii="Calibri" w:hAnsi="Calibri" w:cs="Calibri"/>
          <w:bCs/>
        </w:rPr>
      </w:pPr>
    </w:p>
    <w:p w14:paraId="2DEFEF7A" w14:textId="65503CB0" w:rsidR="00645C2A" w:rsidRPr="00D74065" w:rsidRDefault="001E7460" w:rsidP="00645C2A">
      <w:pPr>
        <w:pStyle w:val="paragraph"/>
        <w:spacing w:before="0" w:beforeAutospacing="0" w:after="0" w:afterAutospacing="0"/>
        <w:jc w:val="center"/>
        <w:textAlignment w:val="baseline"/>
        <w:rPr>
          <w:rStyle w:val="eop"/>
          <w:rFonts w:ascii="Calibri" w:hAnsi="Calibri" w:cs="Calibri"/>
          <w:b/>
          <w:sz w:val="28"/>
          <w:szCs w:val="28"/>
        </w:rPr>
      </w:pPr>
      <w:r>
        <w:rPr>
          <w:noProof/>
        </w:rPr>
        <w:drawing>
          <wp:anchor distT="0" distB="0" distL="114300" distR="114300" simplePos="0" relativeHeight="251684864" behindDoc="0" locked="0" layoutInCell="1" allowOverlap="1" wp14:anchorId="43A8E50B" wp14:editId="431FE618">
            <wp:simplePos x="0" y="0"/>
            <wp:positionH relativeFrom="column">
              <wp:posOffset>0</wp:posOffset>
            </wp:positionH>
            <wp:positionV relativeFrom="paragraph">
              <wp:posOffset>-2599</wp:posOffset>
            </wp:positionV>
            <wp:extent cx="5943600" cy="2990850"/>
            <wp:effectExtent l="0" t="0" r="0" b="0"/>
            <wp:wrapNone/>
            <wp:docPr id="604300704" name="Picture 6043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2990850"/>
                    </a:xfrm>
                    <a:prstGeom prst="rect">
                      <a:avLst/>
                    </a:prstGeom>
                  </pic:spPr>
                </pic:pic>
              </a:graphicData>
            </a:graphic>
            <wp14:sizeRelH relativeFrom="page">
              <wp14:pctWidth>0</wp14:pctWidth>
            </wp14:sizeRelH>
            <wp14:sizeRelV relativeFrom="page">
              <wp14:pctHeight>0</wp14:pctHeight>
            </wp14:sizeRelV>
          </wp:anchor>
        </w:drawing>
      </w:r>
    </w:p>
    <w:p w14:paraId="4367DC0E" w14:textId="15C27759" w:rsidR="00A624DB" w:rsidRPr="00D74065" w:rsidRDefault="00A624DB" w:rsidP="00653C94">
      <w:pPr>
        <w:pStyle w:val="paragraph"/>
        <w:spacing w:before="0" w:beforeAutospacing="0" w:after="0" w:afterAutospacing="0"/>
        <w:textAlignment w:val="baseline"/>
        <w:rPr>
          <w:rStyle w:val="eop"/>
          <w:rFonts w:ascii="Calibri" w:hAnsi="Calibri" w:cs="Calibri"/>
          <w:b/>
          <w:sz w:val="28"/>
          <w:szCs w:val="28"/>
        </w:rPr>
      </w:pPr>
    </w:p>
    <w:p w14:paraId="3D52C827" w14:textId="77777777" w:rsidR="00D74065" w:rsidRPr="00D74065" w:rsidRDefault="00D74065" w:rsidP="00653C94">
      <w:pPr>
        <w:pStyle w:val="paragraph"/>
        <w:spacing w:before="0" w:beforeAutospacing="0" w:after="0" w:afterAutospacing="0"/>
        <w:textAlignment w:val="baseline"/>
        <w:rPr>
          <w:rStyle w:val="eop"/>
          <w:rFonts w:ascii="Calibri" w:hAnsi="Calibri" w:cs="Calibri"/>
          <w:b/>
          <w:sz w:val="28"/>
          <w:szCs w:val="28"/>
        </w:rPr>
      </w:pPr>
    </w:p>
    <w:p w14:paraId="3B7124AA"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38D0BE7C"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1B552BEA"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7F2C5256"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08E19EF2"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2BD68876"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4059E32E"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1FD19237"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333C81FE"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2CD17A53"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10B7DCFA" w14:textId="77777777" w:rsidR="001E7460" w:rsidRDefault="001E7460" w:rsidP="00B82E95">
      <w:pPr>
        <w:pStyle w:val="paragraph"/>
        <w:spacing w:before="0" w:beforeAutospacing="0" w:after="0" w:afterAutospacing="0"/>
        <w:ind w:left="-360" w:right="-360"/>
        <w:textAlignment w:val="baseline"/>
        <w:rPr>
          <w:rStyle w:val="eop"/>
          <w:rFonts w:ascii="Calibri" w:hAnsi="Calibri" w:cs="Calibri"/>
          <w:b/>
          <w:bCs/>
          <w:sz w:val="28"/>
          <w:szCs w:val="28"/>
        </w:rPr>
      </w:pPr>
    </w:p>
    <w:p w14:paraId="7358CD5C" w14:textId="7B4E9505" w:rsidR="00A624DB" w:rsidRDefault="00653C94" w:rsidP="00B82E95">
      <w:pPr>
        <w:pStyle w:val="paragraph"/>
        <w:spacing w:before="0" w:beforeAutospacing="0" w:after="0" w:afterAutospacing="0"/>
        <w:ind w:left="-360" w:right="-360"/>
        <w:textAlignment w:val="baseline"/>
        <w:rPr>
          <w:rStyle w:val="normaltextrun"/>
          <w:rFonts w:ascii="Calibri" w:hAnsi="Calibri" w:cs="Calibri"/>
          <w:b/>
          <w:bCs/>
          <w:sz w:val="28"/>
          <w:szCs w:val="28"/>
        </w:rPr>
      </w:pPr>
      <w:r w:rsidRPr="2D3B73BB">
        <w:rPr>
          <w:rStyle w:val="eop"/>
          <w:rFonts w:ascii="Calibri" w:hAnsi="Calibri" w:cs="Calibri"/>
          <w:b/>
          <w:bCs/>
          <w:sz w:val="28"/>
          <w:szCs w:val="28"/>
        </w:rPr>
        <w:t>7</w:t>
      </w:r>
      <w:r w:rsidR="00A624DB" w:rsidRPr="2D3B73BB">
        <w:rPr>
          <w:rStyle w:val="eop"/>
          <w:rFonts w:ascii="Calibri" w:hAnsi="Calibri" w:cs="Calibri"/>
          <w:b/>
          <w:bCs/>
          <w:sz w:val="28"/>
          <w:szCs w:val="28"/>
        </w:rPr>
        <w:t xml:space="preserve">.2 </w:t>
      </w:r>
      <w:r w:rsidR="00A624DB" w:rsidRPr="2D3B73BB">
        <w:rPr>
          <w:rFonts w:asciiTheme="minorHAnsi" w:eastAsiaTheme="minorEastAsia" w:hAnsiTheme="minorHAnsi" w:cstheme="minorBidi"/>
          <w:b/>
          <w:bCs/>
          <w:sz w:val="28"/>
          <w:szCs w:val="28"/>
        </w:rPr>
        <w:t>Screen: “</w:t>
      </w:r>
      <w:r w:rsidR="004A661C">
        <w:rPr>
          <w:rStyle w:val="normaltextrun"/>
          <w:rFonts w:ascii="Calibri" w:hAnsi="Calibri" w:cs="Calibri"/>
          <w:b/>
          <w:bCs/>
          <w:sz w:val="28"/>
          <w:szCs w:val="28"/>
        </w:rPr>
        <w:t>Student Demographics”</w:t>
      </w:r>
    </w:p>
    <w:p w14:paraId="7181DFD3" w14:textId="77777777" w:rsidR="004A661C" w:rsidRPr="00D74065" w:rsidRDefault="004A661C" w:rsidP="00B82E95">
      <w:pPr>
        <w:pStyle w:val="paragraph"/>
        <w:spacing w:before="0" w:beforeAutospacing="0" w:after="0" w:afterAutospacing="0"/>
        <w:ind w:left="-360" w:right="-360"/>
        <w:textAlignment w:val="baseline"/>
        <w:rPr>
          <w:rStyle w:val="eop"/>
          <w:rFonts w:ascii="Calibri" w:hAnsi="Calibri" w:cs="Calibri"/>
          <w:b/>
          <w:sz w:val="28"/>
          <w:szCs w:val="28"/>
        </w:rPr>
      </w:pPr>
    </w:p>
    <w:p w14:paraId="0378434F" w14:textId="704BF293" w:rsidR="00D74065" w:rsidRPr="00D74065" w:rsidRDefault="7EBEE899" w:rsidP="00B82E95">
      <w:pPr>
        <w:spacing w:after="0" w:line="257" w:lineRule="auto"/>
        <w:ind w:left="-360" w:right="-360"/>
        <w:textAlignment w:val="baseline"/>
      </w:pPr>
      <w:r w:rsidRPr="20B270A0">
        <w:rPr>
          <w:rFonts w:ascii="Calibri" w:eastAsia="Calibri" w:hAnsi="Calibri" w:cs="Calibri"/>
          <w:color w:val="000000" w:themeColor="text1"/>
        </w:rPr>
        <w:t>In the “student demographic selection”, you will provide your personal information.</w:t>
      </w:r>
      <w:r w:rsidR="1FBE047E" w:rsidRPr="20B270A0">
        <w:rPr>
          <w:rFonts w:ascii="Calibri" w:eastAsia="Calibri" w:hAnsi="Calibri" w:cs="Calibri"/>
          <w:color w:val="000000" w:themeColor="text1"/>
        </w:rPr>
        <w:t xml:space="preserve"> (In the question about “gender”, the only choices are “male” or “female”</w:t>
      </w:r>
      <w:r w:rsidR="2F332DC9" w:rsidRPr="20B270A0">
        <w:rPr>
          <w:rFonts w:ascii="Calibri" w:eastAsia="Calibri" w:hAnsi="Calibri" w:cs="Calibri"/>
          <w:color w:val="000000" w:themeColor="text1"/>
        </w:rPr>
        <w:t xml:space="preserve"> as assigned at birth</w:t>
      </w:r>
      <w:r w:rsidR="147D6E1C" w:rsidRPr="20B270A0">
        <w:rPr>
          <w:rFonts w:ascii="Calibri" w:eastAsia="Calibri" w:hAnsi="Calibri" w:cs="Calibri"/>
          <w:color w:val="000000" w:themeColor="text1"/>
        </w:rPr>
        <w:t>, and selecting “male” will lead to additional questions about Selective Service. MS</w:t>
      </w:r>
      <w:r w:rsidR="1FC534DC" w:rsidRPr="20B270A0">
        <w:rPr>
          <w:rFonts w:ascii="Calibri" w:eastAsia="Calibri" w:hAnsi="Calibri" w:cs="Calibri"/>
          <w:color w:val="000000" w:themeColor="text1"/>
        </w:rPr>
        <w:t>U</w:t>
      </w:r>
      <w:r w:rsidR="147D6E1C" w:rsidRPr="20B270A0">
        <w:rPr>
          <w:rFonts w:ascii="Calibri" w:eastAsia="Calibri" w:hAnsi="Calibri" w:cs="Calibri"/>
          <w:color w:val="000000" w:themeColor="text1"/>
        </w:rPr>
        <w:t xml:space="preserve"> Denver recognizes that this is </w:t>
      </w:r>
      <w:r w:rsidR="3C005A91" w:rsidRPr="20B270A0">
        <w:rPr>
          <w:rFonts w:ascii="Calibri" w:eastAsia="Calibri" w:hAnsi="Calibri" w:cs="Calibri"/>
          <w:color w:val="000000" w:themeColor="text1"/>
        </w:rPr>
        <w:t>not an inclusive design, and f</w:t>
      </w:r>
      <w:r w:rsidR="1FBE047E" w:rsidRPr="20B270A0">
        <w:rPr>
          <w:rFonts w:ascii="Calibri" w:eastAsia="Calibri" w:hAnsi="Calibri" w:cs="Calibri"/>
          <w:color w:val="000000" w:themeColor="text1"/>
        </w:rPr>
        <w:t>uture versions of the CASFA</w:t>
      </w:r>
      <w:r w:rsidR="4CB200C0" w:rsidRPr="20B270A0">
        <w:rPr>
          <w:rFonts w:ascii="Calibri" w:eastAsia="Calibri" w:hAnsi="Calibri" w:cs="Calibri"/>
          <w:color w:val="000000" w:themeColor="text1"/>
        </w:rPr>
        <w:t xml:space="preserve"> </w:t>
      </w:r>
      <w:r w:rsidR="009F29DF">
        <w:rPr>
          <w:rFonts w:ascii="Calibri" w:eastAsia="Calibri" w:hAnsi="Calibri" w:cs="Calibri"/>
          <w:color w:val="000000" w:themeColor="text1"/>
        </w:rPr>
        <w:t>might</w:t>
      </w:r>
      <w:r w:rsidR="00171CF0">
        <w:rPr>
          <w:rFonts w:ascii="Calibri" w:eastAsia="Calibri" w:hAnsi="Calibri" w:cs="Calibri"/>
          <w:color w:val="000000" w:themeColor="text1"/>
        </w:rPr>
        <w:t xml:space="preserve"> </w:t>
      </w:r>
      <w:r w:rsidR="4CB200C0" w:rsidRPr="20B270A0">
        <w:rPr>
          <w:rFonts w:ascii="Calibri" w:eastAsia="Calibri" w:hAnsi="Calibri" w:cs="Calibri"/>
          <w:color w:val="000000" w:themeColor="text1"/>
        </w:rPr>
        <w:t>provide more options</w:t>
      </w:r>
      <w:r w:rsidR="30A32A59" w:rsidRPr="20B270A0">
        <w:rPr>
          <w:rFonts w:ascii="Calibri" w:eastAsia="Calibri" w:hAnsi="Calibri" w:cs="Calibri"/>
          <w:color w:val="000000" w:themeColor="text1"/>
        </w:rPr>
        <w:t>.</w:t>
      </w:r>
      <w:r w:rsidR="1FBE047E" w:rsidRPr="20B270A0">
        <w:rPr>
          <w:rFonts w:ascii="Calibri" w:eastAsia="Calibri" w:hAnsi="Calibri" w:cs="Calibri"/>
          <w:color w:val="000000" w:themeColor="text1"/>
        </w:rPr>
        <w:t>)</w:t>
      </w:r>
    </w:p>
    <w:p w14:paraId="7D191E47" w14:textId="6EC0CCDE" w:rsidR="20B270A0" w:rsidRDefault="20B270A0" w:rsidP="00B82E95">
      <w:pPr>
        <w:spacing w:after="0" w:line="257" w:lineRule="auto"/>
        <w:ind w:left="-360" w:right="-360"/>
        <w:rPr>
          <w:rFonts w:ascii="Calibri" w:eastAsia="Calibri" w:hAnsi="Calibri" w:cs="Calibri"/>
        </w:rPr>
      </w:pPr>
    </w:p>
    <w:p w14:paraId="058A4643" w14:textId="5BF22B0F" w:rsidR="09276E42" w:rsidRDefault="09276E42" w:rsidP="00B82E95">
      <w:pPr>
        <w:spacing w:after="0" w:line="257" w:lineRule="auto"/>
        <w:ind w:left="-360" w:right="-360"/>
        <w:rPr>
          <w:rFonts w:ascii="Calibri" w:eastAsia="Calibri" w:hAnsi="Calibri" w:cs="Calibri"/>
        </w:rPr>
      </w:pPr>
      <w:r w:rsidRPr="20B270A0">
        <w:rPr>
          <w:rFonts w:ascii="Calibri" w:eastAsia="Calibri" w:hAnsi="Calibri" w:cs="Calibri"/>
        </w:rPr>
        <w:t xml:space="preserve">For the student </w:t>
      </w:r>
      <w:r w:rsidR="004A661C">
        <w:rPr>
          <w:rFonts w:ascii="Calibri" w:eastAsia="Calibri" w:hAnsi="Calibri" w:cs="Calibri"/>
        </w:rPr>
        <w:t>demographic screen, provide first, m</w:t>
      </w:r>
      <w:r w:rsidR="00661B53">
        <w:rPr>
          <w:rFonts w:ascii="Calibri" w:eastAsia="Calibri" w:hAnsi="Calibri" w:cs="Calibri"/>
        </w:rPr>
        <w:t>iddle, and f</w:t>
      </w:r>
      <w:r w:rsidRPr="20B270A0">
        <w:rPr>
          <w:rFonts w:ascii="Calibri" w:eastAsia="Calibri" w:hAnsi="Calibri" w:cs="Calibri"/>
        </w:rPr>
        <w:t xml:space="preserve">ast name exactly as it appears on your DACA, Social Security, or ITIN card. </w:t>
      </w:r>
      <w:proofErr w:type="gramStart"/>
      <w:r w:rsidRPr="20B270A0">
        <w:rPr>
          <w:rFonts w:ascii="Calibri" w:eastAsia="Calibri" w:hAnsi="Calibri" w:cs="Calibri"/>
        </w:rPr>
        <w:t>Also</w:t>
      </w:r>
      <w:proofErr w:type="gramEnd"/>
      <w:r w:rsidRPr="20B270A0">
        <w:rPr>
          <w:rFonts w:ascii="Calibri" w:eastAsia="Calibri" w:hAnsi="Calibri" w:cs="Calibri"/>
        </w:rPr>
        <w:t>, you are asked to provide gender and marital status. If you are married and later separated, you are still considered married unless that state legally separates you.</w:t>
      </w:r>
    </w:p>
    <w:p w14:paraId="3D1EF43F" w14:textId="043E3AA4" w:rsidR="20B270A0" w:rsidRDefault="20B270A0" w:rsidP="20B270A0">
      <w:pPr>
        <w:spacing w:after="0" w:line="257" w:lineRule="auto"/>
        <w:rPr>
          <w:rFonts w:ascii="Calibri" w:eastAsia="Calibri" w:hAnsi="Calibri" w:cs="Calibri"/>
          <w:color w:val="000000" w:themeColor="text1"/>
        </w:rPr>
      </w:pPr>
    </w:p>
    <w:p w14:paraId="48959902" w14:textId="3E123C44" w:rsidR="00D74065" w:rsidRDefault="7EBEE899" w:rsidP="00B82E95">
      <w:pPr>
        <w:spacing w:after="0" w:line="257" w:lineRule="auto"/>
        <w:jc w:val="center"/>
        <w:textAlignment w:val="baseline"/>
      </w:pPr>
      <w:r>
        <w:rPr>
          <w:noProof/>
        </w:rPr>
        <w:drawing>
          <wp:inline distT="0" distB="0" distL="0" distR="0" wp14:anchorId="35D54C5B" wp14:editId="5F6E9CDF">
            <wp:extent cx="3754336" cy="2862469"/>
            <wp:effectExtent l="0" t="0" r="0" b="0"/>
            <wp:docPr id="1748801675" name="Picture 174880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785286" cy="2886066"/>
                    </a:xfrm>
                    <a:prstGeom prst="rect">
                      <a:avLst/>
                    </a:prstGeom>
                  </pic:spPr>
                </pic:pic>
              </a:graphicData>
            </a:graphic>
          </wp:inline>
        </w:drawing>
      </w:r>
    </w:p>
    <w:p w14:paraId="5C9ECA1A" w14:textId="77777777" w:rsidR="00B82E95" w:rsidRPr="00D74065" w:rsidRDefault="00B82E95" w:rsidP="00B82E95">
      <w:pPr>
        <w:spacing w:after="0" w:line="257" w:lineRule="auto"/>
        <w:jc w:val="center"/>
        <w:textAlignment w:val="baseline"/>
      </w:pPr>
    </w:p>
    <w:p w14:paraId="5F052349" w14:textId="3996DF81" w:rsidR="00D74065" w:rsidRPr="00D74065" w:rsidRDefault="03C78F2A" w:rsidP="00B82E95">
      <w:pPr>
        <w:spacing w:after="0" w:line="257" w:lineRule="auto"/>
        <w:jc w:val="center"/>
        <w:textAlignment w:val="baseline"/>
      </w:pPr>
      <w:r>
        <w:rPr>
          <w:noProof/>
        </w:rPr>
        <w:lastRenderedPageBreak/>
        <w:drawing>
          <wp:inline distT="0" distB="0" distL="0" distR="0" wp14:anchorId="7FD94A83" wp14:editId="1DFC8974">
            <wp:extent cx="4577743" cy="2218733"/>
            <wp:effectExtent l="0" t="0" r="0" b="0"/>
            <wp:docPr id="604300720" name="Picture 6043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l="11583" b="41987"/>
                    <a:stretch>
                      <a:fillRect/>
                    </a:stretch>
                  </pic:blipFill>
                  <pic:spPr>
                    <a:xfrm>
                      <a:off x="0" y="0"/>
                      <a:ext cx="4635279" cy="2246620"/>
                    </a:xfrm>
                    <a:prstGeom prst="rect">
                      <a:avLst/>
                    </a:prstGeom>
                  </pic:spPr>
                </pic:pic>
              </a:graphicData>
            </a:graphic>
          </wp:inline>
        </w:drawing>
      </w:r>
    </w:p>
    <w:p w14:paraId="6D8B117C" w14:textId="77777777" w:rsidR="00256DFC" w:rsidRDefault="00256DFC" w:rsidP="20B270A0">
      <w:pPr>
        <w:spacing w:after="0" w:line="257" w:lineRule="auto"/>
        <w:textAlignment w:val="baseline"/>
        <w:rPr>
          <w:rFonts w:ascii="Calibri" w:eastAsia="Calibri" w:hAnsi="Calibri" w:cs="Calibri"/>
        </w:rPr>
      </w:pPr>
    </w:p>
    <w:p w14:paraId="4214CE5F" w14:textId="01EC9E8C" w:rsidR="00D74065" w:rsidRPr="00D74065" w:rsidRDefault="64FD493F" w:rsidP="00256DFC">
      <w:pPr>
        <w:spacing w:after="0" w:line="257" w:lineRule="auto"/>
        <w:ind w:left="-450"/>
        <w:textAlignment w:val="baseline"/>
        <w:rPr>
          <w:rFonts w:ascii="Calibri" w:eastAsia="Calibri" w:hAnsi="Calibri" w:cs="Calibri"/>
        </w:rPr>
      </w:pPr>
      <w:r w:rsidRPr="20B270A0">
        <w:rPr>
          <w:rFonts w:ascii="Calibri" w:eastAsia="Calibri" w:hAnsi="Calibri" w:cs="Calibri"/>
        </w:rPr>
        <w:t>Provide date of birth.</w:t>
      </w:r>
    </w:p>
    <w:p w14:paraId="24001068" w14:textId="5194958B" w:rsidR="00D74065" w:rsidRPr="00D74065" w:rsidRDefault="00D74065" w:rsidP="20B270A0">
      <w:pPr>
        <w:spacing w:after="0" w:line="257" w:lineRule="auto"/>
        <w:textAlignment w:val="baseline"/>
        <w:rPr>
          <w:rFonts w:ascii="Calibri" w:eastAsia="Calibri" w:hAnsi="Calibri" w:cs="Calibri"/>
        </w:rPr>
      </w:pPr>
    </w:p>
    <w:p w14:paraId="01C161A2" w14:textId="77777777" w:rsidR="00256DFC" w:rsidRDefault="4DC4E926" w:rsidP="20B270A0">
      <w:pPr>
        <w:spacing w:after="0" w:line="257" w:lineRule="auto"/>
        <w:textAlignment w:val="baseline"/>
        <w:rPr>
          <w:rStyle w:val="eop"/>
          <w:rFonts w:ascii="Calibri" w:hAnsi="Calibri" w:cs="Calibri"/>
          <w:b/>
          <w:bCs/>
          <w:sz w:val="28"/>
          <w:szCs w:val="28"/>
        </w:rPr>
      </w:pPr>
      <w:r>
        <w:rPr>
          <w:noProof/>
        </w:rPr>
        <w:drawing>
          <wp:inline distT="0" distB="0" distL="0" distR="0" wp14:anchorId="4CFD60BD" wp14:editId="0C92AAC4">
            <wp:extent cx="5943600" cy="1152525"/>
            <wp:effectExtent l="0" t="0" r="0" b="0"/>
            <wp:docPr id="1636001770" name="Picture 163600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1152525"/>
                    </a:xfrm>
                    <a:prstGeom prst="rect">
                      <a:avLst/>
                    </a:prstGeom>
                  </pic:spPr>
                </pic:pic>
              </a:graphicData>
            </a:graphic>
          </wp:inline>
        </w:drawing>
      </w:r>
    </w:p>
    <w:p w14:paraId="7AA5F136" w14:textId="77777777" w:rsidR="00256DFC" w:rsidRDefault="00256DFC" w:rsidP="20B270A0">
      <w:pPr>
        <w:spacing w:after="0" w:line="257" w:lineRule="auto"/>
        <w:textAlignment w:val="baseline"/>
        <w:rPr>
          <w:rStyle w:val="eop"/>
          <w:rFonts w:ascii="Calibri" w:hAnsi="Calibri" w:cs="Calibri"/>
          <w:b/>
          <w:bCs/>
          <w:sz w:val="28"/>
          <w:szCs w:val="28"/>
        </w:rPr>
      </w:pPr>
    </w:p>
    <w:p w14:paraId="70387492" w14:textId="3D7809F1" w:rsidR="001E7460" w:rsidRDefault="001E7460" w:rsidP="00256DFC">
      <w:pPr>
        <w:spacing w:after="0" w:line="257" w:lineRule="auto"/>
        <w:ind w:left="-450"/>
        <w:textAlignment w:val="baseline"/>
        <w:rPr>
          <w:rStyle w:val="eop"/>
          <w:rFonts w:ascii="Calibri" w:hAnsi="Calibri" w:cs="Calibri"/>
          <w:bCs/>
        </w:rPr>
      </w:pPr>
      <w:r w:rsidRPr="001E7460">
        <w:rPr>
          <w:rStyle w:val="eop"/>
          <w:rFonts w:ascii="Calibri" w:hAnsi="Calibri" w:cs="Calibri"/>
          <w:bCs/>
        </w:rPr>
        <w:t xml:space="preserve">Next, you will provide </w:t>
      </w:r>
      <w:r>
        <w:rPr>
          <w:rStyle w:val="eop"/>
          <w:rFonts w:ascii="Calibri" w:hAnsi="Calibri" w:cs="Calibri"/>
          <w:bCs/>
        </w:rPr>
        <w:t xml:space="preserve">Driver’s License information (if available) as well as Social Security or ITIN number. This field </w:t>
      </w:r>
      <w:proofErr w:type="gramStart"/>
      <w:r>
        <w:rPr>
          <w:rStyle w:val="eop"/>
          <w:rFonts w:ascii="Calibri" w:hAnsi="Calibri" w:cs="Calibri"/>
          <w:bCs/>
        </w:rPr>
        <w:t>can be left</w:t>
      </w:r>
      <w:proofErr w:type="gramEnd"/>
      <w:r>
        <w:rPr>
          <w:rStyle w:val="eop"/>
          <w:rFonts w:ascii="Calibri" w:hAnsi="Calibri" w:cs="Calibri"/>
          <w:bCs/>
        </w:rPr>
        <w:t xml:space="preserve"> blank if the applicant cannot provide this information.</w:t>
      </w:r>
      <w:r w:rsidR="009F29DF">
        <w:rPr>
          <w:rStyle w:val="eop"/>
          <w:rFonts w:ascii="Calibri" w:hAnsi="Calibri" w:cs="Calibri"/>
          <w:bCs/>
        </w:rPr>
        <w:t xml:space="preserve"> </w:t>
      </w:r>
    </w:p>
    <w:p w14:paraId="5BEB336F" w14:textId="59ACF6B0" w:rsidR="009F29DF" w:rsidRDefault="009F29DF" w:rsidP="00256DFC">
      <w:pPr>
        <w:spacing w:after="0" w:line="257" w:lineRule="auto"/>
        <w:ind w:left="-450"/>
        <w:textAlignment w:val="baseline"/>
        <w:rPr>
          <w:rStyle w:val="eop"/>
          <w:rFonts w:ascii="Calibri" w:hAnsi="Calibri" w:cs="Calibri"/>
          <w:bCs/>
        </w:rPr>
      </w:pPr>
    </w:p>
    <w:p w14:paraId="322CF7D0" w14:textId="5B809899" w:rsidR="009F29DF" w:rsidRDefault="009F29DF" w:rsidP="00256DFC">
      <w:pPr>
        <w:spacing w:after="0" w:line="257" w:lineRule="auto"/>
        <w:ind w:left="-450"/>
        <w:textAlignment w:val="baseline"/>
        <w:rPr>
          <w:rStyle w:val="eop"/>
          <w:rFonts w:ascii="Calibri" w:hAnsi="Calibri" w:cs="Calibri"/>
          <w:bCs/>
        </w:rPr>
      </w:pPr>
      <w:r>
        <w:rPr>
          <w:noProof/>
        </w:rPr>
        <w:drawing>
          <wp:anchor distT="0" distB="0" distL="114300" distR="114300" simplePos="0" relativeHeight="251685888" behindDoc="0" locked="0" layoutInCell="1" allowOverlap="1" wp14:anchorId="4522D65A" wp14:editId="0A76C76F">
            <wp:simplePos x="0" y="0"/>
            <wp:positionH relativeFrom="column">
              <wp:posOffset>414463</wp:posOffset>
            </wp:positionH>
            <wp:positionV relativeFrom="paragraph">
              <wp:posOffset>4858</wp:posOffset>
            </wp:positionV>
            <wp:extent cx="4742121" cy="2891883"/>
            <wp:effectExtent l="0" t="0" r="1905" b="3810"/>
            <wp:wrapNone/>
            <wp:docPr id="604300705" name="Picture 60430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42121" cy="2891883"/>
                    </a:xfrm>
                    <a:prstGeom prst="rect">
                      <a:avLst/>
                    </a:prstGeom>
                  </pic:spPr>
                </pic:pic>
              </a:graphicData>
            </a:graphic>
            <wp14:sizeRelH relativeFrom="page">
              <wp14:pctWidth>0</wp14:pctWidth>
            </wp14:sizeRelH>
            <wp14:sizeRelV relativeFrom="page">
              <wp14:pctHeight>0</wp14:pctHeight>
            </wp14:sizeRelV>
          </wp:anchor>
        </w:drawing>
      </w:r>
    </w:p>
    <w:p w14:paraId="7697F36D" w14:textId="77516752" w:rsidR="009F29DF" w:rsidRPr="001E7460" w:rsidRDefault="009F29DF" w:rsidP="00256DFC">
      <w:pPr>
        <w:spacing w:after="0" w:line="257" w:lineRule="auto"/>
        <w:ind w:left="-450"/>
        <w:textAlignment w:val="baseline"/>
        <w:rPr>
          <w:rStyle w:val="eop"/>
          <w:rFonts w:ascii="Calibri" w:hAnsi="Calibri" w:cs="Calibri"/>
          <w:bCs/>
        </w:rPr>
      </w:pPr>
    </w:p>
    <w:p w14:paraId="7A7AE921" w14:textId="5FFBDA2B" w:rsidR="001E7460" w:rsidRDefault="001E7460" w:rsidP="00256DFC">
      <w:pPr>
        <w:spacing w:after="0" w:line="257" w:lineRule="auto"/>
        <w:ind w:left="-450"/>
        <w:textAlignment w:val="baseline"/>
        <w:rPr>
          <w:rStyle w:val="eop"/>
          <w:rFonts w:ascii="Calibri" w:hAnsi="Calibri" w:cs="Calibri"/>
          <w:b/>
          <w:bCs/>
          <w:sz w:val="28"/>
          <w:szCs w:val="28"/>
        </w:rPr>
      </w:pPr>
    </w:p>
    <w:p w14:paraId="5BED7DFC" w14:textId="410708A2" w:rsidR="009F29DF" w:rsidRDefault="009F29DF" w:rsidP="00256DFC">
      <w:pPr>
        <w:spacing w:after="0" w:line="257" w:lineRule="auto"/>
        <w:ind w:left="-450"/>
        <w:textAlignment w:val="baseline"/>
        <w:rPr>
          <w:rStyle w:val="eop"/>
          <w:rFonts w:ascii="Calibri" w:hAnsi="Calibri" w:cs="Calibri"/>
          <w:b/>
          <w:bCs/>
          <w:sz w:val="28"/>
          <w:szCs w:val="28"/>
        </w:rPr>
      </w:pPr>
    </w:p>
    <w:p w14:paraId="45E311C2" w14:textId="332D1053" w:rsidR="009F29DF" w:rsidRDefault="009F29DF" w:rsidP="00256DFC">
      <w:pPr>
        <w:spacing w:after="0" w:line="257" w:lineRule="auto"/>
        <w:ind w:left="-450"/>
        <w:textAlignment w:val="baseline"/>
        <w:rPr>
          <w:rStyle w:val="eop"/>
          <w:rFonts w:ascii="Calibri" w:hAnsi="Calibri" w:cs="Calibri"/>
          <w:b/>
          <w:bCs/>
          <w:sz w:val="28"/>
          <w:szCs w:val="28"/>
        </w:rPr>
      </w:pPr>
    </w:p>
    <w:p w14:paraId="62D8199D" w14:textId="175B9798" w:rsidR="009F29DF" w:rsidRDefault="009F29DF" w:rsidP="00256DFC">
      <w:pPr>
        <w:spacing w:after="0" w:line="257" w:lineRule="auto"/>
        <w:ind w:left="-450"/>
        <w:textAlignment w:val="baseline"/>
        <w:rPr>
          <w:rStyle w:val="eop"/>
          <w:rFonts w:ascii="Calibri" w:hAnsi="Calibri" w:cs="Calibri"/>
          <w:b/>
          <w:bCs/>
          <w:sz w:val="28"/>
          <w:szCs w:val="28"/>
        </w:rPr>
      </w:pPr>
    </w:p>
    <w:p w14:paraId="2FD369DA" w14:textId="32A4B7CC" w:rsidR="009F29DF" w:rsidRDefault="009F29DF" w:rsidP="00256DFC">
      <w:pPr>
        <w:spacing w:after="0" w:line="257" w:lineRule="auto"/>
        <w:ind w:left="-450"/>
        <w:textAlignment w:val="baseline"/>
        <w:rPr>
          <w:rStyle w:val="eop"/>
          <w:rFonts w:ascii="Calibri" w:hAnsi="Calibri" w:cs="Calibri"/>
          <w:b/>
          <w:bCs/>
          <w:sz w:val="28"/>
          <w:szCs w:val="28"/>
        </w:rPr>
      </w:pPr>
    </w:p>
    <w:p w14:paraId="742BDEDA" w14:textId="52A9982A" w:rsidR="009F29DF" w:rsidRDefault="009F29DF" w:rsidP="00256DFC">
      <w:pPr>
        <w:spacing w:after="0" w:line="257" w:lineRule="auto"/>
        <w:ind w:left="-450"/>
        <w:textAlignment w:val="baseline"/>
        <w:rPr>
          <w:rStyle w:val="eop"/>
          <w:rFonts w:ascii="Calibri" w:hAnsi="Calibri" w:cs="Calibri"/>
          <w:b/>
          <w:bCs/>
          <w:sz w:val="28"/>
          <w:szCs w:val="28"/>
        </w:rPr>
      </w:pPr>
    </w:p>
    <w:p w14:paraId="4F3F5E38" w14:textId="4D0E77D0" w:rsidR="009F29DF" w:rsidRDefault="009F29DF" w:rsidP="00256DFC">
      <w:pPr>
        <w:spacing w:after="0" w:line="257" w:lineRule="auto"/>
        <w:ind w:left="-450"/>
        <w:textAlignment w:val="baseline"/>
        <w:rPr>
          <w:rStyle w:val="eop"/>
          <w:rFonts w:ascii="Calibri" w:hAnsi="Calibri" w:cs="Calibri"/>
          <w:b/>
          <w:bCs/>
          <w:sz w:val="28"/>
          <w:szCs w:val="28"/>
        </w:rPr>
      </w:pPr>
    </w:p>
    <w:p w14:paraId="3F174EDD" w14:textId="7C394820" w:rsidR="009F29DF" w:rsidRDefault="009F29DF" w:rsidP="00256DFC">
      <w:pPr>
        <w:spacing w:after="0" w:line="257" w:lineRule="auto"/>
        <w:ind w:left="-450"/>
        <w:textAlignment w:val="baseline"/>
        <w:rPr>
          <w:rStyle w:val="eop"/>
          <w:rFonts w:ascii="Calibri" w:hAnsi="Calibri" w:cs="Calibri"/>
          <w:b/>
          <w:bCs/>
          <w:sz w:val="28"/>
          <w:szCs w:val="28"/>
        </w:rPr>
      </w:pPr>
    </w:p>
    <w:p w14:paraId="3C90FDA5" w14:textId="215F6CE6" w:rsidR="009F29DF" w:rsidRDefault="009F29DF" w:rsidP="00256DFC">
      <w:pPr>
        <w:spacing w:after="0" w:line="257" w:lineRule="auto"/>
        <w:ind w:left="-450"/>
        <w:textAlignment w:val="baseline"/>
        <w:rPr>
          <w:rStyle w:val="eop"/>
          <w:rFonts w:ascii="Calibri" w:hAnsi="Calibri" w:cs="Calibri"/>
          <w:b/>
          <w:bCs/>
          <w:sz w:val="28"/>
          <w:szCs w:val="28"/>
        </w:rPr>
      </w:pPr>
    </w:p>
    <w:p w14:paraId="64E171BE" w14:textId="37D57D16" w:rsidR="009F29DF" w:rsidRDefault="009F29DF" w:rsidP="00256DFC">
      <w:pPr>
        <w:spacing w:after="0" w:line="257" w:lineRule="auto"/>
        <w:ind w:left="-450"/>
        <w:textAlignment w:val="baseline"/>
        <w:rPr>
          <w:rStyle w:val="eop"/>
          <w:rFonts w:ascii="Calibri" w:hAnsi="Calibri" w:cs="Calibri"/>
          <w:b/>
          <w:bCs/>
          <w:sz w:val="28"/>
          <w:szCs w:val="28"/>
        </w:rPr>
      </w:pPr>
    </w:p>
    <w:p w14:paraId="57EA5CB5" w14:textId="77777777" w:rsidR="009F29DF" w:rsidRDefault="009F29DF" w:rsidP="009F29DF">
      <w:pPr>
        <w:rPr>
          <w:rStyle w:val="eop"/>
          <w:rFonts w:ascii="Calibri" w:hAnsi="Calibri" w:cs="Calibri"/>
          <w:b/>
          <w:bCs/>
          <w:sz w:val="28"/>
          <w:szCs w:val="28"/>
        </w:rPr>
      </w:pPr>
    </w:p>
    <w:p w14:paraId="19BE54B0" w14:textId="43636A1B" w:rsidR="009F29DF" w:rsidRPr="009F29DF" w:rsidRDefault="009F29DF" w:rsidP="009F29DF">
      <w:pPr>
        <w:ind w:left="-450"/>
        <w:rPr>
          <w:b/>
          <w:i/>
          <w:color w:val="385623" w:themeColor="accent6" w:themeShade="80"/>
          <w:sz w:val="24"/>
          <w:szCs w:val="24"/>
        </w:rPr>
      </w:pPr>
      <w:r w:rsidRPr="009F29DF">
        <w:rPr>
          <w:rStyle w:val="eop"/>
          <w:rFonts w:ascii="Calibri" w:hAnsi="Calibri" w:cs="Calibri"/>
          <w:bCs/>
        </w:rPr>
        <w:t xml:space="preserve">Next, you will provide your mailing address, residency information, and contact information; </w:t>
      </w:r>
      <w:r w:rsidRPr="009F29DF">
        <w:rPr>
          <w:rStyle w:val="eop"/>
          <w:rFonts w:ascii="Calibri" w:hAnsi="Calibri" w:cs="Calibri"/>
          <w:b/>
          <w:bCs/>
        </w:rPr>
        <w:t>please note</w:t>
      </w:r>
      <w:r w:rsidRPr="009F29DF">
        <w:rPr>
          <w:rStyle w:val="eop"/>
          <w:rFonts w:ascii="Calibri" w:hAnsi="Calibri" w:cs="Calibri"/>
          <w:bCs/>
        </w:rPr>
        <w:t xml:space="preserve"> </w:t>
      </w:r>
      <w:r w:rsidRPr="009F29DF">
        <w:rPr>
          <w:b/>
        </w:rPr>
        <w:t xml:space="preserve">the term “legal residency of this state” refers to living in Colorado permanently, not immigration status!  </w:t>
      </w:r>
    </w:p>
    <w:p w14:paraId="514BEE1D" w14:textId="4E80BCB2" w:rsidR="009F29DF" w:rsidRPr="009F29DF" w:rsidRDefault="009F29DF" w:rsidP="00256DFC">
      <w:pPr>
        <w:spacing w:after="0" w:line="257" w:lineRule="auto"/>
        <w:ind w:left="-450"/>
        <w:textAlignment w:val="baseline"/>
        <w:rPr>
          <w:rStyle w:val="eop"/>
          <w:rFonts w:ascii="Calibri" w:hAnsi="Calibri" w:cs="Calibri"/>
          <w:bCs/>
        </w:rPr>
      </w:pPr>
    </w:p>
    <w:p w14:paraId="7467AD8B" w14:textId="48799B91" w:rsidR="009F29DF" w:rsidRDefault="009F29DF" w:rsidP="00256DFC">
      <w:pPr>
        <w:spacing w:after="0" w:line="257" w:lineRule="auto"/>
        <w:ind w:left="-450"/>
        <w:textAlignment w:val="baseline"/>
        <w:rPr>
          <w:rStyle w:val="eop"/>
          <w:rFonts w:ascii="Calibri" w:hAnsi="Calibri" w:cs="Calibri"/>
          <w:b/>
          <w:bCs/>
          <w:sz w:val="28"/>
          <w:szCs w:val="28"/>
        </w:rPr>
      </w:pPr>
    </w:p>
    <w:p w14:paraId="7C51DD11" w14:textId="6B9ADBBF" w:rsidR="009F29DF" w:rsidRDefault="009F29DF" w:rsidP="00256DFC">
      <w:pPr>
        <w:spacing w:after="0" w:line="257" w:lineRule="auto"/>
        <w:ind w:left="-450"/>
        <w:textAlignment w:val="baseline"/>
        <w:rPr>
          <w:rStyle w:val="eop"/>
          <w:rFonts w:ascii="Calibri" w:hAnsi="Calibri" w:cs="Calibri"/>
          <w:b/>
          <w:bCs/>
          <w:sz w:val="28"/>
          <w:szCs w:val="28"/>
        </w:rPr>
      </w:pPr>
    </w:p>
    <w:p w14:paraId="2EED10EB" w14:textId="325AE97A" w:rsidR="009F29DF" w:rsidRPr="009F29DF" w:rsidRDefault="009F29DF" w:rsidP="00256DFC">
      <w:pPr>
        <w:spacing w:after="0" w:line="257" w:lineRule="auto"/>
        <w:ind w:left="-450"/>
        <w:textAlignment w:val="baseline"/>
        <w:rPr>
          <w:rStyle w:val="eop"/>
          <w:rFonts w:ascii="Calibri" w:hAnsi="Calibri" w:cs="Calibri"/>
          <w:bCs/>
        </w:rPr>
      </w:pPr>
      <w:r w:rsidRPr="009F29DF">
        <w:rPr>
          <w:rStyle w:val="eop"/>
          <w:rFonts w:ascii="Calibri" w:hAnsi="Calibri" w:cs="Calibri"/>
          <w:bCs/>
        </w:rPr>
        <w:lastRenderedPageBreak/>
        <w:t>In the final screen</w:t>
      </w:r>
      <w:r>
        <w:rPr>
          <w:rStyle w:val="eop"/>
          <w:rFonts w:ascii="Calibri" w:hAnsi="Calibri" w:cs="Calibri"/>
          <w:bCs/>
        </w:rPr>
        <w:t xml:space="preserve"> for “Student Demographics”, you </w:t>
      </w:r>
      <w:proofErr w:type="gramStart"/>
      <w:r>
        <w:rPr>
          <w:rStyle w:val="eop"/>
          <w:rFonts w:ascii="Calibri" w:hAnsi="Calibri" w:cs="Calibri"/>
          <w:bCs/>
        </w:rPr>
        <w:t>will be asked</w:t>
      </w:r>
      <w:proofErr w:type="gramEnd"/>
      <w:r>
        <w:rPr>
          <w:rStyle w:val="eop"/>
          <w:rFonts w:ascii="Calibri" w:hAnsi="Calibri" w:cs="Calibri"/>
          <w:bCs/>
        </w:rPr>
        <w:t xml:space="preserve"> about prior drug convictions and – for students who selected the “male” option earlier – whether you have registered for Selective Service. To learn more about </w:t>
      </w:r>
      <w:proofErr w:type="gramStart"/>
      <w:r>
        <w:rPr>
          <w:rStyle w:val="eop"/>
          <w:rFonts w:ascii="Calibri" w:hAnsi="Calibri" w:cs="Calibri"/>
          <w:bCs/>
        </w:rPr>
        <w:t>Selective Service and how to register,</w:t>
      </w:r>
      <w:proofErr w:type="gramEnd"/>
      <w:r>
        <w:rPr>
          <w:rStyle w:val="eop"/>
          <w:rFonts w:ascii="Calibri" w:hAnsi="Calibri" w:cs="Calibri"/>
          <w:bCs/>
        </w:rPr>
        <w:t xml:space="preserve"> please refer to section 5.3 above.</w:t>
      </w:r>
    </w:p>
    <w:p w14:paraId="6A33AF99" w14:textId="77777777" w:rsidR="009F29DF" w:rsidRDefault="009F29DF" w:rsidP="00256DFC">
      <w:pPr>
        <w:spacing w:after="0" w:line="257" w:lineRule="auto"/>
        <w:ind w:left="-450"/>
        <w:textAlignment w:val="baseline"/>
        <w:rPr>
          <w:rStyle w:val="eop"/>
          <w:rFonts w:ascii="Calibri" w:hAnsi="Calibri" w:cs="Calibri"/>
          <w:b/>
          <w:bCs/>
          <w:sz w:val="28"/>
          <w:szCs w:val="28"/>
        </w:rPr>
      </w:pPr>
    </w:p>
    <w:p w14:paraId="58813657" w14:textId="77777777" w:rsidR="001E7460" w:rsidRDefault="001E7460" w:rsidP="00256DFC">
      <w:pPr>
        <w:spacing w:after="0" w:line="257" w:lineRule="auto"/>
        <w:ind w:left="-450"/>
        <w:textAlignment w:val="baseline"/>
        <w:rPr>
          <w:rStyle w:val="eop"/>
          <w:rFonts w:ascii="Calibri" w:hAnsi="Calibri" w:cs="Calibri"/>
          <w:b/>
          <w:bCs/>
          <w:sz w:val="28"/>
          <w:szCs w:val="28"/>
        </w:rPr>
      </w:pPr>
    </w:p>
    <w:p w14:paraId="30CB4612" w14:textId="584E8CED" w:rsidR="00A624DB" w:rsidRPr="00D74065" w:rsidRDefault="00653C94" w:rsidP="00256DFC">
      <w:pPr>
        <w:spacing w:after="0" w:line="257" w:lineRule="auto"/>
        <w:ind w:left="-450"/>
        <w:textAlignment w:val="baseline"/>
        <w:rPr>
          <w:rStyle w:val="eop"/>
          <w:rFonts w:ascii="Calibri" w:hAnsi="Calibri" w:cs="Calibri"/>
          <w:b/>
          <w:bCs/>
          <w:sz w:val="28"/>
          <w:szCs w:val="28"/>
        </w:rPr>
      </w:pPr>
      <w:r w:rsidRPr="02AB2680">
        <w:rPr>
          <w:rStyle w:val="eop"/>
          <w:rFonts w:ascii="Calibri" w:hAnsi="Calibri" w:cs="Calibri"/>
          <w:b/>
          <w:bCs/>
          <w:sz w:val="28"/>
          <w:szCs w:val="28"/>
        </w:rPr>
        <w:t>7</w:t>
      </w:r>
      <w:r w:rsidR="00A624DB" w:rsidRPr="02AB2680">
        <w:rPr>
          <w:rStyle w:val="eop"/>
          <w:rFonts w:ascii="Calibri" w:hAnsi="Calibri" w:cs="Calibri"/>
          <w:b/>
          <w:bCs/>
          <w:sz w:val="28"/>
          <w:szCs w:val="28"/>
        </w:rPr>
        <w:t>.3 State In</w:t>
      </w:r>
      <w:r w:rsidR="004A661C">
        <w:rPr>
          <w:rStyle w:val="normaltextrun"/>
          <w:rFonts w:ascii="Calibri" w:hAnsi="Calibri" w:cs="Calibri"/>
          <w:b/>
          <w:bCs/>
          <w:sz w:val="28"/>
          <w:szCs w:val="28"/>
        </w:rPr>
        <w:t>formation</w:t>
      </w:r>
    </w:p>
    <w:p w14:paraId="0A372792" w14:textId="00F5CC1B" w:rsidR="00A624DB" w:rsidRPr="00D74065" w:rsidRDefault="00A624DB" w:rsidP="00256DFC">
      <w:pPr>
        <w:pStyle w:val="paragraph"/>
        <w:spacing w:before="0" w:beforeAutospacing="0" w:after="0" w:afterAutospacing="0"/>
        <w:ind w:left="-450"/>
        <w:textAlignment w:val="baseline"/>
        <w:rPr>
          <w:rStyle w:val="eop"/>
          <w:rFonts w:ascii="Calibri" w:hAnsi="Calibri" w:cs="Calibri"/>
          <w:b/>
          <w:sz w:val="28"/>
          <w:szCs w:val="28"/>
        </w:rPr>
      </w:pPr>
    </w:p>
    <w:p w14:paraId="70A3E6E5" w14:textId="1EE0DCB1" w:rsidR="00A624DB" w:rsidRPr="00215F50" w:rsidRDefault="00215F50" w:rsidP="00256DFC">
      <w:pPr>
        <w:pStyle w:val="paragraph"/>
        <w:spacing w:before="0" w:beforeAutospacing="0" w:after="0" w:afterAutospacing="0"/>
        <w:ind w:left="-450"/>
        <w:textAlignment w:val="baseline"/>
        <w:rPr>
          <w:rStyle w:val="eop"/>
          <w:rFonts w:ascii="Calibri" w:hAnsi="Calibri" w:cs="Calibri"/>
        </w:rPr>
      </w:pPr>
      <w:r w:rsidRPr="00215F50">
        <w:rPr>
          <w:rStyle w:val="eop"/>
          <w:rFonts w:ascii="Calibri" w:hAnsi="Calibri" w:cs="Calibri"/>
        </w:rPr>
        <w:t>In this section, you will provide info</w:t>
      </w:r>
      <w:r>
        <w:rPr>
          <w:rStyle w:val="eop"/>
          <w:rFonts w:ascii="Calibri" w:hAnsi="Calibri" w:cs="Calibri"/>
        </w:rPr>
        <w:t>rmation about your high school.</w:t>
      </w:r>
    </w:p>
    <w:p w14:paraId="4DB2BAEF" w14:textId="264F183E" w:rsidR="00215F50" w:rsidRDefault="00215F50" w:rsidP="00653C94">
      <w:pPr>
        <w:pStyle w:val="paragraph"/>
        <w:spacing w:before="0" w:beforeAutospacing="0" w:after="0" w:afterAutospacing="0"/>
        <w:textAlignment w:val="baseline"/>
        <w:rPr>
          <w:rStyle w:val="eop"/>
          <w:rFonts w:ascii="Calibri" w:hAnsi="Calibri" w:cs="Calibri"/>
          <w:sz w:val="28"/>
          <w:szCs w:val="28"/>
        </w:rPr>
      </w:pPr>
    </w:p>
    <w:p w14:paraId="4361CC07" w14:textId="19510673" w:rsidR="00215F50" w:rsidRPr="00215F50" w:rsidRDefault="00215F50" w:rsidP="00215F50">
      <w:pPr>
        <w:pStyle w:val="paragraph"/>
        <w:spacing w:before="0" w:beforeAutospacing="0" w:after="0" w:afterAutospacing="0"/>
        <w:jc w:val="center"/>
        <w:textAlignment w:val="baseline"/>
        <w:rPr>
          <w:rStyle w:val="eop"/>
          <w:rFonts w:ascii="Calibri" w:hAnsi="Calibri" w:cs="Calibri"/>
          <w:sz w:val="28"/>
          <w:szCs w:val="28"/>
        </w:rPr>
      </w:pPr>
      <w:r>
        <w:rPr>
          <w:noProof/>
        </w:rPr>
        <w:drawing>
          <wp:inline distT="0" distB="0" distL="0" distR="0" wp14:anchorId="547128A4" wp14:editId="20010CB3">
            <wp:extent cx="3485415" cy="22860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9">
                      <a:extLst>
                        <a:ext uri="{28A0092B-C50C-407E-A947-70E740481C1C}">
                          <a14:useLocalDpi xmlns:a14="http://schemas.microsoft.com/office/drawing/2010/main" val="0"/>
                        </a:ext>
                      </a:extLst>
                    </a:blip>
                    <a:stretch>
                      <a:fillRect/>
                    </a:stretch>
                  </pic:blipFill>
                  <pic:spPr>
                    <a:xfrm>
                      <a:off x="0" y="0"/>
                      <a:ext cx="3485415" cy="2286000"/>
                    </a:xfrm>
                    <a:prstGeom prst="rect">
                      <a:avLst/>
                    </a:prstGeom>
                  </pic:spPr>
                </pic:pic>
              </a:graphicData>
            </a:graphic>
          </wp:inline>
        </w:drawing>
      </w:r>
    </w:p>
    <w:p w14:paraId="2260DD3D" w14:textId="77777777" w:rsidR="00215F50" w:rsidRDefault="00215F50" w:rsidP="00215F50">
      <w:pPr>
        <w:pStyle w:val="paragraph"/>
        <w:spacing w:before="0" w:beforeAutospacing="0" w:after="0" w:afterAutospacing="0"/>
        <w:textAlignment w:val="baseline"/>
        <w:rPr>
          <w:rStyle w:val="eop"/>
          <w:rFonts w:ascii="Calibri" w:hAnsi="Calibri" w:cs="Calibri"/>
        </w:rPr>
      </w:pPr>
    </w:p>
    <w:p w14:paraId="597655D7" w14:textId="33FB44EA" w:rsidR="00D74065" w:rsidRDefault="00215F50" w:rsidP="004F5385">
      <w:pPr>
        <w:pStyle w:val="paragraph"/>
        <w:spacing w:before="0" w:beforeAutospacing="0" w:after="0" w:afterAutospacing="0"/>
        <w:ind w:left="-360"/>
        <w:textAlignment w:val="baseline"/>
        <w:rPr>
          <w:rStyle w:val="eop"/>
          <w:rFonts w:ascii="Calibri" w:hAnsi="Calibri" w:cs="Calibri"/>
        </w:rPr>
      </w:pPr>
      <w:r w:rsidRPr="20B270A0">
        <w:rPr>
          <w:rStyle w:val="eop"/>
          <w:rFonts w:ascii="Calibri" w:hAnsi="Calibri" w:cs="Calibri"/>
        </w:rPr>
        <w:t xml:space="preserve">CASFA also provides you with information about in-state tuition eligibility, and if you meet the listed criteria, you should certify that you meet the conditions. </w:t>
      </w:r>
      <w:r w:rsidR="706F9D0F" w:rsidRPr="20B270A0">
        <w:rPr>
          <w:rStyle w:val="eop"/>
          <w:rFonts w:ascii="Calibri" w:hAnsi="Calibri" w:cs="Calibri"/>
        </w:rPr>
        <w:t>(For example, international students will commonly choose “I will not meet...”)</w:t>
      </w:r>
      <w:r w:rsidR="7B489B25" w:rsidRPr="20B270A0">
        <w:rPr>
          <w:rStyle w:val="eop"/>
          <w:rFonts w:ascii="Calibri" w:hAnsi="Calibri" w:cs="Calibri"/>
        </w:rPr>
        <w:t xml:space="preserve"> </w:t>
      </w:r>
      <w:proofErr w:type="gramStart"/>
      <w:r w:rsidR="7B489B25" w:rsidRPr="20B270A0">
        <w:rPr>
          <w:rStyle w:val="eop"/>
          <w:rFonts w:ascii="Calibri" w:hAnsi="Calibri" w:cs="Calibri"/>
        </w:rPr>
        <w:t>Either options</w:t>
      </w:r>
      <w:proofErr w:type="gramEnd"/>
      <w:r w:rsidR="7B489B25" w:rsidRPr="20B270A0">
        <w:rPr>
          <w:rStyle w:val="eop"/>
          <w:rFonts w:ascii="Calibri" w:hAnsi="Calibri" w:cs="Calibri"/>
        </w:rPr>
        <w:t xml:space="preserve"> will let you complete &amp; submit the CASFA.</w:t>
      </w:r>
    </w:p>
    <w:p w14:paraId="2F82B459" w14:textId="444D92E6" w:rsidR="00215F50" w:rsidRDefault="00215F50" w:rsidP="00653C94">
      <w:pPr>
        <w:pStyle w:val="paragraph"/>
        <w:spacing w:before="0" w:beforeAutospacing="0" w:after="0" w:afterAutospacing="0"/>
        <w:textAlignment w:val="baseline"/>
        <w:rPr>
          <w:rStyle w:val="eop"/>
          <w:rFonts w:ascii="Calibri" w:hAnsi="Calibri" w:cs="Calibri"/>
        </w:rPr>
      </w:pPr>
    </w:p>
    <w:p w14:paraId="6F094FDA" w14:textId="6948635F" w:rsidR="00215F50" w:rsidRDefault="00215F50" w:rsidP="00215F50">
      <w:pPr>
        <w:pStyle w:val="paragraph"/>
        <w:spacing w:before="0" w:beforeAutospacing="0" w:after="0" w:afterAutospacing="0"/>
        <w:jc w:val="center"/>
        <w:textAlignment w:val="baseline"/>
        <w:rPr>
          <w:rStyle w:val="eop"/>
          <w:rFonts w:ascii="Calibri" w:hAnsi="Calibri" w:cs="Calibri"/>
        </w:rPr>
      </w:pPr>
      <w:r>
        <w:rPr>
          <w:noProof/>
        </w:rPr>
        <w:drawing>
          <wp:inline distT="0" distB="0" distL="0" distR="0" wp14:anchorId="01453A15" wp14:editId="62EDEEB1">
            <wp:extent cx="4857750" cy="11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0">
                      <a:extLst>
                        <a:ext uri="{28A0092B-C50C-407E-A947-70E740481C1C}">
                          <a14:useLocalDpi xmlns:a14="http://schemas.microsoft.com/office/drawing/2010/main" val="0"/>
                        </a:ext>
                      </a:extLst>
                    </a:blip>
                    <a:stretch>
                      <a:fillRect/>
                    </a:stretch>
                  </pic:blipFill>
                  <pic:spPr>
                    <a:xfrm>
                      <a:off x="0" y="0"/>
                      <a:ext cx="4857750" cy="1104900"/>
                    </a:xfrm>
                    <a:prstGeom prst="rect">
                      <a:avLst/>
                    </a:prstGeom>
                  </pic:spPr>
                </pic:pic>
              </a:graphicData>
            </a:graphic>
          </wp:inline>
        </w:drawing>
      </w:r>
    </w:p>
    <w:p w14:paraId="191919CB" w14:textId="3B3D006B" w:rsidR="00215F50" w:rsidRDefault="00215F50" w:rsidP="00653C94">
      <w:pPr>
        <w:pStyle w:val="paragraph"/>
        <w:spacing w:before="0" w:beforeAutospacing="0" w:after="0" w:afterAutospacing="0"/>
        <w:textAlignment w:val="baseline"/>
        <w:rPr>
          <w:rStyle w:val="eop"/>
          <w:rFonts w:ascii="Calibri" w:hAnsi="Calibri" w:cs="Calibri"/>
        </w:rPr>
      </w:pPr>
    </w:p>
    <w:p w14:paraId="2E45E5DC" w14:textId="22FE9AD0" w:rsidR="00215F50" w:rsidRDefault="096221EC" w:rsidP="002734D1">
      <w:pPr>
        <w:pStyle w:val="paragraph"/>
        <w:spacing w:before="0" w:beforeAutospacing="0" w:after="0" w:afterAutospacing="0"/>
        <w:ind w:left="-450"/>
        <w:textAlignment w:val="baseline"/>
        <w:rPr>
          <w:rStyle w:val="eop"/>
          <w:rFonts w:ascii="Calibri" w:hAnsi="Calibri" w:cs="Calibri"/>
        </w:rPr>
      </w:pPr>
      <w:r w:rsidRPr="20B270A0">
        <w:rPr>
          <w:rStyle w:val="eop"/>
          <w:rFonts w:ascii="Calibri" w:hAnsi="Calibri" w:cs="Calibri"/>
        </w:rPr>
        <w:t>If you select “I certify that...</w:t>
      </w:r>
      <w:proofErr w:type="gramStart"/>
      <w:r w:rsidRPr="20B270A0">
        <w:rPr>
          <w:rStyle w:val="eop"/>
          <w:rFonts w:ascii="Calibri" w:hAnsi="Calibri" w:cs="Calibri"/>
        </w:rPr>
        <w:t>”,</w:t>
      </w:r>
      <w:proofErr w:type="gramEnd"/>
      <w:r w:rsidRPr="20B270A0">
        <w:rPr>
          <w:rStyle w:val="eop"/>
          <w:rFonts w:ascii="Calibri" w:hAnsi="Calibri" w:cs="Calibri"/>
        </w:rPr>
        <w:t xml:space="preserve"> y</w:t>
      </w:r>
      <w:r w:rsidR="00215F50" w:rsidRPr="20B270A0">
        <w:rPr>
          <w:rStyle w:val="eop"/>
          <w:rFonts w:ascii="Calibri" w:hAnsi="Calibri" w:cs="Calibri"/>
        </w:rPr>
        <w:t xml:space="preserve">ou are </w:t>
      </w:r>
      <w:r w:rsidR="249D2328" w:rsidRPr="20B270A0">
        <w:rPr>
          <w:rStyle w:val="eop"/>
          <w:rFonts w:ascii="Calibri" w:hAnsi="Calibri" w:cs="Calibri"/>
        </w:rPr>
        <w:t xml:space="preserve">then </w:t>
      </w:r>
      <w:r w:rsidR="00215F50" w:rsidRPr="20B270A0">
        <w:rPr>
          <w:rStyle w:val="eop"/>
          <w:rFonts w:ascii="Calibri" w:hAnsi="Calibri" w:cs="Calibri"/>
        </w:rPr>
        <w:t>also asked to certify that you have applied or – when possible – will apply for lawful presence. It is important to check that box in order to be eligible for s</w:t>
      </w:r>
      <w:r w:rsidR="004F5385">
        <w:rPr>
          <w:rStyle w:val="eop"/>
          <w:rFonts w:ascii="Calibri" w:hAnsi="Calibri" w:cs="Calibri"/>
        </w:rPr>
        <w:t>tate financial aid.</w:t>
      </w:r>
    </w:p>
    <w:p w14:paraId="2074E4D6" w14:textId="3F7B9B9E" w:rsidR="00215F50" w:rsidRDefault="00215F50" w:rsidP="00653C94">
      <w:pPr>
        <w:pStyle w:val="paragraph"/>
        <w:spacing w:before="0" w:beforeAutospacing="0" w:after="0" w:afterAutospacing="0"/>
        <w:textAlignment w:val="baseline"/>
        <w:rPr>
          <w:rStyle w:val="eop"/>
          <w:rFonts w:ascii="Calibri" w:hAnsi="Calibri" w:cs="Calibri"/>
        </w:rPr>
      </w:pPr>
    </w:p>
    <w:p w14:paraId="040DC6E2" w14:textId="3F6E6A60" w:rsidR="00215F50" w:rsidRPr="00215F50" w:rsidRDefault="00215F50" w:rsidP="00215F50">
      <w:pPr>
        <w:pStyle w:val="paragraph"/>
        <w:spacing w:before="0" w:beforeAutospacing="0" w:after="0" w:afterAutospacing="0"/>
        <w:jc w:val="center"/>
        <w:textAlignment w:val="baseline"/>
        <w:rPr>
          <w:rStyle w:val="eop"/>
          <w:rFonts w:ascii="Calibri" w:hAnsi="Calibri" w:cs="Calibri"/>
        </w:rPr>
      </w:pPr>
      <w:r>
        <w:rPr>
          <w:noProof/>
        </w:rPr>
        <w:drawing>
          <wp:inline distT="0" distB="0" distL="0" distR="0" wp14:anchorId="09F3CB9B" wp14:editId="45B63739">
            <wp:extent cx="5257800" cy="14192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61">
                      <a:extLst>
                        <a:ext uri="{28A0092B-C50C-407E-A947-70E740481C1C}">
                          <a14:useLocalDpi xmlns:a14="http://schemas.microsoft.com/office/drawing/2010/main" val="0"/>
                        </a:ext>
                      </a:extLst>
                    </a:blip>
                    <a:stretch>
                      <a:fillRect/>
                    </a:stretch>
                  </pic:blipFill>
                  <pic:spPr>
                    <a:xfrm>
                      <a:off x="0" y="0"/>
                      <a:ext cx="5257800" cy="1419225"/>
                    </a:xfrm>
                    <a:prstGeom prst="rect">
                      <a:avLst/>
                    </a:prstGeom>
                  </pic:spPr>
                </pic:pic>
              </a:graphicData>
            </a:graphic>
          </wp:inline>
        </w:drawing>
      </w:r>
    </w:p>
    <w:p w14:paraId="34D370A4" w14:textId="77777777" w:rsidR="00D74065" w:rsidRPr="00D74065" w:rsidRDefault="00D74065" w:rsidP="00653C94">
      <w:pPr>
        <w:pStyle w:val="paragraph"/>
        <w:spacing w:before="0" w:beforeAutospacing="0" w:after="0" w:afterAutospacing="0"/>
        <w:textAlignment w:val="baseline"/>
        <w:rPr>
          <w:rStyle w:val="eop"/>
          <w:rFonts w:ascii="Calibri" w:hAnsi="Calibri" w:cs="Calibri"/>
          <w:b/>
          <w:sz w:val="28"/>
          <w:szCs w:val="28"/>
        </w:rPr>
      </w:pPr>
    </w:p>
    <w:p w14:paraId="014BFFED" w14:textId="521B576E" w:rsidR="00A624DB" w:rsidRPr="00D74065" w:rsidRDefault="00653C94" w:rsidP="002734D1">
      <w:pPr>
        <w:pStyle w:val="paragraph"/>
        <w:spacing w:before="0" w:beforeAutospacing="0" w:after="0" w:afterAutospacing="0"/>
        <w:ind w:left="-450"/>
        <w:textAlignment w:val="baseline"/>
        <w:rPr>
          <w:rStyle w:val="eop"/>
          <w:rFonts w:ascii="Calibri" w:hAnsi="Calibri" w:cs="Calibri"/>
          <w:b/>
          <w:sz w:val="28"/>
          <w:szCs w:val="28"/>
        </w:rPr>
      </w:pPr>
      <w:r>
        <w:rPr>
          <w:rStyle w:val="eop"/>
          <w:rFonts w:ascii="Calibri" w:hAnsi="Calibri" w:cs="Calibri"/>
          <w:b/>
          <w:sz w:val="28"/>
          <w:szCs w:val="28"/>
        </w:rPr>
        <w:lastRenderedPageBreak/>
        <w:t>7</w:t>
      </w:r>
      <w:r w:rsidR="00A624DB" w:rsidRPr="00D74065">
        <w:rPr>
          <w:rStyle w:val="eop"/>
          <w:rFonts w:ascii="Calibri" w:hAnsi="Calibri" w:cs="Calibri"/>
          <w:b/>
          <w:sz w:val="28"/>
          <w:szCs w:val="28"/>
        </w:rPr>
        <w:t>.4 Ed</w:t>
      </w:r>
      <w:r w:rsidR="004A661C">
        <w:rPr>
          <w:rStyle w:val="normaltextrun"/>
          <w:rFonts w:ascii="Calibri" w:hAnsi="Calibri" w:cs="Calibri"/>
          <w:b/>
          <w:sz w:val="28"/>
          <w:szCs w:val="28"/>
        </w:rPr>
        <w:t>ucational Plans</w:t>
      </w:r>
    </w:p>
    <w:p w14:paraId="2286BDCD" w14:textId="262C3086" w:rsidR="00A624DB" w:rsidRPr="00D74065" w:rsidRDefault="00A624DB" w:rsidP="002734D1">
      <w:pPr>
        <w:pStyle w:val="paragraph"/>
        <w:spacing w:before="0" w:beforeAutospacing="0" w:after="0" w:afterAutospacing="0"/>
        <w:ind w:left="-450"/>
        <w:textAlignment w:val="baseline"/>
        <w:rPr>
          <w:rStyle w:val="eop"/>
          <w:rFonts w:ascii="Calibri" w:hAnsi="Calibri" w:cs="Calibri"/>
          <w:b/>
          <w:sz w:val="28"/>
          <w:szCs w:val="28"/>
        </w:rPr>
      </w:pPr>
    </w:p>
    <w:p w14:paraId="7B25E309" w14:textId="0CB223AD" w:rsidR="1DB4B803" w:rsidRDefault="07162783" w:rsidP="002734D1">
      <w:pPr>
        <w:pStyle w:val="paragraph"/>
        <w:spacing w:before="0" w:beforeAutospacing="0" w:after="0" w:afterAutospacing="0"/>
        <w:ind w:left="-450"/>
        <w:rPr>
          <w:rFonts w:ascii="Calibri" w:hAnsi="Calibri" w:cs="Calibri"/>
        </w:rPr>
      </w:pPr>
      <w:r w:rsidRPr="20B270A0">
        <w:rPr>
          <w:rFonts w:ascii="Calibri" w:hAnsi="Calibri" w:cs="Calibri"/>
        </w:rPr>
        <w:t>In this section, as seen in image 1,</w:t>
      </w:r>
      <w:r w:rsidR="1DB4B803" w:rsidRPr="20B270A0">
        <w:rPr>
          <w:rFonts w:ascii="Calibri" w:hAnsi="Calibri" w:cs="Calibri"/>
        </w:rPr>
        <w:t xml:space="preserve"> you provide information about your year in college</w:t>
      </w:r>
      <w:r w:rsidR="27C2216F" w:rsidRPr="20B270A0">
        <w:rPr>
          <w:rFonts w:ascii="Calibri" w:hAnsi="Calibri" w:cs="Calibri"/>
        </w:rPr>
        <w:t xml:space="preserve"> (the year for which you are applying for financial aid, so fall 2021/spring 2022)</w:t>
      </w:r>
      <w:r w:rsidR="6A6D0309" w:rsidRPr="20B270A0">
        <w:rPr>
          <w:rFonts w:ascii="Calibri" w:hAnsi="Calibri" w:cs="Calibri"/>
        </w:rPr>
        <w:t xml:space="preserve"> and</w:t>
      </w:r>
      <w:r w:rsidR="1DB4B803" w:rsidRPr="20B270A0">
        <w:rPr>
          <w:rFonts w:ascii="Calibri" w:hAnsi="Calibri" w:cs="Calibri"/>
        </w:rPr>
        <w:t xml:space="preserve"> the degree you are seekin</w:t>
      </w:r>
      <w:r w:rsidR="746DE2E2" w:rsidRPr="20B270A0">
        <w:rPr>
          <w:rFonts w:ascii="Calibri" w:hAnsi="Calibri" w:cs="Calibri"/>
        </w:rPr>
        <w:t>g.</w:t>
      </w:r>
      <w:r w:rsidR="71A7D1CC" w:rsidRPr="20B270A0">
        <w:rPr>
          <w:rFonts w:ascii="Calibri" w:hAnsi="Calibri" w:cs="Calibri"/>
        </w:rPr>
        <w:t xml:space="preserve"> </w:t>
      </w:r>
    </w:p>
    <w:p w14:paraId="290F6736" w14:textId="77777777" w:rsidR="002734D1" w:rsidRDefault="002734D1" w:rsidP="002734D1">
      <w:pPr>
        <w:pStyle w:val="paragraph"/>
        <w:spacing w:before="0" w:beforeAutospacing="0" w:after="0" w:afterAutospacing="0"/>
        <w:ind w:left="-450"/>
        <w:rPr>
          <w:rFonts w:ascii="Calibri" w:hAnsi="Calibri" w:cs="Calibri"/>
        </w:rPr>
      </w:pPr>
    </w:p>
    <w:p w14:paraId="360F62B1" w14:textId="499F7CCB" w:rsidR="1DB4B803" w:rsidRDefault="1DB4B803" w:rsidP="002734D1">
      <w:pPr>
        <w:pStyle w:val="paragraph"/>
        <w:spacing w:before="0" w:beforeAutospacing="0" w:after="0" w:afterAutospacing="0"/>
        <w:jc w:val="center"/>
      </w:pPr>
      <w:r>
        <w:rPr>
          <w:noProof/>
        </w:rPr>
        <w:drawing>
          <wp:inline distT="0" distB="0" distL="0" distR="0" wp14:anchorId="383E8C12" wp14:editId="2A830745">
            <wp:extent cx="4280038" cy="2524125"/>
            <wp:effectExtent l="0" t="0" r="0" b="0"/>
            <wp:docPr id="308869177" name="Picture 30886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80038" cy="2524125"/>
                    </a:xfrm>
                    <a:prstGeom prst="rect">
                      <a:avLst/>
                    </a:prstGeom>
                  </pic:spPr>
                </pic:pic>
              </a:graphicData>
            </a:graphic>
          </wp:inline>
        </w:drawing>
      </w:r>
    </w:p>
    <w:p w14:paraId="338D9B95" w14:textId="3A358DB7" w:rsidR="20B270A0" w:rsidRDefault="20B270A0" w:rsidP="20B270A0">
      <w:pPr>
        <w:pStyle w:val="paragraph"/>
        <w:spacing w:before="0" w:beforeAutospacing="0" w:after="0" w:afterAutospacing="0"/>
        <w:rPr>
          <w:rFonts w:ascii="Calibri" w:hAnsi="Calibri" w:cs="Calibri"/>
          <w:sz w:val="20"/>
          <w:szCs w:val="20"/>
        </w:rPr>
      </w:pPr>
    </w:p>
    <w:p w14:paraId="775E7614" w14:textId="29EF7698" w:rsidR="00D74065" w:rsidRPr="00D74065" w:rsidRDefault="20E01CC2" w:rsidP="002734D1">
      <w:pPr>
        <w:pStyle w:val="paragraph"/>
        <w:spacing w:before="0" w:beforeAutospacing="0" w:after="0" w:afterAutospacing="0"/>
        <w:ind w:left="-450" w:right="-360"/>
        <w:textAlignment w:val="baseline"/>
        <w:rPr>
          <w:rFonts w:ascii="Calibri" w:hAnsi="Calibri" w:cs="Calibri"/>
        </w:rPr>
      </w:pPr>
      <w:r w:rsidRPr="20B270A0">
        <w:rPr>
          <w:rFonts w:ascii="Calibri" w:hAnsi="Calibri" w:cs="Calibri"/>
        </w:rPr>
        <w:t xml:space="preserve">As seen in image 2, </w:t>
      </w:r>
      <w:r w:rsidR="41BD9F2D" w:rsidRPr="20B270A0">
        <w:rPr>
          <w:rFonts w:ascii="Calibri" w:hAnsi="Calibri" w:cs="Calibri"/>
        </w:rPr>
        <w:t>CASFA will ask a question about what grade you expect to be in college.  This is an estimate</w:t>
      </w:r>
      <w:r w:rsidR="37BB7CDC" w:rsidRPr="20B270A0">
        <w:rPr>
          <w:rFonts w:ascii="Calibri" w:hAnsi="Calibri" w:cs="Calibri"/>
        </w:rPr>
        <w:t xml:space="preserve"> </w:t>
      </w:r>
      <w:r w:rsidR="41BD9F2D" w:rsidRPr="20B270A0">
        <w:rPr>
          <w:rFonts w:ascii="Calibri" w:hAnsi="Calibri" w:cs="Calibri"/>
        </w:rPr>
        <w:t xml:space="preserve">- so if </w:t>
      </w:r>
      <w:proofErr w:type="gramStart"/>
      <w:r w:rsidR="41BD9F2D" w:rsidRPr="20B270A0">
        <w:rPr>
          <w:rFonts w:ascii="Calibri" w:hAnsi="Calibri" w:cs="Calibri"/>
        </w:rPr>
        <w:t>you</w:t>
      </w:r>
      <w:r w:rsidR="741989B8" w:rsidRPr="20B270A0">
        <w:rPr>
          <w:rFonts w:ascii="Calibri" w:hAnsi="Calibri" w:cs="Calibri"/>
        </w:rPr>
        <w:t>’re</w:t>
      </w:r>
      <w:proofErr w:type="gramEnd"/>
      <w:r w:rsidR="741989B8" w:rsidRPr="20B270A0">
        <w:rPr>
          <w:rFonts w:ascii="Calibri" w:hAnsi="Calibri" w:cs="Calibri"/>
        </w:rPr>
        <w:t xml:space="preserve"> between grades</w:t>
      </w:r>
      <w:r w:rsidR="6EC00EEB" w:rsidRPr="20B270A0">
        <w:rPr>
          <w:rFonts w:ascii="Calibri" w:hAnsi="Calibri" w:cs="Calibri"/>
        </w:rPr>
        <w:t>,</w:t>
      </w:r>
      <w:r w:rsidR="741989B8" w:rsidRPr="20B270A0">
        <w:rPr>
          <w:rFonts w:ascii="Calibri" w:hAnsi="Calibri" w:cs="Calibri"/>
        </w:rPr>
        <w:t xml:space="preserve"> that's ok</w:t>
      </w:r>
      <w:r w:rsidR="5AA7105C" w:rsidRPr="20B270A0">
        <w:rPr>
          <w:rFonts w:ascii="Calibri" w:hAnsi="Calibri" w:cs="Calibri"/>
        </w:rPr>
        <w:t>ay</w:t>
      </w:r>
      <w:r w:rsidR="741989B8" w:rsidRPr="20B270A0">
        <w:rPr>
          <w:rFonts w:ascii="Calibri" w:hAnsi="Calibri" w:cs="Calibri"/>
        </w:rPr>
        <w:t xml:space="preserve">. </w:t>
      </w:r>
      <w:r w:rsidR="64B204E9" w:rsidRPr="20B270A0">
        <w:rPr>
          <w:rFonts w:ascii="Calibri" w:hAnsi="Calibri" w:cs="Calibri"/>
        </w:rPr>
        <w:t xml:space="preserve">(For example, 0-30 credits = </w:t>
      </w:r>
      <w:proofErr w:type="gramStart"/>
      <w:r w:rsidR="64B204E9" w:rsidRPr="20B270A0">
        <w:rPr>
          <w:rFonts w:ascii="Calibri" w:hAnsi="Calibri" w:cs="Calibri"/>
        </w:rPr>
        <w:t>Freshmen</w:t>
      </w:r>
      <w:proofErr w:type="gramEnd"/>
      <w:r w:rsidR="64B204E9" w:rsidRPr="20B270A0">
        <w:rPr>
          <w:rFonts w:ascii="Calibri" w:hAnsi="Calibri" w:cs="Calibri"/>
        </w:rPr>
        <w:t xml:space="preserve">, 31-60 credits = Sophomore, </w:t>
      </w:r>
      <w:r w:rsidR="61779D2A" w:rsidRPr="20B270A0">
        <w:rPr>
          <w:rFonts w:ascii="Calibri" w:hAnsi="Calibri" w:cs="Calibri"/>
        </w:rPr>
        <w:t>61-90 credits = Junior, 91+ credits = Senior</w:t>
      </w:r>
      <w:r w:rsidR="64B204E9" w:rsidRPr="20B270A0">
        <w:rPr>
          <w:rFonts w:ascii="Calibri" w:hAnsi="Calibri" w:cs="Calibri"/>
        </w:rPr>
        <w:t>)</w:t>
      </w:r>
    </w:p>
    <w:p w14:paraId="239662EA" w14:textId="6E5C4F99" w:rsidR="41BD9F2D" w:rsidRDefault="41BD9F2D" w:rsidP="004A661C">
      <w:pPr>
        <w:pStyle w:val="paragraph"/>
        <w:spacing w:before="0" w:beforeAutospacing="0" w:after="0" w:afterAutospacing="0"/>
        <w:jc w:val="center"/>
      </w:pPr>
      <w:r>
        <w:rPr>
          <w:noProof/>
        </w:rPr>
        <w:drawing>
          <wp:inline distT="0" distB="0" distL="0" distR="0" wp14:anchorId="4DA09885" wp14:editId="7FB2CF97">
            <wp:extent cx="3513931" cy="2219325"/>
            <wp:effectExtent l="0" t="0" r="0" b="0"/>
            <wp:docPr id="263295335" name="Picture 26329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513931" cy="2219325"/>
                    </a:xfrm>
                    <a:prstGeom prst="rect">
                      <a:avLst/>
                    </a:prstGeom>
                  </pic:spPr>
                </pic:pic>
              </a:graphicData>
            </a:graphic>
          </wp:inline>
        </w:drawing>
      </w:r>
    </w:p>
    <w:p w14:paraId="3236C95E" w14:textId="5E6C19E7" w:rsidR="20B270A0" w:rsidRDefault="20B270A0" w:rsidP="20B270A0">
      <w:pPr>
        <w:pStyle w:val="paragraph"/>
        <w:spacing w:before="0" w:beforeAutospacing="0" w:after="0" w:afterAutospacing="0"/>
        <w:rPr>
          <w:rFonts w:ascii="Calibri" w:eastAsia="Calibri" w:hAnsi="Calibri" w:cs="Calibri"/>
          <w:sz w:val="20"/>
          <w:szCs w:val="20"/>
        </w:rPr>
      </w:pPr>
    </w:p>
    <w:p w14:paraId="52C14082" w14:textId="17407D5F" w:rsidR="5EAC3C9C" w:rsidRDefault="4BDC1B36" w:rsidP="004A661C">
      <w:pPr>
        <w:pStyle w:val="paragraph"/>
        <w:spacing w:before="0" w:beforeAutospacing="0" w:after="0" w:afterAutospacing="0"/>
        <w:ind w:left="-540" w:right="-450"/>
        <w:rPr>
          <w:rFonts w:ascii="Calibri" w:eastAsia="Calibri" w:hAnsi="Calibri" w:cs="Calibri"/>
        </w:rPr>
      </w:pPr>
      <w:r w:rsidRPr="20B270A0">
        <w:rPr>
          <w:rFonts w:ascii="Calibri" w:eastAsia="Calibri" w:hAnsi="Calibri" w:cs="Calibri"/>
        </w:rPr>
        <w:t>As seen in Image 3, you will n</w:t>
      </w:r>
      <w:r w:rsidR="5EAC3C9C" w:rsidRPr="20B270A0">
        <w:rPr>
          <w:rFonts w:ascii="Calibri" w:eastAsia="Calibri" w:hAnsi="Calibri" w:cs="Calibri"/>
        </w:rPr>
        <w:t xml:space="preserve">ext provide information about what degree or certificate you are working on.  Associates degrees are most often available at community colleges. </w:t>
      </w:r>
    </w:p>
    <w:p w14:paraId="201665CD" w14:textId="77777777" w:rsidR="004A661C" w:rsidRDefault="004A661C" w:rsidP="2D3B73BB">
      <w:pPr>
        <w:pStyle w:val="paragraph"/>
        <w:spacing w:before="0" w:beforeAutospacing="0" w:after="0" w:afterAutospacing="0"/>
      </w:pPr>
    </w:p>
    <w:p w14:paraId="07A901D2" w14:textId="3949CA58" w:rsidR="5EAC3C9C" w:rsidRDefault="5EAC3C9C" w:rsidP="004A661C">
      <w:pPr>
        <w:pStyle w:val="paragraph"/>
        <w:spacing w:before="0" w:beforeAutospacing="0" w:after="0" w:afterAutospacing="0"/>
        <w:jc w:val="center"/>
      </w:pPr>
      <w:r>
        <w:rPr>
          <w:noProof/>
        </w:rPr>
        <w:drawing>
          <wp:inline distT="0" distB="0" distL="0" distR="0" wp14:anchorId="69F06759" wp14:editId="4169BD71">
            <wp:extent cx="4199866" cy="1333533"/>
            <wp:effectExtent l="0" t="0" r="0" b="0"/>
            <wp:docPr id="1858367249" name="Picture 185836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rcRect l="13806" t="45274" r="15532" b="14725"/>
                    <a:stretch>
                      <a:fillRect/>
                    </a:stretch>
                  </pic:blipFill>
                  <pic:spPr>
                    <a:xfrm>
                      <a:off x="0" y="0"/>
                      <a:ext cx="4199866" cy="1333533"/>
                    </a:xfrm>
                    <a:prstGeom prst="rect">
                      <a:avLst/>
                    </a:prstGeom>
                  </pic:spPr>
                </pic:pic>
              </a:graphicData>
            </a:graphic>
          </wp:inline>
        </w:drawing>
      </w:r>
    </w:p>
    <w:p w14:paraId="410EB746" w14:textId="7EE19521" w:rsidR="20B270A0" w:rsidRDefault="20B270A0" w:rsidP="20B270A0">
      <w:pPr>
        <w:pStyle w:val="paragraph"/>
        <w:spacing w:before="0" w:beforeAutospacing="0" w:after="0" w:afterAutospacing="0"/>
        <w:rPr>
          <w:rStyle w:val="normaltextrun"/>
          <w:rFonts w:ascii="Calibri" w:hAnsi="Calibri" w:cs="Calibri"/>
          <w:sz w:val="20"/>
          <w:szCs w:val="20"/>
        </w:rPr>
      </w:pPr>
    </w:p>
    <w:p w14:paraId="34D2B8D8" w14:textId="6C06C470" w:rsidR="78EABAC0" w:rsidRDefault="71B060DB" w:rsidP="004A661C">
      <w:pPr>
        <w:pStyle w:val="paragraph"/>
        <w:spacing w:before="0" w:beforeAutospacing="0" w:after="0" w:afterAutospacing="0"/>
        <w:ind w:left="-450" w:right="-450"/>
        <w:rPr>
          <w:rStyle w:val="normaltextrun"/>
          <w:rFonts w:ascii="Calibri" w:hAnsi="Calibri" w:cs="Calibri"/>
        </w:rPr>
      </w:pPr>
      <w:r w:rsidRPr="20B270A0">
        <w:rPr>
          <w:rStyle w:val="normaltextrun"/>
          <w:rFonts w:ascii="Calibri" w:hAnsi="Calibri" w:cs="Calibri"/>
        </w:rPr>
        <w:lastRenderedPageBreak/>
        <w:t xml:space="preserve">As seen in image 4, </w:t>
      </w:r>
      <w:proofErr w:type="gramStart"/>
      <w:r w:rsidRPr="20B270A0">
        <w:rPr>
          <w:rStyle w:val="normaltextrun"/>
          <w:rFonts w:ascii="Calibri" w:hAnsi="Calibri" w:cs="Calibri"/>
        </w:rPr>
        <w:t>y</w:t>
      </w:r>
      <w:r w:rsidR="78EABAC0" w:rsidRPr="20B270A0">
        <w:rPr>
          <w:rStyle w:val="normaltextrun"/>
          <w:rFonts w:ascii="Calibri" w:hAnsi="Calibri" w:cs="Calibri"/>
        </w:rPr>
        <w:t>ou’ll</w:t>
      </w:r>
      <w:proofErr w:type="gramEnd"/>
      <w:r w:rsidR="78EABAC0" w:rsidRPr="20B270A0">
        <w:rPr>
          <w:rStyle w:val="normaltextrun"/>
          <w:rFonts w:ascii="Calibri" w:hAnsi="Calibri" w:cs="Calibri"/>
        </w:rPr>
        <w:t xml:space="preserve"> next indicate if you'll receive your first bachelor’s degree before the start of the next school year. </w:t>
      </w:r>
      <w:r w:rsidR="50905DE8" w:rsidRPr="20B270A0">
        <w:rPr>
          <w:rStyle w:val="normaltextrun"/>
          <w:rFonts w:ascii="Calibri" w:hAnsi="Calibri" w:cs="Calibri"/>
        </w:rPr>
        <w:t>*</w:t>
      </w:r>
      <w:r w:rsidR="78EABAC0" w:rsidRPr="20B270A0">
        <w:rPr>
          <w:rStyle w:val="normaltextrun"/>
          <w:rFonts w:ascii="Calibri" w:hAnsi="Calibri" w:cs="Calibri"/>
        </w:rPr>
        <w:t>Seniors</w:t>
      </w:r>
      <w:r w:rsidR="004A661C">
        <w:rPr>
          <w:rStyle w:val="normaltextrun"/>
          <w:rFonts w:ascii="Calibri" w:hAnsi="Calibri" w:cs="Calibri"/>
        </w:rPr>
        <w:t xml:space="preserve"> </w:t>
      </w:r>
      <w:r w:rsidR="78EABAC0" w:rsidRPr="20B270A0">
        <w:rPr>
          <w:rStyle w:val="normaltextrun"/>
          <w:rFonts w:ascii="Calibri" w:hAnsi="Calibri" w:cs="Calibri"/>
        </w:rPr>
        <w:t>- read this carefully as you may be applying for aid for graduate school (</w:t>
      </w:r>
      <w:r w:rsidR="396E652C" w:rsidRPr="20B270A0">
        <w:rPr>
          <w:rStyle w:val="normaltextrun"/>
          <w:rFonts w:ascii="Calibri" w:hAnsi="Calibri" w:cs="Calibri"/>
        </w:rPr>
        <w:t xml:space="preserve">Master’s, </w:t>
      </w:r>
      <w:r w:rsidR="004A661C">
        <w:rPr>
          <w:rStyle w:val="normaltextrun"/>
          <w:rFonts w:ascii="Calibri" w:hAnsi="Calibri" w:cs="Calibri"/>
        </w:rPr>
        <w:t>Doctoral degrees</w:t>
      </w:r>
      <w:r w:rsidR="396E652C" w:rsidRPr="20B270A0">
        <w:rPr>
          <w:rStyle w:val="normaltextrun"/>
          <w:rFonts w:ascii="Calibri" w:hAnsi="Calibri" w:cs="Calibri"/>
        </w:rPr>
        <w:t xml:space="preserve">) </w:t>
      </w:r>
      <w:r w:rsidR="5F751AE4" w:rsidRPr="20B270A0">
        <w:rPr>
          <w:rStyle w:val="normaltextrun"/>
          <w:rFonts w:ascii="Calibri" w:hAnsi="Calibri" w:cs="Calibri"/>
        </w:rPr>
        <w:t xml:space="preserve">for the 2021/22 school year </w:t>
      </w:r>
      <w:r w:rsidR="396E652C" w:rsidRPr="20B270A0">
        <w:rPr>
          <w:rStyle w:val="normaltextrun"/>
          <w:rFonts w:ascii="Calibri" w:hAnsi="Calibri" w:cs="Calibri"/>
        </w:rPr>
        <w:t xml:space="preserve">and will </w:t>
      </w:r>
      <w:r w:rsidR="004A661C">
        <w:rPr>
          <w:rStyle w:val="normaltextrun"/>
          <w:rFonts w:ascii="Calibri" w:hAnsi="Calibri" w:cs="Calibri"/>
        </w:rPr>
        <w:t>have</w:t>
      </w:r>
      <w:r w:rsidR="396E652C" w:rsidRPr="20B270A0">
        <w:rPr>
          <w:rStyle w:val="normaltextrun"/>
          <w:rFonts w:ascii="Calibri" w:hAnsi="Calibri" w:cs="Calibri"/>
        </w:rPr>
        <w:t xml:space="preserve"> your first degree for the next school year.</w:t>
      </w:r>
    </w:p>
    <w:p w14:paraId="05DEEFD3" w14:textId="77777777" w:rsidR="004A661C" w:rsidRDefault="004A661C" w:rsidP="2D3B73BB">
      <w:pPr>
        <w:pStyle w:val="paragraph"/>
        <w:spacing w:before="0" w:beforeAutospacing="0" w:after="0" w:afterAutospacing="0"/>
        <w:rPr>
          <w:rStyle w:val="normaltextrun"/>
          <w:rFonts w:ascii="Calibri" w:hAnsi="Calibri" w:cs="Calibri"/>
        </w:rPr>
      </w:pPr>
    </w:p>
    <w:p w14:paraId="26CFF3B5" w14:textId="2A6809F5" w:rsidR="78EABAC0" w:rsidRDefault="78EABAC0" w:rsidP="004A661C">
      <w:pPr>
        <w:pStyle w:val="paragraph"/>
        <w:spacing w:before="0" w:beforeAutospacing="0" w:after="0" w:afterAutospacing="0"/>
        <w:jc w:val="center"/>
      </w:pPr>
      <w:r>
        <w:rPr>
          <w:noProof/>
        </w:rPr>
        <w:drawing>
          <wp:inline distT="0" distB="0" distL="0" distR="0" wp14:anchorId="1FCF0ADE" wp14:editId="29F6E972">
            <wp:extent cx="4407108" cy="861646"/>
            <wp:effectExtent l="0" t="0" r="0" b="0"/>
            <wp:docPr id="1385580552" name="Picture 138558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407108" cy="861646"/>
                    </a:xfrm>
                    <a:prstGeom prst="rect">
                      <a:avLst/>
                    </a:prstGeom>
                  </pic:spPr>
                </pic:pic>
              </a:graphicData>
            </a:graphic>
          </wp:inline>
        </w:drawing>
      </w:r>
    </w:p>
    <w:p w14:paraId="5BA5E357" w14:textId="5FEBB4F0" w:rsidR="00A624DB" w:rsidRPr="00D74065" w:rsidRDefault="00653C94" w:rsidP="00171CF0">
      <w:pPr>
        <w:pStyle w:val="paragraph"/>
        <w:spacing w:before="0" w:beforeAutospacing="0" w:after="0" w:afterAutospacing="0"/>
        <w:ind w:left="-360" w:right="-450"/>
        <w:textAlignment w:val="baseline"/>
        <w:rPr>
          <w:rFonts w:ascii="Calibri" w:hAnsi="Calibri" w:cs="Calibri"/>
          <w:b/>
          <w:sz w:val="28"/>
          <w:szCs w:val="28"/>
        </w:rPr>
      </w:pPr>
      <w:r>
        <w:rPr>
          <w:rStyle w:val="normaltextrun"/>
          <w:rFonts w:ascii="Calibri" w:hAnsi="Calibri" w:cs="Calibri"/>
          <w:b/>
          <w:sz w:val="28"/>
          <w:szCs w:val="28"/>
        </w:rPr>
        <w:t>7</w:t>
      </w:r>
      <w:r w:rsidR="00A624DB" w:rsidRPr="00D74065">
        <w:rPr>
          <w:rStyle w:val="normaltextrun"/>
          <w:rFonts w:ascii="Calibri" w:hAnsi="Calibri" w:cs="Calibri"/>
          <w:b/>
          <w:sz w:val="28"/>
          <w:szCs w:val="28"/>
        </w:rPr>
        <w:t>.5 Dependency Determination </w:t>
      </w:r>
    </w:p>
    <w:p w14:paraId="6B63C6F6" w14:textId="77777777" w:rsidR="00A624DB" w:rsidRPr="00D74065" w:rsidRDefault="00A624DB" w:rsidP="00171CF0">
      <w:pPr>
        <w:pStyle w:val="paragraph"/>
        <w:spacing w:before="0" w:beforeAutospacing="0" w:after="0" w:afterAutospacing="0"/>
        <w:ind w:left="-360" w:right="-450"/>
        <w:textAlignment w:val="baseline"/>
        <w:rPr>
          <w:rStyle w:val="normaltextrun"/>
          <w:rFonts w:ascii="Calibri" w:hAnsi="Calibri" w:cs="Calibri"/>
          <w:sz w:val="28"/>
          <w:szCs w:val="28"/>
        </w:rPr>
      </w:pPr>
    </w:p>
    <w:p w14:paraId="5C3534E0" w14:textId="454D5107" w:rsidR="5D1768F4" w:rsidRPr="00171CF0" w:rsidRDefault="5D1768F4" w:rsidP="00171CF0">
      <w:pPr>
        <w:pStyle w:val="paragraph"/>
        <w:spacing w:before="0" w:beforeAutospacing="0" w:after="0" w:afterAutospacing="0"/>
        <w:ind w:left="-360" w:right="-450"/>
        <w:rPr>
          <w:rStyle w:val="normaltextrun"/>
          <w:rFonts w:asciiTheme="minorHAnsi" w:hAnsiTheme="minorHAnsi" w:cstheme="minorHAnsi"/>
        </w:rPr>
      </w:pPr>
      <w:r w:rsidRPr="00171CF0">
        <w:rPr>
          <w:rStyle w:val="normaltextrun"/>
          <w:rFonts w:asciiTheme="minorHAnsi" w:hAnsiTheme="minorHAnsi" w:cstheme="minorHAnsi"/>
        </w:rPr>
        <w:t>In this screen, the portal will determine whether you are a dependent or</w:t>
      </w:r>
    </w:p>
    <w:p w14:paraId="636DF61F" w14:textId="2B6FC4FE" w:rsidR="5D1768F4" w:rsidRPr="00171CF0" w:rsidRDefault="5D1768F4" w:rsidP="00171CF0">
      <w:pPr>
        <w:pStyle w:val="paragraph"/>
        <w:spacing w:before="0" w:beforeAutospacing="0" w:after="0" w:afterAutospacing="0"/>
        <w:ind w:left="-360" w:right="-450"/>
        <w:rPr>
          <w:rStyle w:val="normaltextrun"/>
          <w:rFonts w:asciiTheme="minorHAnsi" w:hAnsiTheme="minorHAnsi" w:cstheme="minorHAnsi"/>
        </w:rPr>
      </w:pPr>
      <w:proofErr w:type="gramStart"/>
      <w:r w:rsidRPr="00171CF0">
        <w:rPr>
          <w:rStyle w:val="normaltextrun"/>
          <w:rFonts w:asciiTheme="minorHAnsi" w:hAnsiTheme="minorHAnsi" w:cstheme="minorHAnsi"/>
        </w:rPr>
        <w:t>independent</w:t>
      </w:r>
      <w:proofErr w:type="gramEnd"/>
      <w:r w:rsidRPr="00171CF0">
        <w:rPr>
          <w:rStyle w:val="normaltextrun"/>
          <w:rFonts w:asciiTheme="minorHAnsi" w:hAnsiTheme="minorHAnsi" w:cstheme="minorHAnsi"/>
        </w:rPr>
        <w:t xml:space="preserve"> student</w:t>
      </w:r>
      <w:r w:rsidR="4CCBAACB" w:rsidRPr="00171CF0">
        <w:rPr>
          <w:rStyle w:val="normaltextrun"/>
          <w:rFonts w:asciiTheme="minorHAnsi" w:hAnsiTheme="minorHAnsi" w:cstheme="minorHAnsi"/>
        </w:rPr>
        <w:t xml:space="preserve"> – this is based on specific criteria determined by CASFA, not you</w:t>
      </w:r>
      <w:r w:rsidRPr="00171CF0">
        <w:rPr>
          <w:rStyle w:val="normaltextrun"/>
          <w:rFonts w:asciiTheme="minorHAnsi" w:hAnsiTheme="minorHAnsi" w:cstheme="minorHAnsi"/>
        </w:rPr>
        <w:t>.</w:t>
      </w:r>
    </w:p>
    <w:p w14:paraId="07D2E2ED" w14:textId="3C7F29E2" w:rsidR="5D1768F4" w:rsidRPr="00171CF0" w:rsidRDefault="0B01C753" w:rsidP="00171CF0">
      <w:pPr>
        <w:spacing w:after="0"/>
        <w:ind w:left="-360" w:right="-450"/>
        <w:rPr>
          <w:rFonts w:cstheme="minorHAnsi"/>
        </w:rPr>
      </w:pPr>
      <w:r w:rsidRPr="00171CF0">
        <w:rPr>
          <w:rFonts w:eastAsia="Times New Roman" w:cstheme="minorHAnsi"/>
          <w:b/>
          <w:bCs/>
          <w:color w:val="000000" w:themeColor="text1"/>
          <w:sz w:val="24"/>
          <w:szCs w:val="24"/>
        </w:rPr>
        <w:t xml:space="preserve">Per federal regulation, who claims you on their taxes is irrelevant information for financial aid </w:t>
      </w:r>
      <w:proofErr w:type="gramStart"/>
      <w:r w:rsidRPr="00171CF0">
        <w:rPr>
          <w:rFonts w:eastAsia="Times New Roman" w:cstheme="minorHAnsi"/>
          <w:b/>
          <w:bCs/>
          <w:color w:val="000000" w:themeColor="text1"/>
          <w:sz w:val="24"/>
          <w:szCs w:val="24"/>
        </w:rPr>
        <w:t>purposes.</w:t>
      </w:r>
      <w:proofErr w:type="gramEnd"/>
      <w:r w:rsidRPr="00171CF0">
        <w:rPr>
          <w:rFonts w:eastAsia="Times New Roman" w:cstheme="minorHAnsi"/>
          <w:b/>
          <w:bCs/>
          <w:color w:val="000000" w:themeColor="text1"/>
          <w:sz w:val="24"/>
          <w:szCs w:val="24"/>
        </w:rPr>
        <w:t xml:space="preserve"> Students commonly will move out and support themselves </w:t>
      </w:r>
      <w:proofErr w:type="gramStart"/>
      <w:r w:rsidRPr="00171CF0">
        <w:rPr>
          <w:rFonts w:eastAsia="Times New Roman" w:cstheme="minorHAnsi"/>
          <w:b/>
          <w:bCs/>
          <w:color w:val="000000" w:themeColor="text1"/>
          <w:sz w:val="24"/>
          <w:szCs w:val="24"/>
        </w:rPr>
        <w:t>however</w:t>
      </w:r>
      <w:proofErr w:type="gramEnd"/>
      <w:r w:rsidRPr="00171CF0">
        <w:rPr>
          <w:rFonts w:eastAsia="Times New Roman" w:cstheme="minorHAnsi"/>
          <w:b/>
          <w:bCs/>
          <w:color w:val="000000" w:themeColor="text1"/>
          <w:sz w:val="24"/>
          <w:szCs w:val="24"/>
        </w:rPr>
        <w:t xml:space="preserve"> this alone is not means for a dependency override. You are and will remain considered as dependent of your parents for financial aid purposes until the age of 24. </w:t>
      </w:r>
    </w:p>
    <w:p w14:paraId="00E31BCF" w14:textId="326B4381" w:rsidR="5D1768F4" w:rsidRPr="00171CF0" w:rsidRDefault="004F5385" w:rsidP="00171CF0">
      <w:pPr>
        <w:pStyle w:val="paragraph"/>
        <w:spacing w:before="0" w:beforeAutospacing="0" w:after="0" w:afterAutospacing="0"/>
        <w:ind w:left="-360" w:right="-450"/>
        <w:rPr>
          <w:rStyle w:val="normaltextrun"/>
          <w:rFonts w:asciiTheme="minorHAnsi" w:hAnsiTheme="minorHAnsi" w:cstheme="minorHAnsi"/>
        </w:rPr>
      </w:pPr>
      <w:r>
        <w:rPr>
          <w:rStyle w:val="normaltextrun"/>
          <w:rFonts w:asciiTheme="minorHAnsi" w:hAnsiTheme="minorHAnsi" w:cstheme="minorHAnsi"/>
        </w:rPr>
        <w:t xml:space="preserve">No documents </w:t>
      </w:r>
      <w:proofErr w:type="gramStart"/>
      <w:r>
        <w:rPr>
          <w:rStyle w:val="normaltextrun"/>
          <w:rFonts w:asciiTheme="minorHAnsi" w:hAnsiTheme="minorHAnsi" w:cstheme="minorHAnsi"/>
        </w:rPr>
        <w:t>are needed</w:t>
      </w:r>
      <w:proofErr w:type="gramEnd"/>
      <w:r>
        <w:rPr>
          <w:rStyle w:val="normaltextrun"/>
          <w:rFonts w:asciiTheme="minorHAnsi" w:hAnsiTheme="minorHAnsi" w:cstheme="minorHAnsi"/>
        </w:rPr>
        <w:t xml:space="preserve"> here; answering “no” on all questions will most likely mean that you will be classified as a dependent student, requiring parents’ income information. </w:t>
      </w:r>
    </w:p>
    <w:p w14:paraId="5AE86441" w14:textId="70CE65F5" w:rsidR="20B270A0" w:rsidRDefault="20B270A0" w:rsidP="20B270A0">
      <w:pPr>
        <w:pStyle w:val="paragraph"/>
        <w:spacing w:before="0" w:beforeAutospacing="0" w:after="0" w:afterAutospacing="0"/>
        <w:rPr>
          <w:rStyle w:val="normaltextrun"/>
          <w:rFonts w:ascii="Calibri" w:hAnsi="Calibri" w:cs="Calibri"/>
        </w:rPr>
      </w:pPr>
    </w:p>
    <w:p w14:paraId="29B818EF" w14:textId="0155CA1A" w:rsidR="2D3B73BB" w:rsidRDefault="00F20EB5" w:rsidP="2D3B73BB">
      <w:pPr>
        <w:pStyle w:val="paragraph"/>
        <w:spacing w:before="0" w:beforeAutospacing="0" w:after="0" w:afterAutospacing="0"/>
        <w:rPr>
          <w:rStyle w:val="normaltextrun"/>
          <w:rFonts w:ascii="Calibri" w:hAnsi="Calibri" w:cs="Calibri"/>
        </w:rPr>
      </w:pPr>
      <w:r>
        <w:rPr>
          <w:noProof/>
        </w:rPr>
        <w:drawing>
          <wp:anchor distT="0" distB="0" distL="114300" distR="114300" simplePos="0" relativeHeight="251700224" behindDoc="0" locked="0" layoutInCell="1" allowOverlap="1" wp14:anchorId="0C58BFB1" wp14:editId="0091A6FD">
            <wp:simplePos x="0" y="0"/>
            <wp:positionH relativeFrom="column">
              <wp:posOffset>0</wp:posOffset>
            </wp:positionH>
            <wp:positionV relativeFrom="paragraph">
              <wp:posOffset>4696</wp:posOffset>
            </wp:positionV>
            <wp:extent cx="5943600" cy="4632325"/>
            <wp:effectExtent l="0" t="0" r="0" b="0"/>
            <wp:wrapNone/>
            <wp:docPr id="604300719" name="Picture 6043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943600" cy="4632325"/>
                    </a:xfrm>
                    <a:prstGeom prst="rect">
                      <a:avLst/>
                    </a:prstGeom>
                  </pic:spPr>
                </pic:pic>
              </a:graphicData>
            </a:graphic>
            <wp14:sizeRelH relativeFrom="page">
              <wp14:pctWidth>0</wp14:pctWidth>
            </wp14:sizeRelH>
            <wp14:sizeRelV relativeFrom="page">
              <wp14:pctHeight>0</wp14:pctHeight>
            </wp14:sizeRelV>
          </wp:anchor>
        </w:drawing>
      </w:r>
    </w:p>
    <w:p w14:paraId="1A9B03A5" w14:textId="10EDE66E" w:rsidR="21C20607" w:rsidRDefault="21C20607" w:rsidP="00171CF0">
      <w:pPr>
        <w:pStyle w:val="paragraph"/>
        <w:spacing w:before="0" w:beforeAutospacing="0" w:after="0" w:afterAutospacing="0"/>
        <w:jc w:val="center"/>
        <w:rPr>
          <w:noProof/>
        </w:rPr>
      </w:pPr>
    </w:p>
    <w:p w14:paraId="11ADBDE4" w14:textId="61AB5001" w:rsidR="00F20EB5" w:rsidRDefault="00F20EB5" w:rsidP="00171CF0">
      <w:pPr>
        <w:pStyle w:val="paragraph"/>
        <w:spacing w:before="0" w:beforeAutospacing="0" w:after="0" w:afterAutospacing="0"/>
        <w:jc w:val="center"/>
        <w:rPr>
          <w:noProof/>
        </w:rPr>
      </w:pPr>
    </w:p>
    <w:p w14:paraId="0429135A" w14:textId="36D82722" w:rsidR="00F20EB5" w:rsidRDefault="00F20EB5" w:rsidP="00171CF0">
      <w:pPr>
        <w:pStyle w:val="paragraph"/>
        <w:spacing w:before="0" w:beforeAutospacing="0" w:after="0" w:afterAutospacing="0"/>
        <w:jc w:val="center"/>
        <w:rPr>
          <w:noProof/>
        </w:rPr>
      </w:pPr>
    </w:p>
    <w:p w14:paraId="1D62091D" w14:textId="55045522" w:rsidR="00F20EB5" w:rsidRDefault="00F20EB5" w:rsidP="00171CF0">
      <w:pPr>
        <w:pStyle w:val="paragraph"/>
        <w:spacing w:before="0" w:beforeAutospacing="0" w:after="0" w:afterAutospacing="0"/>
        <w:jc w:val="center"/>
        <w:rPr>
          <w:noProof/>
        </w:rPr>
      </w:pPr>
    </w:p>
    <w:p w14:paraId="2242CAA7" w14:textId="77651F36" w:rsidR="00F20EB5" w:rsidRDefault="00F20EB5" w:rsidP="00171CF0">
      <w:pPr>
        <w:pStyle w:val="paragraph"/>
        <w:spacing w:before="0" w:beforeAutospacing="0" w:after="0" w:afterAutospacing="0"/>
        <w:jc w:val="center"/>
        <w:rPr>
          <w:noProof/>
        </w:rPr>
      </w:pPr>
    </w:p>
    <w:p w14:paraId="7D6B63CF" w14:textId="1BE0EC85" w:rsidR="00F20EB5" w:rsidRDefault="00F20EB5" w:rsidP="00171CF0">
      <w:pPr>
        <w:pStyle w:val="paragraph"/>
        <w:spacing w:before="0" w:beforeAutospacing="0" w:after="0" w:afterAutospacing="0"/>
        <w:jc w:val="center"/>
        <w:rPr>
          <w:noProof/>
        </w:rPr>
      </w:pPr>
    </w:p>
    <w:p w14:paraId="1EDE6896" w14:textId="555EF3CB" w:rsidR="00F20EB5" w:rsidRDefault="00F20EB5" w:rsidP="00171CF0">
      <w:pPr>
        <w:pStyle w:val="paragraph"/>
        <w:spacing w:before="0" w:beforeAutospacing="0" w:after="0" w:afterAutospacing="0"/>
        <w:jc w:val="center"/>
        <w:rPr>
          <w:noProof/>
        </w:rPr>
      </w:pPr>
    </w:p>
    <w:p w14:paraId="36BBA084" w14:textId="5709C5C3" w:rsidR="00F20EB5" w:rsidRDefault="00F20EB5" w:rsidP="00171CF0">
      <w:pPr>
        <w:pStyle w:val="paragraph"/>
        <w:spacing w:before="0" w:beforeAutospacing="0" w:after="0" w:afterAutospacing="0"/>
        <w:jc w:val="center"/>
        <w:rPr>
          <w:noProof/>
        </w:rPr>
      </w:pPr>
    </w:p>
    <w:p w14:paraId="2CF4B391" w14:textId="42998077" w:rsidR="00F20EB5" w:rsidRDefault="00F20EB5" w:rsidP="00171CF0">
      <w:pPr>
        <w:pStyle w:val="paragraph"/>
        <w:spacing w:before="0" w:beforeAutospacing="0" w:after="0" w:afterAutospacing="0"/>
        <w:jc w:val="center"/>
        <w:rPr>
          <w:noProof/>
        </w:rPr>
      </w:pPr>
    </w:p>
    <w:p w14:paraId="15E23751" w14:textId="2270C8FD" w:rsidR="00F20EB5" w:rsidRDefault="00F20EB5" w:rsidP="00171CF0">
      <w:pPr>
        <w:pStyle w:val="paragraph"/>
        <w:spacing w:before="0" w:beforeAutospacing="0" w:after="0" w:afterAutospacing="0"/>
        <w:jc w:val="center"/>
        <w:rPr>
          <w:noProof/>
        </w:rPr>
      </w:pPr>
    </w:p>
    <w:p w14:paraId="5BDB4BFA" w14:textId="06FEAD43" w:rsidR="00F20EB5" w:rsidRDefault="00F20EB5" w:rsidP="00171CF0">
      <w:pPr>
        <w:pStyle w:val="paragraph"/>
        <w:spacing w:before="0" w:beforeAutospacing="0" w:after="0" w:afterAutospacing="0"/>
        <w:jc w:val="center"/>
        <w:rPr>
          <w:noProof/>
        </w:rPr>
      </w:pPr>
    </w:p>
    <w:p w14:paraId="734984FB" w14:textId="667F8060" w:rsidR="00F20EB5" w:rsidRDefault="00F20EB5" w:rsidP="00171CF0">
      <w:pPr>
        <w:pStyle w:val="paragraph"/>
        <w:spacing w:before="0" w:beforeAutospacing="0" w:after="0" w:afterAutospacing="0"/>
        <w:jc w:val="center"/>
        <w:rPr>
          <w:noProof/>
        </w:rPr>
      </w:pPr>
    </w:p>
    <w:p w14:paraId="446CD1FE" w14:textId="77777777" w:rsidR="00F20EB5" w:rsidRDefault="00F20EB5" w:rsidP="00171CF0">
      <w:pPr>
        <w:pStyle w:val="paragraph"/>
        <w:spacing w:before="0" w:beforeAutospacing="0" w:after="0" w:afterAutospacing="0"/>
        <w:jc w:val="center"/>
      </w:pPr>
    </w:p>
    <w:p w14:paraId="2205AD3C" w14:textId="77777777" w:rsidR="00171CF0" w:rsidRDefault="00171CF0" w:rsidP="2D3B73BB">
      <w:pPr>
        <w:pStyle w:val="paragraph"/>
        <w:spacing w:before="0" w:beforeAutospacing="0" w:after="0" w:afterAutospacing="0"/>
        <w:textAlignment w:val="baseline"/>
        <w:rPr>
          <w:rStyle w:val="normaltextrun"/>
          <w:rFonts w:ascii="Calibri" w:hAnsi="Calibri" w:cs="Calibri"/>
        </w:rPr>
      </w:pPr>
    </w:p>
    <w:p w14:paraId="5456FF65"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50D763F9"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487675A5"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2EC41CD0"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679ACCCB"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4080CCA4"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73FBF26C"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6849C529"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175F029E"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5A1990A6"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20B368DF" w14:textId="77777777" w:rsidR="00F20EB5" w:rsidRDefault="00F20EB5" w:rsidP="00171CF0">
      <w:pPr>
        <w:pStyle w:val="paragraph"/>
        <w:spacing w:before="0" w:beforeAutospacing="0" w:after="0" w:afterAutospacing="0"/>
        <w:ind w:left="-450" w:right="-450"/>
        <w:textAlignment w:val="baseline"/>
        <w:rPr>
          <w:rStyle w:val="normaltextrun"/>
          <w:rFonts w:ascii="Calibri" w:hAnsi="Calibri" w:cs="Calibri"/>
        </w:rPr>
      </w:pPr>
    </w:p>
    <w:p w14:paraId="16B7FB9E" w14:textId="21CF1709" w:rsidR="00A624DB" w:rsidRPr="00D74065" w:rsidRDefault="0DA8E851" w:rsidP="00171CF0">
      <w:pPr>
        <w:pStyle w:val="paragraph"/>
        <w:spacing w:before="0" w:beforeAutospacing="0" w:after="0" w:afterAutospacing="0"/>
        <w:ind w:left="-450" w:right="-450"/>
        <w:textAlignment w:val="baseline"/>
        <w:rPr>
          <w:rStyle w:val="normaltextrun"/>
          <w:rFonts w:ascii="Calibri" w:hAnsi="Calibri" w:cs="Calibri"/>
        </w:rPr>
      </w:pPr>
      <w:r w:rsidRPr="2D3B73BB">
        <w:rPr>
          <w:rStyle w:val="normaltextrun"/>
          <w:rFonts w:ascii="Calibri" w:hAnsi="Calibri" w:cs="Calibri"/>
        </w:rPr>
        <w:lastRenderedPageBreak/>
        <w:t xml:space="preserve">If you are determined to be dependent, then you </w:t>
      </w:r>
      <w:proofErr w:type="gramStart"/>
      <w:r w:rsidRPr="2D3B73BB">
        <w:rPr>
          <w:rStyle w:val="normaltextrun"/>
          <w:rFonts w:ascii="Calibri" w:hAnsi="Calibri" w:cs="Calibri"/>
        </w:rPr>
        <w:t>will be asked</w:t>
      </w:r>
      <w:proofErr w:type="gramEnd"/>
      <w:r w:rsidRPr="2D3B73BB">
        <w:rPr>
          <w:rStyle w:val="normaltextrun"/>
          <w:rFonts w:ascii="Calibri" w:hAnsi="Calibri" w:cs="Calibri"/>
        </w:rPr>
        <w:t xml:space="preserve"> to provide</w:t>
      </w:r>
      <w:r w:rsidR="00171CF0">
        <w:rPr>
          <w:rStyle w:val="normaltextrun"/>
          <w:rFonts w:ascii="Calibri" w:hAnsi="Calibri" w:cs="Calibri"/>
        </w:rPr>
        <w:t xml:space="preserve"> </w:t>
      </w:r>
      <w:r w:rsidRPr="2D3B73BB">
        <w:rPr>
          <w:rStyle w:val="normaltextrun"/>
          <w:rFonts w:ascii="Calibri" w:hAnsi="Calibri" w:cs="Calibri"/>
        </w:rPr>
        <w:t xml:space="preserve">parent information. If </w:t>
      </w:r>
      <w:r w:rsidR="004F5385">
        <w:rPr>
          <w:rStyle w:val="normaltextrun"/>
          <w:rFonts w:ascii="Calibri" w:hAnsi="Calibri" w:cs="Calibri"/>
        </w:rPr>
        <w:t xml:space="preserve">– in the “Special Circumstances” section – </w:t>
      </w:r>
      <w:r w:rsidRPr="2D3B73BB">
        <w:rPr>
          <w:rStyle w:val="normaltextrun"/>
          <w:rFonts w:ascii="Calibri" w:hAnsi="Calibri" w:cs="Calibri"/>
        </w:rPr>
        <w:t xml:space="preserve">you choose “I will be </w:t>
      </w:r>
      <w:r w:rsidR="004F5385">
        <w:rPr>
          <w:rStyle w:val="normaltextrun"/>
          <w:rFonts w:ascii="Calibri" w:hAnsi="Calibri" w:cs="Calibri"/>
        </w:rPr>
        <w:t>un</w:t>
      </w:r>
      <w:r w:rsidRPr="2D3B73BB">
        <w:rPr>
          <w:rStyle w:val="normaltextrun"/>
          <w:rFonts w:ascii="Calibri" w:hAnsi="Calibri" w:cs="Calibri"/>
        </w:rPr>
        <w:t>able to provide parent</w:t>
      </w:r>
      <w:r w:rsidR="00171CF0">
        <w:rPr>
          <w:rStyle w:val="normaltextrun"/>
          <w:rFonts w:ascii="Calibri" w:hAnsi="Calibri" w:cs="Calibri"/>
        </w:rPr>
        <w:t xml:space="preserve"> </w:t>
      </w:r>
      <w:r w:rsidRPr="20B270A0">
        <w:rPr>
          <w:rStyle w:val="normaltextrun"/>
          <w:rFonts w:ascii="Calibri" w:hAnsi="Calibri" w:cs="Calibri"/>
        </w:rPr>
        <w:t>information</w:t>
      </w:r>
      <w:r w:rsidR="004F5385">
        <w:rPr>
          <w:rStyle w:val="normaltextrun"/>
          <w:rFonts w:ascii="Calibri" w:hAnsi="Calibri" w:cs="Calibri"/>
        </w:rPr>
        <w:t xml:space="preserve"> on this application due to special circumstances</w:t>
      </w:r>
      <w:r w:rsidRPr="20B270A0">
        <w:rPr>
          <w:rStyle w:val="normaltextrun"/>
          <w:rFonts w:ascii="Calibri" w:hAnsi="Calibri" w:cs="Calibri"/>
        </w:rPr>
        <w:t xml:space="preserve">”, </w:t>
      </w:r>
      <w:proofErr w:type="gramStart"/>
      <w:r w:rsidR="004F5385">
        <w:rPr>
          <w:rStyle w:val="normaltextrun"/>
          <w:rFonts w:ascii="Calibri" w:hAnsi="Calibri" w:cs="Calibri"/>
        </w:rPr>
        <w:t>then</w:t>
      </w:r>
      <w:proofErr w:type="gramEnd"/>
      <w:r w:rsidR="004F5385">
        <w:rPr>
          <w:rStyle w:val="normaltextrun"/>
          <w:rFonts w:ascii="Calibri" w:hAnsi="Calibri" w:cs="Calibri"/>
        </w:rPr>
        <w:t xml:space="preserve"> </w:t>
      </w:r>
      <w:r w:rsidRPr="20B270A0">
        <w:rPr>
          <w:rStyle w:val="normaltextrun"/>
          <w:rFonts w:ascii="Calibri" w:hAnsi="Calibri" w:cs="Calibri"/>
        </w:rPr>
        <w:t xml:space="preserve">MSU’s Financial Aid Office will ask for additional information. </w:t>
      </w:r>
    </w:p>
    <w:p w14:paraId="0F06FFDE" w14:textId="2C1443DD" w:rsidR="0DA8E851" w:rsidRDefault="0DA8E851" w:rsidP="00171CF0">
      <w:pPr>
        <w:pStyle w:val="paragraph"/>
        <w:spacing w:before="0" w:beforeAutospacing="0" w:after="0" w:afterAutospacing="0"/>
        <w:jc w:val="center"/>
      </w:pPr>
      <w:r>
        <w:rPr>
          <w:noProof/>
        </w:rPr>
        <w:drawing>
          <wp:inline distT="0" distB="0" distL="0" distR="0" wp14:anchorId="6856D6A5" wp14:editId="72EEF765">
            <wp:extent cx="4599527" cy="3604438"/>
            <wp:effectExtent l="0" t="0" r="0" b="0"/>
            <wp:docPr id="1224054983" name="Picture 122405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634732" cy="3632026"/>
                    </a:xfrm>
                    <a:prstGeom prst="rect">
                      <a:avLst/>
                    </a:prstGeom>
                  </pic:spPr>
                </pic:pic>
              </a:graphicData>
            </a:graphic>
          </wp:inline>
        </w:drawing>
      </w:r>
    </w:p>
    <w:p w14:paraId="6B0A57C5" w14:textId="41796516" w:rsidR="004F5385" w:rsidRDefault="004F5385" w:rsidP="00171CF0">
      <w:pPr>
        <w:pStyle w:val="paragraph"/>
        <w:spacing w:before="0" w:beforeAutospacing="0" w:after="0" w:afterAutospacing="0"/>
        <w:ind w:left="-450" w:right="-450"/>
        <w:rPr>
          <w:rFonts w:asciiTheme="minorHAnsi" w:eastAsiaTheme="minorEastAsia" w:hAnsiTheme="minorHAnsi" w:cstheme="minorBidi"/>
        </w:rPr>
      </w:pPr>
    </w:p>
    <w:p w14:paraId="62BDF478" w14:textId="56D0912B" w:rsidR="00AD04C8" w:rsidRDefault="00AD04C8" w:rsidP="00AD04C8">
      <w:pPr>
        <w:pStyle w:val="paragraph"/>
        <w:spacing w:before="0" w:beforeAutospacing="0" w:after="0" w:afterAutospacing="0"/>
        <w:ind w:left="-360" w:right="-450"/>
        <w:textAlignment w:val="baseline"/>
        <w:rPr>
          <w:rStyle w:val="normaltextrun"/>
          <w:rFonts w:ascii="Calibri" w:hAnsi="Calibri" w:cs="Calibri"/>
          <w:b/>
          <w:sz w:val="28"/>
          <w:szCs w:val="28"/>
        </w:rPr>
      </w:pPr>
      <w:r w:rsidRPr="001267E1">
        <w:rPr>
          <w:noProof/>
          <w:color w:val="FF0000"/>
        </w:rPr>
        <mc:AlternateContent>
          <mc:Choice Requires="wps">
            <w:drawing>
              <wp:anchor distT="45720" distB="45720" distL="114300" distR="114300" simplePos="0" relativeHeight="251688960" behindDoc="0" locked="0" layoutInCell="1" allowOverlap="1" wp14:anchorId="1A5E1503" wp14:editId="2658C745">
                <wp:simplePos x="0" y="0"/>
                <wp:positionH relativeFrom="margin">
                  <wp:posOffset>0</wp:posOffset>
                </wp:positionH>
                <wp:positionV relativeFrom="paragraph">
                  <wp:posOffset>257810</wp:posOffset>
                </wp:positionV>
                <wp:extent cx="5831205" cy="2139315"/>
                <wp:effectExtent l="0" t="0" r="17145" b="13335"/>
                <wp:wrapSquare wrapText="bothSides"/>
                <wp:docPr id="604300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139315"/>
                        </a:xfrm>
                        <a:prstGeom prst="rect">
                          <a:avLst/>
                        </a:prstGeom>
                        <a:solidFill>
                          <a:schemeClr val="tx2">
                            <a:lumMod val="20000"/>
                            <a:lumOff val="80000"/>
                          </a:schemeClr>
                        </a:solidFill>
                        <a:ln w="9525">
                          <a:solidFill>
                            <a:srgbClr val="000000"/>
                          </a:solidFill>
                          <a:miter lim="800000"/>
                          <a:headEnd/>
                          <a:tailEnd/>
                        </a:ln>
                      </wps:spPr>
                      <wps:txbx>
                        <w:txbxContent>
                          <w:p w14:paraId="64693AD6" w14:textId="77777777" w:rsidR="00CB7B25" w:rsidRPr="001267E1" w:rsidRDefault="00CB7B25" w:rsidP="00AD04C8">
                            <w:pPr>
                              <w:jc w:val="center"/>
                              <w:rPr>
                                <w:b/>
                                <w:sz w:val="28"/>
                                <w:szCs w:val="28"/>
                              </w:rPr>
                            </w:pPr>
                            <w:r>
                              <w:rPr>
                                <w:b/>
                                <w:sz w:val="28"/>
                                <w:szCs w:val="28"/>
                              </w:rPr>
                              <w:t>CASFA &amp;</w:t>
                            </w:r>
                            <w:r w:rsidRPr="001267E1">
                              <w:rPr>
                                <w:b/>
                                <w:sz w:val="28"/>
                                <w:szCs w:val="28"/>
                              </w:rPr>
                              <w:t xml:space="preserve"> Confidentiality</w:t>
                            </w:r>
                          </w:p>
                          <w:p w14:paraId="340312DD" w14:textId="77777777" w:rsidR="00CB7B25" w:rsidRPr="001267E1" w:rsidRDefault="00CB7B25" w:rsidP="00AD04C8">
                            <w:pPr>
                              <w:jc w:val="center"/>
                              <w:rPr>
                                <w:rFonts w:ascii="Calibri" w:eastAsia="Calibri" w:hAnsi="Calibri" w:cs="Calibri"/>
                                <w:b/>
                                <w:color w:val="385623" w:themeColor="accent6" w:themeShade="80"/>
                                <w:sz w:val="28"/>
                                <w:szCs w:val="28"/>
                              </w:rPr>
                            </w:pPr>
                            <w:r>
                              <w:rPr>
                                <w:rFonts w:ascii="Calibri" w:eastAsia="Calibri" w:hAnsi="Calibri" w:cs="Calibri"/>
                                <w:b/>
                                <w:color w:val="385623" w:themeColor="accent6" w:themeShade="80"/>
                                <w:sz w:val="28"/>
                                <w:szCs w:val="28"/>
                              </w:rPr>
                              <w:t xml:space="preserve">Due to immigration status, </w:t>
                            </w:r>
                            <w:r w:rsidRPr="001267E1">
                              <w:rPr>
                                <w:rFonts w:ascii="Calibri" w:eastAsia="Calibri" w:hAnsi="Calibri" w:cs="Calibri"/>
                                <w:b/>
                                <w:color w:val="385623" w:themeColor="accent6" w:themeShade="80"/>
                                <w:sz w:val="28"/>
                                <w:szCs w:val="28"/>
                              </w:rPr>
                              <w:t xml:space="preserve">it </w:t>
                            </w:r>
                            <w:r>
                              <w:rPr>
                                <w:rFonts w:ascii="Calibri" w:eastAsia="Calibri" w:hAnsi="Calibri" w:cs="Calibri"/>
                                <w:b/>
                                <w:color w:val="385623" w:themeColor="accent6" w:themeShade="80"/>
                                <w:sz w:val="28"/>
                                <w:szCs w:val="28"/>
                              </w:rPr>
                              <w:t>can</w:t>
                            </w:r>
                            <w:r w:rsidRPr="001267E1">
                              <w:rPr>
                                <w:rFonts w:ascii="Calibri" w:eastAsia="Calibri" w:hAnsi="Calibri" w:cs="Calibri"/>
                                <w:b/>
                                <w:color w:val="385623" w:themeColor="accent6" w:themeShade="80"/>
                                <w:sz w:val="28"/>
                                <w:szCs w:val="28"/>
                              </w:rPr>
                              <w:t xml:space="preserve"> feel intimidating to provide information about </w:t>
                            </w:r>
                            <w:r>
                              <w:rPr>
                                <w:rFonts w:ascii="Calibri" w:eastAsia="Calibri" w:hAnsi="Calibri" w:cs="Calibri"/>
                                <w:b/>
                                <w:color w:val="385623" w:themeColor="accent6" w:themeShade="80"/>
                                <w:sz w:val="28"/>
                                <w:szCs w:val="28"/>
                              </w:rPr>
                              <w:t>you or your family</w:t>
                            </w:r>
                            <w:r w:rsidRPr="001267E1">
                              <w:rPr>
                                <w:rFonts w:ascii="Calibri" w:eastAsia="Calibri" w:hAnsi="Calibri" w:cs="Calibri"/>
                                <w:b/>
                                <w:color w:val="385623" w:themeColor="accent6" w:themeShade="80"/>
                                <w:sz w:val="28"/>
                                <w:szCs w:val="28"/>
                              </w:rPr>
                              <w:t xml:space="preserve">. Strict federal law, such as FERPA, regulates and protects all data that you provide here. Furthermore, </w:t>
                            </w:r>
                            <w:proofErr w:type="gramStart"/>
                            <w:r w:rsidRPr="001267E1">
                              <w:rPr>
                                <w:rFonts w:ascii="Calibri" w:eastAsia="Calibri" w:hAnsi="Calibri" w:cs="Calibri"/>
                                <w:b/>
                                <w:color w:val="385623" w:themeColor="accent6" w:themeShade="80"/>
                                <w:sz w:val="28"/>
                                <w:szCs w:val="28"/>
                              </w:rPr>
                              <w:t>CASFA is used by students and parents</w:t>
                            </w:r>
                            <w:proofErr w:type="gramEnd"/>
                            <w:r w:rsidRPr="001267E1">
                              <w:rPr>
                                <w:rFonts w:ascii="Calibri" w:eastAsia="Calibri" w:hAnsi="Calibri" w:cs="Calibri"/>
                                <w:b/>
                                <w:color w:val="385623" w:themeColor="accent6" w:themeShade="80"/>
                                <w:sz w:val="28"/>
                                <w:szCs w:val="28"/>
                              </w:rPr>
                              <w:t xml:space="preserve"> with a variety of immigration or visa statuses, or by parents who live </w:t>
                            </w:r>
                            <w:r>
                              <w:rPr>
                                <w:rFonts w:ascii="Calibri" w:eastAsia="Calibri" w:hAnsi="Calibri" w:cs="Calibri"/>
                                <w:b/>
                                <w:color w:val="385623" w:themeColor="accent6" w:themeShade="80"/>
                                <w:sz w:val="28"/>
                                <w:szCs w:val="28"/>
                              </w:rPr>
                              <w:t>outside the U.S.</w:t>
                            </w:r>
                            <w:r w:rsidRPr="001267E1">
                              <w:rPr>
                                <w:rFonts w:ascii="Calibri" w:eastAsia="Calibri" w:hAnsi="Calibri" w:cs="Calibri"/>
                                <w:b/>
                                <w:color w:val="385623" w:themeColor="accent6" w:themeShade="80"/>
                                <w:sz w:val="28"/>
                                <w:szCs w:val="28"/>
                              </w:rPr>
                              <w:t xml:space="preserve"> Not providing a SSN or ITIN therefore does not indicate a specific immigration status. Be sure to read every section closely and answer as accurately as possible.</w:t>
                            </w:r>
                          </w:p>
                          <w:p w14:paraId="74F76A12" w14:textId="77777777" w:rsidR="00CB7B25" w:rsidRPr="001267E1" w:rsidRDefault="00CB7B25" w:rsidP="00AD04C8">
                            <w:pPr>
                              <w:jc w:val="center"/>
                              <w:rPr>
                                <w:b/>
                                <w:color w:val="385623" w:themeColor="accent6"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E1503" id="_x0000_s1033" type="#_x0000_t202" style="position:absolute;left:0;text-align:left;margin-left:0;margin-top:20.3pt;width:459.15pt;height:168.4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" fillcolor="#d5dce4 [671]">
                <v:textbox>
                  <w:txbxContent>
                    <w:p w14:paraId="64693AD6" w14:textId="77777777" w:rsidR="00CB7B25" w:rsidRPr="001267E1" w:rsidRDefault="00CB7B25" w:rsidP="00AD04C8">
                      <w:pPr>
                        <w:jc w:val="center"/>
                        <w:rPr>
                          <w:b/>
                          <w:sz w:val="28"/>
                          <w:szCs w:val="28"/>
                        </w:rPr>
                      </w:pPr>
                      <w:r>
                        <w:rPr>
                          <w:b/>
                          <w:sz w:val="28"/>
                          <w:szCs w:val="28"/>
                        </w:rPr>
                        <w:t>CASFA &amp;</w:t>
                      </w:r>
                      <w:r w:rsidRPr="001267E1">
                        <w:rPr>
                          <w:b/>
                          <w:sz w:val="28"/>
                          <w:szCs w:val="28"/>
                        </w:rPr>
                        <w:t xml:space="preserve"> Confidentiality</w:t>
                      </w:r>
                    </w:p>
                    <w:p w14:paraId="340312DD" w14:textId="77777777" w:rsidR="00CB7B25" w:rsidRPr="001267E1" w:rsidRDefault="00CB7B25" w:rsidP="00AD04C8">
                      <w:pPr>
                        <w:jc w:val="center"/>
                        <w:rPr>
                          <w:rFonts w:ascii="Calibri" w:eastAsia="Calibri" w:hAnsi="Calibri" w:cs="Calibri"/>
                          <w:b/>
                          <w:color w:val="385623" w:themeColor="accent6" w:themeShade="80"/>
                          <w:sz w:val="28"/>
                          <w:szCs w:val="28"/>
                        </w:rPr>
                      </w:pPr>
                      <w:r>
                        <w:rPr>
                          <w:rFonts w:ascii="Calibri" w:eastAsia="Calibri" w:hAnsi="Calibri" w:cs="Calibri"/>
                          <w:b/>
                          <w:color w:val="385623" w:themeColor="accent6" w:themeShade="80"/>
                          <w:sz w:val="28"/>
                          <w:szCs w:val="28"/>
                        </w:rPr>
                        <w:t xml:space="preserve">Due to immigration status, </w:t>
                      </w:r>
                      <w:r w:rsidRPr="001267E1">
                        <w:rPr>
                          <w:rFonts w:ascii="Calibri" w:eastAsia="Calibri" w:hAnsi="Calibri" w:cs="Calibri"/>
                          <w:b/>
                          <w:color w:val="385623" w:themeColor="accent6" w:themeShade="80"/>
                          <w:sz w:val="28"/>
                          <w:szCs w:val="28"/>
                        </w:rPr>
                        <w:t xml:space="preserve">it </w:t>
                      </w:r>
                      <w:r>
                        <w:rPr>
                          <w:rFonts w:ascii="Calibri" w:eastAsia="Calibri" w:hAnsi="Calibri" w:cs="Calibri"/>
                          <w:b/>
                          <w:color w:val="385623" w:themeColor="accent6" w:themeShade="80"/>
                          <w:sz w:val="28"/>
                          <w:szCs w:val="28"/>
                        </w:rPr>
                        <w:t>can</w:t>
                      </w:r>
                      <w:r w:rsidRPr="001267E1">
                        <w:rPr>
                          <w:rFonts w:ascii="Calibri" w:eastAsia="Calibri" w:hAnsi="Calibri" w:cs="Calibri"/>
                          <w:b/>
                          <w:color w:val="385623" w:themeColor="accent6" w:themeShade="80"/>
                          <w:sz w:val="28"/>
                          <w:szCs w:val="28"/>
                        </w:rPr>
                        <w:t xml:space="preserve"> feel intimidating to provide information about </w:t>
                      </w:r>
                      <w:r>
                        <w:rPr>
                          <w:rFonts w:ascii="Calibri" w:eastAsia="Calibri" w:hAnsi="Calibri" w:cs="Calibri"/>
                          <w:b/>
                          <w:color w:val="385623" w:themeColor="accent6" w:themeShade="80"/>
                          <w:sz w:val="28"/>
                          <w:szCs w:val="28"/>
                        </w:rPr>
                        <w:t>you or your family</w:t>
                      </w:r>
                      <w:r w:rsidRPr="001267E1">
                        <w:rPr>
                          <w:rFonts w:ascii="Calibri" w:eastAsia="Calibri" w:hAnsi="Calibri" w:cs="Calibri"/>
                          <w:b/>
                          <w:color w:val="385623" w:themeColor="accent6" w:themeShade="80"/>
                          <w:sz w:val="28"/>
                          <w:szCs w:val="28"/>
                        </w:rPr>
                        <w:t xml:space="preserve">. Strict federal law, such as FERPA, regulates and protects all data that you provide here. Furthermore, </w:t>
                      </w:r>
                      <w:proofErr w:type="gramStart"/>
                      <w:r w:rsidRPr="001267E1">
                        <w:rPr>
                          <w:rFonts w:ascii="Calibri" w:eastAsia="Calibri" w:hAnsi="Calibri" w:cs="Calibri"/>
                          <w:b/>
                          <w:color w:val="385623" w:themeColor="accent6" w:themeShade="80"/>
                          <w:sz w:val="28"/>
                          <w:szCs w:val="28"/>
                        </w:rPr>
                        <w:t>CASFA is used by students and parents</w:t>
                      </w:r>
                      <w:proofErr w:type="gramEnd"/>
                      <w:r w:rsidRPr="001267E1">
                        <w:rPr>
                          <w:rFonts w:ascii="Calibri" w:eastAsia="Calibri" w:hAnsi="Calibri" w:cs="Calibri"/>
                          <w:b/>
                          <w:color w:val="385623" w:themeColor="accent6" w:themeShade="80"/>
                          <w:sz w:val="28"/>
                          <w:szCs w:val="28"/>
                        </w:rPr>
                        <w:t xml:space="preserve"> with a variety of immigration or visa statuses, or by parents who live </w:t>
                      </w:r>
                      <w:r>
                        <w:rPr>
                          <w:rFonts w:ascii="Calibri" w:eastAsia="Calibri" w:hAnsi="Calibri" w:cs="Calibri"/>
                          <w:b/>
                          <w:color w:val="385623" w:themeColor="accent6" w:themeShade="80"/>
                          <w:sz w:val="28"/>
                          <w:szCs w:val="28"/>
                        </w:rPr>
                        <w:t>outside the U.S.</w:t>
                      </w:r>
                      <w:r w:rsidRPr="001267E1">
                        <w:rPr>
                          <w:rFonts w:ascii="Calibri" w:eastAsia="Calibri" w:hAnsi="Calibri" w:cs="Calibri"/>
                          <w:b/>
                          <w:color w:val="385623" w:themeColor="accent6" w:themeShade="80"/>
                          <w:sz w:val="28"/>
                          <w:szCs w:val="28"/>
                        </w:rPr>
                        <w:t xml:space="preserve"> Not providing a SSN or ITIN therefore does not indicate a specific immigration status. Be sure to read every section closely and answer as accurately as possible.</w:t>
                      </w:r>
                    </w:p>
                    <w:p w14:paraId="74F76A12" w14:textId="77777777" w:rsidR="00CB7B25" w:rsidRPr="001267E1" w:rsidRDefault="00CB7B25" w:rsidP="00AD04C8">
                      <w:pPr>
                        <w:jc w:val="center"/>
                        <w:rPr>
                          <w:b/>
                          <w:color w:val="385623" w:themeColor="accent6" w:themeShade="80"/>
                          <w:sz w:val="28"/>
                          <w:szCs w:val="28"/>
                        </w:rPr>
                      </w:pPr>
                    </w:p>
                  </w:txbxContent>
                </v:textbox>
                <w10:wrap type="square" anchorx="margin"/>
              </v:shape>
            </w:pict>
          </mc:Fallback>
        </mc:AlternateContent>
      </w:r>
    </w:p>
    <w:p w14:paraId="7585A9B3" w14:textId="2C589708" w:rsidR="00AD04C8" w:rsidRDefault="00AD04C8" w:rsidP="00AD04C8">
      <w:pPr>
        <w:pStyle w:val="paragraph"/>
        <w:spacing w:before="0" w:beforeAutospacing="0" w:after="0" w:afterAutospacing="0"/>
        <w:ind w:left="-360" w:right="-450"/>
        <w:textAlignment w:val="baseline"/>
        <w:rPr>
          <w:rFonts w:asciiTheme="minorHAnsi" w:eastAsiaTheme="minorEastAsia" w:hAnsiTheme="minorHAnsi" w:cstheme="minorBidi"/>
        </w:rPr>
      </w:pPr>
      <w:r>
        <w:rPr>
          <w:rStyle w:val="normaltextrun"/>
          <w:rFonts w:ascii="Calibri" w:hAnsi="Calibri" w:cs="Calibri"/>
          <w:b/>
          <w:sz w:val="28"/>
          <w:szCs w:val="28"/>
        </w:rPr>
        <w:t>7.6 Parent Information</w:t>
      </w:r>
    </w:p>
    <w:p w14:paraId="684912A3" w14:textId="77777777" w:rsidR="00AD04C8" w:rsidRDefault="00AD04C8" w:rsidP="00171CF0">
      <w:pPr>
        <w:pStyle w:val="paragraph"/>
        <w:spacing w:before="0" w:beforeAutospacing="0" w:after="0" w:afterAutospacing="0"/>
        <w:ind w:left="-450" w:right="-450"/>
        <w:rPr>
          <w:rFonts w:asciiTheme="minorHAnsi" w:eastAsiaTheme="minorEastAsia" w:hAnsiTheme="minorHAnsi" w:cstheme="minorBidi"/>
        </w:rPr>
      </w:pPr>
    </w:p>
    <w:p w14:paraId="49044954" w14:textId="49E190D2" w:rsidR="00AD04C8" w:rsidRDefault="00AD04C8" w:rsidP="00171CF0">
      <w:pPr>
        <w:pStyle w:val="paragraph"/>
        <w:spacing w:before="0" w:beforeAutospacing="0" w:after="0" w:afterAutospacing="0"/>
        <w:ind w:left="-450" w:right="-450"/>
        <w:rPr>
          <w:rFonts w:asciiTheme="minorHAnsi" w:eastAsiaTheme="minorEastAsia" w:hAnsiTheme="minorHAnsi" w:cstheme="minorBidi"/>
        </w:rPr>
      </w:pPr>
      <w:r>
        <w:rPr>
          <w:rFonts w:asciiTheme="minorHAnsi" w:eastAsiaTheme="minorEastAsia" w:hAnsiTheme="minorHAnsi" w:cstheme="minorBidi"/>
        </w:rPr>
        <w:t xml:space="preserve">The </w:t>
      </w:r>
      <w:r w:rsidR="004F5385">
        <w:rPr>
          <w:rFonts w:asciiTheme="minorHAnsi" w:eastAsiaTheme="minorEastAsia" w:hAnsiTheme="minorHAnsi" w:cstheme="minorBidi"/>
        </w:rPr>
        <w:t>“Parent Information”</w:t>
      </w:r>
      <w:r>
        <w:rPr>
          <w:rFonts w:asciiTheme="minorHAnsi" w:eastAsiaTheme="minorEastAsia" w:hAnsiTheme="minorHAnsi" w:cstheme="minorBidi"/>
        </w:rPr>
        <w:t xml:space="preserve"> screen</w:t>
      </w:r>
      <w:r w:rsidR="004F5385">
        <w:rPr>
          <w:rFonts w:asciiTheme="minorHAnsi" w:eastAsiaTheme="minorEastAsia" w:hAnsiTheme="minorHAnsi" w:cstheme="minorBidi"/>
        </w:rPr>
        <w:t xml:space="preserve"> will show up only if you </w:t>
      </w:r>
      <w:proofErr w:type="gramStart"/>
      <w:r w:rsidR="004F5385">
        <w:rPr>
          <w:rFonts w:asciiTheme="minorHAnsi" w:eastAsiaTheme="minorEastAsia" w:hAnsiTheme="minorHAnsi" w:cstheme="minorBidi"/>
        </w:rPr>
        <w:t>were classified</w:t>
      </w:r>
      <w:proofErr w:type="gramEnd"/>
      <w:r w:rsidR="004F5385">
        <w:rPr>
          <w:rFonts w:asciiTheme="minorHAnsi" w:eastAsiaTheme="minorEastAsia" w:hAnsiTheme="minorHAnsi" w:cstheme="minorBidi"/>
        </w:rPr>
        <w:t xml:space="preserve"> as a dependent student. (For independent students, the screen “Student Information” will collect similar information about the household of which you are a part.) Here, you will provide </w:t>
      </w:r>
      <w:r w:rsidR="1F6CAEED" w:rsidRPr="2D3B73BB">
        <w:rPr>
          <w:rFonts w:asciiTheme="minorHAnsi" w:eastAsiaTheme="minorEastAsia" w:hAnsiTheme="minorHAnsi" w:cstheme="minorBidi"/>
        </w:rPr>
        <w:t xml:space="preserve">information about </w:t>
      </w:r>
      <w:r w:rsidR="004F5385">
        <w:rPr>
          <w:rFonts w:asciiTheme="minorHAnsi" w:eastAsiaTheme="minorEastAsia" w:hAnsiTheme="minorHAnsi" w:cstheme="minorBidi"/>
        </w:rPr>
        <w:t>marital status, date of marriage</w:t>
      </w:r>
      <w:r>
        <w:rPr>
          <w:rFonts w:asciiTheme="minorHAnsi" w:eastAsiaTheme="minorEastAsia" w:hAnsiTheme="minorHAnsi" w:cstheme="minorBidi"/>
        </w:rPr>
        <w:t xml:space="preserve">/divorce/separation, and household size. </w:t>
      </w:r>
      <w:r w:rsidR="1F6CAEED" w:rsidRPr="2D3B73BB">
        <w:rPr>
          <w:rFonts w:asciiTheme="minorHAnsi" w:eastAsiaTheme="minorEastAsia" w:hAnsiTheme="minorHAnsi" w:cstheme="minorBidi"/>
        </w:rPr>
        <w:t>Follow closely the description provided for who is and is not part of your household! Make sure to include yourself in both numbers.</w:t>
      </w:r>
      <w:r w:rsidR="57AAFDBA" w:rsidRPr="2D3B73BB">
        <w:rPr>
          <w:rFonts w:asciiTheme="minorHAnsi" w:eastAsiaTheme="minorEastAsia" w:hAnsiTheme="minorHAnsi" w:cstheme="minorBidi"/>
        </w:rPr>
        <w:t xml:space="preserve"> No documents </w:t>
      </w:r>
      <w:proofErr w:type="gramStart"/>
      <w:r w:rsidR="57AAFDBA" w:rsidRPr="2D3B73BB">
        <w:rPr>
          <w:rFonts w:asciiTheme="minorHAnsi" w:eastAsiaTheme="minorEastAsia" w:hAnsiTheme="minorHAnsi" w:cstheme="minorBidi"/>
        </w:rPr>
        <w:t>are needed</w:t>
      </w:r>
      <w:proofErr w:type="gramEnd"/>
      <w:r w:rsidR="57AAFDBA" w:rsidRPr="2D3B73BB">
        <w:rPr>
          <w:rFonts w:asciiTheme="minorHAnsi" w:eastAsiaTheme="minorEastAsia" w:hAnsiTheme="minorHAnsi" w:cstheme="minorBidi"/>
        </w:rPr>
        <w:t xml:space="preserve"> here.</w:t>
      </w:r>
      <w:r>
        <w:rPr>
          <w:rFonts w:asciiTheme="minorHAnsi" w:eastAsiaTheme="minorEastAsia" w:hAnsiTheme="minorHAnsi" w:cstheme="minorBidi"/>
        </w:rPr>
        <w:t xml:space="preserve"> </w:t>
      </w:r>
    </w:p>
    <w:p w14:paraId="6D7DA3B4" w14:textId="51377EAD" w:rsidR="00F435F7" w:rsidRDefault="00F435F7" w:rsidP="00171CF0">
      <w:pPr>
        <w:pStyle w:val="paragraph"/>
        <w:spacing w:before="0" w:beforeAutospacing="0" w:after="0" w:afterAutospacing="0"/>
        <w:ind w:left="-450" w:right="-450"/>
        <w:rPr>
          <w:rFonts w:asciiTheme="minorHAnsi" w:eastAsiaTheme="minorEastAsia" w:hAnsiTheme="minorHAnsi" w:cstheme="minorBidi"/>
        </w:rPr>
      </w:pPr>
    </w:p>
    <w:p w14:paraId="59039F6B" w14:textId="77777777" w:rsidR="00F435F7" w:rsidRDefault="00F435F7" w:rsidP="00171CF0">
      <w:pPr>
        <w:pStyle w:val="paragraph"/>
        <w:spacing w:before="0" w:beforeAutospacing="0" w:after="0" w:afterAutospacing="0"/>
        <w:ind w:left="-450" w:right="-450"/>
        <w:rPr>
          <w:rFonts w:asciiTheme="minorHAnsi" w:eastAsiaTheme="minorEastAsia" w:hAnsiTheme="minorHAnsi" w:cstheme="minorBidi"/>
        </w:rPr>
      </w:pPr>
    </w:p>
    <w:p w14:paraId="51F626C0" w14:textId="495BED2A" w:rsidR="00AD04C8" w:rsidRDefault="00AD04C8" w:rsidP="00171CF0">
      <w:pPr>
        <w:pStyle w:val="paragraph"/>
        <w:spacing w:before="0" w:beforeAutospacing="0" w:after="0" w:afterAutospacing="0"/>
        <w:ind w:left="-450" w:right="-450"/>
        <w:rPr>
          <w:rFonts w:asciiTheme="minorHAnsi" w:eastAsiaTheme="minorEastAsia" w:hAnsiTheme="minorHAnsi" w:cstheme="minorBidi"/>
        </w:rPr>
      </w:pPr>
      <w:r>
        <w:rPr>
          <w:rFonts w:asciiTheme="minorHAnsi" w:eastAsiaTheme="minorEastAsia" w:hAnsiTheme="minorHAnsi" w:cstheme="minorBidi"/>
        </w:rPr>
        <w:t xml:space="preserve">Please note that </w:t>
      </w:r>
      <w:r w:rsidRPr="00AD04C8">
        <w:rPr>
          <w:rFonts w:asciiTheme="minorHAnsi" w:eastAsiaTheme="minorEastAsia" w:hAnsiTheme="minorHAnsi" w:cstheme="minorBidi"/>
          <w:b/>
        </w:rPr>
        <w:t xml:space="preserve">the Social Security Number field for parents </w:t>
      </w:r>
      <w:proofErr w:type="gramStart"/>
      <w:r w:rsidRPr="00AD04C8">
        <w:rPr>
          <w:rFonts w:asciiTheme="minorHAnsi" w:eastAsiaTheme="minorEastAsia" w:hAnsiTheme="minorHAnsi" w:cstheme="minorBidi"/>
          <w:b/>
        </w:rPr>
        <w:t>cannot be left</w:t>
      </w:r>
      <w:proofErr w:type="gramEnd"/>
      <w:r w:rsidRPr="00AD04C8">
        <w:rPr>
          <w:rFonts w:asciiTheme="minorHAnsi" w:eastAsiaTheme="minorEastAsia" w:hAnsiTheme="minorHAnsi" w:cstheme="minorBidi"/>
          <w:b/>
        </w:rPr>
        <w:t xml:space="preserve"> blank</w:t>
      </w:r>
      <w:r>
        <w:rPr>
          <w:rFonts w:asciiTheme="minorHAnsi" w:eastAsiaTheme="minorEastAsia" w:hAnsiTheme="minorHAnsi" w:cstheme="minorBidi"/>
        </w:rPr>
        <w:t xml:space="preserve"> – enter all zeroes if no SSN is available.</w:t>
      </w:r>
    </w:p>
    <w:p w14:paraId="2FDD4BCF" w14:textId="31BAD877" w:rsidR="00AD04C8" w:rsidRDefault="001D3A9D" w:rsidP="00171CF0">
      <w:pPr>
        <w:pStyle w:val="paragraph"/>
        <w:spacing w:before="0" w:beforeAutospacing="0" w:after="0" w:afterAutospacing="0"/>
        <w:ind w:left="-450" w:right="-450"/>
        <w:rPr>
          <w:rFonts w:asciiTheme="minorHAnsi" w:eastAsiaTheme="minorEastAsia" w:hAnsiTheme="minorHAnsi" w:cstheme="minorBidi"/>
        </w:rPr>
      </w:pPr>
      <w:r>
        <w:rPr>
          <w:noProof/>
        </w:rPr>
        <w:drawing>
          <wp:anchor distT="0" distB="0" distL="114300" distR="114300" simplePos="0" relativeHeight="251686912" behindDoc="0" locked="0" layoutInCell="1" allowOverlap="1" wp14:anchorId="7E42C497" wp14:editId="680F0ECA">
            <wp:simplePos x="0" y="0"/>
            <wp:positionH relativeFrom="margin">
              <wp:align>center</wp:align>
            </wp:positionH>
            <wp:positionV relativeFrom="paragraph">
              <wp:posOffset>89048</wp:posOffset>
            </wp:positionV>
            <wp:extent cx="3583172" cy="2527361"/>
            <wp:effectExtent l="0" t="0" r="0" b="6350"/>
            <wp:wrapNone/>
            <wp:docPr id="604300706" name="Picture 60430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583172" cy="2527361"/>
                    </a:xfrm>
                    <a:prstGeom prst="rect">
                      <a:avLst/>
                    </a:prstGeom>
                  </pic:spPr>
                </pic:pic>
              </a:graphicData>
            </a:graphic>
            <wp14:sizeRelH relativeFrom="page">
              <wp14:pctWidth>0</wp14:pctWidth>
            </wp14:sizeRelH>
            <wp14:sizeRelV relativeFrom="page">
              <wp14:pctHeight>0</wp14:pctHeight>
            </wp14:sizeRelV>
          </wp:anchor>
        </w:drawing>
      </w:r>
    </w:p>
    <w:p w14:paraId="7A9D939F" w14:textId="0BBB766D" w:rsidR="00AD04C8" w:rsidRDefault="00AD04C8" w:rsidP="00171CF0">
      <w:pPr>
        <w:pStyle w:val="paragraph"/>
        <w:spacing w:before="0" w:beforeAutospacing="0" w:after="0" w:afterAutospacing="0"/>
        <w:ind w:left="-450" w:right="-450"/>
        <w:rPr>
          <w:rFonts w:asciiTheme="minorHAnsi" w:eastAsiaTheme="minorEastAsia" w:hAnsiTheme="minorHAnsi" w:cstheme="minorBidi"/>
        </w:rPr>
      </w:pPr>
    </w:p>
    <w:p w14:paraId="35B6D7D4" w14:textId="247CC648" w:rsidR="00AD04C8" w:rsidRDefault="00AD04C8" w:rsidP="00171CF0">
      <w:pPr>
        <w:pStyle w:val="paragraph"/>
        <w:spacing w:before="0" w:beforeAutospacing="0" w:after="0" w:afterAutospacing="0"/>
        <w:ind w:left="-450" w:right="-450"/>
        <w:rPr>
          <w:rFonts w:asciiTheme="minorHAnsi" w:eastAsiaTheme="minorEastAsia" w:hAnsiTheme="minorHAnsi" w:cstheme="minorBidi"/>
        </w:rPr>
      </w:pPr>
    </w:p>
    <w:p w14:paraId="2A0190AD" w14:textId="77777777" w:rsidR="00AD04C8" w:rsidRDefault="00AD04C8" w:rsidP="00171CF0">
      <w:pPr>
        <w:pStyle w:val="paragraph"/>
        <w:spacing w:before="0" w:beforeAutospacing="0" w:after="0" w:afterAutospacing="0"/>
        <w:ind w:left="-450" w:right="-450"/>
        <w:rPr>
          <w:rFonts w:asciiTheme="minorHAnsi" w:eastAsiaTheme="minorEastAsia" w:hAnsiTheme="minorHAnsi" w:cstheme="minorBidi"/>
        </w:rPr>
      </w:pPr>
    </w:p>
    <w:p w14:paraId="4C0035EA" w14:textId="7350B995" w:rsidR="2D3B73BB" w:rsidRDefault="2D3B73BB" w:rsidP="2D3B73BB">
      <w:pPr>
        <w:pStyle w:val="paragraph"/>
        <w:spacing w:before="0" w:beforeAutospacing="0" w:after="0" w:afterAutospacing="0"/>
        <w:rPr>
          <w:rFonts w:asciiTheme="minorHAnsi" w:eastAsiaTheme="minorEastAsia" w:hAnsiTheme="minorHAnsi" w:cstheme="minorBidi"/>
        </w:rPr>
      </w:pPr>
    </w:p>
    <w:p w14:paraId="148DC4BC" w14:textId="327381EE" w:rsidR="57AAFDBA" w:rsidRDefault="57AAFDBA" w:rsidP="00171CF0">
      <w:pPr>
        <w:pStyle w:val="paragraph"/>
        <w:spacing w:before="0" w:beforeAutospacing="0" w:after="0" w:afterAutospacing="0"/>
        <w:jc w:val="center"/>
      </w:pPr>
    </w:p>
    <w:p w14:paraId="144C5DB5" w14:textId="17D74060" w:rsidR="00AD04C8" w:rsidRDefault="00AD04C8" w:rsidP="00171CF0">
      <w:pPr>
        <w:pStyle w:val="paragraph"/>
        <w:spacing w:before="0" w:beforeAutospacing="0" w:after="0" w:afterAutospacing="0"/>
        <w:jc w:val="center"/>
      </w:pPr>
    </w:p>
    <w:p w14:paraId="37CD57DA" w14:textId="5BB009C7" w:rsidR="00AD04C8" w:rsidRDefault="00AD04C8" w:rsidP="00171CF0">
      <w:pPr>
        <w:pStyle w:val="paragraph"/>
        <w:spacing w:before="0" w:beforeAutospacing="0" w:after="0" w:afterAutospacing="0"/>
        <w:jc w:val="center"/>
      </w:pPr>
    </w:p>
    <w:p w14:paraId="0B74115B" w14:textId="7ECA7F69" w:rsidR="00AD04C8" w:rsidRDefault="00AD04C8" w:rsidP="00171CF0">
      <w:pPr>
        <w:pStyle w:val="paragraph"/>
        <w:spacing w:before="0" w:beforeAutospacing="0" w:after="0" w:afterAutospacing="0"/>
        <w:jc w:val="center"/>
      </w:pPr>
    </w:p>
    <w:p w14:paraId="3986D78E" w14:textId="05083888" w:rsidR="00AD04C8" w:rsidRDefault="00AD04C8" w:rsidP="00171CF0">
      <w:pPr>
        <w:pStyle w:val="paragraph"/>
        <w:spacing w:before="0" w:beforeAutospacing="0" w:after="0" w:afterAutospacing="0"/>
        <w:jc w:val="center"/>
      </w:pPr>
    </w:p>
    <w:p w14:paraId="276D79FF" w14:textId="52F8C3C9" w:rsidR="00AD04C8" w:rsidRDefault="00AD04C8" w:rsidP="00171CF0">
      <w:pPr>
        <w:pStyle w:val="paragraph"/>
        <w:spacing w:before="0" w:beforeAutospacing="0" w:after="0" w:afterAutospacing="0"/>
        <w:jc w:val="center"/>
      </w:pPr>
    </w:p>
    <w:p w14:paraId="2C7BEA4F" w14:textId="28D8AEF2" w:rsidR="00AD04C8" w:rsidRDefault="00AD04C8" w:rsidP="00171CF0">
      <w:pPr>
        <w:pStyle w:val="paragraph"/>
        <w:spacing w:before="0" w:beforeAutospacing="0" w:after="0" w:afterAutospacing="0"/>
        <w:jc w:val="center"/>
      </w:pPr>
    </w:p>
    <w:p w14:paraId="1BBC3004" w14:textId="1D8AC27A" w:rsidR="00AD04C8" w:rsidRDefault="00AD04C8" w:rsidP="00171CF0">
      <w:pPr>
        <w:pStyle w:val="paragraph"/>
        <w:spacing w:before="0" w:beforeAutospacing="0" w:after="0" w:afterAutospacing="0"/>
        <w:jc w:val="center"/>
      </w:pPr>
    </w:p>
    <w:p w14:paraId="6F537E8F" w14:textId="77777777" w:rsidR="00AD04C8" w:rsidRDefault="00AD04C8" w:rsidP="00171CF0">
      <w:pPr>
        <w:pStyle w:val="paragraph"/>
        <w:spacing w:before="0" w:beforeAutospacing="0" w:after="0" w:afterAutospacing="0"/>
        <w:jc w:val="center"/>
      </w:pPr>
    </w:p>
    <w:p w14:paraId="1CE24730" w14:textId="77777777" w:rsidR="00AD04C8" w:rsidRDefault="00AD04C8" w:rsidP="00171CF0">
      <w:pPr>
        <w:pStyle w:val="paragraph"/>
        <w:spacing w:before="0" w:beforeAutospacing="0" w:after="0" w:afterAutospacing="0"/>
        <w:jc w:val="center"/>
      </w:pPr>
    </w:p>
    <w:p w14:paraId="3FACEE7E" w14:textId="77777777"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27937549" w14:textId="46BECDCE" w:rsidR="00D74065" w:rsidRPr="00AD04C8" w:rsidRDefault="00AD04C8" w:rsidP="00AD04C8">
      <w:pPr>
        <w:pStyle w:val="paragraph"/>
        <w:spacing w:before="0" w:beforeAutospacing="0" w:after="0" w:afterAutospacing="0"/>
        <w:ind w:left="-450"/>
        <w:textAlignment w:val="baseline"/>
        <w:rPr>
          <w:rStyle w:val="normaltextrun"/>
          <w:rFonts w:ascii="Calibri" w:hAnsi="Calibri" w:cs="Calibri"/>
        </w:rPr>
      </w:pPr>
      <w:r w:rsidRPr="00AD04C8">
        <w:rPr>
          <w:rStyle w:val="normaltextrun"/>
          <w:rFonts w:ascii="Calibri" w:hAnsi="Calibri" w:cs="Calibri"/>
        </w:rPr>
        <w:t>The parents</w:t>
      </w:r>
      <w:r w:rsidR="00F435F7">
        <w:rPr>
          <w:rStyle w:val="normaltextrun"/>
          <w:rFonts w:ascii="Calibri" w:hAnsi="Calibri" w:cs="Calibri"/>
        </w:rPr>
        <w:t>’</w:t>
      </w:r>
      <w:r w:rsidRPr="00AD04C8">
        <w:rPr>
          <w:rStyle w:val="normaltextrun"/>
          <w:rFonts w:ascii="Calibri" w:hAnsi="Calibri" w:cs="Calibri"/>
        </w:rPr>
        <w:t xml:space="preserve"> email address and state of residency (=where the parent lives permanently) are also needed. </w:t>
      </w:r>
    </w:p>
    <w:p w14:paraId="5DF414BD" w14:textId="628EE724"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2919635D" w14:textId="5FC1CAB6" w:rsidR="00AD04C8" w:rsidRDefault="00AD04C8" w:rsidP="00AD04C8">
      <w:pPr>
        <w:spacing w:line="257" w:lineRule="auto"/>
        <w:ind w:left="-450" w:right="-360"/>
        <w:rPr>
          <w:rFonts w:ascii="Calibri" w:eastAsia="Calibri" w:hAnsi="Calibri" w:cs="Calibri"/>
          <w:sz w:val="24"/>
          <w:szCs w:val="24"/>
        </w:rPr>
      </w:pPr>
      <w:r>
        <w:rPr>
          <w:rFonts w:ascii="Calibri" w:eastAsia="Calibri" w:hAnsi="Calibri" w:cs="Calibri"/>
          <w:sz w:val="24"/>
          <w:szCs w:val="24"/>
        </w:rPr>
        <w:t xml:space="preserve">Next, you </w:t>
      </w:r>
      <w:proofErr w:type="gramStart"/>
      <w:r>
        <w:rPr>
          <w:rFonts w:ascii="Calibri" w:eastAsia="Calibri" w:hAnsi="Calibri" w:cs="Calibri"/>
          <w:sz w:val="24"/>
          <w:szCs w:val="24"/>
        </w:rPr>
        <w:t>will be asked</w:t>
      </w:r>
      <w:proofErr w:type="gramEnd"/>
      <w:r>
        <w:rPr>
          <w:rFonts w:ascii="Calibri" w:eastAsia="Calibri" w:hAnsi="Calibri" w:cs="Calibri"/>
          <w:sz w:val="24"/>
          <w:szCs w:val="24"/>
        </w:rPr>
        <w:t xml:space="preserve"> to enter Parents’ 2020 Income Tax &amp; income information</w:t>
      </w:r>
      <w:r w:rsidR="001D3A9D">
        <w:rPr>
          <w:rFonts w:ascii="Calibri" w:eastAsia="Calibri" w:hAnsi="Calibri" w:cs="Calibri"/>
          <w:sz w:val="24"/>
          <w:szCs w:val="24"/>
        </w:rPr>
        <w:t xml:space="preserve"> including tax return status, what type of tax return was filed, the Adjusted Gross Income (AGI), and income taxes paid</w:t>
      </w:r>
      <w:r w:rsidR="00F435F7">
        <w:rPr>
          <w:rFonts w:ascii="Calibri" w:eastAsia="Calibri" w:hAnsi="Calibri" w:cs="Calibri"/>
          <w:sz w:val="24"/>
          <w:szCs w:val="24"/>
        </w:rPr>
        <w:t>. (I</w:t>
      </w:r>
      <w:r>
        <w:rPr>
          <w:rFonts w:ascii="Calibri" w:eastAsia="Calibri" w:hAnsi="Calibri" w:cs="Calibri"/>
          <w:sz w:val="24"/>
          <w:szCs w:val="24"/>
        </w:rPr>
        <w:t xml:space="preserve">f you </w:t>
      </w:r>
      <w:proofErr w:type="gramStart"/>
      <w:r>
        <w:rPr>
          <w:rFonts w:ascii="Calibri" w:eastAsia="Calibri" w:hAnsi="Calibri" w:cs="Calibri"/>
          <w:sz w:val="24"/>
          <w:szCs w:val="24"/>
        </w:rPr>
        <w:t>are classified</w:t>
      </w:r>
      <w:proofErr w:type="gramEnd"/>
      <w:r>
        <w:rPr>
          <w:rFonts w:ascii="Calibri" w:eastAsia="Calibri" w:hAnsi="Calibri" w:cs="Calibri"/>
          <w:sz w:val="24"/>
          <w:szCs w:val="24"/>
        </w:rPr>
        <w:t xml:space="preserve"> as an independent student, then you will provide this information</w:t>
      </w:r>
      <w:r w:rsidR="00F435F7">
        <w:rPr>
          <w:rFonts w:ascii="Calibri" w:eastAsia="Calibri" w:hAnsi="Calibri" w:cs="Calibri"/>
          <w:sz w:val="24"/>
          <w:szCs w:val="24"/>
        </w:rPr>
        <w:t xml:space="preserve"> </w:t>
      </w:r>
      <w:r w:rsidR="00F435F7" w:rsidRPr="001D3A9D">
        <w:rPr>
          <w:rFonts w:ascii="Calibri" w:eastAsia="Calibri" w:hAnsi="Calibri" w:cs="Calibri"/>
          <w:sz w:val="24"/>
          <w:szCs w:val="24"/>
        </w:rPr>
        <w:t>only</w:t>
      </w:r>
      <w:r>
        <w:rPr>
          <w:rFonts w:ascii="Calibri" w:eastAsia="Calibri" w:hAnsi="Calibri" w:cs="Calibri"/>
          <w:sz w:val="24"/>
          <w:szCs w:val="24"/>
        </w:rPr>
        <w:t xml:space="preserve"> about your own househo</w:t>
      </w:r>
      <w:r w:rsidR="001D3A9D">
        <w:rPr>
          <w:rFonts w:ascii="Calibri" w:eastAsia="Calibri" w:hAnsi="Calibri" w:cs="Calibri"/>
          <w:sz w:val="24"/>
          <w:szCs w:val="24"/>
        </w:rPr>
        <w:t xml:space="preserve">ld, not your parents’ household; dependent students will provide this information about themselves </w:t>
      </w:r>
      <w:r w:rsidR="001D3A9D">
        <w:rPr>
          <w:rFonts w:ascii="Calibri" w:eastAsia="Calibri" w:hAnsi="Calibri" w:cs="Calibri"/>
          <w:sz w:val="24"/>
          <w:szCs w:val="24"/>
          <w:u w:val="single"/>
        </w:rPr>
        <w:t>and</w:t>
      </w:r>
      <w:r w:rsidR="001D3A9D">
        <w:rPr>
          <w:rFonts w:ascii="Calibri" w:eastAsia="Calibri" w:hAnsi="Calibri" w:cs="Calibri"/>
          <w:sz w:val="24"/>
          <w:szCs w:val="24"/>
        </w:rPr>
        <w:t xml:space="preserve"> their parents.</w:t>
      </w:r>
      <w:r w:rsidR="00F435F7">
        <w:rPr>
          <w:rFonts w:ascii="Calibri" w:eastAsia="Calibri" w:hAnsi="Calibri" w:cs="Calibri"/>
          <w:sz w:val="24"/>
          <w:szCs w:val="24"/>
        </w:rPr>
        <w:t>)</w:t>
      </w:r>
      <w:r>
        <w:rPr>
          <w:rFonts w:ascii="Calibri" w:eastAsia="Calibri" w:hAnsi="Calibri" w:cs="Calibri"/>
          <w:sz w:val="24"/>
          <w:szCs w:val="24"/>
        </w:rPr>
        <w:t xml:space="preserve"> </w:t>
      </w:r>
      <w:r w:rsidRPr="00171CF0">
        <w:rPr>
          <w:rFonts w:ascii="Calibri" w:eastAsia="Calibri" w:hAnsi="Calibri" w:cs="Calibri"/>
          <w:sz w:val="24"/>
          <w:szCs w:val="24"/>
        </w:rPr>
        <w:t xml:space="preserve">Be sure to read every section closely and answer as accurately as possible and refer to the offices listed on page two for help, if needed. </w:t>
      </w:r>
      <w:r w:rsidR="00B06527" w:rsidRPr="00B06527">
        <w:rPr>
          <w:b/>
          <w:sz w:val="24"/>
          <w:szCs w:val="24"/>
        </w:rPr>
        <w:t>Please note that currently, the line numbers referenced in the income sections do not currently seem to match line numbers on a standard 1040 tax return.</w:t>
      </w:r>
      <w:r w:rsidRPr="00171CF0">
        <w:rPr>
          <w:rFonts w:ascii="Calibri" w:eastAsia="Calibri" w:hAnsi="Calibri" w:cs="Calibri"/>
          <w:sz w:val="24"/>
          <w:szCs w:val="24"/>
        </w:rPr>
        <w:t xml:space="preserve"> </w:t>
      </w:r>
    </w:p>
    <w:p w14:paraId="16ACCC52" w14:textId="411572CE" w:rsidR="00F435F7" w:rsidRPr="00171CF0" w:rsidRDefault="00B06527" w:rsidP="00AD04C8">
      <w:pPr>
        <w:spacing w:line="257" w:lineRule="auto"/>
        <w:ind w:left="-450" w:right="-360"/>
        <w:rPr>
          <w:sz w:val="24"/>
          <w:szCs w:val="24"/>
        </w:rPr>
      </w:pPr>
      <w:r>
        <w:rPr>
          <w:noProof/>
        </w:rPr>
        <w:drawing>
          <wp:anchor distT="0" distB="0" distL="114300" distR="114300" simplePos="0" relativeHeight="251689984" behindDoc="0" locked="0" layoutInCell="1" allowOverlap="1" wp14:anchorId="170B8936" wp14:editId="4538CD5C">
            <wp:simplePos x="0" y="0"/>
            <wp:positionH relativeFrom="margin">
              <wp:posOffset>577670</wp:posOffset>
            </wp:positionH>
            <wp:positionV relativeFrom="paragraph">
              <wp:posOffset>11694</wp:posOffset>
            </wp:positionV>
            <wp:extent cx="4614778" cy="3065672"/>
            <wp:effectExtent l="0" t="0" r="0" b="1905"/>
            <wp:wrapNone/>
            <wp:docPr id="604300708" name="Picture 6043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614778" cy="3065672"/>
                    </a:xfrm>
                    <a:prstGeom prst="rect">
                      <a:avLst/>
                    </a:prstGeom>
                  </pic:spPr>
                </pic:pic>
              </a:graphicData>
            </a:graphic>
            <wp14:sizeRelH relativeFrom="page">
              <wp14:pctWidth>0</wp14:pctWidth>
            </wp14:sizeRelH>
            <wp14:sizeRelV relativeFrom="page">
              <wp14:pctHeight>0</wp14:pctHeight>
            </wp14:sizeRelV>
          </wp:anchor>
        </w:drawing>
      </w:r>
    </w:p>
    <w:p w14:paraId="1F4633BC" w14:textId="5A1488E5"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7C3B250F" w14:textId="744CCB05"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02A849F9" w14:textId="0D2A742E"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30B7CE53" w14:textId="167306CF"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55D8F46C" w14:textId="7F25C4C9"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66FB4A9A" w14:textId="5169F240"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687F6833" w14:textId="7ACD5C64"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335E6FCD" w14:textId="48F3CE89"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4C47270D" w14:textId="6C3A36C2"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1053B09B" w14:textId="75AAF529" w:rsidR="00F435F7" w:rsidRDefault="00F435F7" w:rsidP="00AD04C8">
      <w:pPr>
        <w:pStyle w:val="paragraph"/>
        <w:spacing w:before="0" w:beforeAutospacing="0" w:after="0" w:afterAutospacing="0"/>
        <w:ind w:left="-450"/>
        <w:textAlignment w:val="baseline"/>
        <w:rPr>
          <w:rStyle w:val="normaltextrun"/>
          <w:rFonts w:ascii="Calibri" w:hAnsi="Calibri" w:cs="Calibri"/>
          <w:sz w:val="22"/>
          <w:szCs w:val="22"/>
        </w:rPr>
      </w:pPr>
    </w:p>
    <w:p w14:paraId="3A8C1158" w14:textId="2A8222BB" w:rsidR="00F435F7" w:rsidRDefault="00F435F7" w:rsidP="00AD04C8">
      <w:pPr>
        <w:pStyle w:val="paragraph"/>
        <w:spacing w:before="0" w:beforeAutospacing="0" w:after="0" w:afterAutospacing="0"/>
        <w:ind w:left="-450"/>
        <w:textAlignment w:val="baseline"/>
        <w:rPr>
          <w:rStyle w:val="normaltextrun"/>
          <w:rFonts w:ascii="Calibri" w:hAnsi="Calibri" w:cs="Calibri"/>
          <w:sz w:val="22"/>
          <w:szCs w:val="22"/>
        </w:rPr>
      </w:pPr>
    </w:p>
    <w:p w14:paraId="5D7B1787" w14:textId="56428DB4" w:rsidR="00F435F7" w:rsidRDefault="00F435F7" w:rsidP="00AD04C8">
      <w:pPr>
        <w:pStyle w:val="paragraph"/>
        <w:spacing w:before="0" w:beforeAutospacing="0" w:after="0" w:afterAutospacing="0"/>
        <w:ind w:left="-450"/>
        <w:textAlignment w:val="baseline"/>
        <w:rPr>
          <w:rStyle w:val="normaltextrun"/>
          <w:rFonts w:ascii="Calibri" w:hAnsi="Calibri" w:cs="Calibri"/>
          <w:sz w:val="22"/>
          <w:szCs w:val="22"/>
        </w:rPr>
      </w:pPr>
    </w:p>
    <w:p w14:paraId="52430F4D" w14:textId="71AEDFCD" w:rsidR="00F435F7" w:rsidRDefault="00F435F7" w:rsidP="00AD04C8">
      <w:pPr>
        <w:pStyle w:val="paragraph"/>
        <w:spacing w:before="0" w:beforeAutospacing="0" w:after="0" w:afterAutospacing="0"/>
        <w:ind w:left="-450"/>
        <w:textAlignment w:val="baseline"/>
        <w:rPr>
          <w:rStyle w:val="normaltextrun"/>
          <w:rFonts w:ascii="Calibri" w:hAnsi="Calibri" w:cs="Calibri"/>
          <w:sz w:val="22"/>
          <w:szCs w:val="22"/>
        </w:rPr>
      </w:pPr>
    </w:p>
    <w:p w14:paraId="5CCCABB7" w14:textId="77777777" w:rsidR="00F435F7" w:rsidRDefault="00F435F7" w:rsidP="00AD04C8">
      <w:pPr>
        <w:pStyle w:val="paragraph"/>
        <w:spacing w:before="0" w:beforeAutospacing="0" w:after="0" w:afterAutospacing="0"/>
        <w:ind w:left="-450"/>
        <w:textAlignment w:val="baseline"/>
        <w:rPr>
          <w:rStyle w:val="normaltextrun"/>
          <w:rFonts w:ascii="Calibri" w:hAnsi="Calibri" w:cs="Calibri"/>
          <w:sz w:val="22"/>
          <w:szCs w:val="22"/>
        </w:rPr>
      </w:pPr>
    </w:p>
    <w:p w14:paraId="2467F886" w14:textId="43B5F4D6"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367E8C83" w14:textId="2FE13E1B"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6F185458" w14:textId="13689933"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2EC9FC4A" w14:textId="15E076A8"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5F34C15A" w14:textId="05EA8DFD"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1255D2CB" w14:textId="01846BD9" w:rsidR="00AD04C8" w:rsidRDefault="00AD04C8" w:rsidP="00AD04C8">
      <w:pPr>
        <w:pStyle w:val="paragraph"/>
        <w:spacing w:before="0" w:beforeAutospacing="0" w:after="0" w:afterAutospacing="0"/>
        <w:ind w:left="-450"/>
        <w:textAlignment w:val="baseline"/>
        <w:rPr>
          <w:rStyle w:val="normaltextrun"/>
          <w:rFonts w:ascii="Calibri" w:hAnsi="Calibri" w:cs="Calibri"/>
          <w:sz w:val="22"/>
          <w:szCs w:val="22"/>
        </w:rPr>
      </w:pPr>
    </w:p>
    <w:p w14:paraId="41EECC69" w14:textId="76F87815" w:rsidR="00A624DB" w:rsidRPr="00D74065" w:rsidRDefault="00653C94" w:rsidP="00171CF0">
      <w:pPr>
        <w:pStyle w:val="paragraph"/>
        <w:spacing w:before="0" w:beforeAutospacing="0" w:after="0" w:afterAutospacing="0"/>
        <w:ind w:left="-450" w:right="-360"/>
        <w:textAlignment w:val="baseline"/>
        <w:rPr>
          <w:rFonts w:ascii="Calibri" w:hAnsi="Calibri" w:cs="Calibri"/>
          <w:b/>
          <w:bCs/>
          <w:sz w:val="28"/>
          <w:szCs w:val="28"/>
        </w:rPr>
      </w:pPr>
      <w:r w:rsidRPr="2D3B73BB">
        <w:rPr>
          <w:rStyle w:val="normaltextrun"/>
          <w:rFonts w:ascii="Calibri" w:hAnsi="Calibri" w:cs="Calibri"/>
          <w:b/>
          <w:bCs/>
          <w:sz w:val="28"/>
          <w:szCs w:val="28"/>
        </w:rPr>
        <w:t>7</w:t>
      </w:r>
      <w:r w:rsidR="00A624DB" w:rsidRPr="2D3B73BB">
        <w:rPr>
          <w:rStyle w:val="normaltextrun"/>
          <w:rFonts w:ascii="Calibri" w:hAnsi="Calibri" w:cs="Calibri"/>
          <w:b/>
          <w:bCs/>
          <w:sz w:val="28"/>
          <w:szCs w:val="28"/>
        </w:rPr>
        <w:t>.</w:t>
      </w:r>
      <w:r w:rsidR="00F435F7">
        <w:rPr>
          <w:rStyle w:val="normaltextrun"/>
          <w:rFonts w:ascii="Calibri" w:hAnsi="Calibri" w:cs="Calibri"/>
          <w:b/>
          <w:bCs/>
          <w:sz w:val="28"/>
          <w:szCs w:val="28"/>
        </w:rPr>
        <w:t>7</w:t>
      </w:r>
      <w:r w:rsidR="00A624DB" w:rsidRPr="2D3B73BB">
        <w:rPr>
          <w:rStyle w:val="normaltextrun"/>
          <w:rFonts w:ascii="Calibri" w:hAnsi="Calibri" w:cs="Calibri"/>
          <w:b/>
          <w:bCs/>
          <w:sz w:val="28"/>
          <w:szCs w:val="28"/>
        </w:rPr>
        <w:t xml:space="preserve"> Student Income Information &amp; Tax Data </w:t>
      </w:r>
    </w:p>
    <w:p w14:paraId="20A1E111" w14:textId="4EA2AC37" w:rsidR="2D3B73BB" w:rsidRDefault="2D3B73BB" w:rsidP="00171CF0">
      <w:pPr>
        <w:pStyle w:val="paragraph"/>
        <w:spacing w:before="0" w:beforeAutospacing="0" w:after="0" w:afterAutospacing="0"/>
        <w:ind w:left="-450" w:right="-360"/>
        <w:rPr>
          <w:rStyle w:val="eop"/>
          <w:rFonts w:ascii="Calibri" w:hAnsi="Calibri" w:cs="Calibri"/>
          <w:b/>
          <w:bCs/>
          <w:sz w:val="28"/>
          <w:szCs w:val="28"/>
        </w:rPr>
      </w:pPr>
    </w:p>
    <w:p w14:paraId="76F29E79" w14:textId="77A0FC9E" w:rsidR="7F035FA0" w:rsidRPr="00171CF0" w:rsidRDefault="7F035FA0" w:rsidP="00171CF0">
      <w:pPr>
        <w:spacing w:line="257" w:lineRule="auto"/>
        <w:ind w:left="-450" w:right="-360"/>
        <w:rPr>
          <w:sz w:val="24"/>
          <w:szCs w:val="24"/>
        </w:rPr>
      </w:pPr>
      <w:r w:rsidRPr="00171CF0">
        <w:rPr>
          <w:rFonts w:ascii="Calibri" w:eastAsia="Calibri" w:hAnsi="Calibri" w:cs="Calibri"/>
          <w:sz w:val="24"/>
          <w:szCs w:val="24"/>
        </w:rPr>
        <w:t>Th</w:t>
      </w:r>
      <w:r w:rsidR="2E35D3DA" w:rsidRPr="00171CF0">
        <w:rPr>
          <w:rFonts w:ascii="Calibri" w:eastAsia="Calibri" w:hAnsi="Calibri" w:cs="Calibri"/>
          <w:sz w:val="24"/>
          <w:szCs w:val="24"/>
        </w:rPr>
        <w:t>e following image</w:t>
      </w:r>
      <w:r w:rsidRPr="00171CF0">
        <w:rPr>
          <w:rFonts w:ascii="Calibri" w:eastAsia="Calibri" w:hAnsi="Calibri" w:cs="Calibri"/>
          <w:sz w:val="24"/>
          <w:szCs w:val="24"/>
        </w:rPr>
        <w:t xml:space="preserve"> is the first page of the CASFA Student Income &amp; Tax Data. Be sure to read every section closely and answer as accurately as </w:t>
      </w:r>
      <w:r w:rsidR="503FB61F" w:rsidRPr="00171CF0">
        <w:rPr>
          <w:rFonts w:ascii="Calibri" w:eastAsia="Calibri" w:hAnsi="Calibri" w:cs="Calibri"/>
          <w:sz w:val="24"/>
          <w:szCs w:val="24"/>
        </w:rPr>
        <w:t>possible and</w:t>
      </w:r>
      <w:r w:rsidR="7266585F" w:rsidRPr="00171CF0">
        <w:rPr>
          <w:rFonts w:ascii="Calibri" w:eastAsia="Calibri" w:hAnsi="Calibri" w:cs="Calibri"/>
          <w:sz w:val="24"/>
          <w:szCs w:val="24"/>
        </w:rPr>
        <w:t xml:space="preserve"> refer to the offices listed on page two for help, if needed.</w:t>
      </w:r>
      <w:r w:rsidR="00F435F7">
        <w:rPr>
          <w:rFonts w:ascii="Calibri" w:eastAsia="Calibri" w:hAnsi="Calibri" w:cs="Calibri"/>
          <w:sz w:val="24"/>
          <w:szCs w:val="24"/>
        </w:rPr>
        <w:t xml:space="preserve"> If you </w:t>
      </w:r>
      <w:proofErr w:type="gramStart"/>
      <w:r w:rsidR="00F435F7">
        <w:rPr>
          <w:rFonts w:ascii="Calibri" w:eastAsia="Calibri" w:hAnsi="Calibri" w:cs="Calibri"/>
          <w:sz w:val="24"/>
          <w:szCs w:val="24"/>
        </w:rPr>
        <w:t>were classified</w:t>
      </w:r>
      <w:proofErr w:type="gramEnd"/>
      <w:r w:rsidR="00F435F7">
        <w:rPr>
          <w:rFonts w:ascii="Calibri" w:eastAsia="Calibri" w:hAnsi="Calibri" w:cs="Calibri"/>
          <w:sz w:val="24"/>
          <w:szCs w:val="24"/>
        </w:rPr>
        <w:t xml:space="preserve"> as a dependent student, then this section will look familiar – you just provided the same information for your parents.) </w:t>
      </w:r>
    </w:p>
    <w:p w14:paraId="466EDDB9" w14:textId="04352379" w:rsidR="3568F909" w:rsidRDefault="00F20EB5" w:rsidP="00171CF0">
      <w:pPr>
        <w:spacing w:line="257" w:lineRule="auto"/>
        <w:jc w:val="center"/>
        <w:rPr>
          <w:rFonts w:ascii="Calibri" w:eastAsia="Calibri" w:hAnsi="Calibri" w:cs="Calibri"/>
        </w:rPr>
      </w:pPr>
      <w:r>
        <w:rPr>
          <w:noProof/>
        </w:rPr>
        <w:drawing>
          <wp:anchor distT="0" distB="0" distL="114300" distR="114300" simplePos="0" relativeHeight="251699200" behindDoc="0" locked="0" layoutInCell="1" allowOverlap="1" wp14:anchorId="31B961A1" wp14:editId="38E5B92C">
            <wp:simplePos x="0" y="0"/>
            <wp:positionH relativeFrom="column">
              <wp:posOffset>350874</wp:posOffset>
            </wp:positionH>
            <wp:positionV relativeFrom="paragraph">
              <wp:posOffset>4814</wp:posOffset>
            </wp:positionV>
            <wp:extent cx="5229225" cy="4762500"/>
            <wp:effectExtent l="0" t="0" r="9525" b="0"/>
            <wp:wrapNone/>
            <wp:docPr id="604300718" name="Picture 60430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229225" cy="4762500"/>
                    </a:xfrm>
                    <a:prstGeom prst="rect">
                      <a:avLst/>
                    </a:prstGeom>
                  </pic:spPr>
                </pic:pic>
              </a:graphicData>
            </a:graphic>
            <wp14:sizeRelH relativeFrom="page">
              <wp14:pctWidth>0</wp14:pctWidth>
            </wp14:sizeRelH>
            <wp14:sizeRelV relativeFrom="page">
              <wp14:pctHeight>0</wp14:pctHeight>
            </wp14:sizeRelV>
          </wp:anchor>
        </w:drawing>
      </w:r>
    </w:p>
    <w:p w14:paraId="2265ADC6" w14:textId="77777777" w:rsidR="00F20EB5" w:rsidRDefault="00F20EB5" w:rsidP="00171CF0">
      <w:pPr>
        <w:spacing w:line="257" w:lineRule="auto"/>
        <w:ind w:left="-450" w:right="-450"/>
        <w:rPr>
          <w:rFonts w:ascii="Calibri" w:eastAsia="Calibri" w:hAnsi="Calibri" w:cs="Calibri"/>
          <w:sz w:val="24"/>
          <w:szCs w:val="24"/>
        </w:rPr>
      </w:pPr>
    </w:p>
    <w:p w14:paraId="6A876FAC" w14:textId="77777777" w:rsidR="00F20EB5" w:rsidRDefault="00F20EB5" w:rsidP="00171CF0">
      <w:pPr>
        <w:spacing w:line="257" w:lineRule="auto"/>
        <w:ind w:left="-450" w:right="-450"/>
        <w:rPr>
          <w:rFonts w:ascii="Calibri" w:eastAsia="Calibri" w:hAnsi="Calibri" w:cs="Calibri"/>
          <w:sz w:val="24"/>
          <w:szCs w:val="24"/>
        </w:rPr>
      </w:pPr>
    </w:p>
    <w:p w14:paraId="2B3DCE5F" w14:textId="77777777" w:rsidR="00F20EB5" w:rsidRDefault="00F20EB5" w:rsidP="00171CF0">
      <w:pPr>
        <w:spacing w:line="257" w:lineRule="auto"/>
        <w:ind w:left="-450" w:right="-450"/>
        <w:rPr>
          <w:rFonts w:ascii="Calibri" w:eastAsia="Calibri" w:hAnsi="Calibri" w:cs="Calibri"/>
          <w:sz w:val="24"/>
          <w:szCs w:val="24"/>
        </w:rPr>
      </w:pPr>
    </w:p>
    <w:p w14:paraId="3C906FDF" w14:textId="77777777" w:rsidR="00F20EB5" w:rsidRDefault="00F20EB5" w:rsidP="00171CF0">
      <w:pPr>
        <w:spacing w:line="257" w:lineRule="auto"/>
        <w:ind w:left="-450" w:right="-450"/>
        <w:rPr>
          <w:rFonts w:ascii="Calibri" w:eastAsia="Calibri" w:hAnsi="Calibri" w:cs="Calibri"/>
          <w:sz w:val="24"/>
          <w:szCs w:val="24"/>
        </w:rPr>
      </w:pPr>
    </w:p>
    <w:p w14:paraId="5A3D4E8E" w14:textId="77777777" w:rsidR="00F20EB5" w:rsidRDefault="00F20EB5" w:rsidP="00171CF0">
      <w:pPr>
        <w:spacing w:line="257" w:lineRule="auto"/>
        <w:ind w:left="-450" w:right="-450"/>
        <w:rPr>
          <w:rFonts w:ascii="Calibri" w:eastAsia="Calibri" w:hAnsi="Calibri" w:cs="Calibri"/>
          <w:sz w:val="24"/>
          <w:szCs w:val="24"/>
        </w:rPr>
      </w:pPr>
    </w:p>
    <w:p w14:paraId="57971175" w14:textId="77777777" w:rsidR="00F20EB5" w:rsidRDefault="00F20EB5" w:rsidP="00171CF0">
      <w:pPr>
        <w:spacing w:line="257" w:lineRule="auto"/>
        <w:ind w:left="-450" w:right="-450"/>
        <w:rPr>
          <w:rFonts w:ascii="Calibri" w:eastAsia="Calibri" w:hAnsi="Calibri" w:cs="Calibri"/>
          <w:sz w:val="24"/>
          <w:szCs w:val="24"/>
        </w:rPr>
      </w:pPr>
    </w:p>
    <w:p w14:paraId="73FB7316" w14:textId="77777777" w:rsidR="00F20EB5" w:rsidRDefault="00F20EB5" w:rsidP="00171CF0">
      <w:pPr>
        <w:spacing w:line="257" w:lineRule="auto"/>
        <w:ind w:left="-450" w:right="-450"/>
        <w:rPr>
          <w:rFonts w:ascii="Calibri" w:eastAsia="Calibri" w:hAnsi="Calibri" w:cs="Calibri"/>
          <w:sz w:val="24"/>
          <w:szCs w:val="24"/>
        </w:rPr>
      </w:pPr>
    </w:p>
    <w:p w14:paraId="5AE18AD3" w14:textId="77777777" w:rsidR="00F20EB5" w:rsidRDefault="00F20EB5" w:rsidP="00171CF0">
      <w:pPr>
        <w:spacing w:line="257" w:lineRule="auto"/>
        <w:ind w:left="-450" w:right="-450"/>
        <w:rPr>
          <w:rFonts w:ascii="Calibri" w:eastAsia="Calibri" w:hAnsi="Calibri" w:cs="Calibri"/>
          <w:sz w:val="24"/>
          <w:szCs w:val="24"/>
        </w:rPr>
      </w:pPr>
    </w:p>
    <w:p w14:paraId="6C27D63D" w14:textId="77777777" w:rsidR="00F20EB5" w:rsidRDefault="00F20EB5" w:rsidP="00171CF0">
      <w:pPr>
        <w:spacing w:line="257" w:lineRule="auto"/>
        <w:ind w:left="-450" w:right="-450"/>
        <w:rPr>
          <w:rFonts w:ascii="Calibri" w:eastAsia="Calibri" w:hAnsi="Calibri" w:cs="Calibri"/>
          <w:sz w:val="24"/>
          <w:szCs w:val="24"/>
        </w:rPr>
      </w:pPr>
    </w:p>
    <w:p w14:paraId="387E0A39" w14:textId="77777777" w:rsidR="00F20EB5" w:rsidRDefault="00F20EB5" w:rsidP="00171CF0">
      <w:pPr>
        <w:spacing w:line="257" w:lineRule="auto"/>
        <w:ind w:left="-450" w:right="-450"/>
        <w:rPr>
          <w:rFonts w:ascii="Calibri" w:eastAsia="Calibri" w:hAnsi="Calibri" w:cs="Calibri"/>
          <w:sz w:val="24"/>
          <w:szCs w:val="24"/>
        </w:rPr>
      </w:pPr>
    </w:p>
    <w:p w14:paraId="7A28BC48" w14:textId="77777777" w:rsidR="00F20EB5" w:rsidRDefault="00F20EB5" w:rsidP="00171CF0">
      <w:pPr>
        <w:spacing w:line="257" w:lineRule="auto"/>
        <w:ind w:left="-450" w:right="-450"/>
        <w:rPr>
          <w:rFonts w:ascii="Calibri" w:eastAsia="Calibri" w:hAnsi="Calibri" w:cs="Calibri"/>
          <w:sz w:val="24"/>
          <w:szCs w:val="24"/>
        </w:rPr>
      </w:pPr>
    </w:p>
    <w:p w14:paraId="3BA7F76A" w14:textId="77777777" w:rsidR="00F20EB5" w:rsidRDefault="00F20EB5" w:rsidP="00171CF0">
      <w:pPr>
        <w:spacing w:line="257" w:lineRule="auto"/>
        <w:ind w:left="-450" w:right="-450"/>
        <w:rPr>
          <w:rFonts w:ascii="Calibri" w:eastAsia="Calibri" w:hAnsi="Calibri" w:cs="Calibri"/>
          <w:sz w:val="24"/>
          <w:szCs w:val="24"/>
        </w:rPr>
      </w:pPr>
    </w:p>
    <w:p w14:paraId="57559E08" w14:textId="77777777" w:rsidR="00F20EB5" w:rsidRDefault="00F20EB5" w:rsidP="00171CF0">
      <w:pPr>
        <w:spacing w:line="257" w:lineRule="auto"/>
        <w:ind w:left="-450" w:right="-450"/>
        <w:rPr>
          <w:rFonts w:ascii="Calibri" w:eastAsia="Calibri" w:hAnsi="Calibri" w:cs="Calibri"/>
          <w:sz w:val="24"/>
          <w:szCs w:val="24"/>
        </w:rPr>
      </w:pPr>
    </w:p>
    <w:p w14:paraId="31719DF6" w14:textId="77777777" w:rsidR="00F20EB5" w:rsidRDefault="00F20EB5" w:rsidP="00171CF0">
      <w:pPr>
        <w:spacing w:line="257" w:lineRule="auto"/>
        <w:ind w:left="-450" w:right="-450"/>
        <w:rPr>
          <w:rFonts w:ascii="Calibri" w:eastAsia="Calibri" w:hAnsi="Calibri" w:cs="Calibri"/>
          <w:sz w:val="24"/>
          <w:szCs w:val="24"/>
        </w:rPr>
      </w:pPr>
    </w:p>
    <w:p w14:paraId="32602EF4" w14:textId="77777777" w:rsidR="00F20EB5" w:rsidRDefault="00F20EB5" w:rsidP="00171CF0">
      <w:pPr>
        <w:spacing w:line="257" w:lineRule="auto"/>
        <w:ind w:left="-450" w:right="-450"/>
        <w:rPr>
          <w:rFonts w:ascii="Calibri" w:eastAsia="Calibri" w:hAnsi="Calibri" w:cs="Calibri"/>
          <w:sz w:val="24"/>
          <w:szCs w:val="24"/>
        </w:rPr>
      </w:pPr>
    </w:p>
    <w:p w14:paraId="7EBC1C9F" w14:textId="77777777" w:rsidR="00E017CC" w:rsidRDefault="00E017CC" w:rsidP="00171CF0">
      <w:pPr>
        <w:spacing w:line="257" w:lineRule="auto"/>
        <w:ind w:left="-450" w:right="-450"/>
        <w:rPr>
          <w:rFonts w:ascii="Calibri" w:eastAsia="Calibri" w:hAnsi="Calibri" w:cs="Calibri"/>
          <w:sz w:val="24"/>
          <w:szCs w:val="24"/>
        </w:rPr>
      </w:pPr>
    </w:p>
    <w:p w14:paraId="343DDE01" w14:textId="1392B87C" w:rsidR="7F035FA0" w:rsidRPr="00171CF0" w:rsidRDefault="7F035FA0" w:rsidP="00171CF0">
      <w:pPr>
        <w:spacing w:line="257" w:lineRule="auto"/>
        <w:ind w:left="-450" w:right="-450"/>
        <w:rPr>
          <w:sz w:val="24"/>
          <w:szCs w:val="24"/>
        </w:rPr>
      </w:pPr>
      <w:r w:rsidRPr="00171CF0">
        <w:rPr>
          <w:rFonts w:ascii="Calibri" w:eastAsia="Calibri" w:hAnsi="Calibri" w:cs="Calibri"/>
          <w:sz w:val="24"/>
          <w:szCs w:val="24"/>
        </w:rPr>
        <w:t>The first question asks about the Student’s Income Tax Return Status,</w:t>
      </w:r>
      <w:r w:rsidR="005C6F7D">
        <w:rPr>
          <w:rFonts w:ascii="Calibri" w:eastAsia="Calibri" w:hAnsi="Calibri" w:cs="Calibri"/>
          <w:sz w:val="24"/>
          <w:szCs w:val="24"/>
        </w:rPr>
        <w:t xml:space="preserve"> and you have three answers to choose </w:t>
      </w:r>
      <w:proofErr w:type="gramStart"/>
      <w:r w:rsidR="005C6F7D">
        <w:rPr>
          <w:rFonts w:ascii="Calibri" w:eastAsia="Calibri" w:hAnsi="Calibri" w:cs="Calibri"/>
          <w:sz w:val="24"/>
          <w:szCs w:val="24"/>
        </w:rPr>
        <w:t>from:</w:t>
      </w:r>
      <w:proofErr w:type="gramEnd"/>
      <w:r w:rsidRPr="00171CF0">
        <w:rPr>
          <w:rFonts w:ascii="Calibri" w:eastAsia="Calibri" w:hAnsi="Calibri" w:cs="Calibri"/>
          <w:sz w:val="24"/>
          <w:szCs w:val="24"/>
        </w:rPr>
        <w:t xml:space="preserve"> </w:t>
      </w:r>
      <w:r w:rsidR="005C6F7D">
        <w:rPr>
          <w:rFonts w:ascii="Calibri" w:eastAsia="Calibri" w:hAnsi="Calibri" w:cs="Calibri"/>
          <w:sz w:val="24"/>
          <w:szCs w:val="24"/>
        </w:rPr>
        <w:t>“</w:t>
      </w:r>
      <w:r w:rsidRPr="00171CF0">
        <w:rPr>
          <w:rFonts w:ascii="Calibri" w:eastAsia="Calibri" w:hAnsi="Calibri" w:cs="Calibri"/>
          <w:sz w:val="24"/>
          <w:szCs w:val="24"/>
        </w:rPr>
        <w:t>Already Completed and Filed</w:t>
      </w:r>
      <w:r w:rsidR="005C6F7D">
        <w:rPr>
          <w:rFonts w:ascii="Calibri" w:eastAsia="Calibri" w:hAnsi="Calibri" w:cs="Calibri"/>
          <w:sz w:val="24"/>
          <w:szCs w:val="24"/>
        </w:rPr>
        <w:t>”</w:t>
      </w:r>
      <w:r w:rsidRPr="00171CF0">
        <w:rPr>
          <w:rFonts w:ascii="Calibri" w:eastAsia="Calibri" w:hAnsi="Calibri" w:cs="Calibri"/>
          <w:sz w:val="24"/>
          <w:szCs w:val="24"/>
        </w:rPr>
        <w:t xml:space="preserve">, </w:t>
      </w:r>
      <w:r w:rsidR="005C6F7D">
        <w:rPr>
          <w:rFonts w:ascii="Calibri" w:eastAsia="Calibri" w:hAnsi="Calibri" w:cs="Calibri"/>
          <w:sz w:val="24"/>
          <w:szCs w:val="24"/>
        </w:rPr>
        <w:t>“</w:t>
      </w:r>
      <w:r w:rsidRPr="00171CF0">
        <w:rPr>
          <w:rFonts w:ascii="Calibri" w:eastAsia="Calibri" w:hAnsi="Calibri" w:cs="Calibri"/>
          <w:sz w:val="24"/>
          <w:szCs w:val="24"/>
        </w:rPr>
        <w:t>Will File</w:t>
      </w:r>
      <w:r w:rsidR="005C6F7D">
        <w:rPr>
          <w:rFonts w:ascii="Calibri" w:eastAsia="Calibri" w:hAnsi="Calibri" w:cs="Calibri"/>
          <w:sz w:val="24"/>
          <w:szCs w:val="24"/>
        </w:rPr>
        <w:t>”</w:t>
      </w:r>
      <w:r w:rsidRPr="00171CF0">
        <w:rPr>
          <w:rFonts w:ascii="Calibri" w:eastAsia="Calibri" w:hAnsi="Calibri" w:cs="Calibri"/>
          <w:sz w:val="24"/>
          <w:szCs w:val="24"/>
        </w:rPr>
        <w:t xml:space="preserve">, </w:t>
      </w:r>
      <w:r w:rsidR="00171CF0">
        <w:rPr>
          <w:rFonts w:ascii="Calibri" w:eastAsia="Calibri" w:hAnsi="Calibri" w:cs="Calibri"/>
          <w:sz w:val="24"/>
          <w:szCs w:val="24"/>
        </w:rPr>
        <w:t xml:space="preserve">or </w:t>
      </w:r>
      <w:r w:rsidR="005C6F7D">
        <w:rPr>
          <w:rFonts w:ascii="Calibri" w:eastAsia="Calibri" w:hAnsi="Calibri" w:cs="Calibri"/>
          <w:sz w:val="24"/>
          <w:szCs w:val="24"/>
        </w:rPr>
        <w:t>“</w:t>
      </w:r>
      <w:r w:rsidRPr="00171CF0">
        <w:rPr>
          <w:rFonts w:ascii="Calibri" w:eastAsia="Calibri" w:hAnsi="Calibri" w:cs="Calibri"/>
          <w:sz w:val="24"/>
          <w:szCs w:val="24"/>
        </w:rPr>
        <w:t>Will Not File</w:t>
      </w:r>
      <w:r w:rsidR="005C6F7D">
        <w:rPr>
          <w:rFonts w:ascii="Calibri" w:eastAsia="Calibri" w:hAnsi="Calibri" w:cs="Calibri"/>
          <w:sz w:val="24"/>
          <w:szCs w:val="24"/>
        </w:rPr>
        <w:t>”</w:t>
      </w:r>
      <w:r w:rsidRPr="00171CF0">
        <w:rPr>
          <w:rFonts w:ascii="Calibri" w:eastAsia="Calibri" w:hAnsi="Calibri" w:cs="Calibri"/>
          <w:sz w:val="24"/>
          <w:szCs w:val="24"/>
        </w:rPr>
        <w:t xml:space="preserve">. </w:t>
      </w:r>
    </w:p>
    <w:p w14:paraId="33D6D24F" w14:textId="686FAA5F" w:rsidR="3568F909" w:rsidRPr="00171CF0" w:rsidRDefault="569AC9AE" w:rsidP="00171CF0">
      <w:pPr>
        <w:spacing w:line="257" w:lineRule="auto"/>
        <w:ind w:left="-450" w:right="-450"/>
        <w:rPr>
          <w:sz w:val="24"/>
          <w:szCs w:val="24"/>
        </w:rPr>
      </w:pPr>
      <w:r w:rsidRPr="00171CF0">
        <w:rPr>
          <w:rFonts w:ascii="Calibri" w:eastAsia="Calibri" w:hAnsi="Calibri" w:cs="Calibri"/>
          <w:sz w:val="24"/>
          <w:szCs w:val="24"/>
        </w:rPr>
        <w:t xml:space="preserve">Answering “Already Completed and Filed” or “Will File” will </w:t>
      </w:r>
      <w:r w:rsidR="005C6F7D">
        <w:rPr>
          <w:rFonts w:ascii="Calibri" w:eastAsia="Calibri" w:hAnsi="Calibri" w:cs="Calibri"/>
          <w:sz w:val="24"/>
          <w:szCs w:val="24"/>
        </w:rPr>
        <w:t>require</w:t>
      </w:r>
      <w:r w:rsidRPr="00171CF0">
        <w:rPr>
          <w:rFonts w:ascii="Calibri" w:eastAsia="Calibri" w:hAnsi="Calibri" w:cs="Calibri"/>
          <w:sz w:val="24"/>
          <w:szCs w:val="24"/>
        </w:rPr>
        <w:t xml:space="preserve"> answers to the remaining questions. Answering “Will Not File” will remove the rest of the questions and</w:t>
      </w:r>
      <w:r w:rsidR="005C6F7D">
        <w:rPr>
          <w:rFonts w:ascii="Calibri" w:eastAsia="Calibri" w:hAnsi="Calibri" w:cs="Calibri"/>
          <w:sz w:val="24"/>
          <w:szCs w:val="24"/>
        </w:rPr>
        <w:t xml:space="preserve"> move you to the next section. (You will still be required to provide income information for the year 2020.)</w:t>
      </w:r>
    </w:p>
    <w:p w14:paraId="0C770847" w14:textId="352541D1" w:rsidR="3568F909" w:rsidRDefault="0ADCA9D2" w:rsidP="2D3B73BB">
      <w:pPr>
        <w:spacing w:line="257" w:lineRule="auto"/>
      </w:pPr>
      <w:r>
        <w:rPr>
          <w:noProof/>
        </w:rPr>
        <w:lastRenderedPageBreak/>
        <w:drawing>
          <wp:inline distT="0" distB="0" distL="0" distR="0" wp14:anchorId="220E6CBA" wp14:editId="77890929">
            <wp:extent cx="5943600" cy="990600"/>
            <wp:effectExtent l="0" t="0" r="0" b="0"/>
            <wp:docPr id="2080796598" name="Picture 208079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990600"/>
                    </a:xfrm>
                    <a:prstGeom prst="rect">
                      <a:avLst/>
                    </a:prstGeom>
                  </pic:spPr>
                </pic:pic>
              </a:graphicData>
            </a:graphic>
          </wp:inline>
        </w:drawing>
      </w:r>
    </w:p>
    <w:p w14:paraId="73E00E73" w14:textId="39468FE1" w:rsidR="3568F909" w:rsidRPr="00171CF0" w:rsidRDefault="07649BBF" w:rsidP="00171CF0">
      <w:pPr>
        <w:spacing w:line="257" w:lineRule="auto"/>
        <w:ind w:left="-450" w:right="-540"/>
        <w:rPr>
          <w:sz w:val="24"/>
          <w:szCs w:val="24"/>
        </w:rPr>
      </w:pPr>
      <w:r w:rsidRPr="00171CF0">
        <w:rPr>
          <w:rFonts w:ascii="Calibri" w:eastAsia="Calibri" w:hAnsi="Calibri" w:cs="Calibri"/>
          <w:sz w:val="24"/>
          <w:szCs w:val="24"/>
        </w:rPr>
        <w:t xml:space="preserve">Now you will answer the Student’s Income Tax Filing Status, you have six options to choose </w:t>
      </w:r>
      <w:proofErr w:type="gramStart"/>
      <w:r w:rsidRPr="00171CF0">
        <w:rPr>
          <w:rFonts w:ascii="Calibri" w:eastAsia="Calibri" w:hAnsi="Calibri" w:cs="Calibri"/>
          <w:sz w:val="24"/>
          <w:szCs w:val="24"/>
        </w:rPr>
        <w:t>from</w:t>
      </w:r>
      <w:proofErr w:type="gramEnd"/>
      <w:r w:rsidRPr="00171CF0">
        <w:rPr>
          <w:rFonts w:ascii="Calibri" w:eastAsia="Calibri" w:hAnsi="Calibri" w:cs="Calibri"/>
          <w:sz w:val="24"/>
          <w:szCs w:val="24"/>
        </w:rPr>
        <w:t>. “Single”, “Head of Household”, “Married- Filed Joint Return”, “Married- Filed Separate Return”, “Qualifying Widow(</w:t>
      </w:r>
      <w:proofErr w:type="spellStart"/>
      <w:r w:rsidRPr="00171CF0">
        <w:rPr>
          <w:rFonts w:ascii="Calibri" w:eastAsia="Calibri" w:hAnsi="Calibri" w:cs="Calibri"/>
          <w:sz w:val="24"/>
          <w:szCs w:val="24"/>
        </w:rPr>
        <w:t>er</w:t>
      </w:r>
      <w:proofErr w:type="spellEnd"/>
      <w:r w:rsidRPr="00171CF0">
        <w:rPr>
          <w:rFonts w:ascii="Calibri" w:eastAsia="Calibri" w:hAnsi="Calibri" w:cs="Calibri"/>
          <w:sz w:val="24"/>
          <w:szCs w:val="24"/>
        </w:rPr>
        <w:t>)”, and “Don’t know”.</w:t>
      </w:r>
    </w:p>
    <w:p w14:paraId="4A47BF7D" w14:textId="09CA1840" w:rsidR="3568F909" w:rsidRDefault="50AED966" w:rsidP="007E2AC0">
      <w:pPr>
        <w:spacing w:line="257" w:lineRule="auto"/>
        <w:jc w:val="center"/>
      </w:pPr>
      <w:r>
        <w:rPr>
          <w:noProof/>
        </w:rPr>
        <w:drawing>
          <wp:inline distT="0" distB="0" distL="0" distR="0" wp14:anchorId="68F9E0BF" wp14:editId="1E313CDA">
            <wp:extent cx="5943600" cy="1485900"/>
            <wp:effectExtent l="0" t="0" r="0" b="0"/>
            <wp:docPr id="800562059" name="Picture 80056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0E116FE3" w14:textId="77777777" w:rsidR="001D3A9D" w:rsidRDefault="001D3A9D" w:rsidP="007E2AC0">
      <w:pPr>
        <w:spacing w:line="257" w:lineRule="auto"/>
        <w:ind w:left="-450" w:right="-450"/>
        <w:rPr>
          <w:rFonts w:ascii="Calibri" w:eastAsia="Calibri" w:hAnsi="Calibri" w:cs="Calibri"/>
          <w:sz w:val="24"/>
          <w:szCs w:val="24"/>
        </w:rPr>
      </w:pPr>
    </w:p>
    <w:p w14:paraId="47E4DC10" w14:textId="38C58F26" w:rsidR="7F035FA0" w:rsidRPr="007E2AC0" w:rsidRDefault="78FB7AA1" w:rsidP="007E2AC0">
      <w:pPr>
        <w:spacing w:line="257" w:lineRule="auto"/>
        <w:ind w:left="-450" w:right="-450"/>
        <w:rPr>
          <w:sz w:val="24"/>
          <w:szCs w:val="24"/>
        </w:rPr>
      </w:pPr>
      <w:r w:rsidRPr="007E2AC0">
        <w:rPr>
          <w:rFonts w:ascii="Calibri" w:eastAsia="Calibri" w:hAnsi="Calibri" w:cs="Calibri"/>
          <w:sz w:val="24"/>
          <w:szCs w:val="24"/>
        </w:rPr>
        <w:t>Now you will answer the Student’s Type of Income Tax Return, you ha</w:t>
      </w:r>
      <w:r w:rsidR="005C6F7D">
        <w:rPr>
          <w:rFonts w:ascii="Calibri" w:eastAsia="Calibri" w:hAnsi="Calibri" w:cs="Calibri"/>
          <w:sz w:val="24"/>
          <w:szCs w:val="24"/>
        </w:rPr>
        <w:t>ve three options to choose from:</w:t>
      </w:r>
      <w:r w:rsidRPr="007E2AC0">
        <w:rPr>
          <w:rFonts w:ascii="Calibri" w:eastAsia="Calibri" w:hAnsi="Calibri" w:cs="Calibri"/>
          <w:sz w:val="24"/>
          <w:szCs w:val="24"/>
        </w:rPr>
        <w:t xml:space="preserve"> “IRS 1040”, “Foreign tax return, IRS 1040-NR or IRS 1040NR-EZ”, or “A Tax return with Puerto Rico, another US Territory, or Freely Associated State”</w:t>
      </w:r>
      <w:r w:rsidR="5E2800BD" w:rsidRPr="007E2AC0">
        <w:rPr>
          <w:rFonts w:ascii="Calibri" w:eastAsia="Calibri" w:hAnsi="Calibri" w:cs="Calibri"/>
          <w:sz w:val="24"/>
          <w:szCs w:val="24"/>
        </w:rPr>
        <w:t>.</w:t>
      </w:r>
      <w:r w:rsidR="2E054A0B" w:rsidRPr="007E2AC0">
        <w:rPr>
          <w:rFonts w:ascii="Calibri" w:eastAsia="Calibri" w:hAnsi="Calibri" w:cs="Calibri"/>
          <w:sz w:val="24"/>
          <w:szCs w:val="24"/>
        </w:rPr>
        <w:t xml:space="preserve"> (For most individuals, the “standard” tax return is the IRS 1040 – the top left corner of your federal tax return lists the type.)  </w:t>
      </w:r>
    </w:p>
    <w:p w14:paraId="6A5702FE" w14:textId="7CF1FCA6" w:rsidR="3568F909" w:rsidRDefault="684F47C3" w:rsidP="2D3B73BB">
      <w:pPr>
        <w:spacing w:line="257" w:lineRule="auto"/>
      </w:pPr>
      <w:r>
        <w:rPr>
          <w:noProof/>
        </w:rPr>
        <w:drawing>
          <wp:inline distT="0" distB="0" distL="0" distR="0" wp14:anchorId="0378094F" wp14:editId="57081624">
            <wp:extent cx="5943600" cy="1038225"/>
            <wp:effectExtent l="0" t="0" r="0" b="0"/>
            <wp:docPr id="1035927140" name="Picture 103592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943600" cy="1038225"/>
                    </a:xfrm>
                    <a:prstGeom prst="rect">
                      <a:avLst/>
                    </a:prstGeom>
                  </pic:spPr>
                </pic:pic>
              </a:graphicData>
            </a:graphic>
          </wp:inline>
        </w:drawing>
      </w:r>
    </w:p>
    <w:p w14:paraId="0E7C85FE" w14:textId="77777777" w:rsidR="001D3A9D" w:rsidRDefault="001D3A9D" w:rsidP="007E2AC0">
      <w:pPr>
        <w:spacing w:line="257" w:lineRule="auto"/>
        <w:ind w:left="-450"/>
        <w:rPr>
          <w:rFonts w:ascii="Calibri" w:eastAsia="Calibri" w:hAnsi="Calibri" w:cs="Calibri"/>
          <w:sz w:val="24"/>
          <w:szCs w:val="24"/>
        </w:rPr>
      </w:pPr>
    </w:p>
    <w:p w14:paraId="02E3F7B9" w14:textId="66095130" w:rsidR="007E2AC0" w:rsidRPr="007E2AC0" w:rsidRDefault="25357758" w:rsidP="007E2AC0">
      <w:pPr>
        <w:spacing w:line="257" w:lineRule="auto"/>
        <w:ind w:left="-450"/>
        <w:rPr>
          <w:rFonts w:ascii="Calibri" w:eastAsia="Calibri" w:hAnsi="Calibri" w:cs="Calibri"/>
          <w:sz w:val="24"/>
          <w:szCs w:val="24"/>
        </w:rPr>
      </w:pPr>
      <w:r w:rsidRPr="007E2AC0">
        <w:rPr>
          <w:rFonts w:ascii="Calibri" w:eastAsia="Calibri" w:hAnsi="Calibri" w:cs="Calibri"/>
          <w:sz w:val="24"/>
          <w:szCs w:val="24"/>
        </w:rPr>
        <w:t xml:space="preserve">Now you will select </w:t>
      </w:r>
      <w:r w:rsidR="07A24213" w:rsidRPr="007E2AC0">
        <w:rPr>
          <w:rFonts w:ascii="Calibri" w:eastAsia="Calibri" w:hAnsi="Calibri" w:cs="Calibri"/>
          <w:sz w:val="24"/>
          <w:szCs w:val="24"/>
        </w:rPr>
        <w:t>whether</w:t>
      </w:r>
      <w:r w:rsidRPr="007E2AC0">
        <w:rPr>
          <w:rFonts w:ascii="Calibri" w:eastAsia="Calibri" w:hAnsi="Calibri" w:cs="Calibri"/>
          <w:sz w:val="24"/>
          <w:szCs w:val="24"/>
        </w:rPr>
        <w:t xml:space="preserve"> you did or did not file a Schedule 1 form.</w:t>
      </w:r>
      <w:r w:rsidR="7F035FA0" w:rsidRPr="007E2AC0">
        <w:rPr>
          <w:rFonts w:ascii="Calibri" w:eastAsia="Calibri" w:hAnsi="Calibri" w:cs="Calibri"/>
          <w:sz w:val="24"/>
          <w:szCs w:val="24"/>
        </w:rPr>
        <w:t xml:space="preserve"> </w:t>
      </w:r>
    </w:p>
    <w:p w14:paraId="2384AD82" w14:textId="6E95C643" w:rsidR="7F035FA0" w:rsidRDefault="5A583B02" w:rsidP="2D3B73BB">
      <w:pPr>
        <w:spacing w:line="257" w:lineRule="auto"/>
      </w:pPr>
      <w:r>
        <w:rPr>
          <w:noProof/>
        </w:rPr>
        <w:drawing>
          <wp:inline distT="0" distB="0" distL="0" distR="0" wp14:anchorId="15DC9609" wp14:editId="0C70EF08">
            <wp:extent cx="5943600" cy="1809750"/>
            <wp:effectExtent l="0" t="0" r="0" b="0"/>
            <wp:docPr id="1374194806" name="Picture 137419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1809750"/>
                    </a:xfrm>
                    <a:prstGeom prst="rect">
                      <a:avLst/>
                    </a:prstGeom>
                  </pic:spPr>
                </pic:pic>
              </a:graphicData>
            </a:graphic>
          </wp:inline>
        </w:drawing>
      </w:r>
    </w:p>
    <w:p w14:paraId="0EAA199D" w14:textId="77777777" w:rsidR="001D3A9D" w:rsidRDefault="001D3A9D" w:rsidP="007E2AC0">
      <w:pPr>
        <w:spacing w:line="257" w:lineRule="auto"/>
        <w:ind w:left="-450" w:right="-540"/>
        <w:rPr>
          <w:rFonts w:ascii="Calibri" w:eastAsia="Calibri" w:hAnsi="Calibri" w:cs="Calibri"/>
          <w:sz w:val="24"/>
          <w:szCs w:val="24"/>
        </w:rPr>
      </w:pPr>
    </w:p>
    <w:p w14:paraId="37C5AC9C" w14:textId="5A2D15CC" w:rsidR="7F035FA0" w:rsidRPr="007E2AC0" w:rsidRDefault="7F035FA0" w:rsidP="007E2AC0">
      <w:pPr>
        <w:spacing w:line="257" w:lineRule="auto"/>
        <w:ind w:left="-450" w:right="-540"/>
        <w:rPr>
          <w:sz w:val="24"/>
          <w:szCs w:val="24"/>
        </w:rPr>
      </w:pPr>
      <w:r w:rsidRPr="007E2AC0">
        <w:rPr>
          <w:rFonts w:ascii="Calibri" w:eastAsia="Calibri" w:hAnsi="Calibri" w:cs="Calibri"/>
          <w:sz w:val="24"/>
          <w:szCs w:val="24"/>
        </w:rPr>
        <w:t>Th</w:t>
      </w:r>
      <w:r w:rsidR="35ED3C47" w:rsidRPr="007E2AC0">
        <w:rPr>
          <w:rFonts w:ascii="Calibri" w:eastAsia="Calibri" w:hAnsi="Calibri" w:cs="Calibri"/>
          <w:sz w:val="24"/>
          <w:szCs w:val="24"/>
        </w:rPr>
        <w:t>is is what the Schedule 1 form looks like. If you cannot find it in your tax documents, you likely did not complete it.</w:t>
      </w:r>
    </w:p>
    <w:p w14:paraId="43CCB218" w14:textId="6BA73DE9" w:rsidR="7F035FA0" w:rsidRDefault="7F035FA0" w:rsidP="3568F909">
      <w:pPr>
        <w:spacing w:line="257" w:lineRule="auto"/>
      </w:pPr>
    </w:p>
    <w:p w14:paraId="429217C4" w14:textId="2F28B8DE" w:rsidR="00F435F7" w:rsidRDefault="001D3A9D" w:rsidP="007E2AC0">
      <w:pPr>
        <w:pStyle w:val="NoSpacing"/>
        <w:ind w:left="-450" w:right="-450"/>
        <w:rPr>
          <w:sz w:val="24"/>
          <w:szCs w:val="24"/>
        </w:rPr>
      </w:pPr>
      <w:r>
        <w:rPr>
          <w:noProof/>
        </w:rPr>
        <w:drawing>
          <wp:anchor distT="0" distB="0" distL="114300" distR="114300" simplePos="0" relativeHeight="251691008" behindDoc="0" locked="0" layoutInCell="1" allowOverlap="1" wp14:anchorId="69EC66B5" wp14:editId="474EE575">
            <wp:simplePos x="0" y="0"/>
            <wp:positionH relativeFrom="margin">
              <wp:posOffset>552538</wp:posOffset>
            </wp:positionH>
            <wp:positionV relativeFrom="paragraph">
              <wp:posOffset>-2540</wp:posOffset>
            </wp:positionV>
            <wp:extent cx="4718499" cy="2785730"/>
            <wp:effectExtent l="0" t="0" r="6350" b="0"/>
            <wp:wrapNone/>
            <wp:docPr id="604300709" name="Picture 60430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718499" cy="2785730"/>
                    </a:xfrm>
                    <a:prstGeom prst="rect">
                      <a:avLst/>
                    </a:prstGeom>
                  </pic:spPr>
                </pic:pic>
              </a:graphicData>
            </a:graphic>
            <wp14:sizeRelH relativeFrom="page">
              <wp14:pctWidth>0</wp14:pctWidth>
            </wp14:sizeRelH>
            <wp14:sizeRelV relativeFrom="page">
              <wp14:pctHeight>0</wp14:pctHeight>
            </wp14:sizeRelV>
          </wp:anchor>
        </w:drawing>
      </w:r>
    </w:p>
    <w:p w14:paraId="06595DDF" w14:textId="77777777" w:rsidR="00F435F7" w:rsidRDefault="00F435F7" w:rsidP="007E2AC0">
      <w:pPr>
        <w:pStyle w:val="NoSpacing"/>
        <w:ind w:left="-450" w:right="-450"/>
        <w:rPr>
          <w:sz w:val="24"/>
          <w:szCs w:val="24"/>
        </w:rPr>
      </w:pPr>
    </w:p>
    <w:p w14:paraId="2B19443D" w14:textId="77777777" w:rsidR="00F435F7" w:rsidRDefault="00F435F7" w:rsidP="007E2AC0">
      <w:pPr>
        <w:pStyle w:val="NoSpacing"/>
        <w:ind w:left="-450" w:right="-450"/>
        <w:rPr>
          <w:sz w:val="24"/>
          <w:szCs w:val="24"/>
        </w:rPr>
      </w:pPr>
    </w:p>
    <w:p w14:paraId="7046F5FB" w14:textId="77777777" w:rsidR="00F435F7" w:rsidRDefault="00F435F7" w:rsidP="007E2AC0">
      <w:pPr>
        <w:pStyle w:val="NoSpacing"/>
        <w:ind w:left="-450" w:right="-450"/>
        <w:rPr>
          <w:sz w:val="24"/>
          <w:szCs w:val="24"/>
        </w:rPr>
      </w:pPr>
    </w:p>
    <w:p w14:paraId="51257E99" w14:textId="77777777" w:rsidR="00F435F7" w:rsidRDefault="00F435F7" w:rsidP="007E2AC0">
      <w:pPr>
        <w:pStyle w:val="NoSpacing"/>
        <w:ind w:left="-450" w:right="-450"/>
        <w:rPr>
          <w:sz w:val="24"/>
          <w:szCs w:val="24"/>
        </w:rPr>
      </w:pPr>
    </w:p>
    <w:p w14:paraId="2BD488A7" w14:textId="77777777" w:rsidR="00F435F7" w:rsidRDefault="00F435F7" w:rsidP="007E2AC0">
      <w:pPr>
        <w:pStyle w:val="NoSpacing"/>
        <w:ind w:left="-450" w:right="-450"/>
        <w:rPr>
          <w:sz w:val="24"/>
          <w:szCs w:val="24"/>
        </w:rPr>
      </w:pPr>
    </w:p>
    <w:p w14:paraId="5D02A798" w14:textId="77777777" w:rsidR="00F435F7" w:rsidRDefault="00F435F7" w:rsidP="007E2AC0">
      <w:pPr>
        <w:pStyle w:val="NoSpacing"/>
        <w:ind w:left="-450" w:right="-450"/>
        <w:rPr>
          <w:sz w:val="24"/>
          <w:szCs w:val="24"/>
        </w:rPr>
      </w:pPr>
    </w:p>
    <w:p w14:paraId="56D666A7" w14:textId="77777777" w:rsidR="00F435F7" w:rsidRDefault="00F435F7" w:rsidP="007E2AC0">
      <w:pPr>
        <w:pStyle w:val="NoSpacing"/>
        <w:ind w:left="-450" w:right="-450"/>
        <w:rPr>
          <w:sz w:val="24"/>
          <w:szCs w:val="24"/>
        </w:rPr>
      </w:pPr>
    </w:p>
    <w:p w14:paraId="2C531A08" w14:textId="77777777" w:rsidR="00F435F7" w:rsidRDefault="00F435F7" w:rsidP="007E2AC0">
      <w:pPr>
        <w:pStyle w:val="NoSpacing"/>
        <w:ind w:left="-450" w:right="-450"/>
        <w:rPr>
          <w:sz w:val="24"/>
          <w:szCs w:val="24"/>
        </w:rPr>
      </w:pPr>
    </w:p>
    <w:p w14:paraId="12C233F5" w14:textId="77777777" w:rsidR="00F435F7" w:rsidRDefault="00F435F7" w:rsidP="007E2AC0">
      <w:pPr>
        <w:pStyle w:val="NoSpacing"/>
        <w:ind w:left="-450" w:right="-450"/>
        <w:rPr>
          <w:sz w:val="24"/>
          <w:szCs w:val="24"/>
        </w:rPr>
      </w:pPr>
    </w:p>
    <w:p w14:paraId="7B4B7232" w14:textId="77777777" w:rsidR="00F435F7" w:rsidRDefault="00F435F7" w:rsidP="007E2AC0">
      <w:pPr>
        <w:pStyle w:val="NoSpacing"/>
        <w:ind w:left="-450" w:right="-450"/>
        <w:rPr>
          <w:sz w:val="24"/>
          <w:szCs w:val="24"/>
        </w:rPr>
      </w:pPr>
    </w:p>
    <w:p w14:paraId="413001AE" w14:textId="77777777" w:rsidR="001D3A9D" w:rsidRDefault="001D3A9D" w:rsidP="007E2AC0">
      <w:pPr>
        <w:pStyle w:val="NoSpacing"/>
        <w:ind w:left="-450" w:right="-450"/>
        <w:rPr>
          <w:sz w:val="24"/>
          <w:szCs w:val="24"/>
        </w:rPr>
      </w:pPr>
    </w:p>
    <w:p w14:paraId="1B9E1F9E" w14:textId="77777777" w:rsidR="001D3A9D" w:rsidRDefault="001D3A9D" w:rsidP="007E2AC0">
      <w:pPr>
        <w:pStyle w:val="NoSpacing"/>
        <w:ind w:left="-450" w:right="-450"/>
        <w:rPr>
          <w:sz w:val="24"/>
          <w:szCs w:val="24"/>
        </w:rPr>
      </w:pPr>
    </w:p>
    <w:p w14:paraId="6A4FBE50" w14:textId="77777777" w:rsidR="001D3A9D" w:rsidRDefault="001D3A9D" w:rsidP="007E2AC0">
      <w:pPr>
        <w:pStyle w:val="NoSpacing"/>
        <w:ind w:left="-450" w:right="-450"/>
        <w:rPr>
          <w:sz w:val="24"/>
          <w:szCs w:val="24"/>
        </w:rPr>
      </w:pPr>
    </w:p>
    <w:p w14:paraId="3FEC1849" w14:textId="77777777" w:rsidR="001D3A9D" w:rsidRDefault="001D3A9D" w:rsidP="007E2AC0">
      <w:pPr>
        <w:pStyle w:val="NoSpacing"/>
        <w:ind w:left="-450" w:right="-450"/>
        <w:rPr>
          <w:sz w:val="24"/>
          <w:szCs w:val="24"/>
        </w:rPr>
      </w:pPr>
    </w:p>
    <w:p w14:paraId="5EE08B77" w14:textId="77777777" w:rsidR="001D3A9D" w:rsidRDefault="001D3A9D" w:rsidP="007E2AC0">
      <w:pPr>
        <w:pStyle w:val="NoSpacing"/>
        <w:ind w:left="-450" w:right="-450"/>
        <w:rPr>
          <w:sz w:val="24"/>
          <w:szCs w:val="24"/>
        </w:rPr>
      </w:pPr>
    </w:p>
    <w:p w14:paraId="00657453" w14:textId="77777777" w:rsidR="001D3A9D" w:rsidRDefault="001D3A9D" w:rsidP="007E2AC0">
      <w:pPr>
        <w:pStyle w:val="NoSpacing"/>
        <w:ind w:left="-450" w:right="-450"/>
        <w:rPr>
          <w:sz w:val="24"/>
          <w:szCs w:val="24"/>
        </w:rPr>
      </w:pPr>
    </w:p>
    <w:p w14:paraId="776C111A" w14:textId="029DFFDB" w:rsidR="7F035FA0" w:rsidRDefault="7F035FA0" w:rsidP="007E2AC0">
      <w:pPr>
        <w:pStyle w:val="NoSpacing"/>
        <w:ind w:left="-450" w:right="-450"/>
        <w:rPr>
          <w:sz w:val="24"/>
          <w:szCs w:val="24"/>
        </w:rPr>
      </w:pPr>
      <w:r w:rsidRPr="007E2AC0">
        <w:rPr>
          <w:sz w:val="24"/>
          <w:szCs w:val="24"/>
        </w:rPr>
        <w:t>Now, you will provide the amounts for both your “Adjusted Gross Income (AGI)” and “Taxes Paid from Income”</w:t>
      </w:r>
      <w:r w:rsidR="007E2AC0">
        <w:rPr>
          <w:sz w:val="24"/>
          <w:szCs w:val="24"/>
        </w:rPr>
        <w:t xml:space="preserve">. </w:t>
      </w:r>
      <w:r w:rsidRPr="007E2AC0">
        <w:rPr>
          <w:sz w:val="24"/>
          <w:szCs w:val="24"/>
        </w:rPr>
        <w:t>Your AGI is the total income before taxes paid.</w:t>
      </w:r>
      <w:r w:rsidR="007E2AC0">
        <w:rPr>
          <w:sz w:val="24"/>
          <w:szCs w:val="24"/>
        </w:rPr>
        <w:t xml:space="preserve"> </w:t>
      </w:r>
      <w:r w:rsidRPr="007E2AC0">
        <w:rPr>
          <w:sz w:val="24"/>
          <w:szCs w:val="24"/>
        </w:rPr>
        <w:t>Your “Taxes Paid from Income” is the amount of taxes paid on the amount above. Note</w:t>
      </w:r>
      <w:proofErr w:type="gramStart"/>
      <w:r w:rsidRPr="007E2AC0">
        <w:rPr>
          <w:sz w:val="24"/>
          <w:szCs w:val="24"/>
        </w:rPr>
        <w:t>,</w:t>
      </w:r>
      <w:proofErr w:type="gramEnd"/>
      <w:r w:rsidRPr="007E2AC0">
        <w:rPr>
          <w:sz w:val="24"/>
          <w:szCs w:val="24"/>
        </w:rPr>
        <w:t xml:space="preserve"> these two boxes cannot be the same amount. </w:t>
      </w:r>
      <w:r w:rsidR="00B06527" w:rsidRPr="00B06527">
        <w:rPr>
          <w:b/>
          <w:sz w:val="24"/>
          <w:szCs w:val="24"/>
        </w:rPr>
        <w:t>Please note that currently, the line numbers referenced in the income sections do not currently seem to match line numbers on a standard 1040 tax return.</w:t>
      </w:r>
    </w:p>
    <w:p w14:paraId="2D7E4BF4" w14:textId="77777777" w:rsidR="007E2AC0" w:rsidRPr="007E2AC0" w:rsidRDefault="007E2AC0" w:rsidP="007E2AC0">
      <w:pPr>
        <w:pStyle w:val="NoSpacing"/>
        <w:ind w:left="-450" w:right="-450"/>
        <w:rPr>
          <w:sz w:val="24"/>
          <w:szCs w:val="24"/>
        </w:rPr>
      </w:pPr>
    </w:p>
    <w:p w14:paraId="2C19B564" w14:textId="15D8EE9F" w:rsidR="7F035FA0" w:rsidRDefault="5FA95C95" w:rsidP="007E2AC0">
      <w:pPr>
        <w:spacing w:line="257" w:lineRule="auto"/>
        <w:jc w:val="center"/>
        <w:rPr>
          <w:rFonts w:ascii="Calibri" w:eastAsia="Calibri" w:hAnsi="Calibri" w:cs="Calibri"/>
        </w:rPr>
      </w:pPr>
      <w:r>
        <w:rPr>
          <w:noProof/>
        </w:rPr>
        <w:drawing>
          <wp:inline distT="0" distB="0" distL="0" distR="0" wp14:anchorId="37A92DF9" wp14:editId="1F403339">
            <wp:extent cx="5676902" cy="2010569"/>
            <wp:effectExtent l="0" t="0" r="0" b="0"/>
            <wp:docPr id="1780843728" name="Picture 178084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676902" cy="2010569"/>
                    </a:xfrm>
                    <a:prstGeom prst="rect">
                      <a:avLst/>
                    </a:prstGeom>
                  </pic:spPr>
                </pic:pic>
              </a:graphicData>
            </a:graphic>
          </wp:inline>
        </w:drawing>
      </w:r>
    </w:p>
    <w:p w14:paraId="0B0A9E42" w14:textId="77777777" w:rsidR="00C14D1D" w:rsidRDefault="00C14D1D" w:rsidP="007E2AC0">
      <w:pPr>
        <w:pStyle w:val="NoSpacing"/>
        <w:ind w:left="-450" w:right="-360"/>
        <w:rPr>
          <w:sz w:val="24"/>
          <w:szCs w:val="24"/>
        </w:rPr>
      </w:pPr>
    </w:p>
    <w:p w14:paraId="7481627A" w14:textId="55F8978E" w:rsidR="7F035FA0" w:rsidRPr="007E2AC0" w:rsidRDefault="00C14D1D" w:rsidP="007E2AC0">
      <w:pPr>
        <w:pStyle w:val="NoSpacing"/>
        <w:ind w:left="-450" w:right="-360"/>
        <w:rPr>
          <w:sz w:val="24"/>
          <w:szCs w:val="24"/>
        </w:rPr>
      </w:pPr>
      <w:r>
        <w:rPr>
          <w:sz w:val="24"/>
          <w:szCs w:val="24"/>
        </w:rPr>
        <w:t>Last</w:t>
      </w:r>
      <w:r w:rsidR="7F035FA0" w:rsidRPr="007E2AC0">
        <w:rPr>
          <w:sz w:val="24"/>
          <w:szCs w:val="24"/>
        </w:rPr>
        <w:t>, you will need to provide your “Income Earned”. This amount is what you earned after taxes</w:t>
      </w:r>
      <w:r w:rsidR="00F435F7">
        <w:rPr>
          <w:sz w:val="24"/>
          <w:szCs w:val="24"/>
        </w:rPr>
        <w:t xml:space="preserve">, and you will be asked to provide this information even if you stated that you will not file taxes (on the previous screen). </w:t>
      </w:r>
      <w:r w:rsidR="005C6F7D">
        <w:rPr>
          <w:sz w:val="24"/>
          <w:szCs w:val="24"/>
        </w:rPr>
        <w:t>It is possible that MSU’s Office of Financial Aid will ask for documentation for your 2020 income – wage statements, W2s, letters from employers, etc.</w:t>
      </w:r>
    </w:p>
    <w:p w14:paraId="311CB5BF" w14:textId="085FD5A9" w:rsidR="3568F909" w:rsidRDefault="3568F909" w:rsidP="007E2AC0">
      <w:pPr>
        <w:pStyle w:val="paragraph"/>
        <w:spacing w:before="0" w:beforeAutospacing="0" w:after="0" w:afterAutospacing="0"/>
        <w:jc w:val="center"/>
        <w:rPr>
          <w:noProof/>
        </w:rPr>
      </w:pPr>
    </w:p>
    <w:p w14:paraId="5F947C79" w14:textId="4100A2B7" w:rsidR="00F435F7" w:rsidRDefault="00F435F7" w:rsidP="007E2AC0">
      <w:pPr>
        <w:pStyle w:val="paragraph"/>
        <w:spacing w:before="0" w:beforeAutospacing="0" w:after="0" w:afterAutospacing="0"/>
        <w:jc w:val="center"/>
        <w:rPr>
          <w:noProof/>
        </w:rPr>
      </w:pPr>
    </w:p>
    <w:p w14:paraId="6A38C797" w14:textId="1F4DD595" w:rsidR="00F435F7" w:rsidRDefault="00F435F7" w:rsidP="007E2AC0">
      <w:pPr>
        <w:pStyle w:val="paragraph"/>
        <w:spacing w:before="0" w:beforeAutospacing="0" w:after="0" w:afterAutospacing="0"/>
        <w:jc w:val="center"/>
        <w:rPr>
          <w:noProof/>
        </w:rPr>
      </w:pPr>
    </w:p>
    <w:p w14:paraId="080773EC" w14:textId="43184635" w:rsidR="00F435F7" w:rsidRDefault="00F435F7" w:rsidP="007E2AC0">
      <w:pPr>
        <w:pStyle w:val="paragraph"/>
        <w:spacing w:before="0" w:beforeAutospacing="0" w:after="0" w:afterAutospacing="0"/>
        <w:jc w:val="center"/>
        <w:rPr>
          <w:noProof/>
        </w:rPr>
      </w:pPr>
      <w:r>
        <w:rPr>
          <w:noProof/>
        </w:rPr>
        <w:lastRenderedPageBreak/>
        <w:drawing>
          <wp:inline distT="0" distB="0" distL="0" distR="0" wp14:anchorId="154A3A4B" wp14:editId="37F30932">
            <wp:extent cx="5943600" cy="2698750"/>
            <wp:effectExtent l="0" t="0" r="0" b="6350"/>
            <wp:docPr id="604300710" name="Picture 60430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698750"/>
                    </a:xfrm>
                    <a:prstGeom prst="rect">
                      <a:avLst/>
                    </a:prstGeom>
                  </pic:spPr>
                </pic:pic>
              </a:graphicData>
            </a:graphic>
          </wp:inline>
        </w:drawing>
      </w:r>
    </w:p>
    <w:p w14:paraId="3A0D9310" w14:textId="35CFAD3F" w:rsidR="00F435F7" w:rsidRDefault="00F435F7" w:rsidP="007E2AC0">
      <w:pPr>
        <w:pStyle w:val="paragraph"/>
        <w:spacing w:before="0" w:beforeAutospacing="0" w:after="0" w:afterAutospacing="0"/>
        <w:jc w:val="center"/>
        <w:rPr>
          <w:noProof/>
        </w:rPr>
      </w:pPr>
    </w:p>
    <w:p w14:paraId="0BCAEDC6" w14:textId="77777777" w:rsidR="00A624DB" w:rsidRPr="00D74065" w:rsidRDefault="00A624DB" w:rsidP="00653C94">
      <w:pPr>
        <w:pStyle w:val="paragraph"/>
        <w:spacing w:before="0" w:beforeAutospacing="0" w:after="0" w:afterAutospacing="0"/>
        <w:textAlignment w:val="baseline"/>
        <w:rPr>
          <w:rStyle w:val="normaltextrun"/>
          <w:rFonts w:ascii="Calibri" w:hAnsi="Calibri" w:cs="Calibri"/>
          <w:sz w:val="28"/>
          <w:szCs w:val="28"/>
        </w:rPr>
      </w:pPr>
    </w:p>
    <w:p w14:paraId="01249D28" w14:textId="5D6B0341" w:rsidR="00A624DB" w:rsidRPr="00D74065" w:rsidRDefault="00653C94" w:rsidP="007E2AC0">
      <w:pPr>
        <w:pStyle w:val="paragraph"/>
        <w:spacing w:before="0" w:beforeAutospacing="0" w:after="0" w:afterAutospacing="0"/>
        <w:ind w:left="-450"/>
        <w:textAlignment w:val="baseline"/>
        <w:rPr>
          <w:rStyle w:val="eop"/>
          <w:rFonts w:ascii="Calibri" w:hAnsi="Calibri" w:cs="Calibri"/>
          <w:b/>
          <w:sz w:val="28"/>
          <w:szCs w:val="28"/>
        </w:rPr>
      </w:pPr>
      <w:r>
        <w:rPr>
          <w:rStyle w:val="normaltextrun"/>
          <w:rFonts w:ascii="Calibri" w:hAnsi="Calibri" w:cs="Calibri"/>
          <w:b/>
          <w:sz w:val="28"/>
          <w:szCs w:val="28"/>
        </w:rPr>
        <w:t>7</w:t>
      </w:r>
      <w:r w:rsidR="00C915F6">
        <w:rPr>
          <w:rStyle w:val="normaltextrun"/>
          <w:rFonts w:ascii="Calibri" w:hAnsi="Calibri" w:cs="Calibri"/>
          <w:b/>
          <w:sz w:val="28"/>
          <w:szCs w:val="28"/>
        </w:rPr>
        <w:t>.8</w:t>
      </w:r>
      <w:r w:rsidR="007E2AC0">
        <w:rPr>
          <w:rStyle w:val="normaltextrun"/>
          <w:rFonts w:ascii="Calibri" w:hAnsi="Calibri" w:cs="Calibri"/>
          <w:b/>
          <w:sz w:val="28"/>
          <w:szCs w:val="28"/>
        </w:rPr>
        <w:t xml:space="preserve"> School Selection </w:t>
      </w:r>
    </w:p>
    <w:p w14:paraId="43B22450" w14:textId="2427DB9E" w:rsidR="00E64AE2" w:rsidRPr="00D74065" w:rsidRDefault="00E64AE2" w:rsidP="007E2AC0">
      <w:pPr>
        <w:pStyle w:val="paragraph"/>
        <w:spacing w:before="0" w:beforeAutospacing="0" w:after="0" w:afterAutospacing="0"/>
        <w:ind w:left="-450"/>
        <w:textAlignment w:val="baseline"/>
        <w:rPr>
          <w:rStyle w:val="eop"/>
          <w:rFonts w:ascii="Calibri" w:hAnsi="Calibri" w:cs="Calibri"/>
          <w:b/>
          <w:sz w:val="28"/>
          <w:szCs w:val="28"/>
        </w:rPr>
      </w:pPr>
    </w:p>
    <w:p w14:paraId="600B1DC1" w14:textId="2556A5CD" w:rsidR="00E64AE2" w:rsidRDefault="3079A0AF" w:rsidP="00E017CC">
      <w:pPr>
        <w:spacing w:after="0" w:line="257" w:lineRule="auto"/>
        <w:ind w:left="-450"/>
        <w:textAlignment w:val="baseline"/>
        <w:rPr>
          <w:rFonts w:ascii="Calibri" w:eastAsia="Calibri" w:hAnsi="Calibri" w:cs="Calibri"/>
          <w:sz w:val="24"/>
          <w:szCs w:val="24"/>
        </w:rPr>
      </w:pPr>
      <w:r w:rsidRPr="007E2AC0">
        <w:rPr>
          <w:rFonts w:ascii="Calibri" w:eastAsia="Calibri" w:hAnsi="Calibri" w:cs="Calibri"/>
          <w:sz w:val="24"/>
          <w:szCs w:val="24"/>
        </w:rPr>
        <w:t xml:space="preserve">On this page, you will select </w:t>
      </w:r>
      <w:r w:rsidR="007E2AC0">
        <w:rPr>
          <w:rFonts w:ascii="Calibri" w:eastAsia="Calibri" w:hAnsi="Calibri" w:cs="Calibri"/>
          <w:sz w:val="24"/>
          <w:szCs w:val="24"/>
        </w:rPr>
        <w:t xml:space="preserve">to </w:t>
      </w:r>
      <w:r w:rsidRPr="007E2AC0">
        <w:rPr>
          <w:rFonts w:ascii="Calibri" w:eastAsia="Calibri" w:hAnsi="Calibri" w:cs="Calibri"/>
          <w:sz w:val="24"/>
          <w:szCs w:val="24"/>
        </w:rPr>
        <w:t>which school(s</w:t>
      </w:r>
      <w:proofErr w:type="gramStart"/>
      <w:r w:rsidRPr="007E2AC0">
        <w:rPr>
          <w:rFonts w:ascii="Calibri" w:eastAsia="Calibri" w:hAnsi="Calibri" w:cs="Calibri"/>
          <w:sz w:val="24"/>
          <w:szCs w:val="24"/>
        </w:rPr>
        <w:t xml:space="preserve">) </w:t>
      </w:r>
      <w:r w:rsidR="005C6F7D">
        <w:rPr>
          <w:rFonts w:ascii="Calibri" w:eastAsia="Calibri" w:hAnsi="Calibri" w:cs="Calibri"/>
          <w:sz w:val="24"/>
          <w:szCs w:val="24"/>
        </w:rPr>
        <w:t>which</w:t>
      </w:r>
      <w:proofErr w:type="gramEnd"/>
      <w:r w:rsidR="005C6F7D">
        <w:rPr>
          <w:rFonts w:ascii="Calibri" w:eastAsia="Calibri" w:hAnsi="Calibri" w:cs="Calibri"/>
          <w:sz w:val="24"/>
          <w:szCs w:val="24"/>
        </w:rPr>
        <w:t xml:space="preserve"> you might attend during the 2022/23 school year. </w:t>
      </w:r>
      <w:r w:rsidRPr="007E2AC0">
        <w:rPr>
          <w:rFonts w:ascii="Calibri" w:eastAsia="Calibri" w:hAnsi="Calibri" w:cs="Calibri"/>
          <w:sz w:val="24"/>
          <w:szCs w:val="24"/>
        </w:rPr>
        <w:t>Once you have selected a school and a housing plan, you will get the option to add another school. You can add up to 10 schools to your list. Once you are done, select “Save and Continue”</w:t>
      </w:r>
      <w:r w:rsidR="52B29C05" w:rsidRPr="007E2AC0">
        <w:rPr>
          <w:rFonts w:ascii="Calibri" w:eastAsia="Calibri" w:hAnsi="Calibri" w:cs="Calibri"/>
          <w:sz w:val="24"/>
          <w:szCs w:val="24"/>
        </w:rPr>
        <w:t xml:space="preserve">. </w:t>
      </w:r>
    </w:p>
    <w:p w14:paraId="0748F6CF" w14:textId="1302C5C1" w:rsidR="00C915F6" w:rsidRDefault="00C915F6" w:rsidP="007E2AC0">
      <w:pPr>
        <w:spacing w:after="0" w:line="257" w:lineRule="auto"/>
        <w:ind w:left="-450" w:right="-450"/>
        <w:textAlignment w:val="baseline"/>
        <w:rPr>
          <w:rFonts w:ascii="Calibri" w:eastAsia="Calibri" w:hAnsi="Calibri" w:cs="Calibri"/>
          <w:sz w:val="24"/>
          <w:szCs w:val="24"/>
        </w:rPr>
      </w:pPr>
    </w:p>
    <w:p w14:paraId="6C693D79" w14:textId="6D7F4964" w:rsidR="00C915F6" w:rsidRPr="007E2AC0" w:rsidRDefault="00C915F6" w:rsidP="007E2AC0">
      <w:pPr>
        <w:spacing w:after="0" w:line="257" w:lineRule="auto"/>
        <w:ind w:left="-450" w:right="-450"/>
        <w:textAlignment w:val="baseline"/>
        <w:rPr>
          <w:rFonts w:ascii="Calibri" w:eastAsia="Calibri" w:hAnsi="Calibri" w:cs="Calibri"/>
          <w:sz w:val="24"/>
          <w:szCs w:val="24"/>
        </w:rPr>
      </w:pPr>
      <w:r>
        <w:rPr>
          <w:noProof/>
        </w:rPr>
        <w:drawing>
          <wp:inline distT="0" distB="0" distL="0" distR="0" wp14:anchorId="472F6954" wp14:editId="334B1629">
            <wp:extent cx="5943600" cy="2946400"/>
            <wp:effectExtent l="0" t="0" r="0" b="6350"/>
            <wp:docPr id="604300711" name="Picture 60430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946400"/>
                    </a:xfrm>
                    <a:prstGeom prst="rect">
                      <a:avLst/>
                    </a:prstGeom>
                  </pic:spPr>
                </pic:pic>
              </a:graphicData>
            </a:graphic>
          </wp:inline>
        </w:drawing>
      </w:r>
    </w:p>
    <w:p w14:paraId="28210BF9" w14:textId="44CA3073" w:rsidR="00E64AE2" w:rsidRPr="00D74065" w:rsidRDefault="080A47D4" w:rsidP="2D3B73BB">
      <w:pPr>
        <w:pStyle w:val="paragraph"/>
        <w:spacing w:before="0" w:beforeAutospacing="0" w:after="0" w:afterAutospacing="0"/>
        <w:textAlignment w:val="baseline"/>
        <w:rPr>
          <w:rStyle w:val="eop"/>
          <w:rFonts w:ascii="Calibri" w:hAnsi="Calibri" w:cs="Calibri"/>
          <w:b/>
          <w:bCs/>
          <w:sz w:val="28"/>
          <w:szCs w:val="28"/>
        </w:rPr>
      </w:pPr>
      <w:r>
        <w:rPr>
          <w:noProof/>
        </w:rPr>
        <w:lastRenderedPageBreak/>
        <w:drawing>
          <wp:inline distT="0" distB="0" distL="0" distR="0" wp14:anchorId="72C1FF3D" wp14:editId="731AC5A9">
            <wp:extent cx="6103163" cy="6410324"/>
            <wp:effectExtent l="0" t="0" r="0" b="0"/>
            <wp:docPr id="349975270" name="Picture 34997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103163" cy="6410324"/>
                    </a:xfrm>
                    <a:prstGeom prst="rect">
                      <a:avLst/>
                    </a:prstGeom>
                  </pic:spPr>
                </pic:pic>
              </a:graphicData>
            </a:graphic>
          </wp:inline>
        </w:drawing>
      </w:r>
    </w:p>
    <w:p w14:paraId="01A10BE8" w14:textId="77777777" w:rsidR="00014678" w:rsidRDefault="00014678" w:rsidP="2D3B73BB">
      <w:pPr>
        <w:pStyle w:val="paragraph"/>
        <w:spacing w:before="0" w:beforeAutospacing="0" w:after="0" w:afterAutospacing="0"/>
        <w:textAlignment w:val="baseline"/>
        <w:rPr>
          <w:rStyle w:val="eop"/>
          <w:rFonts w:ascii="Calibri" w:hAnsi="Calibri" w:cs="Calibri"/>
          <w:b/>
          <w:bCs/>
          <w:sz w:val="28"/>
          <w:szCs w:val="28"/>
        </w:rPr>
      </w:pPr>
    </w:p>
    <w:p w14:paraId="1BB17DFF" w14:textId="77777777" w:rsidR="00014678" w:rsidRDefault="00014678" w:rsidP="00014678">
      <w:pPr>
        <w:pStyle w:val="paragraph"/>
        <w:spacing w:before="0" w:beforeAutospacing="0" w:after="0" w:afterAutospacing="0"/>
        <w:ind w:left="-450"/>
        <w:textAlignment w:val="baseline"/>
        <w:rPr>
          <w:rStyle w:val="eop"/>
          <w:rFonts w:ascii="Calibri" w:hAnsi="Calibri" w:cs="Calibri"/>
          <w:b/>
          <w:bCs/>
          <w:sz w:val="28"/>
          <w:szCs w:val="28"/>
        </w:rPr>
      </w:pPr>
    </w:p>
    <w:p w14:paraId="74ADC62B" w14:textId="0EAA7074" w:rsidR="00A624DB" w:rsidRDefault="17B1A662" w:rsidP="00014678">
      <w:pPr>
        <w:pStyle w:val="paragraph"/>
        <w:spacing w:before="0" w:beforeAutospacing="0" w:after="0" w:afterAutospacing="0"/>
        <w:ind w:left="-450"/>
        <w:textAlignment w:val="baseline"/>
        <w:rPr>
          <w:rStyle w:val="normaltextrun"/>
          <w:rFonts w:ascii="Calibri" w:hAnsi="Calibri" w:cs="Calibri"/>
          <w:b/>
          <w:bCs/>
          <w:sz w:val="28"/>
          <w:szCs w:val="28"/>
        </w:rPr>
      </w:pPr>
      <w:r w:rsidRPr="2D3B73BB">
        <w:rPr>
          <w:rStyle w:val="eop"/>
          <w:rFonts w:ascii="Calibri" w:hAnsi="Calibri" w:cs="Calibri"/>
          <w:b/>
          <w:bCs/>
          <w:sz w:val="28"/>
          <w:szCs w:val="28"/>
        </w:rPr>
        <w:t>7</w:t>
      </w:r>
      <w:r w:rsidR="00C915F6">
        <w:rPr>
          <w:rStyle w:val="eop"/>
          <w:rFonts w:ascii="Calibri" w:hAnsi="Calibri" w:cs="Calibri"/>
          <w:b/>
          <w:bCs/>
          <w:sz w:val="28"/>
          <w:szCs w:val="28"/>
        </w:rPr>
        <w:t>.9</w:t>
      </w:r>
      <w:r w:rsidR="00E64AE2" w:rsidRPr="2D3B73BB">
        <w:rPr>
          <w:rStyle w:val="eop"/>
          <w:rFonts w:ascii="Calibri" w:hAnsi="Calibri" w:cs="Calibri"/>
          <w:b/>
          <w:bCs/>
          <w:sz w:val="28"/>
          <w:szCs w:val="28"/>
        </w:rPr>
        <w:t xml:space="preserve"> </w:t>
      </w:r>
      <w:r w:rsidR="00A624DB" w:rsidRPr="2D3B73BB">
        <w:rPr>
          <w:rStyle w:val="normaltextrun"/>
          <w:rFonts w:ascii="Calibri" w:hAnsi="Calibri" w:cs="Calibri"/>
          <w:b/>
          <w:bCs/>
          <w:sz w:val="28"/>
          <w:szCs w:val="28"/>
        </w:rPr>
        <w:t>Signing &amp; Submitting the Application </w:t>
      </w:r>
      <w:r w:rsidR="00014678">
        <w:rPr>
          <w:rStyle w:val="normaltextrun"/>
          <w:rFonts w:ascii="Calibri" w:hAnsi="Calibri" w:cs="Calibri"/>
          <w:b/>
          <w:bCs/>
          <w:sz w:val="28"/>
          <w:szCs w:val="28"/>
        </w:rPr>
        <w:tab/>
      </w:r>
    </w:p>
    <w:p w14:paraId="756CF003" w14:textId="77777777" w:rsidR="00014678" w:rsidRDefault="00014678" w:rsidP="00014678">
      <w:pPr>
        <w:pStyle w:val="paragraph"/>
        <w:spacing w:before="0" w:beforeAutospacing="0" w:after="0" w:afterAutospacing="0"/>
        <w:ind w:left="-450"/>
        <w:textAlignment w:val="baseline"/>
        <w:rPr>
          <w:rStyle w:val="normaltextrun"/>
          <w:rFonts w:ascii="Calibri" w:hAnsi="Calibri" w:cs="Calibri"/>
          <w:b/>
          <w:bCs/>
          <w:sz w:val="28"/>
          <w:szCs w:val="28"/>
        </w:rPr>
      </w:pPr>
    </w:p>
    <w:p w14:paraId="7ACC4A86" w14:textId="5D165432" w:rsidR="00014678" w:rsidRDefault="00014678" w:rsidP="00014678">
      <w:pPr>
        <w:pStyle w:val="paragraph"/>
        <w:spacing w:before="0" w:beforeAutospacing="0" w:after="0" w:afterAutospacing="0"/>
        <w:ind w:left="-450" w:right="-540"/>
        <w:textAlignment w:val="baseline"/>
        <w:rPr>
          <w:rStyle w:val="eop"/>
          <w:rFonts w:ascii="Calibri" w:hAnsi="Calibri" w:cs="Calibri"/>
          <w:bCs/>
        </w:rPr>
      </w:pPr>
      <w:r>
        <w:rPr>
          <w:rStyle w:val="eop"/>
          <w:rFonts w:ascii="Calibri" w:hAnsi="Calibri" w:cs="Calibri"/>
          <w:bCs/>
        </w:rPr>
        <w:t xml:space="preserve">You are almost done! In this section, you will review the answers you have provided to confirm they are correct. Click “View Forms” to open a new tab with your information. </w:t>
      </w:r>
    </w:p>
    <w:p w14:paraId="0A53DE3C" w14:textId="77777777" w:rsidR="00014678" w:rsidRPr="00BC72D0" w:rsidRDefault="00014678" w:rsidP="00014678">
      <w:pPr>
        <w:pStyle w:val="paragraph"/>
        <w:spacing w:before="0" w:beforeAutospacing="0" w:after="0" w:afterAutospacing="0"/>
        <w:textAlignment w:val="baseline"/>
        <w:rPr>
          <w:rFonts w:ascii="Calibri" w:hAnsi="Calibri" w:cs="Calibri"/>
          <w:bCs/>
        </w:rPr>
      </w:pPr>
    </w:p>
    <w:p w14:paraId="4E815879" w14:textId="579A8E93" w:rsidR="00014678" w:rsidRDefault="00014678" w:rsidP="00014678">
      <w:pPr>
        <w:tabs>
          <w:tab w:val="left" w:pos="5218"/>
        </w:tabs>
        <w:ind w:left="-540" w:right="-450"/>
        <w:jc w:val="center"/>
        <w:rPr>
          <w:noProof/>
        </w:rPr>
      </w:pPr>
    </w:p>
    <w:p w14:paraId="5F5C7D9C" w14:textId="3894A132" w:rsidR="00C915F6" w:rsidRDefault="00C915F6" w:rsidP="00014678">
      <w:pPr>
        <w:tabs>
          <w:tab w:val="left" w:pos="5218"/>
        </w:tabs>
        <w:ind w:left="-540" w:right="-450"/>
        <w:jc w:val="center"/>
        <w:rPr>
          <w:noProof/>
        </w:rPr>
      </w:pPr>
    </w:p>
    <w:p w14:paraId="38F8DC6C" w14:textId="17D1FECF" w:rsidR="00C915F6" w:rsidRDefault="00C915F6" w:rsidP="00014678">
      <w:pPr>
        <w:tabs>
          <w:tab w:val="left" w:pos="5218"/>
        </w:tabs>
        <w:ind w:left="-540" w:right="-450"/>
        <w:jc w:val="center"/>
        <w:rPr>
          <w:noProof/>
        </w:rPr>
      </w:pPr>
    </w:p>
    <w:p w14:paraId="6E28F947" w14:textId="34F00DD5" w:rsidR="00C915F6" w:rsidRDefault="00C915F6" w:rsidP="00014678">
      <w:pPr>
        <w:tabs>
          <w:tab w:val="left" w:pos="5218"/>
        </w:tabs>
        <w:ind w:left="-540" w:right="-450"/>
        <w:jc w:val="center"/>
        <w:rPr>
          <w:noProof/>
        </w:rPr>
      </w:pPr>
    </w:p>
    <w:p w14:paraId="784F73BA" w14:textId="57B15AB5" w:rsidR="00C915F6" w:rsidRDefault="00C915F6" w:rsidP="00014678">
      <w:pPr>
        <w:tabs>
          <w:tab w:val="left" w:pos="5218"/>
        </w:tabs>
        <w:ind w:left="-540" w:right="-450"/>
        <w:jc w:val="center"/>
        <w:rPr>
          <w:noProof/>
        </w:rPr>
      </w:pPr>
      <w:r>
        <w:rPr>
          <w:noProof/>
        </w:rPr>
        <w:lastRenderedPageBreak/>
        <w:drawing>
          <wp:anchor distT="0" distB="0" distL="114300" distR="114300" simplePos="0" relativeHeight="251692032" behindDoc="0" locked="0" layoutInCell="1" allowOverlap="1" wp14:anchorId="067F073B" wp14:editId="4F59FD56">
            <wp:simplePos x="0" y="0"/>
            <wp:positionH relativeFrom="column">
              <wp:posOffset>-95546</wp:posOffset>
            </wp:positionH>
            <wp:positionV relativeFrom="paragraph">
              <wp:posOffset>-358037</wp:posOffset>
            </wp:positionV>
            <wp:extent cx="5943600" cy="3081655"/>
            <wp:effectExtent l="0" t="0" r="0" b="4445"/>
            <wp:wrapNone/>
            <wp:docPr id="604300712" name="Picture 6043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943600" cy="3081655"/>
                    </a:xfrm>
                    <a:prstGeom prst="rect">
                      <a:avLst/>
                    </a:prstGeom>
                  </pic:spPr>
                </pic:pic>
              </a:graphicData>
            </a:graphic>
            <wp14:sizeRelH relativeFrom="page">
              <wp14:pctWidth>0</wp14:pctWidth>
            </wp14:sizeRelH>
            <wp14:sizeRelV relativeFrom="page">
              <wp14:pctHeight>0</wp14:pctHeight>
            </wp14:sizeRelV>
          </wp:anchor>
        </w:drawing>
      </w:r>
    </w:p>
    <w:p w14:paraId="71B4164C" w14:textId="77777777" w:rsidR="00C915F6" w:rsidRDefault="00C915F6" w:rsidP="00014678">
      <w:pPr>
        <w:tabs>
          <w:tab w:val="left" w:pos="5218"/>
        </w:tabs>
        <w:ind w:left="-540" w:right="-450"/>
        <w:jc w:val="center"/>
        <w:rPr>
          <w:noProof/>
        </w:rPr>
      </w:pPr>
    </w:p>
    <w:p w14:paraId="5C6F7AD5" w14:textId="3BC830B2" w:rsidR="00C915F6" w:rsidRDefault="00C915F6" w:rsidP="00014678">
      <w:pPr>
        <w:tabs>
          <w:tab w:val="left" w:pos="5218"/>
        </w:tabs>
        <w:ind w:left="-540" w:right="-450"/>
        <w:jc w:val="center"/>
        <w:rPr>
          <w:noProof/>
        </w:rPr>
      </w:pPr>
    </w:p>
    <w:p w14:paraId="0A00E50C" w14:textId="3008ABBE" w:rsidR="00C915F6" w:rsidRDefault="00C915F6" w:rsidP="00014678">
      <w:pPr>
        <w:tabs>
          <w:tab w:val="left" w:pos="5218"/>
        </w:tabs>
        <w:ind w:left="-540" w:right="-450"/>
        <w:jc w:val="center"/>
        <w:rPr>
          <w:noProof/>
        </w:rPr>
      </w:pPr>
    </w:p>
    <w:p w14:paraId="77BBF4A2" w14:textId="00A4D4E1" w:rsidR="00C915F6" w:rsidRDefault="00C915F6" w:rsidP="00014678">
      <w:pPr>
        <w:tabs>
          <w:tab w:val="left" w:pos="5218"/>
        </w:tabs>
        <w:ind w:left="-540" w:right="-450"/>
        <w:jc w:val="center"/>
        <w:rPr>
          <w:noProof/>
        </w:rPr>
      </w:pPr>
    </w:p>
    <w:p w14:paraId="4E87701D" w14:textId="3CE4E11A" w:rsidR="00C915F6" w:rsidRDefault="00C915F6" w:rsidP="00014678">
      <w:pPr>
        <w:tabs>
          <w:tab w:val="left" w:pos="5218"/>
        </w:tabs>
        <w:ind w:left="-540" w:right="-450"/>
        <w:jc w:val="center"/>
        <w:rPr>
          <w:noProof/>
        </w:rPr>
      </w:pPr>
    </w:p>
    <w:p w14:paraId="339C7C36" w14:textId="1555EE53" w:rsidR="00C915F6" w:rsidRDefault="00C915F6" w:rsidP="00014678">
      <w:pPr>
        <w:tabs>
          <w:tab w:val="left" w:pos="5218"/>
        </w:tabs>
        <w:ind w:left="-540" w:right="-450"/>
        <w:jc w:val="center"/>
        <w:rPr>
          <w:noProof/>
        </w:rPr>
      </w:pPr>
    </w:p>
    <w:p w14:paraId="1CA49D4D" w14:textId="723360D2" w:rsidR="00C915F6" w:rsidRDefault="00C915F6" w:rsidP="00014678">
      <w:pPr>
        <w:tabs>
          <w:tab w:val="left" w:pos="5218"/>
        </w:tabs>
        <w:ind w:left="-540" w:right="-450"/>
        <w:jc w:val="center"/>
        <w:rPr>
          <w:noProof/>
        </w:rPr>
      </w:pPr>
    </w:p>
    <w:p w14:paraId="38164DED" w14:textId="4AB85DD4" w:rsidR="00C915F6" w:rsidRDefault="00C915F6" w:rsidP="00014678">
      <w:pPr>
        <w:tabs>
          <w:tab w:val="left" w:pos="5218"/>
        </w:tabs>
        <w:ind w:left="-540" w:right="-450"/>
        <w:jc w:val="center"/>
        <w:rPr>
          <w:noProof/>
        </w:rPr>
      </w:pPr>
    </w:p>
    <w:p w14:paraId="1DF47AF7" w14:textId="77777777" w:rsidR="00C915F6" w:rsidRDefault="00C915F6" w:rsidP="00014678">
      <w:pPr>
        <w:tabs>
          <w:tab w:val="left" w:pos="5218"/>
        </w:tabs>
        <w:ind w:left="-540" w:right="-450"/>
        <w:jc w:val="center"/>
        <w:rPr>
          <w:b/>
          <w:sz w:val="28"/>
          <w:szCs w:val="28"/>
        </w:rPr>
      </w:pPr>
    </w:p>
    <w:p w14:paraId="532BE808" w14:textId="49F1C4EB" w:rsidR="00014678" w:rsidRPr="00BC72D0" w:rsidRDefault="00014678" w:rsidP="00014678">
      <w:pPr>
        <w:tabs>
          <w:tab w:val="left" w:pos="5218"/>
        </w:tabs>
        <w:ind w:left="-540" w:right="-450"/>
        <w:rPr>
          <w:bCs/>
          <w:sz w:val="24"/>
          <w:szCs w:val="24"/>
        </w:rPr>
      </w:pPr>
      <w:proofErr w:type="gramStart"/>
      <w:r>
        <w:rPr>
          <w:bCs/>
          <w:sz w:val="24"/>
          <w:szCs w:val="24"/>
        </w:rPr>
        <w:t>Read through</w:t>
      </w:r>
      <w:proofErr w:type="gramEnd"/>
      <w:r>
        <w:rPr>
          <w:bCs/>
          <w:sz w:val="24"/>
          <w:szCs w:val="24"/>
        </w:rPr>
        <w:t xml:space="preserve"> the preview document and if you notice any errors</w:t>
      </w:r>
      <w:r w:rsidR="00C915F6">
        <w:rPr>
          <w:bCs/>
          <w:sz w:val="24"/>
          <w:szCs w:val="24"/>
        </w:rPr>
        <w:t>,</w:t>
      </w:r>
      <w:r>
        <w:rPr>
          <w:bCs/>
          <w:sz w:val="24"/>
          <w:szCs w:val="24"/>
        </w:rPr>
        <w:t xml:space="preserve"> go back and update it in your CASFA. If your information looks correct, then save it on your computer. </w:t>
      </w:r>
    </w:p>
    <w:p w14:paraId="56715F16" w14:textId="77777777" w:rsidR="00014678" w:rsidRDefault="00014678" w:rsidP="00014678">
      <w:pPr>
        <w:tabs>
          <w:tab w:val="left" w:pos="5218"/>
        </w:tabs>
        <w:ind w:left="-540" w:right="-450"/>
        <w:jc w:val="center"/>
        <w:rPr>
          <w:sz w:val="28"/>
          <w:szCs w:val="28"/>
        </w:rPr>
      </w:pPr>
      <w:r>
        <w:rPr>
          <w:noProof/>
        </w:rPr>
        <w:drawing>
          <wp:inline distT="0" distB="0" distL="0" distR="0" wp14:anchorId="0F731B69" wp14:editId="4DEF3627">
            <wp:extent cx="4699635" cy="231112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4700" t="13270" r="6197" b="8832"/>
                    <a:stretch/>
                  </pic:blipFill>
                  <pic:spPr bwMode="auto">
                    <a:xfrm>
                      <a:off x="0" y="0"/>
                      <a:ext cx="4706933" cy="2314715"/>
                    </a:xfrm>
                    <a:prstGeom prst="rect">
                      <a:avLst/>
                    </a:prstGeom>
                    <a:ln>
                      <a:noFill/>
                    </a:ln>
                    <a:extLst>
                      <a:ext uri="{53640926-AAD7-44D8-BBD7-CCE9431645EC}">
                        <a14:shadowObscured xmlns:a14="http://schemas.microsoft.com/office/drawing/2010/main"/>
                      </a:ext>
                    </a:extLst>
                  </pic:spPr>
                </pic:pic>
              </a:graphicData>
            </a:graphic>
          </wp:inline>
        </w:drawing>
      </w:r>
    </w:p>
    <w:p w14:paraId="51527532" w14:textId="77777777" w:rsidR="00E017CC" w:rsidRDefault="00E017CC" w:rsidP="00014678">
      <w:pPr>
        <w:tabs>
          <w:tab w:val="left" w:pos="5218"/>
        </w:tabs>
        <w:ind w:left="-540" w:right="-450"/>
        <w:rPr>
          <w:sz w:val="24"/>
          <w:szCs w:val="24"/>
        </w:rPr>
      </w:pPr>
    </w:p>
    <w:p w14:paraId="5659A336" w14:textId="082367D1" w:rsidR="00014678" w:rsidRPr="001D1420" w:rsidRDefault="00014678" w:rsidP="00014678">
      <w:pPr>
        <w:tabs>
          <w:tab w:val="left" w:pos="5218"/>
        </w:tabs>
        <w:ind w:left="-540" w:right="-450"/>
        <w:rPr>
          <w:sz w:val="24"/>
          <w:szCs w:val="24"/>
        </w:rPr>
      </w:pPr>
      <w:r>
        <w:rPr>
          <w:sz w:val="24"/>
          <w:szCs w:val="24"/>
        </w:rPr>
        <w:t xml:space="preserve">To save click the “print” button. </w:t>
      </w:r>
    </w:p>
    <w:p w14:paraId="47D72EC0" w14:textId="77777777" w:rsidR="00014678" w:rsidRDefault="00014678" w:rsidP="00014678">
      <w:pPr>
        <w:tabs>
          <w:tab w:val="left" w:pos="5218"/>
        </w:tabs>
        <w:ind w:left="-540" w:right="-450"/>
        <w:jc w:val="center"/>
        <w:rPr>
          <w:sz w:val="28"/>
          <w:szCs w:val="28"/>
        </w:rPr>
      </w:pPr>
      <w:r>
        <w:rPr>
          <w:noProof/>
        </w:rPr>
        <w:drawing>
          <wp:inline distT="0" distB="0" distL="0" distR="0" wp14:anchorId="6CFD5A0C" wp14:editId="4E745D11">
            <wp:extent cx="5321300" cy="2197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4594" t="26021" r="5876" b="8262"/>
                    <a:stretch/>
                  </pic:blipFill>
                  <pic:spPr bwMode="auto">
                    <a:xfrm>
                      <a:off x="0" y="0"/>
                      <a:ext cx="5321300" cy="2197100"/>
                    </a:xfrm>
                    <a:prstGeom prst="rect">
                      <a:avLst/>
                    </a:prstGeom>
                    <a:ln>
                      <a:noFill/>
                    </a:ln>
                    <a:extLst>
                      <a:ext uri="{53640926-AAD7-44D8-BBD7-CCE9431645EC}">
                        <a14:shadowObscured xmlns:a14="http://schemas.microsoft.com/office/drawing/2010/main"/>
                      </a:ext>
                    </a:extLst>
                  </pic:spPr>
                </pic:pic>
              </a:graphicData>
            </a:graphic>
          </wp:inline>
        </w:drawing>
      </w:r>
    </w:p>
    <w:p w14:paraId="25295750" w14:textId="5B353260" w:rsidR="00014678" w:rsidRPr="001D1420" w:rsidRDefault="00014678" w:rsidP="00014678">
      <w:pPr>
        <w:tabs>
          <w:tab w:val="left" w:pos="5218"/>
        </w:tabs>
        <w:ind w:left="-540" w:right="-450"/>
        <w:rPr>
          <w:sz w:val="24"/>
          <w:szCs w:val="24"/>
        </w:rPr>
      </w:pPr>
      <w:r>
        <w:rPr>
          <w:sz w:val="24"/>
          <w:szCs w:val="24"/>
        </w:rPr>
        <w:lastRenderedPageBreak/>
        <w:t xml:space="preserve">Then click the drop down in the Destination box. Select Save as PDF and save in a safe place on your computer. If you are a member of a scholarship program, you can use this copy to send to your advisor to show you have completed your CASFA. </w:t>
      </w:r>
    </w:p>
    <w:p w14:paraId="3E07708E" w14:textId="77777777" w:rsidR="00014678" w:rsidRDefault="00014678" w:rsidP="00014678">
      <w:pPr>
        <w:tabs>
          <w:tab w:val="left" w:pos="5218"/>
        </w:tabs>
        <w:ind w:left="-540" w:right="-450"/>
        <w:jc w:val="center"/>
        <w:rPr>
          <w:sz w:val="28"/>
          <w:szCs w:val="28"/>
        </w:rPr>
      </w:pPr>
      <w:r>
        <w:rPr>
          <w:noProof/>
        </w:rPr>
        <w:drawing>
          <wp:inline distT="0" distB="0" distL="0" distR="0" wp14:anchorId="612345CB" wp14:editId="213956D0">
            <wp:extent cx="4800600" cy="2952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722" t="4558" r="9509" b="7123"/>
                    <a:stretch/>
                  </pic:blipFill>
                  <pic:spPr bwMode="auto">
                    <a:xfrm>
                      <a:off x="0" y="0"/>
                      <a:ext cx="4800600" cy="2952750"/>
                    </a:xfrm>
                    <a:prstGeom prst="rect">
                      <a:avLst/>
                    </a:prstGeom>
                    <a:ln>
                      <a:noFill/>
                    </a:ln>
                    <a:extLst>
                      <a:ext uri="{53640926-AAD7-44D8-BBD7-CCE9431645EC}">
                        <a14:shadowObscured xmlns:a14="http://schemas.microsoft.com/office/drawing/2010/main"/>
                      </a:ext>
                    </a:extLst>
                  </pic:spPr>
                </pic:pic>
              </a:graphicData>
            </a:graphic>
          </wp:inline>
        </w:drawing>
      </w:r>
    </w:p>
    <w:p w14:paraId="654004D5" w14:textId="62C05F25" w:rsidR="00014678" w:rsidRDefault="00014678" w:rsidP="00953F05">
      <w:pPr>
        <w:tabs>
          <w:tab w:val="left" w:pos="5218"/>
        </w:tabs>
        <w:ind w:left="-540" w:right="-450"/>
        <w:rPr>
          <w:sz w:val="24"/>
          <w:szCs w:val="24"/>
        </w:rPr>
      </w:pPr>
      <w:r>
        <w:rPr>
          <w:sz w:val="24"/>
          <w:szCs w:val="24"/>
        </w:rPr>
        <w:t xml:space="preserve">Once you save the information on your computer and confirmed materials are correct, click the box “I acknowledge that all information provided on my financial aid forms is true and correct”. Then click “Next”. </w:t>
      </w:r>
    </w:p>
    <w:p w14:paraId="1F1AB9EA" w14:textId="72953FE0" w:rsidR="00014678" w:rsidRPr="001D1420" w:rsidRDefault="00953F05" w:rsidP="00014678">
      <w:pPr>
        <w:tabs>
          <w:tab w:val="left" w:pos="5218"/>
        </w:tabs>
        <w:ind w:left="-540" w:right="-450"/>
        <w:rPr>
          <w:sz w:val="24"/>
          <w:szCs w:val="24"/>
        </w:rPr>
      </w:pPr>
      <w:r>
        <w:rPr>
          <w:sz w:val="24"/>
          <w:szCs w:val="24"/>
        </w:rPr>
        <w:t>On the following screen, y</w:t>
      </w:r>
      <w:r w:rsidR="00014678">
        <w:rPr>
          <w:sz w:val="24"/>
          <w:szCs w:val="24"/>
        </w:rPr>
        <w:t xml:space="preserve">ou </w:t>
      </w:r>
      <w:proofErr w:type="gramStart"/>
      <w:r w:rsidR="00014678">
        <w:rPr>
          <w:sz w:val="24"/>
          <w:szCs w:val="24"/>
        </w:rPr>
        <w:t>will be asked</w:t>
      </w:r>
      <w:proofErr w:type="gramEnd"/>
      <w:r w:rsidR="00014678">
        <w:rPr>
          <w:sz w:val="24"/>
          <w:szCs w:val="24"/>
        </w:rPr>
        <w:t xml:space="preserve"> to give permission to use your electronic signature. If you do not consent to the electronic signature, then you will have to send in your signature by mail. </w:t>
      </w:r>
    </w:p>
    <w:p w14:paraId="5F5B0578" w14:textId="759875DB" w:rsidR="00014678" w:rsidRDefault="00014678" w:rsidP="00014678">
      <w:pPr>
        <w:tabs>
          <w:tab w:val="left" w:pos="5218"/>
        </w:tabs>
        <w:ind w:left="-540" w:right="-450"/>
        <w:jc w:val="center"/>
        <w:rPr>
          <w:sz w:val="28"/>
          <w:szCs w:val="28"/>
        </w:rPr>
      </w:pPr>
      <w:r>
        <w:rPr>
          <w:noProof/>
        </w:rPr>
        <w:drawing>
          <wp:anchor distT="0" distB="0" distL="114300" distR="114300" simplePos="0" relativeHeight="251682816" behindDoc="0" locked="0" layoutInCell="1" allowOverlap="1" wp14:anchorId="37780D24" wp14:editId="06D93B7E">
            <wp:simplePos x="0" y="0"/>
            <wp:positionH relativeFrom="column">
              <wp:posOffset>1568450</wp:posOffset>
            </wp:positionH>
            <wp:positionV relativeFrom="paragraph">
              <wp:posOffset>2434591</wp:posOffset>
            </wp:positionV>
            <wp:extent cx="3511550" cy="1301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l="25962" t="55080" r="14957" b="5984"/>
                    <a:stretch/>
                  </pic:blipFill>
                  <pic:spPr bwMode="auto">
                    <a:xfrm>
                      <a:off x="0" y="0"/>
                      <a:ext cx="3511550" cy="1301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inline distT="0" distB="0" distL="0" distR="0" wp14:anchorId="042E0E98" wp14:editId="75F29D5B">
            <wp:extent cx="4419600" cy="2425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1965" t="16714" r="13675" b="10731"/>
                    <a:stretch/>
                  </pic:blipFill>
                  <pic:spPr bwMode="auto">
                    <a:xfrm>
                      <a:off x="0" y="0"/>
                      <a:ext cx="4419600" cy="2425700"/>
                    </a:xfrm>
                    <a:prstGeom prst="rect">
                      <a:avLst/>
                    </a:prstGeom>
                    <a:ln>
                      <a:noFill/>
                    </a:ln>
                    <a:extLst>
                      <a:ext uri="{53640926-AAD7-44D8-BBD7-CCE9431645EC}">
                        <a14:shadowObscured xmlns:a14="http://schemas.microsoft.com/office/drawing/2010/main"/>
                      </a:ext>
                    </a:extLst>
                  </pic:spPr>
                </pic:pic>
              </a:graphicData>
            </a:graphic>
          </wp:inline>
        </w:drawing>
      </w:r>
    </w:p>
    <w:p w14:paraId="41EDC707" w14:textId="0C796259" w:rsidR="00014678" w:rsidRDefault="00014678" w:rsidP="00014678">
      <w:pPr>
        <w:tabs>
          <w:tab w:val="left" w:pos="5218"/>
        </w:tabs>
        <w:ind w:left="-540" w:right="-450"/>
        <w:jc w:val="center"/>
        <w:rPr>
          <w:sz w:val="28"/>
          <w:szCs w:val="28"/>
        </w:rPr>
      </w:pPr>
    </w:p>
    <w:p w14:paraId="59F929BD" w14:textId="79CD203B" w:rsidR="00014678" w:rsidRDefault="00014678" w:rsidP="00014678">
      <w:pPr>
        <w:tabs>
          <w:tab w:val="left" w:pos="5218"/>
        </w:tabs>
        <w:ind w:left="-540" w:right="-450"/>
        <w:jc w:val="center"/>
        <w:rPr>
          <w:sz w:val="28"/>
          <w:szCs w:val="28"/>
        </w:rPr>
      </w:pPr>
    </w:p>
    <w:p w14:paraId="46C31B77" w14:textId="523134F4" w:rsidR="00014678" w:rsidRDefault="00014678" w:rsidP="00014678">
      <w:pPr>
        <w:tabs>
          <w:tab w:val="left" w:pos="5218"/>
        </w:tabs>
        <w:ind w:left="-540" w:right="-450"/>
        <w:jc w:val="center"/>
        <w:rPr>
          <w:sz w:val="28"/>
          <w:szCs w:val="28"/>
        </w:rPr>
      </w:pPr>
    </w:p>
    <w:p w14:paraId="46017BF9" w14:textId="355B70C9" w:rsidR="00014678" w:rsidRDefault="00014678" w:rsidP="00014678">
      <w:pPr>
        <w:tabs>
          <w:tab w:val="left" w:pos="5218"/>
        </w:tabs>
        <w:ind w:left="-540" w:right="-450"/>
        <w:jc w:val="center"/>
        <w:rPr>
          <w:sz w:val="28"/>
          <w:szCs w:val="28"/>
        </w:rPr>
      </w:pPr>
    </w:p>
    <w:p w14:paraId="749FBD15" w14:textId="7737E29B" w:rsidR="00CB7B25" w:rsidRDefault="00CB7B25" w:rsidP="00014678">
      <w:pPr>
        <w:tabs>
          <w:tab w:val="left" w:pos="5218"/>
        </w:tabs>
        <w:ind w:left="-540" w:right="-450"/>
        <w:rPr>
          <w:sz w:val="24"/>
          <w:szCs w:val="24"/>
        </w:rPr>
      </w:pPr>
      <w:r>
        <w:rPr>
          <w:sz w:val="24"/>
          <w:szCs w:val="24"/>
        </w:rPr>
        <w:lastRenderedPageBreak/>
        <w:t xml:space="preserve">If you choose “I DO NOT consent to the use of an electronic signature option”, then you </w:t>
      </w:r>
      <w:proofErr w:type="gramStart"/>
      <w:r>
        <w:rPr>
          <w:sz w:val="24"/>
          <w:szCs w:val="24"/>
        </w:rPr>
        <w:t>will be taken</w:t>
      </w:r>
      <w:proofErr w:type="gramEnd"/>
      <w:r>
        <w:rPr>
          <w:sz w:val="24"/>
          <w:szCs w:val="24"/>
        </w:rPr>
        <w:t xml:space="preserve"> to a separate screen to download, print, sign, and mail in the signature page for you and – if you are a dependent student – your parents. </w:t>
      </w:r>
    </w:p>
    <w:p w14:paraId="0E8F1913" w14:textId="0A1575F4" w:rsidR="005516E3" w:rsidRDefault="005516E3" w:rsidP="00014678">
      <w:pPr>
        <w:tabs>
          <w:tab w:val="left" w:pos="5218"/>
        </w:tabs>
        <w:ind w:left="-540" w:right="-450"/>
        <w:rPr>
          <w:sz w:val="24"/>
          <w:szCs w:val="24"/>
        </w:rPr>
      </w:pPr>
      <w:r>
        <w:rPr>
          <w:noProof/>
        </w:rPr>
        <w:drawing>
          <wp:anchor distT="0" distB="0" distL="114300" distR="114300" simplePos="0" relativeHeight="251694080" behindDoc="0" locked="0" layoutInCell="1" allowOverlap="1" wp14:anchorId="629A40CC" wp14:editId="7FF06209">
            <wp:simplePos x="0" y="0"/>
            <wp:positionH relativeFrom="column">
              <wp:posOffset>1095064</wp:posOffset>
            </wp:positionH>
            <wp:positionV relativeFrom="paragraph">
              <wp:posOffset>34069</wp:posOffset>
            </wp:positionV>
            <wp:extent cx="4136065" cy="3001740"/>
            <wp:effectExtent l="0" t="0" r="0" b="8255"/>
            <wp:wrapNone/>
            <wp:docPr id="604300714" name="Picture 60430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136065" cy="3001740"/>
                    </a:xfrm>
                    <a:prstGeom prst="rect">
                      <a:avLst/>
                    </a:prstGeom>
                  </pic:spPr>
                </pic:pic>
              </a:graphicData>
            </a:graphic>
            <wp14:sizeRelH relativeFrom="page">
              <wp14:pctWidth>0</wp14:pctWidth>
            </wp14:sizeRelH>
            <wp14:sizeRelV relativeFrom="page">
              <wp14:pctHeight>0</wp14:pctHeight>
            </wp14:sizeRelV>
          </wp:anchor>
        </w:drawing>
      </w:r>
    </w:p>
    <w:p w14:paraId="7A2AAE77" w14:textId="1941BDA7" w:rsidR="005516E3" w:rsidRDefault="005516E3" w:rsidP="00014678">
      <w:pPr>
        <w:tabs>
          <w:tab w:val="left" w:pos="5218"/>
        </w:tabs>
        <w:ind w:left="-540" w:right="-450"/>
        <w:rPr>
          <w:sz w:val="24"/>
          <w:szCs w:val="24"/>
        </w:rPr>
      </w:pPr>
    </w:p>
    <w:p w14:paraId="49BF0972" w14:textId="40DA3F91" w:rsidR="005516E3" w:rsidRDefault="005516E3" w:rsidP="00014678">
      <w:pPr>
        <w:tabs>
          <w:tab w:val="left" w:pos="5218"/>
        </w:tabs>
        <w:ind w:left="-540" w:right="-450"/>
        <w:rPr>
          <w:sz w:val="24"/>
          <w:szCs w:val="24"/>
        </w:rPr>
      </w:pPr>
    </w:p>
    <w:p w14:paraId="0FC57FC3" w14:textId="26C30667" w:rsidR="005516E3" w:rsidRDefault="005516E3" w:rsidP="00014678">
      <w:pPr>
        <w:tabs>
          <w:tab w:val="left" w:pos="5218"/>
        </w:tabs>
        <w:ind w:left="-540" w:right="-450"/>
        <w:rPr>
          <w:sz w:val="24"/>
          <w:szCs w:val="24"/>
        </w:rPr>
      </w:pPr>
    </w:p>
    <w:p w14:paraId="22D9577D" w14:textId="724DBFF8" w:rsidR="005516E3" w:rsidRDefault="005516E3" w:rsidP="00014678">
      <w:pPr>
        <w:tabs>
          <w:tab w:val="left" w:pos="5218"/>
        </w:tabs>
        <w:ind w:left="-540" w:right="-450"/>
        <w:rPr>
          <w:sz w:val="24"/>
          <w:szCs w:val="24"/>
        </w:rPr>
      </w:pPr>
    </w:p>
    <w:p w14:paraId="2BCA84E8" w14:textId="720CB143" w:rsidR="005516E3" w:rsidRDefault="005516E3" w:rsidP="00014678">
      <w:pPr>
        <w:tabs>
          <w:tab w:val="left" w:pos="5218"/>
        </w:tabs>
        <w:ind w:left="-540" w:right="-450"/>
        <w:rPr>
          <w:sz w:val="24"/>
          <w:szCs w:val="24"/>
        </w:rPr>
      </w:pPr>
    </w:p>
    <w:p w14:paraId="6BF954B1" w14:textId="57330628" w:rsidR="005516E3" w:rsidRDefault="005516E3" w:rsidP="00014678">
      <w:pPr>
        <w:tabs>
          <w:tab w:val="left" w:pos="5218"/>
        </w:tabs>
        <w:ind w:left="-540" w:right="-450"/>
        <w:rPr>
          <w:sz w:val="24"/>
          <w:szCs w:val="24"/>
        </w:rPr>
      </w:pPr>
    </w:p>
    <w:p w14:paraId="5B80101C" w14:textId="5AF6EB5F" w:rsidR="005516E3" w:rsidRDefault="005516E3" w:rsidP="00014678">
      <w:pPr>
        <w:tabs>
          <w:tab w:val="left" w:pos="5218"/>
        </w:tabs>
        <w:ind w:left="-540" w:right="-450"/>
        <w:rPr>
          <w:sz w:val="24"/>
          <w:szCs w:val="24"/>
        </w:rPr>
      </w:pPr>
    </w:p>
    <w:p w14:paraId="4DB07640" w14:textId="05B54DD2" w:rsidR="005516E3" w:rsidRDefault="005516E3" w:rsidP="00014678">
      <w:pPr>
        <w:tabs>
          <w:tab w:val="left" w:pos="5218"/>
        </w:tabs>
        <w:ind w:left="-540" w:right="-450"/>
        <w:rPr>
          <w:sz w:val="24"/>
          <w:szCs w:val="24"/>
        </w:rPr>
      </w:pPr>
    </w:p>
    <w:p w14:paraId="1777193B" w14:textId="77777777" w:rsidR="005516E3" w:rsidRDefault="005516E3" w:rsidP="00014678">
      <w:pPr>
        <w:tabs>
          <w:tab w:val="left" w:pos="5218"/>
        </w:tabs>
        <w:ind w:left="-540" w:right="-450"/>
        <w:rPr>
          <w:sz w:val="24"/>
          <w:szCs w:val="24"/>
        </w:rPr>
      </w:pPr>
    </w:p>
    <w:p w14:paraId="5F3D880D" w14:textId="16A6023F" w:rsidR="005516E3" w:rsidRDefault="005516E3" w:rsidP="00014678">
      <w:pPr>
        <w:tabs>
          <w:tab w:val="left" w:pos="5218"/>
        </w:tabs>
        <w:ind w:left="-540" w:right="-450"/>
        <w:rPr>
          <w:sz w:val="24"/>
          <w:szCs w:val="24"/>
        </w:rPr>
      </w:pPr>
    </w:p>
    <w:p w14:paraId="1818B18E" w14:textId="4AF60133" w:rsidR="005516E3" w:rsidRPr="001D1420" w:rsidRDefault="00CB7B25" w:rsidP="005516E3">
      <w:pPr>
        <w:tabs>
          <w:tab w:val="left" w:pos="5218"/>
        </w:tabs>
        <w:ind w:left="-540" w:right="-450"/>
        <w:rPr>
          <w:sz w:val="24"/>
          <w:szCs w:val="24"/>
        </w:rPr>
      </w:pPr>
      <w:r>
        <w:rPr>
          <w:sz w:val="24"/>
          <w:szCs w:val="24"/>
        </w:rPr>
        <w:t>If you have chosen the (</w:t>
      </w:r>
      <w:r w:rsidRPr="00E017CC">
        <w:rPr>
          <w:sz w:val="24"/>
          <w:szCs w:val="24"/>
          <w:u w:val="single"/>
        </w:rPr>
        <w:t>recommended</w:t>
      </w:r>
      <w:r>
        <w:rPr>
          <w:sz w:val="24"/>
          <w:szCs w:val="24"/>
        </w:rPr>
        <w:t xml:space="preserve">!) option </w:t>
      </w:r>
      <w:proofErr w:type="gramStart"/>
      <w:r>
        <w:rPr>
          <w:sz w:val="24"/>
          <w:szCs w:val="24"/>
        </w:rPr>
        <w:t>to electronically sign</w:t>
      </w:r>
      <w:proofErr w:type="gramEnd"/>
      <w:r>
        <w:rPr>
          <w:sz w:val="24"/>
          <w:szCs w:val="24"/>
        </w:rPr>
        <w:t xml:space="preserve"> your CASFA, then </w:t>
      </w:r>
      <w:r w:rsidR="005516E3">
        <w:rPr>
          <w:sz w:val="24"/>
          <w:szCs w:val="24"/>
        </w:rPr>
        <w:t>you will</w:t>
      </w:r>
      <w:r w:rsidR="009202D7">
        <w:rPr>
          <w:sz w:val="24"/>
          <w:szCs w:val="24"/>
        </w:rPr>
        <w:t xml:space="preserve"> be asked to type in your first &amp;</w:t>
      </w:r>
      <w:r w:rsidR="005516E3">
        <w:rPr>
          <w:sz w:val="24"/>
          <w:szCs w:val="24"/>
        </w:rPr>
        <w:t xml:space="preserve"> last</w:t>
      </w:r>
      <w:r w:rsidR="009202D7">
        <w:rPr>
          <w:sz w:val="24"/>
          <w:szCs w:val="24"/>
        </w:rPr>
        <w:t xml:space="preserve"> name</w:t>
      </w:r>
      <w:r w:rsidR="005516E3">
        <w:rPr>
          <w:sz w:val="24"/>
          <w:szCs w:val="24"/>
        </w:rPr>
        <w:t xml:space="preserve"> and the password you created. </w:t>
      </w:r>
    </w:p>
    <w:p w14:paraId="066047D7" w14:textId="77777777" w:rsidR="005516E3" w:rsidRDefault="005516E3" w:rsidP="005516E3">
      <w:pPr>
        <w:tabs>
          <w:tab w:val="left" w:pos="5218"/>
        </w:tabs>
        <w:ind w:left="-540" w:right="-450"/>
        <w:jc w:val="center"/>
        <w:rPr>
          <w:sz w:val="28"/>
          <w:szCs w:val="28"/>
        </w:rPr>
      </w:pPr>
      <w:r>
        <w:rPr>
          <w:noProof/>
        </w:rPr>
        <w:drawing>
          <wp:inline distT="0" distB="0" distL="0" distR="0" wp14:anchorId="49A6334E" wp14:editId="080B0DA8">
            <wp:extent cx="4394200" cy="2673350"/>
            <wp:effectExtent l="0" t="0" r="6350" b="0"/>
            <wp:docPr id="604300715" name="Picture 6043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1966" t="14055" r="14102" b="5982"/>
                    <a:stretch/>
                  </pic:blipFill>
                  <pic:spPr bwMode="auto">
                    <a:xfrm>
                      <a:off x="0" y="0"/>
                      <a:ext cx="4394200" cy="2673350"/>
                    </a:xfrm>
                    <a:prstGeom prst="rect">
                      <a:avLst/>
                    </a:prstGeom>
                    <a:ln>
                      <a:noFill/>
                    </a:ln>
                    <a:extLst>
                      <a:ext uri="{53640926-AAD7-44D8-BBD7-CCE9431645EC}">
                        <a14:shadowObscured xmlns:a14="http://schemas.microsoft.com/office/drawing/2010/main"/>
                      </a:ext>
                    </a:extLst>
                  </pic:spPr>
                </pic:pic>
              </a:graphicData>
            </a:graphic>
          </wp:inline>
        </w:drawing>
      </w:r>
    </w:p>
    <w:p w14:paraId="670ADE84" w14:textId="79586E9F" w:rsidR="005516E3" w:rsidRPr="00CB7B25" w:rsidRDefault="001A0026" w:rsidP="005516E3">
      <w:pPr>
        <w:spacing w:after="0" w:line="240" w:lineRule="auto"/>
        <w:ind w:left="-540" w:right="270"/>
        <w:rPr>
          <w:rFonts w:eastAsia="Times New Roman" w:cstheme="minorHAnsi"/>
          <w:sz w:val="24"/>
          <w:szCs w:val="24"/>
        </w:rPr>
      </w:pPr>
      <w:r>
        <w:rPr>
          <w:rFonts w:eastAsia="Times New Roman" w:cstheme="minorHAnsi"/>
          <w:sz w:val="24"/>
          <w:szCs w:val="24"/>
        </w:rPr>
        <w:t>I</w:t>
      </w:r>
      <w:r w:rsidR="005516E3">
        <w:rPr>
          <w:rFonts w:eastAsia="Times New Roman" w:cstheme="minorHAnsi"/>
          <w:sz w:val="24"/>
          <w:szCs w:val="24"/>
        </w:rPr>
        <w:t xml:space="preserve">f your parents’ </w:t>
      </w:r>
      <w:r>
        <w:rPr>
          <w:rFonts w:eastAsia="Times New Roman" w:cstheme="minorHAnsi"/>
          <w:sz w:val="24"/>
          <w:szCs w:val="24"/>
        </w:rPr>
        <w:t xml:space="preserve">electronic </w:t>
      </w:r>
      <w:r w:rsidR="005516E3">
        <w:rPr>
          <w:rFonts w:eastAsia="Times New Roman" w:cstheme="minorHAnsi"/>
          <w:sz w:val="24"/>
          <w:szCs w:val="24"/>
        </w:rPr>
        <w:t xml:space="preserve">signature is required, then </w:t>
      </w:r>
      <w:r>
        <w:rPr>
          <w:rFonts w:eastAsia="Times New Roman" w:cstheme="minorHAnsi"/>
          <w:sz w:val="24"/>
          <w:szCs w:val="24"/>
        </w:rPr>
        <w:t>after your signature</w:t>
      </w:r>
      <w:r w:rsidR="005516E3">
        <w:rPr>
          <w:rFonts w:eastAsia="Times New Roman" w:cstheme="minorHAnsi"/>
          <w:sz w:val="24"/>
          <w:szCs w:val="24"/>
        </w:rPr>
        <w:t xml:space="preserve">, you </w:t>
      </w:r>
      <w:proofErr w:type="gramStart"/>
      <w:r w:rsidR="005516E3">
        <w:rPr>
          <w:rFonts w:eastAsia="Times New Roman" w:cstheme="minorHAnsi"/>
          <w:sz w:val="24"/>
          <w:szCs w:val="24"/>
        </w:rPr>
        <w:t>will be returned</w:t>
      </w:r>
      <w:proofErr w:type="gramEnd"/>
      <w:r w:rsidR="005516E3">
        <w:rPr>
          <w:rFonts w:eastAsia="Times New Roman" w:cstheme="minorHAnsi"/>
          <w:sz w:val="24"/>
          <w:szCs w:val="24"/>
        </w:rPr>
        <w:t xml:space="preserve"> to the “Actions” </w:t>
      </w:r>
      <w:r w:rsidR="005516E3" w:rsidRPr="00CB7B25">
        <w:rPr>
          <w:rFonts w:eastAsia="Times New Roman" w:cstheme="minorHAnsi"/>
          <w:sz w:val="24"/>
          <w:szCs w:val="24"/>
        </w:rPr>
        <w:t>column on the portal page,</w:t>
      </w:r>
      <w:r w:rsidR="005516E3">
        <w:rPr>
          <w:rFonts w:eastAsia="Times New Roman" w:cstheme="minorHAnsi"/>
          <w:sz w:val="24"/>
          <w:szCs w:val="24"/>
        </w:rPr>
        <w:t xml:space="preserve"> where</w:t>
      </w:r>
      <w:r w:rsidR="005516E3" w:rsidRPr="00CB7B25">
        <w:rPr>
          <w:rFonts w:eastAsia="Times New Roman" w:cstheme="minorHAnsi"/>
          <w:sz w:val="24"/>
          <w:szCs w:val="24"/>
        </w:rPr>
        <w:t xml:space="preserve"> you will need to select "Choose Parent"</w:t>
      </w:r>
      <w:r>
        <w:rPr>
          <w:rFonts w:eastAsia="Times New Roman" w:cstheme="minorHAnsi"/>
          <w:sz w:val="24"/>
          <w:szCs w:val="24"/>
        </w:rPr>
        <w:t xml:space="preserve">. This will </w:t>
      </w:r>
      <w:r w:rsidR="005516E3" w:rsidRPr="00CB7B25">
        <w:rPr>
          <w:rFonts w:eastAsia="Times New Roman" w:cstheme="minorHAnsi"/>
          <w:sz w:val="24"/>
          <w:szCs w:val="24"/>
        </w:rPr>
        <w:t xml:space="preserve">send an e-mail to your parent to complete the e-signature process. </w:t>
      </w:r>
    </w:p>
    <w:p w14:paraId="27075AD3" w14:textId="77777777" w:rsidR="005516E3" w:rsidRDefault="005516E3" w:rsidP="005516E3">
      <w:pPr>
        <w:spacing w:after="0" w:line="240" w:lineRule="auto"/>
        <w:rPr>
          <w:rFonts w:ascii="Arial" w:eastAsia="Times New Roman" w:hAnsi="Arial" w:cs="Arial"/>
          <w:color w:val="3A3A3A"/>
          <w:sz w:val="20"/>
          <w:szCs w:val="20"/>
        </w:rPr>
      </w:pPr>
    </w:p>
    <w:p w14:paraId="60342791" w14:textId="425C1754" w:rsidR="005516E3" w:rsidRDefault="005516E3" w:rsidP="005516E3">
      <w:pPr>
        <w:spacing w:after="0" w:line="240" w:lineRule="auto"/>
        <w:rPr>
          <w:rFonts w:ascii="Arial" w:eastAsia="Times New Roman" w:hAnsi="Arial" w:cs="Arial"/>
          <w:color w:val="3A3A3A"/>
          <w:sz w:val="20"/>
          <w:szCs w:val="20"/>
        </w:rPr>
      </w:pPr>
    </w:p>
    <w:p w14:paraId="4BDEDA7D" w14:textId="77777777" w:rsidR="005516E3" w:rsidRDefault="005516E3" w:rsidP="005516E3">
      <w:pPr>
        <w:spacing w:after="0" w:line="240" w:lineRule="auto"/>
        <w:rPr>
          <w:rFonts w:ascii="Arial" w:eastAsia="Times New Roman" w:hAnsi="Arial" w:cs="Arial"/>
          <w:color w:val="3A3A3A"/>
          <w:sz w:val="20"/>
          <w:szCs w:val="20"/>
        </w:rPr>
      </w:pPr>
    </w:p>
    <w:p w14:paraId="3F70CE11" w14:textId="77777777" w:rsidR="005516E3" w:rsidRDefault="005516E3" w:rsidP="005516E3">
      <w:pPr>
        <w:spacing w:after="0" w:line="240" w:lineRule="auto"/>
        <w:ind w:left="-630" w:right="-720"/>
        <w:rPr>
          <w:rFonts w:ascii="Arial" w:eastAsia="Times New Roman" w:hAnsi="Arial" w:cs="Arial"/>
          <w:sz w:val="24"/>
          <w:szCs w:val="24"/>
        </w:rPr>
      </w:pPr>
    </w:p>
    <w:p w14:paraId="659E4827" w14:textId="77777777" w:rsidR="005516E3" w:rsidRDefault="005516E3" w:rsidP="005516E3">
      <w:pPr>
        <w:spacing w:after="0" w:line="240" w:lineRule="auto"/>
        <w:ind w:left="-630" w:right="-720"/>
        <w:rPr>
          <w:rFonts w:ascii="Arial" w:eastAsia="Times New Roman" w:hAnsi="Arial" w:cs="Arial"/>
          <w:sz w:val="24"/>
          <w:szCs w:val="24"/>
        </w:rPr>
      </w:pPr>
    </w:p>
    <w:p w14:paraId="0442E22E" w14:textId="77777777" w:rsidR="005516E3" w:rsidRDefault="005516E3" w:rsidP="005516E3">
      <w:pPr>
        <w:spacing w:after="0" w:line="240" w:lineRule="auto"/>
        <w:ind w:left="-630" w:right="-720"/>
        <w:rPr>
          <w:rFonts w:ascii="Arial" w:eastAsia="Times New Roman" w:hAnsi="Arial" w:cs="Arial"/>
          <w:sz w:val="24"/>
          <w:szCs w:val="24"/>
        </w:rPr>
      </w:pPr>
    </w:p>
    <w:p w14:paraId="14EBA24E" w14:textId="61F7D086" w:rsidR="005516E3" w:rsidRDefault="00953F05" w:rsidP="005516E3">
      <w:pPr>
        <w:spacing w:after="0" w:line="240" w:lineRule="auto"/>
        <w:ind w:left="-630" w:right="-720"/>
        <w:rPr>
          <w:rFonts w:ascii="Arial" w:eastAsia="Times New Roman" w:hAnsi="Arial" w:cs="Arial"/>
          <w:sz w:val="24"/>
          <w:szCs w:val="24"/>
        </w:rPr>
      </w:pPr>
      <w:r>
        <w:rPr>
          <w:noProof/>
        </w:rPr>
        <w:lastRenderedPageBreak/>
        <w:drawing>
          <wp:anchor distT="0" distB="0" distL="114300" distR="114300" simplePos="0" relativeHeight="251698176" behindDoc="0" locked="0" layoutInCell="1" allowOverlap="1" wp14:anchorId="3D9EE70C" wp14:editId="7267DEDF">
            <wp:simplePos x="0" y="0"/>
            <wp:positionH relativeFrom="margin">
              <wp:posOffset>109182</wp:posOffset>
            </wp:positionH>
            <wp:positionV relativeFrom="paragraph">
              <wp:posOffset>1042</wp:posOffset>
            </wp:positionV>
            <wp:extent cx="5943600" cy="3095101"/>
            <wp:effectExtent l="0" t="0" r="0" b="0"/>
            <wp:wrapNone/>
            <wp:docPr id="604300717" name="Picture 60430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5943600" cy="3095101"/>
                    </a:xfrm>
                    <a:prstGeom prst="rect">
                      <a:avLst/>
                    </a:prstGeom>
                  </pic:spPr>
                </pic:pic>
              </a:graphicData>
            </a:graphic>
            <wp14:sizeRelH relativeFrom="page">
              <wp14:pctWidth>0</wp14:pctWidth>
            </wp14:sizeRelH>
            <wp14:sizeRelV relativeFrom="page">
              <wp14:pctHeight>0</wp14:pctHeight>
            </wp14:sizeRelV>
          </wp:anchor>
        </w:drawing>
      </w:r>
    </w:p>
    <w:p w14:paraId="2EBE4887" w14:textId="77777777" w:rsidR="005516E3" w:rsidRDefault="005516E3" w:rsidP="005516E3">
      <w:pPr>
        <w:spacing w:after="0" w:line="240" w:lineRule="auto"/>
        <w:ind w:left="-630" w:right="-720"/>
        <w:rPr>
          <w:rFonts w:ascii="Arial" w:eastAsia="Times New Roman" w:hAnsi="Arial" w:cs="Arial"/>
          <w:sz w:val="24"/>
          <w:szCs w:val="24"/>
        </w:rPr>
      </w:pPr>
    </w:p>
    <w:p w14:paraId="54F133BD" w14:textId="77777777" w:rsidR="005516E3" w:rsidRDefault="005516E3" w:rsidP="005516E3">
      <w:pPr>
        <w:spacing w:after="0" w:line="240" w:lineRule="auto"/>
        <w:ind w:left="-630" w:right="-720"/>
        <w:rPr>
          <w:rFonts w:ascii="Arial" w:eastAsia="Times New Roman" w:hAnsi="Arial" w:cs="Arial"/>
          <w:sz w:val="24"/>
          <w:szCs w:val="24"/>
        </w:rPr>
      </w:pPr>
    </w:p>
    <w:p w14:paraId="445ACB8D" w14:textId="77777777" w:rsidR="005516E3" w:rsidRDefault="005516E3" w:rsidP="005516E3">
      <w:pPr>
        <w:spacing w:after="0" w:line="240" w:lineRule="auto"/>
        <w:ind w:left="-630" w:right="-720"/>
        <w:rPr>
          <w:rFonts w:ascii="Arial" w:eastAsia="Times New Roman" w:hAnsi="Arial" w:cs="Arial"/>
          <w:sz w:val="24"/>
          <w:szCs w:val="24"/>
        </w:rPr>
      </w:pPr>
    </w:p>
    <w:p w14:paraId="6A3FBDA8" w14:textId="77777777" w:rsidR="005516E3" w:rsidRDefault="005516E3" w:rsidP="005516E3">
      <w:pPr>
        <w:spacing w:after="0" w:line="240" w:lineRule="auto"/>
        <w:ind w:left="-630" w:right="-720"/>
        <w:rPr>
          <w:rFonts w:ascii="Arial" w:eastAsia="Times New Roman" w:hAnsi="Arial" w:cs="Arial"/>
          <w:sz w:val="24"/>
          <w:szCs w:val="24"/>
        </w:rPr>
      </w:pPr>
    </w:p>
    <w:p w14:paraId="2A5BC347" w14:textId="77777777" w:rsidR="005516E3" w:rsidRDefault="005516E3" w:rsidP="005516E3">
      <w:pPr>
        <w:spacing w:after="0" w:line="240" w:lineRule="auto"/>
        <w:ind w:left="-630" w:right="-720"/>
        <w:rPr>
          <w:rFonts w:ascii="Arial" w:eastAsia="Times New Roman" w:hAnsi="Arial" w:cs="Arial"/>
          <w:sz w:val="24"/>
          <w:szCs w:val="24"/>
        </w:rPr>
      </w:pPr>
    </w:p>
    <w:p w14:paraId="1D5F4E31" w14:textId="77777777" w:rsidR="005516E3" w:rsidRDefault="005516E3" w:rsidP="005516E3">
      <w:pPr>
        <w:spacing w:after="0" w:line="240" w:lineRule="auto"/>
        <w:ind w:left="-630" w:right="-720"/>
        <w:rPr>
          <w:rFonts w:ascii="Arial" w:eastAsia="Times New Roman" w:hAnsi="Arial" w:cs="Arial"/>
          <w:sz w:val="24"/>
          <w:szCs w:val="24"/>
        </w:rPr>
      </w:pPr>
    </w:p>
    <w:p w14:paraId="6C4767A5" w14:textId="77777777" w:rsidR="005516E3" w:rsidRDefault="005516E3" w:rsidP="005516E3">
      <w:pPr>
        <w:spacing w:after="0" w:line="240" w:lineRule="auto"/>
        <w:ind w:left="-630" w:right="-720"/>
        <w:rPr>
          <w:rFonts w:ascii="Arial" w:eastAsia="Times New Roman" w:hAnsi="Arial" w:cs="Arial"/>
          <w:sz w:val="24"/>
          <w:szCs w:val="24"/>
        </w:rPr>
      </w:pPr>
    </w:p>
    <w:p w14:paraId="0A60077A" w14:textId="77777777" w:rsidR="005516E3" w:rsidRDefault="005516E3" w:rsidP="005516E3">
      <w:pPr>
        <w:spacing w:after="0" w:line="240" w:lineRule="auto"/>
        <w:ind w:left="-630" w:right="-720"/>
        <w:rPr>
          <w:rFonts w:ascii="Arial" w:eastAsia="Times New Roman" w:hAnsi="Arial" w:cs="Arial"/>
          <w:sz w:val="24"/>
          <w:szCs w:val="24"/>
        </w:rPr>
      </w:pPr>
    </w:p>
    <w:p w14:paraId="210B8167" w14:textId="77777777" w:rsidR="005516E3" w:rsidRDefault="005516E3" w:rsidP="005516E3">
      <w:pPr>
        <w:spacing w:after="0" w:line="240" w:lineRule="auto"/>
        <w:ind w:left="-630" w:right="-720"/>
        <w:rPr>
          <w:rFonts w:ascii="Arial" w:eastAsia="Times New Roman" w:hAnsi="Arial" w:cs="Arial"/>
          <w:sz w:val="24"/>
          <w:szCs w:val="24"/>
        </w:rPr>
      </w:pPr>
    </w:p>
    <w:p w14:paraId="51701B18" w14:textId="77777777" w:rsidR="005516E3" w:rsidRDefault="005516E3" w:rsidP="005516E3">
      <w:pPr>
        <w:spacing w:after="0" w:line="240" w:lineRule="auto"/>
        <w:ind w:left="-630" w:right="-720"/>
        <w:rPr>
          <w:rFonts w:ascii="Arial" w:eastAsia="Times New Roman" w:hAnsi="Arial" w:cs="Arial"/>
          <w:sz w:val="24"/>
          <w:szCs w:val="24"/>
        </w:rPr>
      </w:pPr>
    </w:p>
    <w:p w14:paraId="54CC36EB" w14:textId="77777777" w:rsidR="005516E3" w:rsidRDefault="005516E3" w:rsidP="005516E3">
      <w:pPr>
        <w:spacing w:after="0" w:line="240" w:lineRule="auto"/>
        <w:ind w:left="-630" w:right="-720"/>
        <w:rPr>
          <w:rFonts w:ascii="Arial" w:eastAsia="Times New Roman" w:hAnsi="Arial" w:cs="Arial"/>
          <w:sz w:val="24"/>
          <w:szCs w:val="24"/>
        </w:rPr>
      </w:pPr>
    </w:p>
    <w:p w14:paraId="3963AEFC" w14:textId="7B078ACE" w:rsidR="005516E3" w:rsidRDefault="005516E3" w:rsidP="005516E3">
      <w:pPr>
        <w:spacing w:after="0" w:line="240" w:lineRule="auto"/>
        <w:ind w:left="-630" w:right="-720"/>
        <w:rPr>
          <w:rFonts w:ascii="Arial" w:eastAsia="Times New Roman" w:hAnsi="Arial" w:cs="Arial"/>
          <w:sz w:val="24"/>
          <w:szCs w:val="24"/>
        </w:rPr>
      </w:pPr>
    </w:p>
    <w:p w14:paraId="6B64F0C7" w14:textId="1A75EA85" w:rsidR="00953F05" w:rsidRDefault="00953F05" w:rsidP="005516E3">
      <w:pPr>
        <w:spacing w:after="0" w:line="240" w:lineRule="auto"/>
        <w:ind w:left="-630" w:right="-720"/>
        <w:rPr>
          <w:rFonts w:ascii="Arial" w:eastAsia="Times New Roman" w:hAnsi="Arial" w:cs="Arial"/>
          <w:sz w:val="24"/>
          <w:szCs w:val="24"/>
        </w:rPr>
      </w:pPr>
    </w:p>
    <w:p w14:paraId="38B2BD45" w14:textId="3C13C873" w:rsidR="00953F05" w:rsidRDefault="00953F05" w:rsidP="005516E3">
      <w:pPr>
        <w:spacing w:after="0" w:line="240" w:lineRule="auto"/>
        <w:ind w:left="-630" w:right="-720"/>
        <w:rPr>
          <w:rFonts w:ascii="Arial" w:eastAsia="Times New Roman" w:hAnsi="Arial" w:cs="Arial"/>
          <w:sz w:val="24"/>
          <w:szCs w:val="24"/>
        </w:rPr>
      </w:pPr>
    </w:p>
    <w:p w14:paraId="5DFDA916" w14:textId="674C8B81" w:rsidR="00953F05" w:rsidRDefault="00953F05" w:rsidP="005516E3">
      <w:pPr>
        <w:spacing w:after="0" w:line="240" w:lineRule="auto"/>
        <w:ind w:left="-630" w:right="-720"/>
        <w:rPr>
          <w:rFonts w:ascii="Arial" w:eastAsia="Times New Roman" w:hAnsi="Arial" w:cs="Arial"/>
          <w:sz w:val="24"/>
          <w:szCs w:val="24"/>
        </w:rPr>
      </w:pPr>
    </w:p>
    <w:p w14:paraId="7E90BDE2" w14:textId="11D18822" w:rsidR="00953F05" w:rsidRDefault="00953F05" w:rsidP="005516E3">
      <w:pPr>
        <w:spacing w:after="0" w:line="240" w:lineRule="auto"/>
        <w:ind w:left="-630" w:right="-720"/>
        <w:rPr>
          <w:rFonts w:ascii="Arial" w:eastAsia="Times New Roman" w:hAnsi="Arial" w:cs="Arial"/>
          <w:sz w:val="24"/>
          <w:szCs w:val="24"/>
        </w:rPr>
      </w:pPr>
    </w:p>
    <w:p w14:paraId="2E602BBD" w14:textId="77777777" w:rsidR="00953F05" w:rsidRDefault="00953F05" w:rsidP="005516E3">
      <w:pPr>
        <w:spacing w:after="0" w:line="240" w:lineRule="auto"/>
        <w:ind w:left="-630" w:right="-720"/>
        <w:rPr>
          <w:rFonts w:ascii="Arial" w:eastAsia="Times New Roman" w:hAnsi="Arial" w:cs="Arial"/>
          <w:sz w:val="24"/>
          <w:szCs w:val="24"/>
        </w:rPr>
      </w:pPr>
    </w:p>
    <w:p w14:paraId="403CDCAD" w14:textId="77777777" w:rsidR="005516E3" w:rsidRDefault="005516E3" w:rsidP="005516E3">
      <w:pPr>
        <w:spacing w:after="0" w:line="240" w:lineRule="auto"/>
        <w:ind w:left="-630" w:right="-720"/>
        <w:rPr>
          <w:rFonts w:ascii="Arial" w:eastAsia="Times New Roman" w:hAnsi="Arial" w:cs="Arial"/>
          <w:sz w:val="24"/>
          <w:szCs w:val="24"/>
        </w:rPr>
      </w:pPr>
    </w:p>
    <w:p w14:paraId="79EABE99" w14:textId="77777777" w:rsidR="005516E3" w:rsidRPr="005516E3" w:rsidRDefault="005516E3" w:rsidP="005516E3">
      <w:pPr>
        <w:spacing w:after="0" w:line="240" w:lineRule="auto"/>
        <w:ind w:left="-540" w:right="-720"/>
        <w:rPr>
          <w:rFonts w:eastAsia="Times New Roman" w:cstheme="minorHAnsi"/>
          <w:sz w:val="24"/>
          <w:szCs w:val="24"/>
        </w:rPr>
      </w:pPr>
      <w:r w:rsidRPr="005516E3">
        <w:rPr>
          <w:rFonts w:eastAsia="Times New Roman" w:cstheme="minorHAnsi"/>
          <w:b/>
          <w:sz w:val="24"/>
          <w:szCs w:val="24"/>
        </w:rPr>
        <w:t>IMPORTANT:</w:t>
      </w:r>
      <w:r w:rsidRPr="005516E3">
        <w:rPr>
          <w:rFonts w:eastAsia="Times New Roman" w:cstheme="minorHAnsi"/>
          <w:sz w:val="24"/>
          <w:szCs w:val="24"/>
        </w:rPr>
        <w:t xml:space="preserve"> If you or your parent needs to make corrections before signing, please go to the appropriate section on the left navigation bar and make the changes. If you and your parent have already electronically signed the application and you need to make corrections to your application, please contact </w:t>
      </w:r>
      <w:r>
        <w:rPr>
          <w:rFonts w:eastAsia="Times New Roman" w:cstheme="minorHAnsi"/>
          <w:sz w:val="24"/>
          <w:szCs w:val="24"/>
        </w:rPr>
        <w:t xml:space="preserve">the MSU Denver Office of Financial Aid, and/or resubmit a new CASFA. </w:t>
      </w:r>
      <w:bookmarkStart w:id="0" w:name="_GoBack"/>
      <w:bookmarkEnd w:id="0"/>
    </w:p>
    <w:p w14:paraId="13CC1AF1" w14:textId="77777777" w:rsidR="001A0026" w:rsidRPr="001A0026" w:rsidRDefault="001A0026" w:rsidP="001A0026">
      <w:pPr>
        <w:tabs>
          <w:tab w:val="left" w:pos="5218"/>
        </w:tabs>
        <w:ind w:left="-540" w:right="-450"/>
        <w:jc w:val="center"/>
        <w:rPr>
          <w:b/>
          <w:i/>
          <w:sz w:val="16"/>
          <w:szCs w:val="16"/>
        </w:rPr>
      </w:pPr>
    </w:p>
    <w:p w14:paraId="638DE961" w14:textId="237D06AB" w:rsidR="001A0026" w:rsidRDefault="001A0026" w:rsidP="001A0026">
      <w:pPr>
        <w:tabs>
          <w:tab w:val="left" w:pos="5218"/>
        </w:tabs>
        <w:ind w:left="-540" w:right="-450"/>
        <w:jc w:val="center"/>
        <w:rPr>
          <w:b/>
          <w:i/>
          <w:sz w:val="44"/>
          <w:szCs w:val="44"/>
        </w:rPr>
      </w:pPr>
      <w:proofErr w:type="gramStart"/>
      <w:r>
        <w:rPr>
          <w:b/>
          <w:i/>
          <w:sz w:val="44"/>
          <w:szCs w:val="44"/>
        </w:rPr>
        <w:t>You’re</w:t>
      </w:r>
      <w:proofErr w:type="gramEnd"/>
      <w:r>
        <w:rPr>
          <w:b/>
          <w:i/>
          <w:sz w:val="44"/>
          <w:szCs w:val="44"/>
        </w:rPr>
        <w:t xml:space="preserve"> done </w:t>
      </w:r>
      <w:r w:rsidRPr="001A0026">
        <w:rPr>
          <w:b/>
          <w:i/>
          <w:sz w:val="44"/>
          <w:szCs w:val="44"/>
        </w:rPr>
        <w:sym w:font="Wingdings" w:char="F04A"/>
      </w:r>
    </w:p>
    <w:p w14:paraId="44DC37A0" w14:textId="77777777" w:rsidR="00237D4F" w:rsidRDefault="00237D4F" w:rsidP="00EE6CC5">
      <w:pPr>
        <w:tabs>
          <w:tab w:val="left" w:pos="5218"/>
        </w:tabs>
        <w:ind w:left="-540" w:right="-450"/>
        <w:jc w:val="both"/>
        <w:rPr>
          <w:b/>
          <w:sz w:val="28"/>
          <w:szCs w:val="28"/>
        </w:rPr>
      </w:pPr>
    </w:p>
    <w:p w14:paraId="78A7B708" w14:textId="1A4ADBBA" w:rsidR="00EE6CC5" w:rsidRPr="00EE6CC5" w:rsidRDefault="00595196" w:rsidP="00EE6CC5">
      <w:pPr>
        <w:tabs>
          <w:tab w:val="left" w:pos="5218"/>
        </w:tabs>
        <w:ind w:left="-540" w:right="-450"/>
        <w:jc w:val="both"/>
        <w:rPr>
          <w:b/>
          <w:sz w:val="28"/>
          <w:szCs w:val="28"/>
        </w:rPr>
      </w:pPr>
      <w:r>
        <w:rPr>
          <w:b/>
          <w:sz w:val="28"/>
          <w:szCs w:val="28"/>
        </w:rPr>
        <w:t>8</w:t>
      </w:r>
      <w:r w:rsidR="00EE6CC5" w:rsidRPr="00EE6CC5">
        <w:rPr>
          <w:b/>
          <w:sz w:val="28"/>
          <w:szCs w:val="28"/>
        </w:rPr>
        <w:t>. Next steps after the application</w:t>
      </w:r>
    </w:p>
    <w:p w14:paraId="72AB8263" w14:textId="77777777" w:rsidR="00D74065" w:rsidRDefault="00D74065" w:rsidP="00D74065">
      <w:pPr>
        <w:tabs>
          <w:tab w:val="left" w:pos="5218"/>
        </w:tabs>
        <w:ind w:right="-540"/>
        <w:rPr>
          <w:b/>
          <w:sz w:val="24"/>
          <w:szCs w:val="24"/>
        </w:rPr>
      </w:pPr>
      <w:r>
        <w:rPr>
          <w:b/>
          <w:sz w:val="24"/>
          <w:szCs w:val="24"/>
        </w:rPr>
        <w:t>8.1 Complete the general scholarship application</w:t>
      </w:r>
    </w:p>
    <w:p w14:paraId="78BBBEA8" w14:textId="5FA313C7" w:rsidR="00D74065" w:rsidRDefault="00D74065" w:rsidP="00D74065">
      <w:pPr>
        <w:tabs>
          <w:tab w:val="left" w:pos="5218"/>
        </w:tabs>
        <w:ind w:right="-540"/>
        <w:rPr>
          <w:sz w:val="24"/>
          <w:szCs w:val="24"/>
        </w:rPr>
      </w:pPr>
      <w:r w:rsidRPr="20B270A0">
        <w:rPr>
          <w:sz w:val="24"/>
          <w:szCs w:val="24"/>
        </w:rPr>
        <w:t>Once you have completed the CASFA, it is important to complete the General Scholarship Application (</w:t>
      </w:r>
      <w:r w:rsidR="001A0026" w:rsidRPr="001A0026">
        <w:rPr>
          <w:rStyle w:val="Hyperlink"/>
          <w:sz w:val="24"/>
          <w:szCs w:val="24"/>
        </w:rPr>
        <w:t>www.msudenver.edu/financial-aid/scholarships/</w:t>
      </w:r>
      <w:r w:rsidRPr="20B270A0">
        <w:rPr>
          <w:sz w:val="24"/>
          <w:szCs w:val="24"/>
        </w:rPr>
        <w:t xml:space="preserve">) to </w:t>
      </w:r>
      <w:proofErr w:type="gramStart"/>
      <w:r w:rsidRPr="20B270A0">
        <w:rPr>
          <w:sz w:val="24"/>
          <w:szCs w:val="24"/>
        </w:rPr>
        <w:t>be considered</w:t>
      </w:r>
      <w:proofErr w:type="gramEnd"/>
      <w:r w:rsidRPr="20B270A0">
        <w:rPr>
          <w:sz w:val="24"/>
          <w:szCs w:val="24"/>
        </w:rPr>
        <w:t xml:space="preserve"> for institutional or donor-funded scholarships. </w:t>
      </w:r>
    </w:p>
    <w:p w14:paraId="1AB7D6C2" w14:textId="6177D9DA" w:rsidR="1CFD9E33" w:rsidRDefault="1CFD9E33" w:rsidP="20B270A0">
      <w:pPr>
        <w:tabs>
          <w:tab w:val="left" w:pos="5218"/>
        </w:tabs>
        <w:ind w:right="-540"/>
        <w:rPr>
          <w:sz w:val="24"/>
          <w:szCs w:val="24"/>
        </w:rPr>
      </w:pPr>
      <w:proofErr w:type="gramStart"/>
      <w:r w:rsidRPr="02AB2680">
        <w:rPr>
          <w:b/>
          <w:bCs/>
          <w:sz w:val="24"/>
          <w:szCs w:val="24"/>
        </w:rPr>
        <w:t>8.2</w:t>
      </w:r>
      <w:proofErr w:type="gramEnd"/>
      <w:r w:rsidRPr="02AB2680">
        <w:rPr>
          <w:b/>
          <w:bCs/>
          <w:sz w:val="24"/>
          <w:szCs w:val="24"/>
        </w:rPr>
        <w:t xml:space="preserve"> Sign up for </w:t>
      </w:r>
      <w:proofErr w:type="spellStart"/>
      <w:r w:rsidRPr="02AB2680">
        <w:rPr>
          <w:b/>
          <w:bCs/>
          <w:sz w:val="24"/>
          <w:szCs w:val="24"/>
        </w:rPr>
        <w:t>Raise</w:t>
      </w:r>
      <w:r w:rsidR="506B80C3" w:rsidRPr="02AB2680">
        <w:rPr>
          <w:b/>
          <w:bCs/>
          <w:sz w:val="24"/>
          <w:szCs w:val="24"/>
        </w:rPr>
        <w:t>.</w:t>
      </w:r>
      <w:r w:rsidRPr="02AB2680">
        <w:rPr>
          <w:b/>
          <w:bCs/>
          <w:sz w:val="24"/>
          <w:szCs w:val="24"/>
        </w:rPr>
        <w:t>Me</w:t>
      </w:r>
      <w:proofErr w:type="spellEnd"/>
    </w:p>
    <w:p w14:paraId="33E7351A" w14:textId="186D1DC3" w:rsidR="20B270A0" w:rsidRDefault="0B756EA6" w:rsidP="02AB2680">
      <w:pPr>
        <w:tabs>
          <w:tab w:val="left" w:pos="5218"/>
        </w:tabs>
        <w:ind w:right="-540"/>
        <w:rPr>
          <w:sz w:val="24"/>
          <w:szCs w:val="24"/>
        </w:rPr>
      </w:pPr>
      <w:r w:rsidRPr="02AB2680">
        <w:rPr>
          <w:sz w:val="24"/>
          <w:szCs w:val="24"/>
        </w:rPr>
        <w:t xml:space="preserve">Incoming students should look to see if </w:t>
      </w:r>
      <w:proofErr w:type="gramStart"/>
      <w:r w:rsidRPr="02AB2680">
        <w:rPr>
          <w:sz w:val="24"/>
          <w:szCs w:val="24"/>
        </w:rPr>
        <w:t>they’re</w:t>
      </w:r>
      <w:proofErr w:type="gramEnd"/>
      <w:r w:rsidRPr="02AB2680">
        <w:rPr>
          <w:sz w:val="24"/>
          <w:szCs w:val="24"/>
        </w:rPr>
        <w:t xml:space="preserve"> eligible for scholarships through </w:t>
      </w:r>
      <w:hyperlink r:id="rId89">
        <w:proofErr w:type="spellStart"/>
        <w:r w:rsidRPr="02AB2680">
          <w:rPr>
            <w:rStyle w:val="Hyperlink"/>
            <w:sz w:val="24"/>
            <w:szCs w:val="24"/>
          </w:rPr>
          <w:t>Raise</w:t>
        </w:r>
        <w:r w:rsidR="30A3CCF7" w:rsidRPr="02AB2680">
          <w:rPr>
            <w:rStyle w:val="Hyperlink"/>
            <w:sz w:val="24"/>
            <w:szCs w:val="24"/>
          </w:rPr>
          <w:t>.</w:t>
        </w:r>
        <w:r w:rsidRPr="02AB2680">
          <w:rPr>
            <w:rStyle w:val="Hyperlink"/>
            <w:sz w:val="24"/>
            <w:szCs w:val="24"/>
          </w:rPr>
          <w:t>Me</w:t>
        </w:r>
        <w:proofErr w:type="spellEnd"/>
      </w:hyperlink>
      <w:r w:rsidRPr="02AB2680">
        <w:rPr>
          <w:sz w:val="24"/>
          <w:szCs w:val="24"/>
        </w:rPr>
        <w:t xml:space="preserve">. </w:t>
      </w:r>
      <w:proofErr w:type="spellStart"/>
      <w:r w:rsidRPr="02AB2680">
        <w:rPr>
          <w:sz w:val="24"/>
          <w:szCs w:val="24"/>
        </w:rPr>
        <w:t>Raise</w:t>
      </w:r>
      <w:r w:rsidR="7DE63AF2" w:rsidRPr="02AB2680">
        <w:rPr>
          <w:sz w:val="24"/>
          <w:szCs w:val="24"/>
        </w:rPr>
        <w:t>.</w:t>
      </w:r>
      <w:r w:rsidRPr="02AB2680">
        <w:rPr>
          <w:sz w:val="24"/>
          <w:szCs w:val="24"/>
        </w:rPr>
        <w:t>Me</w:t>
      </w:r>
      <w:proofErr w:type="spellEnd"/>
      <w:r w:rsidRPr="02AB2680">
        <w:rPr>
          <w:sz w:val="24"/>
          <w:szCs w:val="24"/>
        </w:rPr>
        <w:t xml:space="preserve"> is a way to earn micro</w:t>
      </w:r>
      <w:r w:rsidR="111DBD08" w:rsidRPr="02AB2680">
        <w:rPr>
          <w:sz w:val="24"/>
          <w:szCs w:val="24"/>
        </w:rPr>
        <w:t>-</w:t>
      </w:r>
      <w:r w:rsidRPr="02AB2680">
        <w:rPr>
          <w:sz w:val="24"/>
          <w:szCs w:val="24"/>
        </w:rPr>
        <w:t xml:space="preserve">scholarships based on your high school and community college achievements. Check qualifications </w:t>
      </w:r>
      <w:hyperlink r:id="rId90">
        <w:r w:rsidRPr="02AB2680">
          <w:rPr>
            <w:rStyle w:val="Hyperlink"/>
            <w:sz w:val="24"/>
            <w:szCs w:val="24"/>
          </w:rPr>
          <w:t>here.</w:t>
        </w:r>
      </w:hyperlink>
      <w:r w:rsidR="4418A5F8" w:rsidRPr="02AB2680">
        <w:rPr>
          <w:sz w:val="24"/>
          <w:szCs w:val="24"/>
        </w:rPr>
        <w:t xml:space="preserve"> If you </w:t>
      </w:r>
      <w:proofErr w:type="gramStart"/>
      <w:r w:rsidR="4418A5F8" w:rsidRPr="02AB2680">
        <w:rPr>
          <w:sz w:val="24"/>
          <w:szCs w:val="24"/>
        </w:rPr>
        <w:t>have</w:t>
      </w:r>
      <w:proofErr w:type="gramEnd"/>
      <w:r w:rsidR="4418A5F8" w:rsidRPr="02AB2680">
        <w:rPr>
          <w:sz w:val="24"/>
          <w:szCs w:val="24"/>
        </w:rPr>
        <w:t xml:space="preserve"> questions about the </w:t>
      </w:r>
      <w:proofErr w:type="spellStart"/>
      <w:r w:rsidR="4418A5F8" w:rsidRPr="02AB2680">
        <w:rPr>
          <w:sz w:val="24"/>
          <w:szCs w:val="24"/>
        </w:rPr>
        <w:t>Raise.Me</w:t>
      </w:r>
      <w:proofErr w:type="spellEnd"/>
      <w:r w:rsidR="4418A5F8" w:rsidRPr="02AB2680">
        <w:rPr>
          <w:sz w:val="24"/>
          <w:szCs w:val="24"/>
        </w:rPr>
        <w:t xml:space="preserve"> scholarship reach out to your admissions counselor. You can find your</w:t>
      </w:r>
      <w:r w:rsidR="001A0026">
        <w:rPr>
          <w:sz w:val="24"/>
          <w:szCs w:val="24"/>
        </w:rPr>
        <w:t xml:space="preserve"> MSU Denver</w:t>
      </w:r>
      <w:r w:rsidR="4418A5F8" w:rsidRPr="02AB2680">
        <w:rPr>
          <w:sz w:val="24"/>
          <w:szCs w:val="24"/>
        </w:rPr>
        <w:t xml:space="preserve"> admissions cou</w:t>
      </w:r>
      <w:r w:rsidR="7E55039C" w:rsidRPr="02AB2680">
        <w:rPr>
          <w:sz w:val="24"/>
          <w:szCs w:val="24"/>
        </w:rPr>
        <w:t xml:space="preserve">nselor </w:t>
      </w:r>
      <w:hyperlink r:id="rId91">
        <w:r w:rsidR="7E55039C" w:rsidRPr="02AB2680">
          <w:rPr>
            <w:rStyle w:val="Hyperlink"/>
            <w:sz w:val="24"/>
            <w:szCs w:val="24"/>
          </w:rPr>
          <w:t>here.</w:t>
        </w:r>
      </w:hyperlink>
    </w:p>
    <w:p w14:paraId="37588441" w14:textId="68915E1D" w:rsidR="00D74065" w:rsidRDefault="00D74065" w:rsidP="20B270A0">
      <w:pPr>
        <w:tabs>
          <w:tab w:val="left" w:pos="5218"/>
        </w:tabs>
        <w:ind w:right="-540"/>
        <w:rPr>
          <w:b/>
          <w:bCs/>
          <w:sz w:val="24"/>
          <w:szCs w:val="24"/>
        </w:rPr>
      </w:pPr>
      <w:r w:rsidRPr="20B270A0">
        <w:rPr>
          <w:b/>
          <w:bCs/>
          <w:sz w:val="24"/>
          <w:szCs w:val="24"/>
        </w:rPr>
        <w:t>8.</w:t>
      </w:r>
      <w:r w:rsidR="46B9BE81" w:rsidRPr="20B270A0">
        <w:rPr>
          <w:b/>
          <w:bCs/>
          <w:sz w:val="24"/>
          <w:szCs w:val="24"/>
        </w:rPr>
        <w:t>3</w:t>
      </w:r>
      <w:r w:rsidRPr="20B270A0">
        <w:rPr>
          <w:b/>
          <w:bCs/>
          <w:sz w:val="24"/>
          <w:szCs w:val="24"/>
        </w:rPr>
        <w:t xml:space="preserve"> Meet with Immigrant Services Program</w:t>
      </w:r>
    </w:p>
    <w:p w14:paraId="07C9DD04" w14:textId="669E9B45" w:rsidR="00D74065" w:rsidRDefault="00D74065" w:rsidP="00D74065">
      <w:pPr>
        <w:tabs>
          <w:tab w:val="left" w:pos="5218"/>
        </w:tabs>
        <w:ind w:right="-450"/>
        <w:rPr>
          <w:sz w:val="24"/>
          <w:szCs w:val="24"/>
        </w:rPr>
      </w:pPr>
      <w:r>
        <w:rPr>
          <w:sz w:val="24"/>
          <w:szCs w:val="24"/>
        </w:rPr>
        <w:t xml:space="preserve">We recommend that students completing the CASFA also meet with the </w:t>
      </w:r>
      <w:hyperlink r:id="rId92" w:history="1">
        <w:r w:rsidRPr="00D74065">
          <w:rPr>
            <w:rStyle w:val="Hyperlink"/>
            <w:sz w:val="24"/>
            <w:szCs w:val="24"/>
          </w:rPr>
          <w:t>Immigrant Services Program</w:t>
        </w:r>
      </w:hyperlink>
      <w:r>
        <w:rPr>
          <w:sz w:val="24"/>
          <w:szCs w:val="24"/>
        </w:rPr>
        <w:t xml:space="preserve"> to review off-campus scholarship opportunities such as </w:t>
      </w:r>
      <w:hyperlink r:id="rId93" w:history="1">
        <w:r w:rsidRPr="00D74065">
          <w:rPr>
            <w:rStyle w:val="Hyperlink"/>
            <w:sz w:val="24"/>
            <w:szCs w:val="24"/>
          </w:rPr>
          <w:t>LAEF</w:t>
        </w:r>
      </w:hyperlink>
      <w:r>
        <w:rPr>
          <w:sz w:val="24"/>
          <w:szCs w:val="24"/>
        </w:rPr>
        <w:t xml:space="preserve">, </w:t>
      </w:r>
      <w:hyperlink r:id="rId94" w:history="1">
        <w:r w:rsidRPr="00D74065">
          <w:rPr>
            <w:rStyle w:val="Hyperlink"/>
            <w:sz w:val="24"/>
            <w:szCs w:val="24"/>
          </w:rPr>
          <w:t>Latinas First</w:t>
        </w:r>
      </w:hyperlink>
      <w:r>
        <w:rPr>
          <w:sz w:val="24"/>
          <w:szCs w:val="24"/>
        </w:rPr>
        <w:t xml:space="preserve">, or </w:t>
      </w:r>
      <w:hyperlink r:id="rId95" w:history="1">
        <w:r w:rsidRPr="00D74065">
          <w:rPr>
            <w:rStyle w:val="Hyperlink"/>
            <w:sz w:val="24"/>
            <w:szCs w:val="24"/>
          </w:rPr>
          <w:t>Dream.US</w:t>
        </w:r>
      </w:hyperlink>
      <w:r>
        <w:rPr>
          <w:sz w:val="24"/>
          <w:szCs w:val="24"/>
        </w:rPr>
        <w:t xml:space="preserve"> – additional applications will be necessary for those! Appointments with Immigrant Services Program staff are available here: </w:t>
      </w:r>
    </w:p>
    <w:p w14:paraId="1FD4C432" w14:textId="531CBFFF" w:rsidR="00D74065" w:rsidRPr="00CC4D5C" w:rsidRDefault="006E4DB6" w:rsidP="00D74065">
      <w:pPr>
        <w:tabs>
          <w:tab w:val="left" w:pos="5218"/>
        </w:tabs>
        <w:ind w:right="-450"/>
        <w:jc w:val="center"/>
        <w:rPr>
          <w:b/>
          <w:i/>
          <w:sz w:val="24"/>
          <w:szCs w:val="24"/>
        </w:rPr>
      </w:pPr>
      <w:hyperlink r:id="rId96">
        <w:r w:rsidR="00D74065" w:rsidRPr="20B270A0">
          <w:rPr>
            <w:rStyle w:val="Hyperlink"/>
            <w:b/>
            <w:bCs/>
            <w:i/>
            <w:iCs/>
            <w:sz w:val="24"/>
            <w:szCs w:val="24"/>
          </w:rPr>
          <w:t>https://outlook.office365.com/owa/calendar/ImmigrantServicesProgramAriadna@msudenver.onmicrosoft.com/bookings/</w:t>
        </w:r>
      </w:hyperlink>
    </w:p>
    <w:p w14:paraId="09652C06" w14:textId="56BF5B0E" w:rsidR="02AD57F8" w:rsidRDefault="02AD57F8" w:rsidP="20B270A0">
      <w:pPr>
        <w:tabs>
          <w:tab w:val="left" w:pos="5218"/>
        </w:tabs>
        <w:ind w:right="-450"/>
        <w:rPr>
          <w:b/>
          <w:bCs/>
          <w:sz w:val="24"/>
          <w:szCs w:val="24"/>
        </w:rPr>
      </w:pPr>
      <w:proofErr w:type="gramStart"/>
      <w:r w:rsidRPr="20B270A0">
        <w:rPr>
          <w:b/>
          <w:bCs/>
          <w:sz w:val="24"/>
          <w:szCs w:val="24"/>
        </w:rPr>
        <w:t>8.3</w:t>
      </w:r>
      <w:proofErr w:type="gramEnd"/>
      <w:r w:rsidRPr="20B270A0">
        <w:rPr>
          <w:b/>
          <w:bCs/>
          <w:sz w:val="24"/>
          <w:szCs w:val="24"/>
        </w:rPr>
        <w:t xml:space="preserve"> Make sure to complete COF (or check whether COF is applied to your account)</w:t>
      </w:r>
    </w:p>
    <w:p w14:paraId="06150E4B" w14:textId="518D4C04" w:rsidR="000401E2" w:rsidRDefault="000401E2" w:rsidP="20B270A0">
      <w:pPr>
        <w:tabs>
          <w:tab w:val="left" w:pos="5218"/>
        </w:tabs>
        <w:ind w:right="-450"/>
        <w:rPr>
          <w:rFonts w:cs="Times New Roman"/>
          <w:sz w:val="24"/>
          <w:szCs w:val="24"/>
        </w:rPr>
      </w:pPr>
      <w:r w:rsidRPr="000401E2">
        <w:rPr>
          <w:bCs/>
          <w:sz w:val="24"/>
          <w:szCs w:val="24"/>
        </w:rPr>
        <w:t xml:space="preserve">The College Opportunity Fund (COF) is a state benefit available to students classified as </w:t>
      </w:r>
      <w:proofErr w:type="gramStart"/>
      <w:r w:rsidRPr="000401E2">
        <w:rPr>
          <w:bCs/>
          <w:sz w:val="24"/>
          <w:szCs w:val="24"/>
        </w:rPr>
        <w:t>in-state</w:t>
      </w:r>
      <w:proofErr w:type="gramEnd"/>
      <w:r w:rsidRPr="000401E2">
        <w:rPr>
          <w:bCs/>
          <w:sz w:val="24"/>
          <w:szCs w:val="24"/>
        </w:rPr>
        <w:t xml:space="preserve"> for tuition purposes, and as of January 2021, this state benefit provides $40 towards each college credit. (So, for 12 credits, COF would provide $480 towards tuition &amp; fees.) You can apply for COF here: </w:t>
      </w:r>
      <w:hyperlink r:id="rId97" w:history="1">
        <w:r w:rsidRPr="000401E2">
          <w:rPr>
            <w:rStyle w:val="Hyperlink"/>
            <w:sz w:val="24"/>
            <w:szCs w:val="24"/>
          </w:rPr>
          <w:t>https://cof.college-assist.org/</w:t>
        </w:r>
      </w:hyperlink>
      <w:r w:rsidRPr="000401E2">
        <w:rPr>
          <w:rFonts w:cs="Times New Roman"/>
          <w:sz w:val="24"/>
          <w:szCs w:val="24"/>
        </w:rPr>
        <w:t xml:space="preserve"> and you can also contact the offices listed on the second page of this guide </w:t>
      </w:r>
      <w:r>
        <w:rPr>
          <w:rFonts w:cs="Times New Roman"/>
          <w:sz w:val="24"/>
          <w:szCs w:val="24"/>
        </w:rPr>
        <w:t xml:space="preserve">for help with completing COF. A social security number is not required to complete the COF. </w:t>
      </w:r>
    </w:p>
    <w:p w14:paraId="4FAC5AA1" w14:textId="78B00542" w:rsidR="000401E2" w:rsidRPr="000401E2" w:rsidRDefault="000401E2" w:rsidP="00D023AD">
      <w:pPr>
        <w:tabs>
          <w:tab w:val="left" w:pos="5218"/>
        </w:tabs>
        <w:ind w:right="-450"/>
        <w:rPr>
          <w:bCs/>
          <w:sz w:val="24"/>
          <w:szCs w:val="24"/>
        </w:rPr>
      </w:pPr>
      <w:r w:rsidRPr="000401E2">
        <w:rPr>
          <w:rFonts w:cs="Times New Roman"/>
          <w:b/>
          <w:sz w:val="24"/>
          <w:szCs w:val="24"/>
        </w:rPr>
        <w:t>Important reminder:</w:t>
      </w:r>
      <w:r>
        <w:rPr>
          <w:rFonts w:cs="Times New Roman"/>
          <w:sz w:val="24"/>
          <w:szCs w:val="24"/>
        </w:rPr>
        <w:t xml:space="preserve"> DACA students who have a social security number should choose </w:t>
      </w:r>
      <w:r>
        <w:rPr>
          <w:rFonts w:cs="Times New Roman"/>
          <w:sz w:val="24"/>
          <w:szCs w:val="24"/>
          <w:u w:val="single"/>
        </w:rPr>
        <w:t>not</w:t>
      </w:r>
      <w:r>
        <w:rPr>
          <w:rFonts w:cs="Times New Roman"/>
          <w:sz w:val="24"/>
          <w:szCs w:val="24"/>
        </w:rPr>
        <w:t xml:space="preserve"> to provide a social security number so that the Affidavit shows up in the application portal. (A paper version of </w:t>
      </w:r>
      <w:r w:rsidR="00D023AD">
        <w:rPr>
          <w:rFonts w:cs="Times New Roman"/>
          <w:sz w:val="24"/>
          <w:szCs w:val="24"/>
        </w:rPr>
        <w:t xml:space="preserve">this Affidavit </w:t>
      </w:r>
      <w:proofErr w:type="gramStart"/>
      <w:r w:rsidR="00D023AD">
        <w:rPr>
          <w:rFonts w:cs="Times New Roman"/>
          <w:sz w:val="24"/>
          <w:szCs w:val="24"/>
        </w:rPr>
        <w:t>can also be completed</w:t>
      </w:r>
      <w:proofErr w:type="gramEnd"/>
      <w:r w:rsidR="00D023AD">
        <w:rPr>
          <w:rFonts w:cs="Times New Roman"/>
          <w:sz w:val="24"/>
          <w:szCs w:val="24"/>
        </w:rPr>
        <w:t xml:space="preserve"> later, if needed. The offices </w:t>
      </w:r>
      <w:r w:rsidR="00D023AD" w:rsidRPr="000401E2">
        <w:rPr>
          <w:rFonts w:cs="Times New Roman"/>
          <w:sz w:val="24"/>
          <w:szCs w:val="24"/>
        </w:rPr>
        <w:t>listed on the second page of this guide</w:t>
      </w:r>
      <w:r w:rsidR="00D023AD">
        <w:rPr>
          <w:rFonts w:cs="Times New Roman"/>
          <w:sz w:val="24"/>
          <w:szCs w:val="24"/>
        </w:rPr>
        <w:t xml:space="preserve"> can provide this affidavit to you.)</w:t>
      </w:r>
    </w:p>
    <w:p w14:paraId="27AD9E97" w14:textId="6AD6D9D0" w:rsidR="02AD57F8" w:rsidRDefault="02AD57F8" w:rsidP="20B270A0">
      <w:pPr>
        <w:tabs>
          <w:tab w:val="left" w:pos="5218"/>
        </w:tabs>
        <w:ind w:right="-450"/>
        <w:rPr>
          <w:b/>
          <w:bCs/>
          <w:sz w:val="24"/>
          <w:szCs w:val="24"/>
        </w:rPr>
      </w:pPr>
      <w:r w:rsidRPr="20B270A0">
        <w:rPr>
          <w:b/>
          <w:bCs/>
          <w:sz w:val="24"/>
          <w:szCs w:val="24"/>
        </w:rPr>
        <w:t>8.4</w:t>
      </w:r>
      <w:r w:rsidR="55CC3962" w:rsidRPr="20B270A0">
        <w:rPr>
          <w:b/>
          <w:bCs/>
          <w:sz w:val="24"/>
          <w:szCs w:val="24"/>
        </w:rPr>
        <w:t xml:space="preserve"> Health insurance waiver</w:t>
      </w:r>
    </w:p>
    <w:p w14:paraId="15185B1E" w14:textId="45BE8CAB" w:rsidR="00D023AD" w:rsidRDefault="00D023AD" w:rsidP="00D023AD">
      <w:pPr>
        <w:pStyle w:val="NoSpacing"/>
        <w:rPr>
          <w:sz w:val="24"/>
          <w:szCs w:val="24"/>
        </w:rPr>
      </w:pPr>
      <w:r w:rsidRPr="00D023AD">
        <w:rPr>
          <w:sz w:val="24"/>
          <w:szCs w:val="24"/>
        </w:rPr>
        <w:t xml:space="preserve">MSU Denver requires that all students either have an Affordable Care Act-approved </w:t>
      </w:r>
      <w:r>
        <w:rPr>
          <w:sz w:val="24"/>
          <w:szCs w:val="24"/>
        </w:rPr>
        <w:t xml:space="preserve">plan, or to sign up for the Student Health Insurance Plan (SHIP). More information about the requirement or the Student Health Insurance Plan is available here: </w:t>
      </w:r>
      <w:hyperlink r:id="rId98" w:history="1">
        <w:r w:rsidRPr="00E50161">
          <w:rPr>
            <w:rStyle w:val="Hyperlink"/>
            <w:sz w:val="24"/>
            <w:szCs w:val="24"/>
          </w:rPr>
          <w:t>https://www.msudenver.edu/alp/afteryouvebeenadmitted/msudenverhealthinsurancerequirement/</w:t>
        </w:r>
      </w:hyperlink>
      <w:r>
        <w:rPr>
          <w:sz w:val="24"/>
          <w:szCs w:val="24"/>
        </w:rPr>
        <w:t xml:space="preserve"> </w:t>
      </w:r>
    </w:p>
    <w:p w14:paraId="3A27568F" w14:textId="77777777" w:rsidR="00D023AD" w:rsidRPr="00D023AD" w:rsidRDefault="00D023AD" w:rsidP="00D023AD">
      <w:pPr>
        <w:pStyle w:val="NoSpacing"/>
        <w:rPr>
          <w:sz w:val="24"/>
          <w:szCs w:val="24"/>
        </w:rPr>
      </w:pPr>
    </w:p>
    <w:p w14:paraId="65F17745" w14:textId="12308F02" w:rsidR="00D023AD" w:rsidRDefault="00D023AD" w:rsidP="00D023AD">
      <w:pPr>
        <w:pStyle w:val="NoSpacing"/>
        <w:rPr>
          <w:sz w:val="24"/>
          <w:szCs w:val="24"/>
        </w:rPr>
      </w:pPr>
      <w:r w:rsidRPr="00D023AD">
        <w:rPr>
          <w:sz w:val="24"/>
          <w:szCs w:val="24"/>
        </w:rPr>
        <w:t xml:space="preserve">If you are a DACA-status or undocumented student, then you can meet with </w:t>
      </w:r>
      <w:r>
        <w:rPr>
          <w:sz w:val="24"/>
          <w:szCs w:val="24"/>
        </w:rPr>
        <w:t xml:space="preserve">Immigrant Services to explore other options. Appointments with Immigrant Services Program staff are available here: </w:t>
      </w:r>
    </w:p>
    <w:p w14:paraId="6BEAF825" w14:textId="77777777" w:rsidR="00D023AD" w:rsidRDefault="00D023AD" w:rsidP="00D023AD">
      <w:pPr>
        <w:pStyle w:val="NoSpacing"/>
        <w:rPr>
          <w:sz w:val="24"/>
          <w:szCs w:val="24"/>
        </w:rPr>
      </w:pPr>
    </w:p>
    <w:p w14:paraId="7B797B0A" w14:textId="77777777" w:rsidR="00D023AD" w:rsidRPr="00CC4D5C" w:rsidRDefault="006E4DB6" w:rsidP="00D023AD">
      <w:pPr>
        <w:tabs>
          <w:tab w:val="left" w:pos="5218"/>
        </w:tabs>
        <w:ind w:right="-450"/>
        <w:jc w:val="center"/>
        <w:rPr>
          <w:b/>
          <w:i/>
          <w:sz w:val="24"/>
          <w:szCs w:val="24"/>
        </w:rPr>
      </w:pPr>
      <w:hyperlink r:id="rId99">
        <w:r w:rsidR="00D023AD" w:rsidRPr="20B270A0">
          <w:rPr>
            <w:rStyle w:val="Hyperlink"/>
            <w:b/>
            <w:bCs/>
            <w:i/>
            <w:iCs/>
            <w:sz w:val="24"/>
            <w:szCs w:val="24"/>
          </w:rPr>
          <w:t>https://outlook.office365.com/owa/calendar/ImmigrantServicesProgramAriadna@msudenver.onmicrosoft.com/bookings/</w:t>
        </w:r>
      </w:hyperlink>
    </w:p>
    <w:p w14:paraId="48545298" w14:textId="77777777" w:rsidR="00D023AD" w:rsidRPr="00D023AD" w:rsidRDefault="00D023AD" w:rsidP="00D023AD">
      <w:pPr>
        <w:pStyle w:val="NoSpacing"/>
        <w:rPr>
          <w:color w:val="FF0000"/>
          <w:sz w:val="24"/>
          <w:szCs w:val="24"/>
        </w:rPr>
      </w:pPr>
    </w:p>
    <w:p w14:paraId="366499EA" w14:textId="38005E48" w:rsidR="00D74065" w:rsidRDefault="00FE1737" w:rsidP="20B270A0">
      <w:pPr>
        <w:tabs>
          <w:tab w:val="left" w:pos="5218"/>
        </w:tabs>
        <w:ind w:right="-450"/>
        <w:rPr>
          <w:b/>
          <w:bCs/>
          <w:sz w:val="24"/>
          <w:szCs w:val="24"/>
        </w:rPr>
      </w:pPr>
      <w:r w:rsidRPr="20B270A0">
        <w:rPr>
          <w:b/>
          <w:bCs/>
          <w:sz w:val="24"/>
          <w:szCs w:val="24"/>
        </w:rPr>
        <w:t>8.</w:t>
      </w:r>
      <w:r w:rsidR="79B4B1A6" w:rsidRPr="20B270A0">
        <w:rPr>
          <w:b/>
          <w:bCs/>
          <w:sz w:val="24"/>
          <w:szCs w:val="24"/>
        </w:rPr>
        <w:t>5</w:t>
      </w:r>
      <w:r w:rsidRPr="20B270A0">
        <w:rPr>
          <w:b/>
          <w:bCs/>
          <w:sz w:val="24"/>
          <w:szCs w:val="24"/>
        </w:rPr>
        <w:t xml:space="preserve"> Watch your student email closely</w:t>
      </w:r>
    </w:p>
    <w:p w14:paraId="7F38A954" w14:textId="4D0CD689" w:rsidR="00C14D1D" w:rsidRDefault="00FE1737" w:rsidP="00C14D1D">
      <w:pPr>
        <w:tabs>
          <w:tab w:val="left" w:pos="5218"/>
        </w:tabs>
        <w:ind w:right="-450"/>
        <w:rPr>
          <w:sz w:val="24"/>
          <w:szCs w:val="24"/>
        </w:rPr>
      </w:pPr>
      <w:r w:rsidRPr="20B270A0">
        <w:rPr>
          <w:sz w:val="24"/>
          <w:szCs w:val="24"/>
        </w:rPr>
        <w:t>You might receive important updates or additional requests for information from the Office of Financial Aid!</w:t>
      </w:r>
    </w:p>
    <w:sectPr w:rsidR="00C14D1D" w:rsidSect="00343A4B">
      <w:headerReference w:type="default" r:id="rId100"/>
      <w:pgSz w:w="12240" w:h="15840"/>
      <w:pgMar w:top="1260" w:right="1440" w:bottom="45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D5619" w14:textId="77777777" w:rsidR="006E4DB6" w:rsidRDefault="006E4DB6" w:rsidP="00DF17DA">
      <w:pPr>
        <w:spacing w:after="0" w:line="240" w:lineRule="auto"/>
      </w:pPr>
      <w:r>
        <w:separator/>
      </w:r>
    </w:p>
  </w:endnote>
  <w:endnote w:type="continuationSeparator" w:id="0">
    <w:p w14:paraId="72CE54FA" w14:textId="77777777" w:rsidR="006E4DB6" w:rsidRDefault="006E4DB6" w:rsidP="00DF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5E62E" w14:textId="77777777" w:rsidR="006E4DB6" w:rsidRDefault="006E4DB6" w:rsidP="00DF17DA">
      <w:pPr>
        <w:spacing w:after="0" w:line="240" w:lineRule="auto"/>
      </w:pPr>
      <w:r>
        <w:separator/>
      </w:r>
    </w:p>
  </w:footnote>
  <w:footnote w:type="continuationSeparator" w:id="0">
    <w:p w14:paraId="0C85A9BE" w14:textId="77777777" w:rsidR="006E4DB6" w:rsidRDefault="006E4DB6" w:rsidP="00DF1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80450" w14:textId="1A3831C2" w:rsidR="00CB7B25" w:rsidRDefault="00CB7B25">
    <w:pPr>
      <w:pStyle w:val="Header"/>
    </w:pPr>
    <w:r>
      <w:t>Updated Oct.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906B4"/>
    <w:multiLevelType w:val="multilevel"/>
    <w:tmpl w:val="A2F0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6F59D1"/>
    <w:multiLevelType w:val="hybridMultilevel"/>
    <w:tmpl w:val="7E805E12"/>
    <w:lvl w:ilvl="0" w:tplc="9866E570">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0F61CB"/>
    <w:multiLevelType w:val="multilevel"/>
    <w:tmpl w:val="C6FC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D70B9F"/>
    <w:multiLevelType w:val="multilevel"/>
    <w:tmpl w:val="EA80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E7039A"/>
    <w:multiLevelType w:val="hybridMultilevel"/>
    <w:tmpl w:val="0E98591E"/>
    <w:lvl w:ilvl="0" w:tplc="344CADC6">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156BC4"/>
    <w:multiLevelType w:val="hybridMultilevel"/>
    <w:tmpl w:val="C1461A86"/>
    <w:lvl w:ilvl="0" w:tplc="77FA5726">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EE0874"/>
    <w:multiLevelType w:val="multilevel"/>
    <w:tmpl w:val="AFB0691C"/>
    <w:lvl w:ilvl="0">
      <w:start w:val="1"/>
      <w:numFmt w:val="decimal"/>
      <w:lvlText w:val="%1."/>
      <w:lvlJc w:val="left"/>
      <w:pPr>
        <w:ind w:left="630" w:hanging="360"/>
      </w:pPr>
      <w:rPr>
        <w:b/>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abstractNumId w:val="6"/>
  </w:num>
  <w:num w:numId="2">
    <w:abstractNumId w:val="3"/>
  </w:num>
  <w:num w:numId="3">
    <w:abstractNumId w:val="0"/>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000E520"/>
    <w:rsid w:val="00014678"/>
    <w:rsid w:val="00017C97"/>
    <w:rsid w:val="00035373"/>
    <w:rsid w:val="000401E2"/>
    <w:rsid w:val="000A592C"/>
    <w:rsid w:val="000F6AA2"/>
    <w:rsid w:val="00110AF1"/>
    <w:rsid w:val="001267E1"/>
    <w:rsid w:val="001340FD"/>
    <w:rsid w:val="00156FF1"/>
    <w:rsid w:val="00171CF0"/>
    <w:rsid w:val="001820E8"/>
    <w:rsid w:val="001A0026"/>
    <w:rsid w:val="001B73C1"/>
    <w:rsid w:val="001D3A9D"/>
    <w:rsid w:val="001E7460"/>
    <w:rsid w:val="00215F50"/>
    <w:rsid w:val="00230CB7"/>
    <w:rsid w:val="00237D4F"/>
    <w:rsid w:val="00256DFC"/>
    <w:rsid w:val="00271617"/>
    <w:rsid w:val="00272E34"/>
    <w:rsid w:val="002734D1"/>
    <w:rsid w:val="002A2FBE"/>
    <w:rsid w:val="002B6E70"/>
    <w:rsid w:val="002D1492"/>
    <w:rsid w:val="00343A4B"/>
    <w:rsid w:val="0038762C"/>
    <w:rsid w:val="003D5275"/>
    <w:rsid w:val="003E7D3D"/>
    <w:rsid w:val="004523C1"/>
    <w:rsid w:val="00466191"/>
    <w:rsid w:val="00494276"/>
    <w:rsid w:val="004A661C"/>
    <w:rsid w:val="004F5385"/>
    <w:rsid w:val="00535CB3"/>
    <w:rsid w:val="005516E3"/>
    <w:rsid w:val="00595196"/>
    <w:rsid w:val="005A4DC4"/>
    <w:rsid w:val="005C6F7D"/>
    <w:rsid w:val="00615826"/>
    <w:rsid w:val="00620E62"/>
    <w:rsid w:val="006215BD"/>
    <w:rsid w:val="00644686"/>
    <w:rsid w:val="00645C2A"/>
    <w:rsid w:val="00653C94"/>
    <w:rsid w:val="00661B53"/>
    <w:rsid w:val="00670393"/>
    <w:rsid w:val="006748FB"/>
    <w:rsid w:val="00674CBF"/>
    <w:rsid w:val="006E0CB1"/>
    <w:rsid w:val="006E4DB6"/>
    <w:rsid w:val="00701A9C"/>
    <w:rsid w:val="007818D1"/>
    <w:rsid w:val="007908DE"/>
    <w:rsid w:val="00795FC5"/>
    <w:rsid w:val="007A44A6"/>
    <w:rsid w:val="007B1129"/>
    <w:rsid w:val="007C56E6"/>
    <w:rsid w:val="007E2AC0"/>
    <w:rsid w:val="007F3D8D"/>
    <w:rsid w:val="007F77FA"/>
    <w:rsid w:val="0082235B"/>
    <w:rsid w:val="00843FC3"/>
    <w:rsid w:val="008A05A1"/>
    <w:rsid w:val="008F3CCB"/>
    <w:rsid w:val="009202D7"/>
    <w:rsid w:val="00940C95"/>
    <w:rsid w:val="00953F05"/>
    <w:rsid w:val="009B43C8"/>
    <w:rsid w:val="009C5E05"/>
    <w:rsid w:val="009C6944"/>
    <w:rsid w:val="009D31AF"/>
    <w:rsid w:val="009F29DF"/>
    <w:rsid w:val="009F4F11"/>
    <w:rsid w:val="00A24713"/>
    <w:rsid w:val="00A33D27"/>
    <w:rsid w:val="00A374FA"/>
    <w:rsid w:val="00A41078"/>
    <w:rsid w:val="00A624DB"/>
    <w:rsid w:val="00A71F32"/>
    <w:rsid w:val="00A8345A"/>
    <w:rsid w:val="00A918F9"/>
    <w:rsid w:val="00AA295C"/>
    <w:rsid w:val="00AA35E5"/>
    <w:rsid w:val="00AB4A9E"/>
    <w:rsid w:val="00AD04C8"/>
    <w:rsid w:val="00B037E2"/>
    <w:rsid w:val="00B06527"/>
    <w:rsid w:val="00B06E80"/>
    <w:rsid w:val="00B14D25"/>
    <w:rsid w:val="00B27819"/>
    <w:rsid w:val="00B80E4F"/>
    <w:rsid w:val="00B82E95"/>
    <w:rsid w:val="00B9426F"/>
    <w:rsid w:val="00BC1C90"/>
    <w:rsid w:val="00BE060D"/>
    <w:rsid w:val="00BF271A"/>
    <w:rsid w:val="00BF3A29"/>
    <w:rsid w:val="00C14D1D"/>
    <w:rsid w:val="00C24E29"/>
    <w:rsid w:val="00C36862"/>
    <w:rsid w:val="00C915F6"/>
    <w:rsid w:val="00CA37C0"/>
    <w:rsid w:val="00CB105A"/>
    <w:rsid w:val="00CB7B25"/>
    <w:rsid w:val="00CC4D5C"/>
    <w:rsid w:val="00CC57B3"/>
    <w:rsid w:val="00D023AD"/>
    <w:rsid w:val="00D125D0"/>
    <w:rsid w:val="00D23A4F"/>
    <w:rsid w:val="00D27997"/>
    <w:rsid w:val="00D52F20"/>
    <w:rsid w:val="00D662FC"/>
    <w:rsid w:val="00D72E3F"/>
    <w:rsid w:val="00D74065"/>
    <w:rsid w:val="00D87776"/>
    <w:rsid w:val="00D96B20"/>
    <w:rsid w:val="00DC076A"/>
    <w:rsid w:val="00DC5211"/>
    <w:rsid w:val="00DD24DC"/>
    <w:rsid w:val="00DF08A3"/>
    <w:rsid w:val="00DF17DA"/>
    <w:rsid w:val="00E017CC"/>
    <w:rsid w:val="00E64AE2"/>
    <w:rsid w:val="00E807C1"/>
    <w:rsid w:val="00EC2E27"/>
    <w:rsid w:val="00EE2ECB"/>
    <w:rsid w:val="00EE6CC5"/>
    <w:rsid w:val="00EF081A"/>
    <w:rsid w:val="00F20EB5"/>
    <w:rsid w:val="00F435F7"/>
    <w:rsid w:val="00FC0190"/>
    <w:rsid w:val="00FC3046"/>
    <w:rsid w:val="00FC3352"/>
    <w:rsid w:val="00FE1737"/>
    <w:rsid w:val="016E9ADD"/>
    <w:rsid w:val="029F8518"/>
    <w:rsid w:val="02AB2680"/>
    <w:rsid w:val="02AD57F8"/>
    <w:rsid w:val="02EEF094"/>
    <w:rsid w:val="02FDF5C4"/>
    <w:rsid w:val="03C78F2A"/>
    <w:rsid w:val="03D0662B"/>
    <w:rsid w:val="03F0FAF7"/>
    <w:rsid w:val="040A2163"/>
    <w:rsid w:val="041D6441"/>
    <w:rsid w:val="058CCB58"/>
    <w:rsid w:val="06DD5634"/>
    <w:rsid w:val="07162783"/>
    <w:rsid w:val="07273EF7"/>
    <w:rsid w:val="07649BBF"/>
    <w:rsid w:val="0767FFF7"/>
    <w:rsid w:val="07A24213"/>
    <w:rsid w:val="07B9DBB8"/>
    <w:rsid w:val="07CBF1A2"/>
    <w:rsid w:val="080629B6"/>
    <w:rsid w:val="0809C8D2"/>
    <w:rsid w:val="080A47D4"/>
    <w:rsid w:val="08A6DFFC"/>
    <w:rsid w:val="08BDB726"/>
    <w:rsid w:val="08D68ED0"/>
    <w:rsid w:val="09276E42"/>
    <w:rsid w:val="09588A43"/>
    <w:rsid w:val="096221EC"/>
    <w:rsid w:val="0AB10F7B"/>
    <w:rsid w:val="0ADCA9D2"/>
    <w:rsid w:val="0B01C753"/>
    <w:rsid w:val="0B756EA6"/>
    <w:rsid w:val="0B8B2262"/>
    <w:rsid w:val="0C09AF55"/>
    <w:rsid w:val="0C2954D8"/>
    <w:rsid w:val="0C58FB47"/>
    <w:rsid w:val="0C81663D"/>
    <w:rsid w:val="0CD9CB95"/>
    <w:rsid w:val="0DA2D429"/>
    <w:rsid w:val="0DA8E851"/>
    <w:rsid w:val="0E506133"/>
    <w:rsid w:val="0FAE84D6"/>
    <w:rsid w:val="111DBD08"/>
    <w:rsid w:val="11665096"/>
    <w:rsid w:val="11E7B880"/>
    <w:rsid w:val="12163F01"/>
    <w:rsid w:val="1256211C"/>
    <w:rsid w:val="132CB226"/>
    <w:rsid w:val="1359B948"/>
    <w:rsid w:val="1373D709"/>
    <w:rsid w:val="13C654C1"/>
    <w:rsid w:val="14517943"/>
    <w:rsid w:val="147D6E1C"/>
    <w:rsid w:val="14F9E3A4"/>
    <w:rsid w:val="14FAE1B4"/>
    <w:rsid w:val="150BF1BB"/>
    <w:rsid w:val="1518DC4B"/>
    <w:rsid w:val="167B00C0"/>
    <w:rsid w:val="179C79E7"/>
    <w:rsid w:val="17B1A662"/>
    <w:rsid w:val="17F8DC23"/>
    <w:rsid w:val="1801FB64"/>
    <w:rsid w:val="188122E9"/>
    <w:rsid w:val="18832F36"/>
    <w:rsid w:val="1937E3F1"/>
    <w:rsid w:val="1AE51736"/>
    <w:rsid w:val="1B45AA50"/>
    <w:rsid w:val="1BBD2DD0"/>
    <w:rsid w:val="1BC5B6D2"/>
    <w:rsid w:val="1BC61B17"/>
    <w:rsid w:val="1C2885DB"/>
    <w:rsid w:val="1CFD9E33"/>
    <w:rsid w:val="1D9B696E"/>
    <w:rsid w:val="1DB4B803"/>
    <w:rsid w:val="1E1239ED"/>
    <w:rsid w:val="1E7F7F2C"/>
    <w:rsid w:val="1F203787"/>
    <w:rsid w:val="1F6CAEED"/>
    <w:rsid w:val="1F8E8A1C"/>
    <w:rsid w:val="1FBE047E"/>
    <w:rsid w:val="1FC534DC"/>
    <w:rsid w:val="1FEDD739"/>
    <w:rsid w:val="1FF9CA6B"/>
    <w:rsid w:val="20B270A0"/>
    <w:rsid w:val="20E01CC2"/>
    <w:rsid w:val="21697661"/>
    <w:rsid w:val="21C20607"/>
    <w:rsid w:val="2234CA28"/>
    <w:rsid w:val="22801A5F"/>
    <w:rsid w:val="228C2046"/>
    <w:rsid w:val="22BE64C1"/>
    <w:rsid w:val="2360B70C"/>
    <w:rsid w:val="236264BE"/>
    <w:rsid w:val="242E6151"/>
    <w:rsid w:val="245858B5"/>
    <w:rsid w:val="249D2328"/>
    <w:rsid w:val="24C6D802"/>
    <w:rsid w:val="25333622"/>
    <w:rsid w:val="25357758"/>
    <w:rsid w:val="2568A660"/>
    <w:rsid w:val="257B095E"/>
    <w:rsid w:val="258887A4"/>
    <w:rsid w:val="25A895D5"/>
    <w:rsid w:val="2653FD42"/>
    <w:rsid w:val="278E02F8"/>
    <w:rsid w:val="27C2216F"/>
    <w:rsid w:val="2846AE02"/>
    <w:rsid w:val="285591B7"/>
    <w:rsid w:val="286EB20E"/>
    <w:rsid w:val="28D6F942"/>
    <w:rsid w:val="29190727"/>
    <w:rsid w:val="2A32CDD7"/>
    <w:rsid w:val="2AC79A39"/>
    <w:rsid w:val="2B5E2EFE"/>
    <w:rsid w:val="2B7A5F92"/>
    <w:rsid w:val="2D292AE7"/>
    <w:rsid w:val="2D3B73BB"/>
    <w:rsid w:val="2D6A8D7E"/>
    <w:rsid w:val="2D9FEBFB"/>
    <w:rsid w:val="2E054A0B"/>
    <w:rsid w:val="2E35D3DA"/>
    <w:rsid w:val="2E479649"/>
    <w:rsid w:val="2EDB2A75"/>
    <w:rsid w:val="2EE5B836"/>
    <w:rsid w:val="2EFB2458"/>
    <w:rsid w:val="2F332DC9"/>
    <w:rsid w:val="2F66128D"/>
    <w:rsid w:val="30137B05"/>
    <w:rsid w:val="3041208C"/>
    <w:rsid w:val="3052049D"/>
    <w:rsid w:val="3079A0AF"/>
    <w:rsid w:val="30A32A59"/>
    <w:rsid w:val="30A3CCF7"/>
    <w:rsid w:val="3242CE96"/>
    <w:rsid w:val="3252ACDD"/>
    <w:rsid w:val="326DF080"/>
    <w:rsid w:val="3382A712"/>
    <w:rsid w:val="33AFCFB6"/>
    <w:rsid w:val="352D5D43"/>
    <w:rsid w:val="3568F909"/>
    <w:rsid w:val="35A698F4"/>
    <w:rsid w:val="35ED3C47"/>
    <w:rsid w:val="3601C3DE"/>
    <w:rsid w:val="362A024E"/>
    <w:rsid w:val="371F4B82"/>
    <w:rsid w:val="3783EA51"/>
    <w:rsid w:val="37BB7CDC"/>
    <w:rsid w:val="37C5D52C"/>
    <w:rsid w:val="386B89CA"/>
    <w:rsid w:val="38FBEA07"/>
    <w:rsid w:val="396E652C"/>
    <w:rsid w:val="3AEDEE95"/>
    <w:rsid w:val="3B239136"/>
    <w:rsid w:val="3B635782"/>
    <w:rsid w:val="3BA17FC9"/>
    <w:rsid w:val="3C005A91"/>
    <w:rsid w:val="3C2DA114"/>
    <w:rsid w:val="3C8B27ED"/>
    <w:rsid w:val="3CDD3857"/>
    <w:rsid w:val="3D8DA099"/>
    <w:rsid w:val="3D9A0BB8"/>
    <w:rsid w:val="3DE40A1C"/>
    <w:rsid w:val="3DF572D8"/>
    <w:rsid w:val="3FB6CDC1"/>
    <w:rsid w:val="406EC364"/>
    <w:rsid w:val="407797CE"/>
    <w:rsid w:val="40ED3C17"/>
    <w:rsid w:val="414B0749"/>
    <w:rsid w:val="416FDF7A"/>
    <w:rsid w:val="4189E937"/>
    <w:rsid w:val="41BD9F2D"/>
    <w:rsid w:val="41D005D2"/>
    <w:rsid w:val="4207B266"/>
    <w:rsid w:val="42126C10"/>
    <w:rsid w:val="42C26704"/>
    <w:rsid w:val="430E038B"/>
    <w:rsid w:val="434F77DA"/>
    <w:rsid w:val="4418A5F8"/>
    <w:rsid w:val="442F3A8B"/>
    <w:rsid w:val="4495EC25"/>
    <w:rsid w:val="44B7DFF7"/>
    <w:rsid w:val="44B9D8CE"/>
    <w:rsid w:val="45201269"/>
    <w:rsid w:val="45492923"/>
    <w:rsid w:val="45729AD0"/>
    <w:rsid w:val="45925DC0"/>
    <w:rsid w:val="459B432F"/>
    <w:rsid w:val="462D77A7"/>
    <w:rsid w:val="468C7571"/>
    <w:rsid w:val="46B9BE81"/>
    <w:rsid w:val="47972065"/>
    <w:rsid w:val="47D510F7"/>
    <w:rsid w:val="481F741D"/>
    <w:rsid w:val="485709BC"/>
    <w:rsid w:val="48BE6D47"/>
    <w:rsid w:val="49651869"/>
    <w:rsid w:val="4A1A7FB6"/>
    <w:rsid w:val="4B247876"/>
    <w:rsid w:val="4B7D96E5"/>
    <w:rsid w:val="4BA24335"/>
    <w:rsid w:val="4BD7C330"/>
    <w:rsid w:val="4BDC1B36"/>
    <w:rsid w:val="4C15D37F"/>
    <w:rsid w:val="4C26148D"/>
    <w:rsid w:val="4C2A9C81"/>
    <w:rsid w:val="4CB200C0"/>
    <w:rsid w:val="4CCBAACB"/>
    <w:rsid w:val="4CD181EF"/>
    <w:rsid w:val="4CFEB731"/>
    <w:rsid w:val="4D059126"/>
    <w:rsid w:val="4D1B0A88"/>
    <w:rsid w:val="4D537C52"/>
    <w:rsid w:val="4DC4E926"/>
    <w:rsid w:val="4DF69D25"/>
    <w:rsid w:val="4E9623A0"/>
    <w:rsid w:val="4EC05CE8"/>
    <w:rsid w:val="4F263A91"/>
    <w:rsid w:val="4F427824"/>
    <w:rsid w:val="4F87C1AF"/>
    <w:rsid w:val="4FFB3CDA"/>
    <w:rsid w:val="503FB61F"/>
    <w:rsid w:val="506B80C3"/>
    <w:rsid w:val="5075F7B6"/>
    <w:rsid w:val="50761243"/>
    <w:rsid w:val="50905DE8"/>
    <w:rsid w:val="50AED966"/>
    <w:rsid w:val="50BF3E5A"/>
    <w:rsid w:val="51385ED6"/>
    <w:rsid w:val="514A1D38"/>
    <w:rsid w:val="515CA065"/>
    <w:rsid w:val="5199CDD1"/>
    <w:rsid w:val="51B5B379"/>
    <w:rsid w:val="51ED3F31"/>
    <w:rsid w:val="51F16CE6"/>
    <w:rsid w:val="52590B5E"/>
    <w:rsid w:val="529D0533"/>
    <w:rsid w:val="52B29C05"/>
    <w:rsid w:val="52E11B73"/>
    <w:rsid w:val="536F5D65"/>
    <w:rsid w:val="5474EE71"/>
    <w:rsid w:val="54BAE275"/>
    <w:rsid w:val="54C65E88"/>
    <w:rsid w:val="54E0B12C"/>
    <w:rsid w:val="550E5B4E"/>
    <w:rsid w:val="5537532C"/>
    <w:rsid w:val="554A219A"/>
    <w:rsid w:val="556D9367"/>
    <w:rsid w:val="55C86941"/>
    <w:rsid w:val="55CC3962"/>
    <w:rsid w:val="561D8E5B"/>
    <w:rsid w:val="56346E08"/>
    <w:rsid w:val="5656B2D6"/>
    <w:rsid w:val="56743151"/>
    <w:rsid w:val="569AC9AE"/>
    <w:rsid w:val="57704480"/>
    <w:rsid w:val="57A13E11"/>
    <w:rsid w:val="57AAFDBA"/>
    <w:rsid w:val="587BAAC2"/>
    <w:rsid w:val="58F794B5"/>
    <w:rsid w:val="590731E3"/>
    <w:rsid w:val="59C2DCF4"/>
    <w:rsid w:val="5A46F1BD"/>
    <w:rsid w:val="5A583B02"/>
    <w:rsid w:val="5A70559C"/>
    <w:rsid w:val="5AA7105C"/>
    <w:rsid w:val="5AD8DED3"/>
    <w:rsid w:val="5AE64CBE"/>
    <w:rsid w:val="5B504CBF"/>
    <w:rsid w:val="5B6DA301"/>
    <w:rsid w:val="5BA8E6FD"/>
    <w:rsid w:val="5C1FEFB8"/>
    <w:rsid w:val="5CD29AB4"/>
    <w:rsid w:val="5D1768F4"/>
    <w:rsid w:val="5DCA2F94"/>
    <w:rsid w:val="5E2800BD"/>
    <w:rsid w:val="5EAC3C9C"/>
    <w:rsid w:val="5F1BA573"/>
    <w:rsid w:val="5F751AE4"/>
    <w:rsid w:val="5F77390D"/>
    <w:rsid w:val="5FA95C95"/>
    <w:rsid w:val="6000E520"/>
    <w:rsid w:val="609E4D77"/>
    <w:rsid w:val="60E01C42"/>
    <w:rsid w:val="61779D2A"/>
    <w:rsid w:val="61A9DC05"/>
    <w:rsid w:val="61B382DF"/>
    <w:rsid w:val="61FCADD7"/>
    <w:rsid w:val="62A4B0AD"/>
    <w:rsid w:val="62D4213F"/>
    <w:rsid w:val="62E64305"/>
    <w:rsid w:val="63655783"/>
    <w:rsid w:val="63DC80BC"/>
    <w:rsid w:val="64197F8F"/>
    <w:rsid w:val="64B204E9"/>
    <w:rsid w:val="64BC5D39"/>
    <w:rsid w:val="64FD493F"/>
    <w:rsid w:val="65344E99"/>
    <w:rsid w:val="65803EA3"/>
    <w:rsid w:val="658BD68D"/>
    <w:rsid w:val="66427276"/>
    <w:rsid w:val="66A39511"/>
    <w:rsid w:val="6763CE5D"/>
    <w:rsid w:val="67A1A24B"/>
    <w:rsid w:val="67A9A746"/>
    <w:rsid w:val="681D3AE1"/>
    <w:rsid w:val="684F47C3"/>
    <w:rsid w:val="685A1530"/>
    <w:rsid w:val="68D75956"/>
    <w:rsid w:val="6930F350"/>
    <w:rsid w:val="6961D415"/>
    <w:rsid w:val="6A0E9AF8"/>
    <w:rsid w:val="6A1DEC15"/>
    <w:rsid w:val="6A6D0309"/>
    <w:rsid w:val="6B4E3262"/>
    <w:rsid w:val="6BB51092"/>
    <w:rsid w:val="6BFC93EE"/>
    <w:rsid w:val="6C73FCEE"/>
    <w:rsid w:val="6C84790F"/>
    <w:rsid w:val="6C975310"/>
    <w:rsid w:val="6CCD934B"/>
    <w:rsid w:val="6CE66199"/>
    <w:rsid w:val="6E791C74"/>
    <w:rsid w:val="6EC00EEB"/>
    <w:rsid w:val="6F2720E9"/>
    <w:rsid w:val="6F5E40FB"/>
    <w:rsid w:val="6F75913C"/>
    <w:rsid w:val="6F936A6C"/>
    <w:rsid w:val="702FDF42"/>
    <w:rsid w:val="7035C2A8"/>
    <w:rsid w:val="706F9D0F"/>
    <w:rsid w:val="7091BD34"/>
    <w:rsid w:val="713F97B1"/>
    <w:rsid w:val="71A7D1CC"/>
    <w:rsid w:val="71B060DB"/>
    <w:rsid w:val="71F33D8C"/>
    <w:rsid w:val="720F77A2"/>
    <w:rsid w:val="723261C0"/>
    <w:rsid w:val="7250FF62"/>
    <w:rsid w:val="72545961"/>
    <w:rsid w:val="725BE545"/>
    <w:rsid w:val="7266585F"/>
    <w:rsid w:val="72904A3E"/>
    <w:rsid w:val="741989B8"/>
    <w:rsid w:val="741AE49E"/>
    <w:rsid w:val="74584307"/>
    <w:rsid w:val="745A253F"/>
    <w:rsid w:val="746DE2E2"/>
    <w:rsid w:val="74746B54"/>
    <w:rsid w:val="75556809"/>
    <w:rsid w:val="756D309F"/>
    <w:rsid w:val="756F1EB3"/>
    <w:rsid w:val="75A83D95"/>
    <w:rsid w:val="75B97D16"/>
    <w:rsid w:val="75F6A7E1"/>
    <w:rsid w:val="76075646"/>
    <w:rsid w:val="76469994"/>
    <w:rsid w:val="767BA557"/>
    <w:rsid w:val="77677AC4"/>
    <w:rsid w:val="776E0982"/>
    <w:rsid w:val="777C0EA4"/>
    <w:rsid w:val="77FC5427"/>
    <w:rsid w:val="782F193D"/>
    <w:rsid w:val="78A71889"/>
    <w:rsid w:val="78A8203B"/>
    <w:rsid w:val="78EABAC0"/>
    <w:rsid w:val="78FB7AA1"/>
    <w:rsid w:val="79B4B1A6"/>
    <w:rsid w:val="79C14609"/>
    <w:rsid w:val="7B489B25"/>
    <w:rsid w:val="7B556E78"/>
    <w:rsid w:val="7B66E215"/>
    <w:rsid w:val="7CA71CEB"/>
    <w:rsid w:val="7CBBF2AD"/>
    <w:rsid w:val="7D0EEF2A"/>
    <w:rsid w:val="7D2209CF"/>
    <w:rsid w:val="7D35415D"/>
    <w:rsid w:val="7DE63AF2"/>
    <w:rsid w:val="7DEDEC67"/>
    <w:rsid w:val="7E3AEF63"/>
    <w:rsid w:val="7E3FABB2"/>
    <w:rsid w:val="7E55039C"/>
    <w:rsid w:val="7EBEE899"/>
    <w:rsid w:val="7EE6130B"/>
    <w:rsid w:val="7EF522D3"/>
    <w:rsid w:val="7EF9775C"/>
    <w:rsid w:val="7F035FA0"/>
    <w:rsid w:val="7F10E4C8"/>
    <w:rsid w:val="7F8A788A"/>
    <w:rsid w:val="7F949222"/>
    <w:rsid w:val="7FD8D82E"/>
    <w:rsid w:val="7FE11896"/>
    <w:rsid w:val="7FE55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E520"/>
  <w15:chartTrackingRefBased/>
  <w15:docId w15:val="{A073F92D-C4EC-454E-B077-45742CF68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1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7DA"/>
  </w:style>
  <w:style w:type="paragraph" w:styleId="Footer">
    <w:name w:val="footer"/>
    <w:basedOn w:val="Normal"/>
    <w:link w:val="FooterChar"/>
    <w:uiPriority w:val="99"/>
    <w:unhideWhenUsed/>
    <w:rsid w:val="00DF1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7DA"/>
  </w:style>
  <w:style w:type="character" w:styleId="Hyperlink">
    <w:name w:val="Hyperlink"/>
    <w:basedOn w:val="DefaultParagraphFont"/>
    <w:uiPriority w:val="99"/>
    <w:unhideWhenUsed/>
    <w:rsid w:val="00DF17DA"/>
    <w:rPr>
      <w:color w:val="0563C1" w:themeColor="hyperlink"/>
      <w:u w:val="single"/>
    </w:rPr>
  </w:style>
  <w:style w:type="paragraph" w:customStyle="1" w:styleId="paragraph">
    <w:name w:val="paragraph"/>
    <w:basedOn w:val="Normal"/>
    <w:rsid w:val="00A624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624DB"/>
  </w:style>
  <w:style w:type="character" w:customStyle="1" w:styleId="eop">
    <w:name w:val="eop"/>
    <w:basedOn w:val="DefaultParagraphFont"/>
    <w:rsid w:val="00A624DB"/>
  </w:style>
  <w:style w:type="paragraph" w:styleId="NormalWeb">
    <w:name w:val="Normal (Web)"/>
    <w:basedOn w:val="Normal"/>
    <w:uiPriority w:val="99"/>
    <w:semiHidden/>
    <w:unhideWhenUsed/>
    <w:rsid w:val="008223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D1492"/>
    <w:pPr>
      <w:ind w:left="720"/>
      <w:contextualSpacing/>
    </w:pPr>
  </w:style>
  <w:style w:type="paragraph" w:styleId="Caption">
    <w:name w:val="caption"/>
    <w:basedOn w:val="Normal"/>
    <w:next w:val="Normal"/>
    <w:uiPriority w:val="35"/>
    <w:unhideWhenUsed/>
    <w:qFormat/>
    <w:rsid w:val="00D662FC"/>
    <w:pPr>
      <w:spacing w:after="200" w:line="240" w:lineRule="auto"/>
    </w:pPr>
    <w:rPr>
      <w:i/>
      <w:iCs/>
      <w:color w:val="44546A" w:themeColor="text2"/>
      <w:sz w:val="18"/>
      <w:szCs w:val="18"/>
    </w:rPr>
  </w:style>
  <w:style w:type="paragraph" w:styleId="NoSpacing">
    <w:name w:val="No Spacing"/>
    <w:uiPriority w:val="1"/>
    <w:qFormat/>
    <w:rsid w:val="00D662FC"/>
    <w:pPr>
      <w:spacing w:after="0" w:line="240" w:lineRule="auto"/>
    </w:pPr>
  </w:style>
  <w:style w:type="character" w:styleId="FollowedHyperlink">
    <w:name w:val="FollowedHyperlink"/>
    <w:basedOn w:val="DefaultParagraphFont"/>
    <w:uiPriority w:val="99"/>
    <w:semiHidden/>
    <w:unhideWhenUsed/>
    <w:rsid w:val="006446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514149">
      <w:bodyDiv w:val="1"/>
      <w:marLeft w:val="0"/>
      <w:marRight w:val="0"/>
      <w:marTop w:val="0"/>
      <w:marBottom w:val="0"/>
      <w:divBdr>
        <w:top w:val="none" w:sz="0" w:space="0" w:color="auto"/>
        <w:left w:val="none" w:sz="0" w:space="0" w:color="auto"/>
        <w:bottom w:val="none" w:sz="0" w:space="0" w:color="auto"/>
        <w:right w:val="none" w:sz="0" w:space="0" w:color="auto"/>
      </w:divBdr>
    </w:div>
    <w:div w:id="1593273666">
      <w:bodyDiv w:val="1"/>
      <w:marLeft w:val="0"/>
      <w:marRight w:val="0"/>
      <w:marTop w:val="0"/>
      <w:marBottom w:val="0"/>
      <w:divBdr>
        <w:top w:val="none" w:sz="0" w:space="0" w:color="auto"/>
        <w:left w:val="none" w:sz="0" w:space="0" w:color="auto"/>
        <w:bottom w:val="none" w:sz="0" w:space="0" w:color="auto"/>
        <w:right w:val="none" w:sz="0" w:space="0" w:color="auto"/>
      </w:divBdr>
    </w:div>
    <w:div w:id="1849324608">
      <w:bodyDiv w:val="1"/>
      <w:marLeft w:val="0"/>
      <w:marRight w:val="0"/>
      <w:marTop w:val="0"/>
      <w:marBottom w:val="0"/>
      <w:divBdr>
        <w:top w:val="none" w:sz="0" w:space="0" w:color="auto"/>
        <w:left w:val="none" w:sz="0" w:space="0" w:color="auto"/>
        <w:bottom w:val="none" w:sz="0" w:space="0" w:color="auto"/>
        <w:right w:val="none" w:sz="0" w:space="0" w:color="auto"/>
      </w:divBdr>
      <w:divsChild>
        <w:div w:id="1059209348">
          <w:marLeft w:val="0"/>
          <w:marRight w:val="0"/>
          <w:marTop w:val="0"/>
          <w:marBottom w:val="0"/>
          <w:divBdr>
            <w:top w:val="none" w:sz="0" w:space="0" w:color="auto"/>
            <w:left w:val="none" w:sz="0" w:space="0" w:color="auto"/>
            <w:bottom w:val="none" w:sz="0" w:space="0" w:color="auto"/>
            <w:right w:val="none" w:sz="0" w:space="0" w:color="auto"/>
          </w:divBdr>
        </w:div>
        <w:div w:id="1503739336">
          <w:marLeft w:val="0"/>
          <w:marRight w:val="0"/>
          <w:marTop w:val="0"/>
          <w:marBottom w:val="0"/>
          <w:divBdr>
            <w:top w:val="none" w:sz="0" w:space="0" w:color="auto"/>
            <w:left w:val="none" w:sz="0" w:space="0" w:color="auto"/>
            <w:bottom w:val="none" w:sz="0" w:space="0" w:color="auto"/>
            <w:right w:val="none" w:sz="0" w:space="0" w:color="auto"/>
          </w:divBdr>
        </w:div>
        <w:div w:id="2072189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mieder@msudenver.edu" TargetMode="External"/><Relationship Id="rId21" Type="http://schemas.openxmlformats.org/officeDocument/2006/relationships/hyperlink" Target="mailto:gmieder@msudenver.edu" TargetMode="External"/><Relationship Id="rId34" Type="http://schemas.openxmlformats.org/officeDocument/2006/relationships/hyperlink" Target="mailto:gmieder@msudenver.edu" TargetMode="External"/><Relationship Id="rId42" Type="http://schemas.openxmlformats.org/officeDocument/2006/relationships/hyperlink" Target="http://www.irs.gov" TargetMode="External"/><Relationship Id="rId47" Type="http://schemas.openxmlformats.org/officeDocument/2006/relationships/hyperlink" Target="https://cof.college-assist.org/" TargetMode="External"/><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image" Target="media/image18.png"/><Relationship Id="rId68" Type="http://schemas.openxmlformats.org/officeDocument/2006/relationships/image" Target="media/image23.png"/><Relationship Id="rId76"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yperlink" Target="https://www.raise.me/join/msudenver" TargetMode="External"/><Relationship Id="rId97" Type="http://schemas.openxmlformats.org/officeDocument/2006/relationships/hyperlink" Target="https://cof.college-assist.org/" TargetMode="Externa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hyperlink" Target="https://www.msudenver.edu/immigrant-services/" TargetMode="External"/><Relationship Id="rId2" Type="http://schemas.openxmlformats.org/officeDocument/2006/relationships/customXml" Target="../customXml/item2.xml"/><Relationship Id="rId16" Type="http://schemas.openxmlformats.org/officeDocument/2006/relationships/hyperlink" Target="http://bit.ly/3n56IU6" TargetMode="External"/><Relationship Id="rId29" Type="http://schemas.openxmlformats.org/officeDocument/2006/relationships/hyperlink" Target="mailto:gmieder@msudenver.edu" TargetMode="External"/><Relationship Id="rId11" Type="http://schemas.openxmlformats.org/officeDocument/2006/relationships/hyperlink" Target="https://cdhe.colorado.gov/students/preparing-for-college/colorado-application-for-state-financial-aid" TargetMode="External"/><Relationship Id="rId24" Type="http://schemas.openxmlformats.org/officeDocument/2006/relationships/hyperlink" Target="mailto:lkoppel@msudenver.edu" TargetMode="External"/><Relationship Id="rId32" Type="http://schemas.openxmlformats.org/officeDocument/2006/relationships/hyperlink" Target="mailto:lkoppel@msudenver.edu" TargetMode="External"/><Relationship Id="rId37" Type="http://schemas.openxmlformats.org/officeDocument/2006/relationships/hyperlink" Target="http://www.studentaid.gov/understand-aid/eligibility" TargetMode="External"/><Relationship Id="rId40" Type="http://schemas.openxmlformats.org/officeDocument/2006/relationships/hyperlink" Target="https://www.ciccoloradoasset.org/" TargetMode="External"/><Relationship Id="rId45" Type="http://schemas.openxmlformats.org/officeDocument/2006/relationships/hyperlink" Target="https://www.sss.gov/wp-content/uploads/2020/03/RegForm1.pdf" TargetMode="External"/><Relationship Id="rId53" Type="http://schemas.openxmlformats.org/officeDocument/2006/relationships/image" Target="media/image8.png"/><Relationship Id="rId58" Type="http://schemas.openxmlformats.org/officeDocument/2006/relationships/image" Target="media/image13.png"/><Relationship Id="rId66" Type="http://schemas.openxmlformats.org/officeDocument/2006/relationships/image" Target="media/image21.png"/><Relationship Id="rId74" Type="http://schemas.openxmlformats.org/officeDocument/2006/relationships/image" Target="media/image29.png"/><Relationship Id="rId79" Type="http://schemas.openxmlformats.org/officeDocument/2006/relationships/image" Target="media/image34.png"/><Relationship Id="rId87" Type="http://schemas.openxmlformats.org/officeDocument/2006/relationships/image" Target="media/image42.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6.png"/><Relationship Id="rId82" Type="http://schemas.openxmlformats.org/officeDocument/2006/relationships/image" Target="media/image37.png"/><Relationship Id="rId90" Type="http://schemas.openxmlformats.org/officeDocument/2006/relationships/hyperlink" Target="https://www.msudenver.edu/financialaid/scholarships/raisememicro-scholarships/" TargetMode="External"/><Relationship Id="rId95" Type="http://schemas.openxmlformats.org/officeDocument/2006/relationships/hyperlink" Target="https://thedream.us/" TargetMode="External"/><Relationship Id="rId19" Type="http://schemas.openxmlformats.org/officeDocument/2006/relationships/hyperlink" Target="https://cdhe.colorado.gov/" TargetMode="External"/><Relationship Id="rId14" Type="http://schemas.openxmlformats.org/officeDocument/2006/relationships/hyperlink" Target="http://bit.ly/3n56IU6" TargetMode="External"/><Relationship Id="rId22" Type="http://schemas.openxmlformats.org/officeDocument/2006/relationships/hyperlink" Target="mailto:pachavira@msudenver.edu" TargetMode="External"/><Relationship Id="rId27" Type="http://schemas.openxmlformats.org/officeDocument/2006/relationships/hyperlink" Target="mailto:lkoppel@msudenver.edu" TargetMode="External"/><Relationship Id="rId30" Type="http://schemas.openxmlformats.org/officeDocument/2006/relationships/hyperlink" Target="mailto:pachavira@msudenver.edu" TargetMode="External"/><Relationship Id="rId35" Type="http://schemas.openxmlformats.org/officeDocument/2006/relationships/hyperlink" Target="mailto:lkoppel@msudenver.edu" TargetMode="External"/><Relationship Id="rId43" Type="http://schemas.openxmlformats.org/officeDocument/2006/relationships/hyperlink" Target="https://www.msudenver.edu/registrar/" TargetMode="External"/><Relationship Id="rId48" Type="http://schemas.openxmlformats.org/officeDocument/2006/relationships/hyperlink" Target="http://www.cdhe.colorado.gov/" TargetMode="External"/><Relationship Id="rId56" Type="http://schemas.openxmlformats.org/officeDocument/2006/relationships/image" Target="media/image11.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hyperlink" Target="http://www.laef.org/Scholarship" TargetMode="External"/><Relationship Id="rId98" Type="http://schemas.openxmlformats.org/officeDocument/2006/relationships/hyperlink" Target="https://www.msudenver.edu/alp/afteryouvebeenadmitted/msudenverhealthinsurancerequiremen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hyperlink" Target="mailto:jvillal7@msudenver.edu" TargetMode="External"/><Relationship Id="rId33" Type="http://schemas.openxmlformats.org/officeDocument/2006/relationships/hyperlink" Target="mailto:jvillal7@msudenver.edu" TargetMode="External"/><Relationship Id="rId38" Type="http://schemas.openxmlformats.org/officeDocument/2006/relationships/image" Target="media/image3.png"/><Relationship Id="rId46" Type="http://schemas.openxmlformats.org/officeDocument/2006/relationships/hyperlink" Target="https://cof.college-assist.org/" TargetMode="Externa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mailto:keguiluz@msudenver.edu" TargetMode="External"/><Relationship Id="rId41" Type="http://schemas.openxmlformats.org/officeDocument/2006/relationships/hyperlink" Target="https://msudenverprod.wpengine.com/financial-aid/scholarships/" TargetMode="External"/><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hyperlink" Target="https://www.msudenver.edu/admissions/contact/" TargetMode="External"/><Relationship Id="rId96" Type="http://schemas.openxmlformats.org/officeDocument/2006/relationships/hyperlink" Target="https://outlook.office365.com/owa/calendar/ImmigrantServicesProgramAriadna@msudenver.onmicrosoft.com/booking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dhe.colorado.gov/students/preparing-for-college/colorado-application-for-state-financial-aid" TargetMode="External"/><Relationship Id="rId23" Type="http://schemas.openxmlformats.org/officeDocument/2006/relationships/hyperlink" Target="mailto:ssirivan@msudenver.edu" TargetMode="External"/><Relationship Id="rId28" Type="http://schemas.openxmlformats.org/officeDocument/2006/relationships/hyperlink" Target="mailto:keguiluz@msudenver.edu" TargetMode="External"/><Relationship Id="rId36" Type="http://schemas.openxmlformats.org/officeDocument/2006/relationships/hyperlink" Target="https://cdhe.colorado.gov/students/preparing-for-college/colorado-application-for-state-financial-aid" TargetMode="External"/><Relationship Id="rId49" Type="http://schemas.openxmlformats.org/officeDocument/2006/relationships/image" Target="media/image4.pn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mailto:ssirivan@msudenver.edu" TargetMode="External"/><Relationship Id="rId44" Type="http://schemas.openxmlformats.org/officeDocument/2006/relationships/hyperlink" Target="https://www.sss.gov/register/" TargetMode="External"/><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hyperlink" Target="https://latinasfirstfoundation.org/scholarship-application-2020/" TargetMode="External"/><Relationship Id="rId99" Type="http://schemas.openxmlformats.org/officeDocument/2006/relationships/hyperlink" Target="https://outlook.office365.com/owa/calendar/ImmigrantServicesProgramAriadna@msudenver.onmicrosoft.com/bookings/"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dhe.colorado.gov/students/preparing-for-college/colorado-application-for-state-financial-aid" TargetMode="External"/><Relationship Id="rId18" Type="http://schemas.openxmlformats.org/officeDocument/2006/relationships/hyperlink" Target="https://cdhe.colorado.gov/" TargetMode="External"/><Relationship Id="rId39" Type="http://schemas.openxmlformats.org/officeDocument/2006/relationships/hyperlink" Target="https://studentaid.gov/sites/default/files/eligibility.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0C240D04D4B64FBE7CC147B0A8783D" ma:contentTypeVersion="17" ma:contentTypeDescription="Create a new document." ma:contentTypeScope="" ma:versionID="358b616a6ea0e11505d90ebd242facb6">
  <xsd:schema xmlns:xsd="http://www.w3.org/2001/XMLSchema" xmlns:xs="http://www.w3.org/2001/XMLSchema" xmlns:p="http://schemas.microsoft.com/office/2006/metadata/properties" xmlns:ns1="http://schemas.microsoft.com/sharepoint/v3" xmlns:ns2="e6bfa3d5-8d07-41e7-b60e-b30f99fe56d2" xmlns:ns3="8065d3bd-6f43-44e8-9df0-e521f877725e" targetNamespace="http://schemas.microsoft.com/office/2006/metadata/properties" ma:root="true" ma:fieldsID="66d8aed55745744b4bc690d9f25c282b" ns1:_="" ns2:_="" ns3:_="">
    <xsd:import namespace="http://schemas.microsoft.com/sharepoint/v3"/>
    <xsd:import namespace="e6bfa3d5-8d07-41e7-b60e-b30f99fe56d2"/>
    <xsd:import namespace="8065d3bd-6f43-44e8-9df0-e521f877725e"/>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fa3d5-8d07-41e7-b60e-b30f99fe56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065d3bd-6f43-44e8-9df0-e521f877725e"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E005D-5E98-4237-A5E6-6EF0E38AF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fa3d5-8d07-41e7-b60e-b30f99fe56d2"/>
    <ds:schemaRef ds:uri="8065d3bd-6f43-44e8-9df0-e521f8777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AA48D6-D177-4CB3-845C-7FE1252D95D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113A5DF-1A97-4451-9722-6EC5AE528AB4}">
  <ds:schemaRefs>
    <ds:schemaRef ds:uri="http://schemas.microsoft.com/sharepoint/v3/contenttype/forms"/>
  </ds:schemaRefs>
</ds:datastoreItem>
</file>

<file path=customXml/itemProps4.xml><?xml version="1.0" encoding="utf-8"?>
<ds:datastoreItem xmlns:ds="http://schemas.openxmlformats.org/officeDocument/2006/customXml" ds:itemID="{20F34F01-EAA0-4B89-ADF7-1A067A7CC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25</Pages>
  <Words>3532</Words>
  <Characters>20136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Mieder, Gregor</dc:creator>
  <cp:keywords/>
  <dc:description/>
  <cp:lastModifiedBy>Mieder, Gregor</cp:lastModifiedBy>
  <cp:revision>13</cp:revision>
  <dcterms:created xsi:type="dcterms:W3CDTF">2021-10-04T19:17:00Z</dcterms:created>
  <dcterms:modified xsi:type="dcterms:W3CDTF">2021-10-05T21:41:00Z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0x0101004A0C240D04D4B64FBE7CC147B0A8783D</vt:lpwstr>
  </property>
</Properties>
</file>