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4C77" w14:textId="35481BA1" w:rsidR="00682500" w:rsidRPr="00794467" w:rsidRDefault="00712D19" w:rsidP="00682500">
      <w:pPr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37327" wp14:editId="6CFCB211">
                <wp:simplePos x="0" y="0"/>
                <wp:positionH relativeFrom="margin">
                  <wp:posOffset>2002790</wp:posOffset>
                </wp:positionH>
                <wp:positionV relativeFrom="paragraph">
                  <wp:posOffset>-590550</wp:posOffset>
                </wp:positionV>
                <wp:extent cx="1936750" cy="41275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5E3AC" w14:textId="77777777" w:rsidR="008D50B9" w:rsidRPr="008D50B9" w:rsidRDefault="008D50B9" w:rsidP="008D50B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D50B9">
                              <w:rPr>
                                <w:sz w:val="22"/>
                              </w:rPr>
                              <w:t>CHILDHAVEN INC.</w:t>
                            </w:r>
                          </w:p>
                          <w:p w14:paraId="53CC0CAF" w14:textId="77777777" w:rsidR="008D50B9" w:rsidRPr="008D50B9" w:rsidRDefault="008D50B9" w:rsidP="008D50B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D50B9">
                              <w:rPr>
                                <w:sz w:val="22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373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7pt;margin-top:-46.5pt;width:152.5pt;height:32.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" filled="f" stroked="f">
                <v:textbox style="mso-fit-shape-to-text:t">
                  <w:txbxContent>
                    <w:p w14:paraId="2515E3AC" w14:textId="77777777" w:rsidR="008D50B9" w:rsidRPr="008D50B9" w:rsidRDefault="008D50B9" w:rsidP="008D50B9">
                      <w:pPr>
                        <w:jc w:val="center"/>
                        <w:rPr>
                          <w:sz w:val="22"/>
                        </w:rPr>
                      </w:pPr>
                      <w:r w:rsidRPr="008D50B9">
                        <w:rPr>
                          <w:sz w:val="22"/>
                        </w:rPr>
                        <w:t>CHILDHAVEN INC.</w:t>
                      </w:r>
                    </w:p>
                    <w:p w14:paraId="53CC0CAF" w14:textId="77777777" w:rsidR="008D50B9" w:rsidRPr="008D50B9" w:rsidRDefault="008D50B9" w:rsidP="008D50B9">
                      <w:pPr>
                        <w:jc w:val="center"/>
                        <w:rPr>
                          <w:sz w:val="22"/>
                        </w:rPr>
                      </w:pPr>
                      <w:r w:rsidRPr="008D50B9">
                        <w:rPr>
                          <w:sz w:val="22"/>
                        </w:rPr>
                        <w:t>JOB 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500" w:rsidRPr="00794467">
        <w:rPr>
          <w:b/>
        </w:rPr>
        <w:t xml:space="preserve">TITLE:  </w:t>
      </w:r>
      <w:r w:rsidR="00682500" w:rsidRPr="00794467">
        <w:rPr>
          <w:b/>
        </w:rPr>
        <w:tab/>
      </w:r>
      <w:r w:rsidR="00682500" w:rsidRPr="00794467">
        <w:rPr>
          <w:b/>
        </w:rPr>
        <w:tab/>
        <w:t xml:space="preserve">Forensic Interviewer/Family Advocate </w:t>
      </w:r>
    </w:p>
    <w:p w14:paraId="03E54BE6" w14:textId="77777777" w:rsidR="00682500" w:rsidRPr="00794467" w:rsidRDefault="00682500" w:rsidP="00682500">
      <w:pPr>
        <w:rPr>
          <w:b/>
        </w:rPr>
      </w:pPr>
      <w:r w:rsidRPr="00794467">
        <w:rPr>
          <w:b/>
        </w:rPr>
        <w:t xml:space="preserve">FLSA STATUS:  </w:t>
      </w:r>
      <w:r w:rsidRPr="00794467">
        <w:rPr>
          <w:b/>
        </w:rPr>
        <w:tab/>
        <w:t>Non-exempt –</w:t>
      </w:r>
      <w:r w:rsidR="008D50B9" w:rsidRPr="00794467">
        <w:rPr>
          <w:b/>
        </w:rPr>
        <w:t xml:space="preserve"> Full-time</w:t>
      </w:r>
      <w:r w:rsidRPr="00794467">
        <w:rPr>
          <w:b/>
        </w:rPr>
        <w:t xml:space="preserve"> Hourly</w:t>
      </w:r>
    </w:p>
    <w:p w14:paraId="0E9D61CB" w14:textId="6D2029E3" w:rsidR="00D467F8" w:rsidRPr="00794467" w:rsidRDefault="00682500" w:rsidP="00682500">
      <w:pPr>
        <w:rPr>
          <w:b/>
        </w:rPr>
      </w:pPr>
      <w:r w:rsidRPr="00794467">
        <w:rPr>
          <w:b/>
        </w:rPr>
        <w:t>REPORTS TO:</w:t>
      </w:r>
      <w:r w:rsidRPr="00794467">
        <w:t xml:space="preserve">   </w:t>
      </w:r>
      <w:r w:rsidRPr="00794467">
        <w:tab/>
      </w:r>
      <w:r w:rsidR="00E223B5">
        <w:rPr>
          <w:b/>
        </w:rPr>
        <w:t>C</w:t>
      </w:r>
      <w:r w:rsidR="00BF2788">
        <w:rPr>
          <w:b/>
        </w:rPr>
        <w:t xml:space="preserve">hildren’s </w:t>
      </w:r>
      <w:r w:rsidR="00E223B5">
        <w:rPr>
          <w:b/>
        </w:rPr>
        <w:t>A</w:t>
      </w:r>
      <w:r w:rsidR="00BF2788">
        <w:rPr>
          <w:b/>
        </w:rPr>
        <w:t xml:space="preserve">dvocacy </w:t>
      </w:r>
      <w:r w:rsidR="00E223B5">
        <w:rPr>
          <w:b/>
        </w:rPr>
        <w:t>C</w:t>
      </w:r>
      <w:r w:rsidR="00BF2788">
        <w:rPr>
          <w:b/>
        </w:rPr>
        <w:t>enter (CAC)</w:t>
      </w:r>
      <w:r w:rsidR="00D467F8">
        <w:rPr>
          <w:b/>
        </w:rPr>
        <w:t xml:space="preserve"> Program Director</w:t>
      </w:r>
    </w:p>
    <w:p w14:paraId="686B352E" w14:textId="77777777" w:rsidR="00682500" w:rsidRPr="00794467" w:rsidRDefault="00682500" w:rsidP="00682500"/>
    <w:p w14:paraId="73E41773" w14:textId="77777777" w:rsidR="008D50B9" w:rsidRPr="00794467" w:rsidRDefault="00E9310D" w:rsidP="00E9310D">
      <w:pPr>
        <w:rPr>
          <w:b/>
        </w:rPr>
      </w:pPr>
      <w:r w:rsidRPr="00794467">
        <w:rPr>
          <w:b/>
        </w:rPr>
        <w:t xml:space="preserve">GENERAL STATEMENT OF DUTIES: </w:t>
      </w:r>
    </w:p>
    <w:p w14:paraId="10648CA5" w14:textId="77777777" w:rsidR="00E9310D" w:rsidRPr="00794467" w:rsidRDefault="00E9310D" w:rsidP="008D50B9">
      <w:pPr>
        <w:ind w:firstLine="360"/>
        <w:rPr>
          <w:b/>
          <w:u w:val="single"/>
        </w:rPr>
      </w:pPr>
      <w:r w:rsidRPr="00794467">
        <w:rPr>
          <w:b/>
          <w:u w:val="single"/>
        </w:rPr>
        <w:t>FORENSIC INTERVIEWER</w:t>
      </w:r>
    </w:p>
    <w:p w14:paraId="129931E9" w14:textId="5C26BA00" w:rsidR="00E9310D" w:rsidRPr="00794467" w:rsidRDefault="00E9310D" w:rsidP="00E9310D">
      <w:pPr>
        <w:pStyle w:val="ListParagraph"/>
        <w:numPr>
          <w:ilvl w:val="0"/>
          <w:numId w:val="15"/>
        </w:numPr>
      </w:pPr>
      <w:r w:rsidRPr="00794467">
        <w:t xml:space="preserve">Responsible for the </w:t>
      </w:r>
      <w:r w:rsidR="00BF2788">
        <w:t>delivery of legally sound f</w:t>
      </w:r>
      <w:r w:rsidRPr="00794467">
        <w:t xml:space="preserve">orensic </w:t>
      </w:r>
      <w:r w:rsidR="00BF2788">
        <w:t>i</w:t>
      </w:r>
      <w:r w:rsidRPr="00794467">
        <w:t>nterview</w:t>
      </w:r>
      <w:r w:rsidR="00BF2788">
        <w:t>s</w:t>
      </w:r>
      <w:r w:rsidR="00BF2788" w:rsidRPr="00BF2788">
        <w:t xml:space="preserve"> </w:t>
      </w:r>
      <w:r w:rsidR="00BF2788" w:rsidRPr="00794467">
        <w:t>of child abuse victims or witnesses of a crime</w:t>
      </w:r>
      <w:r w:rsidR="00BF2788">
        <w:t xml:space="preserve"> in a child-friendly setting</w:t>
      </w:r>
      <w:r w:rsidRPr="00794467">
        <w:t>.</w:t>
      </w:r>
    </w:p>
    <w:p w14:paraId="1A1C746A" w14:textId="77777777" w:rsidR="008D50B9" w:rsidRPr="00794467" w:rsidRDefault="008D50B9" w:rsidP="008D50B9">
      <w:pPr>
        <w:pStyle w:val="ListParagraph"/>
      </w:pPr>
    </w:p>
    <w:p w14:paraId="50AAC5E5" w14:textId="77777777" w:rsidR="00E9310D" w:rsidRPr="00794467" w:rsidRDefault="00E9310D" w:rsidP="008D50B9">
      <w:pPr>
        <w:ind w:firstLine="360"/>
        <w:rPr>
          <w:b/>
          <w:u w:val="single"/>
        </w:rPr>
      </w:pPr>
      <w:r w:rsidRPr="00794467">
        <w:rPr>
          <w:b/>
          <w:u w:val="single"/>
        </w:rPr>
        <w:t>FAMILY ADVOCATE</w:t>
      </w:r>
    </w:p>
    <w:p w14:paraId="4276D5A8" w14:textId="73E36103" w:rsidR="00E9310D" w:rsidRPr="00794467" w:rsidRDefault="00E9310D" w:rsidP="00E9310D">
      <w:pPr>
        <w:pStyle w:val="BodyText"/>
        <w:numPr>
          <w:ilvl w:val="0"/>
          <w:numId w:val="18"/>
        </w:numPr>
        <w:jc w:val="both"/>
        <w:rPr>
          <w:sz w:val="20"/>
        </w:rPr>
      </w:pPr>
      <w:r w:rsidRPr="00794467">
        <w:rPr>
          <w:sz w:val="20"/>
        </w:rPr>
        <w:t xml:space="preserve">Responsible for the delivery of </w:t>
      </w:r>
      <w:r w:rsidR="00BF2788">
        <w:rPr>
          <w:sz w:val="20"/>
        </w:rPr>
        <w:t xml:space="preserve">support </w:t>
      </w:r>
      <w:r w:rsidRPr="00794467">
        <w:rPr>
          <w:sz w:val="20"/>
        </w:rPr>
        <w:t>services to families, linking them with community resources and teaching them how to access those resources.</w:t>
      </w:r>
    </w:p>
    <w:p w14:paraId="71E98DC2" w14:textId="77777777" w:rsidR="00682500" w:rsidRPr="00794467" w:rsidRDefault="00682500" w:rsidP="00E9310D">
      <w:pPr>
        <w:pStyle w:val="ListParagraph"/>
        <w:rPr>
          <w:b/>
          <w:sz w:val="24"/>
          <w:u w:val="single"/>
        </w:rPr>
      </w:pPr>
    </w:p>
    <w:p w14:paraId="27F04D1B" w14:textId="77777777" w:rsidR="008D50B9" w:rsidRPr="00794467" w:rsidRDefault="00682500" w:rsidP="006614FA">
      <w:pPr>
        <w:rPr>
          <w:b/>
        </w:rPr>
      </w:pPr>
      <w:r w:rsidRPr="00794467">
        <w:rPr>
          <w:b/>
        </w:rPr>
        <w:t>PRIMARY DUTIES:</w:t>
      </w:r>
    </w:p>
    <w:p w14:paraId="48CAC193" w14:textId="77777777" w:rsidR="006614FA" w:rsidRPr="00794467" w:rsidRDefault="006614FA" w:rsidP="008D50B9">
      <w:pPr>
        <w:ind w:left="360"/>
        <w:rPr>
          <w:b/>
          <w:u w:val="single"/>
        </w:rPr>
      </w:pPr>
      <w:r w:rsidRPr="00794467">
        <w:rPr>
          <w:b/>
          <w:u w:val="single"/>
        </w:rPr>
        <w:t>FORENSIC INTERVIEWER</w:t>
      </w:r>
    </w:p>
    <w:p w14:paraId="25710A28" w14:textId="124555E1" w:rsidR="00682500" w:rsidRPr="00794467" w:rsidRDefault="00682500" w:rsidP="006614FA">
      <w:pPr>
        <w:pStyle w:val="ListParagraph"/>
        <w:numPr>
          <w:ilvl w:val="0"/>
          <w:numId w:val="5"/>
        </w:numPr>
        <w:rPr>
          <w:b/>
        </w:rPr>
      </w:pPr>
      <w:r w:rsidRPr="00794467">
        <w:t xml:space="preserve">Coordinate scheduling of Forensic Interviews </w:t>
      </w:r>
      <w:r w:rsidR="00BF2788">
        <w:t xml:space="preserve">with the </w:t>
      </w:r>
      <w:r w:rsidR="00BF2788" w:rsidRPr="00794467">
        <w:t>investigative</w:t>
      </w:r>
      <w:r w:rsidR="00BF2788">
        <w:t xml:space="preserve"> team of child protective</w:t>
      </w:r>
      <w:r w:rsidRPr="00794467">
        <w:t xml:space="preserve"> services</w:t>
      </w:r>
      <w:r w:rsidR="00BF2788">
        <w:t xml:space="preserve"> CPS)</w:t>
      </w:r>
      <w:r w:rsidRPr="00794467">
        <w:t>, law enforcement</w:t>
      </w:r>
      <w:r w:rsidR="00BF2788">
        <w:t xml:space="preserve"> (LE)</w:t>
      </w:r>
      <w:r w:rsidRPr="00794467">
        <w:t>, and the district attorney’s office.</w:t>
      </w:r>
    </w:p>
    <w:p w14:paraId="7C9F6DA1" w14:textId="597E8858" w:rsidR="00682500" w:rsidRPr="00794467" w:rsidRDefault="00682500" w:rsidP="006614FA">
      <w:pPr>
        <w:pStyle w:val="ListParagraph"/>
        <w:numPr>
          <w:ilvl w:val="0"/>
          <w:numId w:val="5"/>
        </w:numPr>
      </w:pPr>
      <w:r w:rsidRPr="00794467">
        <w:t xml:space="preserve">Consult with </w:t>
      </w:r>
      <w:r w:rsidR="00BF2788">
        <w:t>CPS</w:t>
      </w:r>
      <w:r w:rsidRPr="00794467">
        <w:t xml:space="preserve">s and Law Enforcement prior to interview to collect collateral knowledge of </w:t>
      </w:r>
      <w:r w:rsidR="00BF2788">
        <w:t xml:space="preserve">LE report and CPS </w:t>
      </w:r>
      <w:r w:rsidRPr="00794467">
        <w:t>history and needs of children being interviewed.</w:t>
      </w:r>
    </w:p>
    <w:p w14:paraId="0B3DB62C" w14:textId="5C9E6892" w:rsidR="00682500" w:rsidRPr="00794467" w:rsidRDefault="00682500" w:rsidP="006614FA">
      <w:pPr>
        <w:pStyle w:val="ListParagraph"/>
        <w:numPr>
          <w:ilvl w:val="0"/>
          <w:numId w:val="5"/>
        </w:numPr>
      </w:pPr>
      <w:r w:rsidRPr="00794467">
        <w:t>Conduct legally sound, child-friendly forensic interviews that minimize the traumatic effect on the child.</w:t>
      </w:r>
      <w:r w:rsidR="00BF2788">
        <w:t xml:space="preserve"> Forensic Interviews are only conducted on child abuse victims and not if the child is sexually acting out with other children.</w:t>
      </w:r>
    </w:p>
    <w:p w14:paraId="5982730D" w14:textId="77777777" w:rsidR="00682500" w:rsidRPr="00794467" w:rsidRDefault="00682500" w:rsidP="006614FA">
      <w:pPr>
        <w:pStyle w:val="ListParagraph"/>
        <w:numPr>
          <w:ilvl w:val="0"/>
          <w:numId w:val="5"/>
        </w:numPr>
      </w:pPr>
      <w:r w:rsidRPr="00794467">
        <w:t>Participate in regular supervision and work on quality improvement via CQI and Peer Review.</w:t>
      </w:r>
    </w:p>
    <w:p w14:paraId="7C8494FB" w14:textId="66068053" w:rsidR="00682500" w:rsidRPr="00794467" w:rsidRDefault="00682500" w:rsidP="006614FA">
      <w:pPr>
        <w:pStyle w:val="ListParagraph"/>
        <w:numPr>
          <w:ilvl w:val="0"/>
          <w:numId w:val="5"/>
        </w:numPr>
      </w:pPr>
      <w:r w:rsidRPr="00794467">
        <w:t>Participate in regular self-care</w:t>
      </w:r>
    </w:p>
    <w:p w14:paraId="05546A88" w14:textId="64F99C18" w:rsidR="00682500" w:rsidRPr="00794467" w:rsidRDefault="00BF2788" w:rsidP="006614FA">
      <w:pPr>
        <w:pStyle w:val="ListParagraph"/>
        <w:numPr>
          <w:ilvl w:val="0"/>
          <w:numId w:val="5"/>
        </w:numPr>
      </w:pPr>
      <w:r>
        <w:t>Participate in</w:t>
      </w:r>
      <w:r w:rsidR="00682500" w:rsidRPr="00794467">
        <w:t xml:space="preserve"> Child Abuse Multi-</w:t>
      </w:r>
      <w:r w:rsidRPr="00794467">
        <w:t>Disciplinary</w:t>
      </w:r>
      <w:r w:rsidR="00682500" w:rsidRPr="00794467">
        <w:t xml:space="preserve"> Team (MDT) monthly meetings</w:t>
      </w:r>
      <w:r>
        <w:t xml:space="preserve"> &amp; </w:t>
      </w:r>
      <w:r w:rsidR="00682500" w:rsidRPr="00794467">
        <w:t>Case Revi</w:t>
      </w:r>
      <w:r>
        <w:t>ew</w:t>
      </w:r>
      <w:r w:rsidR="00682500" w:rsidRPr="00794467">
        <w:t>s.</w:t>
      </w:r>
    </w:p>
    <w:p w14:paraId="128794F0" w14:textId="77777777" w:rsidR="00682500" w:rsidRPr="00794467" w:rsidRDefault="00682500" w:rsidP="006614FA">
      <w:pPr>
        <w:pStyle w:val="ListParagraph"/>
        <w:numPr>
          <w:ilvl w:val="0"/>
          <w:numId w:val="5"/>
        </w:numPr>
      </w:pPr>
      <w:r w:rsidRPr="00794467">
        <w:t>Meet program goals, objectives, productivity standards, and outcomes.</w:t>
      </w:r>
    </w:p>
    <w:p w14:paraId="76697122" w14:textId="77777777" w:rsidR="00682500" w:rsidRPr="00794467" w:rsidRDefault="00682500" w:rsidP="006614FA">
      <w:pPr>
        <w:pStyle w:val="ListParagraph"/>
        <w:numPr>
          <w:ilvl w:val="0"/>
          <w:numId w:val="5"/>
        </w:numPr>
      </w:pPr>
      <w:r w:rsidRPr="00794467">
        <w:t xml:space="preserve">Work with MDT members to assure the National Children’s Alliance standards are met. </w:t>
      </w:r>
    </w:p>
    <w:p w14:paraId="46261D29" w14:textId="2C4A4253" w:rsidR="00682500" w:rsidRPr="00794467" w:rsidRDefault="00682500" w:rsidP="006614FA">
      <w:pPr>
        <w:pStyle w:val="ListParagraph"/>
        <w:numPr>
          <w:ilvl w:val="0"/>
          <w:numId w:val="5"/>
        </w:numPr>
      </w:pPr>
      <w:r w:rsidRPr="00794467">
        <w:t>Maintain accurate records of Forensic Interview program data</w:t>
      </w:r>
      <w:r w:rsidR="00BF2788">
        <w:t xml:space="preserve"> in NCA Trak</w:t>
      </w:r>
      <w:r w:rsidRPr="00794467">
        <w:t xml:space="preserve"> and program reports.</w:t>
      </w:r>
    </w:p>
    <w:p w14:paraId="3F3998D1" w14:textId="77777777" w:rsidR="00682500" w:rsidRPr="00794467" w:rsidRDefault="00682500" w:rsidP="006614FA">
      <w:pPr>
        <w:pStyle w:val="ListParagraph"/>
        <w:numPr>
          <w:ilvl w:val="0"/>
          <w:numId w:val="5"/>
        </w:numPr>
      </w:pPr>
      <w:r w:rsidRPr="00794467">
        <w:t>Assure all documentation is completed for Forensic Interview files, including proper chain of evidence is followed for managing tape custodian.</w:t>
      </w:r>
    </w:p>
    <w:p w14:paraId="1FA86B7C" w14:textId="77777777" w:rsidR="006614FA" w:rsidRPr="00794467" w:rsidRDefault="00682500" w:rsidP="00682500">
      <w:pPr>
        <w:pStyle w:val="ListParagraph"/>
        <w:numPr>
          <w:ilvl w:val="0"/>
          <w:numId w:val="5"/>
        </w:numPr>
      </w:pPr>
      <w:r w:rsidRPr="00794467">
        <w:t>Assist clients with crisis management and resolution of client issues, as appropriate for the role of Forensic Interviewer</w:t>
      </w:r>
    </w:p>
    <w:p w14:paraId="1B303A8F" w14:textId="77777777" w:rsidR="008D50B9" w:rsidRPr="00794467" w:rsidRDefault="008D50B9" w:rsidP="008D50B9">
      <w:pPr>
        <w:pStyle w:val="ListParagraph"/>
      </w:pPr>
    </w:p>
    <w:p w14:paraId="24433081" w14:textId="77777777" w:rsidR="006614FA" w:rsidRPr="00794467" w:rsidRDefault="006614FA" w:rsidP="008D50B9">
      <w:pPr>
        <w:ind w:left="360"/>
        <w:rPr>
          <w:b/>
          <w:u w:val="single"/>
        </w:rPr>
      </w:pPr>
      <w:r w:rsidRPr="00794467">
        <w:rPr>
          <w:b/>
          <w:u w:val="single"/>
        </w:rPr>
        <w:t>FAMILY ADVOCATE</w:t>
      </w:r>
    </w:p>
    <w:p w14:paraId="40A89350" w14:textId="0348BBB7" w:rsidR="006614FA" w:rsidRPr="00794467" w:rsidRDefault="00BF2788" w:rsidP="006614FA">
      <w:pPr>
        <w:pStyle w:val="ListParagraph"/>
        <w:numPr>
          <w:ilvl w:val="0"/>
          <w:numId w:val="5"/>
        </w:numPr>
      </w:pPr>
      <w:r>
        <w:t xml:space="preserve">Confirm with supervisor staff role on each case as </w:t>
      </w:r>
      <w:r w:rsidR="006614FA" w:rsidRPr="00794467">
        <w:t>separate staff persons are assigned to conduct the Forensic Interview and Family Advocate job duties for each case.</w:t>
      </w:r>
    </w:p>
    <w:p w14:paraId="1E2844B9" w14:textId="30BED637" w:rsidR="006614FA" w:rsidRPr="00794467" w:rsidRDefault="006614FA" w:rsidP="006614FA">
      <w:pPr>
        <w:pStyle w:val="ListParagraph"/>
        <w:numPr>
          <w:ilvl w:val="0"/>
          <w:numId w:val="5"/>
        </w:numPr>
      </w:pPr>
      <w:r w:rsidRPr="00794467">
        <w:t xml:space="preserve">Assure </w:t>
      </w:r>
      <w:r w:rsidR="00BF2788">
        <w:t xml:space="preserve">all </w:t>
      </w:r>
      <w:r w:rsidRPr="00794467">
        <w:t>clients are referred for mental health and medical follow-up.</w:t>
      </w:r>
    </w:p>
    <w:p w14:paraId="09E12CD3" w14:textId="1D1F7C6E" w:rsidR="00E9310D" w:rsidRPr="00794467" w:rsidRDefault="00E9310D" w:rsidP="00E9310D">
      <w:pPr>
        <w:pStyle w:val="ListParagraph"/>
        <w:numPr>
          <w:ilvl w:val="0"/>
          <w:numId w:val="5"/>
        </w:numPr>
      </w:pPr>
      <w:r w:rsidRPr="00794467">
        <w:t>Assure linkage of clients to advocacy services and aftercare services (coordinate times and duties with</w:t>
      </w:r>
      <w:r w:rsidR="00BF2788">
        <w:t xml:space="preserve"> </w:t>
      </w:r>
      <w:r w:rsidRPr="00794467">
        <w:t>Services</w:t>
      </w:r>
      <w:r w:rsidR="00BF2788">
        <w:t xml:space="preserve"> Coordinator</w:t>
      </w:r>
      <w:r w:rsidRPr="00794467">
        <w:t xml:space="preserve">, </w:t>
      </w:r>
      <w:r w:rsidR="00BF2788">
        <w:t xml:space="preserve">Childhaven </w:t>
      </w:r>
      <w:r w:rsidRPr="00794467">
        <w:t>therapeutic services, etc.).</w:t>
      </w:r>
    </w:p>
    <w:p w14:paraId="1E81564C" w14:textId="77777777" w:rsidR="006614FA" w:rsidRPr="00794467" w:rsidRDefault="006614FA" w:rsidP="006614FA">
      <w:pPr>
        <w:pStyle w:val="ListParagraph"/>
        <w:numPr>
          <w:ilvl w:val="0"/>
          <w:numId w:val="7"/>
        </w:numPr>
      </w:pPr>
      <w:r w:rsidRPr="00794467">
        <w:t xml:space="preserve">Provide emotional support and crisis intervention to clients and their family members. </w:t>
      </w:r>
    </w:p>
    <w:p w14:paraId="62D86B90" w14:textId="77777777" w:rsidR="006614FA" w:rsidRPr="00794467" w:rsidRDefault="006614FA" w:rsidP="006614FA">
      <w:pPr>
        <w:pStyle w:val="ListParagraph"/>
        <w:numPr>
          <w:ilvl w:val="0"/>
          <w:numId w:val="7"/>
        </w:numPr>
      </w:pPr>
      <w:r w:rsidRPr="00794467">
        <w:t xml:space="preserve">Empower family to make connections to needed resources, problem solve and set goals for themselves. </w:t>
      </w:r>
    </w:p>
    <w:p w14:paraId="23A357DE" w14:textId="24A448F3" w:rsidR="006614FA" w:rsidRPr="00794467" w:rsidRDefault="006614FA" w:rsidP="006614FA">
      <w:pPr>
        <w:pStyle w:val="ListParagraph"/>
        <w:numPr>
          <w:ilvl w:val="0"/>
          <w:numId w:val="7"/>
        </w:numPr>
      </w:pPr>
      <w:r w:rsidRPr="00794467">
        <w:t>Work closely with other community service providers to ensure the best outcome for the families, documenting all services, referrals, and follow-up calls/meetings</w:t>
      </w:r>
      <w:r w:rsidR="00BF2788">
        <w:t xml:space="preserve"> in NCA Trak</w:t>
      </w:r>
      <w:r w:rsidRPr="00794467">
        <w:t>.</w:t>
      </w:r>
    </w:p>
    <w:p w14:paraId="4C6EB059" w14:textId="77777777" w:rsidR="006614FA" w:rsidRPr="00794467" w:rsidRDefault="006614FA" w:rsidP="006614FA">
      <w:pPr>
        <w:pStyle w:val="ListParagraph"/>
        <w:numPr>
          <w:ilvl w:val="0"/>
          <w:numId w:val="7"/>
        </w:numPr>
      </w:pPr>
      <w:r w:rsidRPr="00794467">
        <w:t>Communicate with staff internal and external to Childhaven to ensure that children/families are served by the appropriate agency/program and their cases do not fall through the cracks.</w:t>
      </w:r>
    </w:p>
    <w:p w14:paraId="4D7011DC" w14:textId="77777777" w:rsidR="006614FA" w:rsidRPr="00794467" w:rsidRDefault="006614FA" w:rsidP="006614FA">
      <w:pPr>
        <w:pStyle w:val="ListParagraph"/>
        <w:numPr>
          <w:ilvl w:val="0"/>
          <w:numId w:val="7"/>
        </w:numPr>
      </w:pPr>
      <w:r w:rsidRPr="00794467">
        <w:t>Act as a liaison between the client/family and the investigative team when necessary.</w:t>
      </w:r>
    </w:p>
    <w:p w14:paraId="5F6A025B" w14:textId="0343E26A" w:rsidR="006614FA" w:rsidRPr="00794467" w:rsidRDefault="006614FA" w:rsidP="006614FA">
      <w:pPr>
        <w:pStyle w:val="ListParagraph"/>
        <w:numPr>
          <w:ilvl w:val="0"/>
          <w:numId w:val="7"/>
        </w:numPr>
      </w:pPr>
      <w:r w:rsidRPr="00794467">
        <w:t>Provide periodic follow-up contact with client/family/non-offending caregiver/guardian</w:t>
      </w:r>
      <w:r w:rsidR="00BF2788">
        <w:t xml:space="preserve"> throughout the life of the case, but especially during the first two weeks</w:t>
      </w:r>
      <w:r w:rsidRPr="00794467">
        <w:t xml:space="preserve">.  </w:t>
      </w:r>
    </w:p>
    <w:p w14:paraId="00E94A4F" w14:textId="77777777" w:rsidR="006614FA" w:rsidRPr="00794467" w:rsidRDefault="006614FA" w:rsidP="006614FA">
      <w:pPr>
        <w:pStyle w:val="ListParagraph"/>
        <w:numPr>
          <w:ilvl w:val="0"/>
          <w:numId w:val="7"/>
        </w:numPr>
      </w:pPr>
      <w:r w:rsidRPr="00794467">
        <w:t>Facilitate family interactions, utilizing a strengths-based approach, provide education about the coordination, multidisciplinary response, dynamics of abuse, victim rights, case status, court education, protective orders, housing, public assistance, domestic violence intervention.</w:t>
      </w:r>
    </w:p>
    <w:p w14:paraId="10D465BC" w14:textId="3E6DE1F1" w:rsidR="006614FA" w:rsidRPr="00794467" w:rsidRDefault="006614FA" w:rsidP="006614FA">
      <w:pPr>
        <w:pStyle w:val="ListParagraph"/>
        <w:numPr>
          <w:ilvl w:val="0"/>
          <w:numId w:val="7"/>
        </w:numPr>
      </w:pPr>
      <w:r w:rsidRPr="00794467">
        <w:t xml:space="preserve">Gather data and all information necessary to track outcomes of the program. Prepare monthly and annual statistics and update </w:t>
      </w:r>
      <w:r w:rsidR="00BF2788">
        <w:t xml:space="preserve">NCA </w:t>
      </w:r>
      <w:r w:rsidRPr="00794467">
        <w:t>database.</w:t>
      </w:r>
    </w:p>
    <w:p w14:paraId="3F4F9725" w14:textId="17398ADD" w:rsidR="006614FA" w:rsidRPr="00794467" w:rsidRDefault="006614FA" w:rsidP="006614FA">
      <w:pPr>
        <w:pStyle w:val="ListParagraph"/>
        <w:numPr>
          <w:ilvl w:val="0"/>
          <w:numId w:val="7"/>
        </w:numPr>
      </w:pPr>
      <w:r w:rsidRPr="00794467">
        <w:t>Participate in the Child Abuse Multi-Disciplinary Team and networking meetings as assigned.</w:t>
      </w:r>
    </w:p>
    <w:p w14:paraId="6B662E1C" w14:textId="42DE187F" w:rsidR="008D50B9" w:rsidRPr="00794467" w:rsidRDefault="006614FA" w:rsidP="008D50B9">
      <w:pPr>
        <w:pStyle w:val="ListParagraph"/>
        <w:numPr>
          <w:ilvl w:val="0"/>
          <w:numId w:val="7"/>
        </w:numPr>
      </w:pPr>
      <w:r w:rsidRPr="00794467">
        <w:t>Follow Childhaven Polic</w:t>
      </w:r>
      <w:r w:rsidR="00BF2788">
        <w:t>ies</w:t>
      </w:r>
      <w:r w:rsidRPr="00794467">
        <w:t xml:space="preserve"> and Procedure</w:t>
      </w:r>
      <w:r w:rsidR="008D50B9" w:rsidRPr="00794467">
        <w:t>.</w:t>
      </w:r>
    </w:p>
    <w:p w14:paraId="29FDDF89" w14:textId="77777777" w:rsidR="00BF2788" w:rsidRDefault="00BF2788" w:rsidP="008D50B9">
      <w:pPr>
        <w:pStyle w:val="ListParagraph"/>
        <w:ind w:left="0"/>
        <w:rPr>
          <w:b/>
        </w:rPr>
      </w:pPr>
    </w:p>
    <w:p w14:paraId="4A03CB3A" w14:textId="7877E0F4" w:rsidR="006614FA" w:rsidRDefault="00682500" w:rsidP="008D50B9">
      <w:pPr>
        <w:pStyle w:val="ListParagraph"/>
        <w:ind w:left="0"/>
        <w:rPr>
          <w:b/>
        </w:rPr>
      </w:pPr>
      <w:r w:rsidRPr="00794467">
        <w:rPr>
          <w:b/>
        </w:rPr>
        <w:lastRenderedPageBreak/>
        <w:t>JOB KNOWLEDGE:</w:t>
      </w:r>
    </w:p>
    <w:p w14:paraId="0E984F02" w14:textId="77777777" w:rsidR="00794467" w:rsidRPr="00794467" w:rsidRDefault="00794467" w:rsidP="008D50B9">
      <w:pPr>
        <w:pStyle w:val="ListParagraph"/>
        <w:ind w:left="0"/>
      </w:pPr>
    </w:p>
    <w:p w14:paraId="041BB887" w14:textId="12E63C29" w:rsidR="00E9310D" w:rsidRPr="00794467" w:rsidRDefault="006614FA" w:rsidP="008D50B9">
      <w:pPr>
        <w:ind w:firstLine="360"/>
        <w:rPr>
          <w:b/>
          <w:u w:val="single"/>
        </w:rPr>
      </w:pPr>
      <w:r w:rsidRPr="00794467">
        <w:rPr>
          <w:b/>
          <w:u w:val="single"/>
        </w:rPr>
        <w:t>FORENSIC INTERVIEWER</w:t>
      </w:r>
      <w:r w:rsidR="00BF2788">
        <w:rPr>
          <w:b/>
          <w:u w:val="single"/>
        </w:rPr>
        <w:t xml:space="preserve"> &amp; </w:t>
      </w:r>
      <w:r w:rsidR="00BF2788" w:rsidRPr="00794467">
        <w:rPr>
          <w:b/>
          <w:u w:val="single"/>
        </w:rPr>
        <w:t>FAMILY ADVOCATE</w:t>
      </w:r>
    </w:p>
    <w:p w14:paraId="3682BA62" w14:textId="2CB64EFD" w:rsidR="00682500" w:rsidRPr="00794467" w:rsidRDefault="00682500" w:rsidP="00E9310D">
      <w:pPr>
        <w:pStyle w:val="ListParagraph"/>
        <w:numPr>
          <w:ilvl w:val="0"/>
          <w:numId w:val="10"/>
        </w:numPr>
        <w:rPr>
          <w:b/>
          <w:u w:val="single"/>
        </w:rPr>
      </w:pPr>
      <w:r w:rsidRPr="00794467">
        <w:t xml:space="preserve">Demonstrated competency in conducting forensic interviews, </w:t>
      </w:r>
      <w:r w:rsidR="000236E5" w:rsidRPr="00794467">
        <w:t>advocacy,</w:t>
      </w:r>
      <w:r w:rsidRPr="00794467">
        <w:t xml:space="preserve"> and child abuse investigations. </w:t>
      </w:r>
    </w:p>
    <w:p w14:paraId="503502F0" w14:textId="1177943E" w:rsidR="00682500" w:rsidRPr="00794467" w:rsidRDefault="00682500" w:rsidP="00E9310D">
      <w:pPr>
        <w:pStyle w:val="ListParagraph"/>
        <w:numPr>
          <w:ilvl w:val="0"/>
          <w:numId w:val="9"/>
        </w:numPr>
      </w:pPr>
      <w:r w:rsidRPr="00794467">
        <w:t xml:space="preserve">Documentation of a minimum of </w:t>
      </w:r>
      <w:r w:rsidR="00BF2788">
        <w:t>35</w:t>
      </w:r>
      <w:r w:rsidRPr="00794467">
        <w:t xml:space="preserve"> hours of nationally or state recognized forensic interview</w:t>
      </w:r>
      <w:r w:rsidR="000236E5">
        <w:t>er</w:t>
      </w:r>
      <w:r w:rsidRPr="00794467">
        <w:t xml:space="preserve"> training</w:t>
      </w:r>
      <w:r w:rsidR="00BF2788">
        <w:t xml:space="preserve">. Observation of 50 Forensic Interviews prior to conducting live interviews with supervisory assistance. </w:t>
      </w:r>
      <w:r w:rsidR="00F85DE7">
        <w:t>Satisfactorily completing 3 mock interviews with supervisory staff and d</w:t>
      </w:r>
      <w:r w:rsidR="00BF2788">
        <w:t>emonstrated competence with Forensic Interviewing skills prior to conducting solo interviews without supervisor present in a monitoring capacity.</w:t>
      </w:r>
    </w:p>
    <w:p w14:paraId="1CBE9A04" w14:textId="3213E878" w:rsidR="00682500" w:rsidRPr="00794467" w:rsidRDefault="00682500" w:rsidP="00E9310D">
      <w:pPr>
        <w:pStyle w:val="ListParagraph"/>
        <w:numPr>
          <w:ilvl w:val="0"/>
          <w:numId w:val="9"/>
        </w:numPr>
      </w:pPr>
      <w:r w:rsidRPr="00794467">
        <w:t xml:space="preserve">Working knowledge of child development and </w:t>
      </w:r>
      <w:r w:rsidR="000236E5" w:rsidRPr="00794467">
        <w:t>psychodynamics</w:t>
      </w:r>
      <w:r w:rsidRPr="00794467">
        <w:t xml:space="preserve"> of child abuse, sexual abuse, domestic </w:t>
      </w:r>
      <w:r w:rsidR="004F44B0" w:rsidRPr="00794467">
        <w:t>violence,</w:t>
      </w:r>
      <w:r w:rsidRPr="00794467">
        <w:t xml:space="preserve"> and family dynamics.</w:t>
      </w:r>
    </w:p>
    <w:p w14:paraId="57274359" w14:textId="77777777" w:rsidR="00682500" w:rsidRPr="00794467" w:rsidRDefault="00682500" w:rsidP="00E9310D">
      <w:pPr>
        <w:pStyle w:val="ListParagraph"/>
        <w:numPr>
          <w:ilvl w:val="0"/>
          <w:numId w:val="9"/>
        </w:numPr>
      </w:pPr>
      <w:r w:rsidRPr="00794467">
        <w:t>Ability to communicate with a wide range of children of various cultures specific to our geographic area.</w:t>
      </w:r>
    </w:p>
    <w:p w14:paraId="184F9A81" w14:textId="19AD7B91" w:rsidR="00682500" w:rsidRPr="00794467" w:rsidRDefault="00682500" w:rsidP="00E9310D">
      <w:pPr>
        <w:pStyle w:val="ListParagraph"/>
        <w:numPr>
          <w:ilvl w:val="0"/>
          <w:numId w:val="9"/>
        </w:numPr>
      </w:pPr>
      <w:r w:rsidRPr="00794467">
        <w:t xml:space="preserve">Familiarity with </w:t>
      </w:r>
      <w:r w:rsidR="00BF2788">
        <w:t xml:space="preserve">child protective </w:t>
      </w:r>
      <w:r w:rsidRPr="00794467">
        <w:t>services, law enforcement</w:t>
      </w:r>
      <w:r w:rsidR="00BF2788">
        <w:t>, sexual assault services, mental health and physical health care</w:t>
      </w:r>
      <w:r w:rsidRPr="00794467">
        <w:t xml:space="preserve"> and the court system.</w:t>
      </w:r>
    </w:p>
    <w:p w14:paraId="40E7134A" w14:textId="77777777" w:rsidR="00E9310D" w:rsidRPr="00794467" w:rsidRDefault="00682500" w:rsidP="00E9310D">
      <w:pPr>
        <w:pStyle w:val="ListParagraph"/>
        <w:numPr>
          <w:ilvl w:val="0"/>
          <w:numId w:val="9"/>
        </w:numPr>
      </w:pPr>
      <w:r w:rsidRPr="00794467">
        <w:t>Demonstrated professional experience with children; experience with children with special needs</w:t>
      </w:r>
      <w:r w:rsidR="00E9310D" w:rsidRPr="00794467">
        <w:t xml:space="preserve"> a plus.</w:t>
      </w:r>
    </w:p>
    <w:p w14:paraId="3D8213C6" w14:textId="6901037E" w:rsidR="00E9310D" w:rsidRDefault="00682500" w:rsidP="00682500">
      <w:pPr>
        <w:pStyle w:val="ListParagraph"/>
        <w:numPr>
          <w:ilvl w:val="0"/>
          <w:numId w:val="9"/>
        </w:numPr>
      </w:pPr>
      <w:r w:rsidRPr="00794467">
        <w:t>Participation in a formalized peer review process, minimum of twice annually</w:t>
      </w:r>
      <w:r w:rsidR="00BF2788">
        <w:t xml:space="preserve"> of your</w:t>
      </w:r>
      <w:r w:rsidRPr="00794467">
        <w:t xml:space="preserve"> forensic interview</w:t>
      </w:r>
      <w:r w:rsidR="00BF2788">
        <w:t>s</w:t>
      </w:r>
      <w:r w:rsidRPr="00794467">
        <w:t>.</w:t>
      </w:r>
    </w:p>
    <w:p w14:paraId="423D6AF8" w14:textId="7E38A32F" w:rsidR="008D50B9" w:rsidRPr="00794467" w:rsidRDefault="000236E5" w:rsidP="008D50B9">
      <w:pPr>
        <w:pStyle w:val="ListParagraph"/>
        <w:numPr>
          <w:ilvl w:val="0"/>
          <w:numId w:val="9"/>
        </w:numPr>
      </w:pPr>
      <w:r>
        <w:t>Ability to work under stress</w:t>
      </w:r>
      <w:r w:rsidR="004F44B0">
        <w:t xml:space="preserve"> and practice self-care </w:t>
      </w:r>
    </w:p>
    <w:p w14:paraId="5ABD772C" w14:textId="77777777" w:rsidR="00E9310D" w:rsidRPr="00794467" w:rsidRDefault="00E9310D" w:rsidP="00E9310D">
      <w:pPr>
        <w:numPr>
          <w:ilvl w:val="0"/>
          <w:numId w:val="12"/>
        </w:numPr>
      </w:pPr>
      <w:r w:rsidRPr="00794467">
        <w:t>Attention to detail, maintain a high standard and quality of work.</w:t>
      </w:r>
    </w:p>
    <w:p w14:paraId="3191BE95" w14:textId="77777777" w:rsidR="00E9310D" w:rsidRPr="00794467" w:rsidRDefault="00E9310D" w:rsidP="00E9310D">
      <w:pPr>
        <w:numPr>
          <w:ilvl w:val="0"/>
          <w:numId w:val="12"/>
        </w:numPr>
      </w:pPr>
      <w:r w:rsidRPr="00794467">
        <w:t>Working knowledge of human development, family dynamics, mental health, substance abuse, child abuse and domestic violence.</w:t>
      </w:r>
    </w:p>
    <w:p w14:paraId="3F492DAD" w14:textId="77777777" w:rsidR="00E9310D" w:rsidRPr="00794467" w:rsidRDefault="00E9310D" w:rsidP="00E9310D">
      <w:pPr>
        <w:numPr>
          <w:ilvl w:val="0"/>
          <w:numId w:val="12"/>
        </w:numPr>
      </w:pPr>
      <w:r w:rsidRPr="00794467">
        <w:t>Excellent oral and written communication skills and organizational skills.</w:t>
      </w:r>
    </w:p>
    <w:p w14:paraId="756A0DA0" w14:textId="77777777" w:rsidR="00E9310D" w:rsidRPr="00794467" w:rsidRDefault="00E9310D" w:rsidP="00E9310D">
      <w:pPr>
        <w:numPr>
          <w:ilvl w:val="0"/>
          <w:numId w:val="12"/>
        </w:numPr>
      </w:pPr>
      <w:r w:rsidRPr="00794467">
        <w:t>Familiarity with community services and social services delivery systems.</w:t>
      </w:r>
    </w:p>
    <w:p w14:paraId="0099B3C8" w14:textId="77777777" w:rsidR="00E9310D" w:rsidRPr="00794467" w:rsidRDefault="00E9310D" w:rsidP="00E9310D">
      <w:pPr>
        <w:numPr>
          <w:ilvl w:val="0"/>
          <w:numId w:val="12"/>
        </w:numPr>
      </w:pPr>
      <w:r w:rsidRPr="00794467">
        <w:t>Skilled in working in a culturally diverse environment.</w:t>
      </w:r>
    </w:p>
    <w:p w14:paraId="2D93B2DA" w14:textId="047E1C27" w:rsidR="00682500" w:rsidRDefault="00E9310D" w:rsidP="00BF2788">
      <w:pPr>
        <w:numPr>
          <w:ilvl w:val="0"/>
          <w:numId w:val="12"/>
        </w:numPr>
      </w:pPr>
      <w:r w:rsidRPr="00794467">
        <w:t xml:space="preserve">Competence with Microsoft Office and Excel. </w:t>
      </w:r>
    </w:p>
    <w:p w14:paraId="3587B9E2" w14:textId="1F309D95" w:rsidR="00BF2788" w:rsidRPr="00794467" w:rsidRDefault="00BF2788" w:rsidP="00BF2788">
      <w:pPr>
        <w:pStyle w:val="ListParagraph"/>
        <w:numPr>
          <w:ilvl w:val="0"/>
          <w:numId w:val="12"/>
        </w:numPr>
      </w:pPr>
      <w:r w:rsidRPr="00794467">
        <w:t xml:space="preserve">Continuing education in the field of child </w:t>
      </w:r>
      <w:r w:rsidR="004F44B0">
        <w:t>development/</w:t>
      </w:r>
      <w:r w:rsidRPr="00794467">
        <w:t>maltreatment</w:t>
      </w:r>
      <w:r w:rsidR="004F44B0">
        <w:t>, client and family advocacy,</w:t>
      </w:r>
      <w:r w:rsidRPr="00794467">
        <w:t xml:space="preserve"> and forensic interview</w:t>
      </w:r>
      <w:r>
        <w:t>ing consisting of a minimum of 24</w:t>
      </w:r>
      <w:r w:rsidRPr="00794467">
        <w:t xml:space="preserve"> hours per every year</w:t>
      </w:r>
      <w:r>
        <w:t xml:space="preserve"> in a variety of disciplines</w:t>
      </w:r>
      <w:r w:rsidRPr="00794467">
        <w:t xml:space="preserve">. </w:t>
      </w:r>
    </w:p>
    <w:p w14:paraId="750AAC7A" w14:textId="77777777" w:rsidR="00BF2788" w:rsidRPr="00794467" w:rsidRDefault="00BF2788" w:rsidP="00BF2788">
      <w:pPr>
        <w:ind w:left="720"/>
      </w:pPr>
    </w:p>
    <w:p w14:paraId="16411AE2" w14:textId="77777777" w:rsidR="00682500" w:rsidRPr="00794467" w:rsidRDefault="00682500" w:rsidP="00682500">
      <w:pPr>
        <w:rPr>
          <w:b/>
        </w:rPr>
      </w:pPr>
      <w:r w:rsidRPr="00794467">
        <w:rPr>
          <w:b/>
        </w:rPr>
        <w:t>QUALIFICATIONS:</w:t>
      </w:r>
    </w:p>
    <w:p w14:paraId="5AB100BB" w14:textId="77777777" w:rsidR="00E9310D" w:rsidRPr="00794467" w:rsidRDefault="00E9310D" w:rsidP="00682500">
      <w:pPr>
        <w:rPr>
          <w:b/>
        </w:rPr>
      </w:pPr>
    </w:p>
    <w:p w14:paraId="4D6C3D2D" w14:textId="77777777" w:rsidR="00BF2788" w:rsidRPr="00794467" w:rsidRDefault="00E9310D" w:rsidP="00BF2788">
      <w:pPr>
        <w:ind w:firstLine="360"/>
        <w:rPr>
          <w:b/>
          <w:u w:val="single"/>
        </w:rPr>
      </w:pPr>
      <w:r w:rsidRPr="00794467">
        <w:rPr>
          <w:b/>
          <w:u w:val="single"/>
        </w:rPr>
        <w:t>FORENSIC INTERVIEWER</w:t>
      </w:r>
      <w:r w:rsidR="00BF2788">
        <w:rPr>
          <w:b/>
          <w:u w:val="single"/>
        </w:rPr>
        <w:t xml:space="preserve"> &amp; </w:t>
      </w:r>
      <w:r w:rsidR="00BF2788" w:rsidRPr="00794467">
        <w:rPr>
          <w:b/>
          <w:u w:val="single"/>
        </w:rPr>
        <w:t>FAMILY ADVOCATE</w:t>
      </w:r>
    </w:p>
    <w:p w14:paraId="6B6CE83B" w14:textId="77777777" w:rsidR="00682500" w:rsidRPr="00794467" w:rsidRDefault="00682500" w:rsidP="00E9310D">
      <w:pPr>
        <w:pStyle w:val="ListParagraph"/>
        <w:numPr>
          <w:ilvl w:val="0"/>
          <w:numId w:val="13"/>
        </w:numPr>
      </w:pPr>
      <w:r w:rsidRPr="00794467">
        <w:t>Master’s Degree related to social work, education, criminal justice, nursing, psychology (or)</w:t>
      </w:r>
    </w:p>
    <w:p w14:paraId="260D88C4" w14:textId="4411B66F" w:rsidR="00E9310D" w:rsidRPr="00794467" w:rsidRDefault="00682500" w:rsidP="00BF2788">
      <w:pPr>
        <w:pStyle w:val="ListParagraph"/>
        <w:numPr>
          <w:ilvl w:val="0"/>
          <w:numId w:val="13"/>
        </w:numPr>
      </w:pPr>
      <w:r w:rsidRPr="00794467">
        <w:t>Bachelor’s Degree with two (2) years experience related to social work, education, criminal justice, nursing, psychology</w:t>
      </w:r>
      <w:r w:rsidR="00BF2788">
        <w:t xml:space="preserve">. </w:t>
      </w:r>
      <w:r w:rsidR="00E9310D" w:rsidRPr="00794467">
        <w:t>Ability to pass fingerprint clearance/background check.</w:t>
      </w:r>
    </w:p>
    <w:p w14:paraId="70449B45" w14:textId="77777777" w:rsidR="00682500" w:rsidRPr="00794467" w:rsidRDefault="00682500"/>
    <w:p w14:paraId="13059EA1" w14:textId="77777777" w:rsidR="00682500" w:rsidRPr="00794467" w:rsidRDefault="00682500"/>
    <w:p w14:paraId="59A34401" w14:textId="77777777" w:rsidR="00682500" w:rsidRPr="00794467" w:rsidRDefault="00682500"/>
    <w:p w14:paraId="6774B912" w14:textId="77777777" w:rsidR="008D50B9" w:rsidRPr="00794467" w:rsidRDefault="008D50B9" w:rsidP="00682500">
      <w:pPr>
        <w:jc w:val="center"/>
        <w:rPr>
          <w:b/>
          <w:sz w:val="28"/>
          <w:szCs w:val="28"/>
          <w:u w:val="single"/>
        </w:rPr>
      </w:pPr>
    </w:p>
    <w:p w14:paraId="03ECD829" w14:textId="77777777" w:rsidR="00794467" w:rsidRPr="00794467" w:rsidRDefault="00794467" w:rsidP="00682500">
      <w:pPr>
        <w:jc w:val="center"/>
        <w:rPr>
          <w:b/>
          <w:sz w:val="28"/>
          <w:szCs w:val="28"/>
          <w:u w:val="single"/>
        </w:rPr>
      </w:pPr>
    </w:p>
    <w:p w14:paraId="302D5099" w14:textId="77777777" w:rsidR="008D50B9" w:rsidRPr="00794467" w:rsidRDefault="008D50B9" w:rsidP="00682500">
      <w:pPr>
        <w:jc w:val="center"/>
        <w:rPr>
          <w:b/>
          <w:u w:val="single"/>
        </w:rPr>
      </w:pPr>
    </w:p>
    <w:p w14:paraId="5579BDCB" w14:textId="77777777" w:rsidR="00794467" w:rsidRPr="00794467" w:rsidRDefault="00794467" w:rsidP="00794467">
      <w:r w:rsidRPr="00794467">
        <w:t>Staff Signature _____________________________________</w:t>
      </w:r>
      <w:r w:rsidRPr="00794467">
        <w:tab/>
      </w:r>
      <w:r w:rsidRPr="00794467">
        <w:tab/>
        <w:t>Date___________________</w:t>
      </w:r>
    </w:p>
    <w:p w14:paraId="3A730823" w14:textId="77777777" w:rsidR="00794467" w:rsidRPr="00794467" w:rsidRDefault="00794467" w:rsidP="00794467"/>
    <w:p w14:paraId="6A0BF610" w14:textId="77777777" w:rsidR="00794467" w:rsidRPr="00794467" w:rsidRDefault="00794467" w:rsidP="00794467"/>
    <w:p w14:paraId="67EBAB5C" w14:textId="77777777" w:rsidR="00794467" w:rsidRPr="00794467" w:rsidRDefault="00794467" w:rsidP="00794467"/>
    <w:p w14:paraId="5719E9AC" w14:textId="77777777" w:rsidR="00794467" w:rsidRPr="00794467" w:rsidRDefault="00794467" w:rsidP="00794467"/>
    <w:p w14:paraId="182651FD" w14:textId="77777777" w:rsidR="008D50B9" w:rsidRPr="00794467" w:rsidRDefault="00794467" w:rsidP="00794467">
      <w:r w:rsidRPr="00794467">
        <w:t>Supervisor Signature ________________________________</w:t>
      </w:r>
      <w:r w:rsidRPr="00794467">
        <w:tab/>
      </w:r>
      <w:r w:rsidRPr="00794467">
        <w:tab/>
        <w:t>Date___________________</w:t>
      </w:r>
      <w:r w:rsidRPr="00794467">
        <w:softHyphen/>
      </w:r>
      <w:r w:rsidRPr="00794467">
        <w:softHyphen/>
      </w:r>
    </w:p>
    <w:p w14:paraId="11241CF9" w14:textId="77777777" w:rsidR="008D50B9" w:rsidRPr="00794467" w:rsidRDefault="008D50B9" w:rsidP="00682500">
      <w:pPr>
        <w:jc w:val="center"/>
        <w:rPr>
          <w:b/>
          <w:sz w:val="28"/>
          <w:szCs w:val="28"/>
          <w:u w:val="single"/>
        </w:rPr>
      </w:pPr>
    </w:p>
    <w:p w14:paraId="31782991" w14:textId="769090DE" w:rsidR="00794467" w:rsidRDefault="00794467" w:rsidP="00682500">
      <w:pPr>
        <w:jc w:val="center"/>
        <w:rPr>
          <w:b/>
          <w:sz w:val="28"/>
          <w:szCs w:val="28"/>
          <w:u w:val="single"/>
        </w:rPr>
      </w:pPr>
    </w:p>
    <w:p w14:paraId="23129EF8" w14:textId="1C694F8F" w:rsidR="00BF2788" w:rsidRDefault="00BF2788" w:rsidP="00682500">
      <w:pPr>
        <w:jc w:val="center"/>
        <w:rPr>
          <w:b/>
          <w:sz w:val="28"/>
          <w:szCs w:val="28"/>
          <w:u w:val="single"/>
        </w:rPr>
      </w:pPr>
    </w:p>
    <w:p w14:paraId="0F1DF506" w14:textId="0B4D9304" w:rsidR="00BF2788" w:rsidRDefault="00BF2788" w:rsidP="00682500">
      <w:pPr>
        <w:jc w:val="center"/>
        <w:rPr>
          <w:b/>
          <w:sz w:val="28"/>
          <w:szCs w:val="28"/>
          <w:u w:val="single"/>
        </w:rPr>
      </w:pPr>
    </w:p>
    <w:p w14:paraId="3A0DBDE5" w14:textId="3C3AD1EF" w:rsidR="00BF2788" w:rsidRDefault="00BF2788" w:rsidP="00682500">
      <w:pPr>
        <w:jc w:val="center"/>
        <w:rPr>
          <w:b/>
          <w:sz w:val="28"/>
          <w:szCs w:val="28"/>
          <w:u w:val="single"/>
        </w:rPr>
      </w:pPr>
    </w:p>
    <w:p w14:paraId="37948C33" w14:textId="7C4B26D9" w:rsidR="00BF2788" w:rsidRPr="00794467" w:rsidRDefault="00F23DF1" w:rsidP="006825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69DF607D" w14:textId="77777777" w:rsidR="008D50B9" w:rsidRPr="00794467" w:rsidRDefault="008D50B9" w:rsidP="00682500">
      <w:pPr>
        <w:jc w:val="center"/>
        <w:rPr>
          <w:b/>
          <w:sz w:val="28"/>
          <w:szCs w:val="28"/>
          <w:u w:val="single"/>
        </w:rPr>
      </w:pPr>
    </w:p>
    <w:p w14:paraId="398579D2" w14:textId="77777777" w:rsidR="00682500" w:rsidRPr="00794467" w:rsidRDefault="00682500" w:rsidP="00682500">
      <w:pPr>
        <w:jc w:val="center"/>
        <w:rPr>
          <w:sz w:val="28"/>
          <w:szCs w:val="28"/>
        </w:rPr>
      </w:pPr>
      <w:r w:rsidRPr="00794467">
        <w:rPr>
          <w:b/>
          <w:sz w:val="28"/>
          <w:szCs w:val="28"/>
          <w:u w:val="single"/>
        </w:rPr>
        <w:t>JOB DESCRIPTION – PART II</w:t>
      </w:r>
    </w:p>
    <w:p w14:paraId="509F4208" w14:textId="77777777" w:rsidR="00682500" w:rsidRPr="00794467" w:rsidRDefault="00682500" w:rsidP="00682500">
      <w:pPr>
        <w:jc w:val="center"/>
        <w:rPr>
          <w:sz w:val="28"/>
          <w:szCs w:val="28"/>
        </w:rPr>
      </w:pPr>
    </w:p>
    <w:p w14:paraId="08B51775" w14:textId="6F46A928" w:rsidR="00682500" w:rsidRPr="00794467" w:rsidRDefault="00682500" w:rsidP="00682500">
      <w:r w:rsidRPr="00794467">
        <w:t>Position:</w:t>
      </w:r>
      <w:r w:rsidRPr="00794467">
        <w:tab/>
      </w:r>
      <w:r w:rsidRPr="00794467">
        <w:rPr>
          <w:b/>
        </w:rPr>
        <w:tab/>
        <w:t>F</w:t>
      </w:r>
      <w:r w:rsidR="00BF2788">
        <w:rPr>
          <w:b/>
        </w:rPr>
        <w:t>orensic Interviewer/</w:t>
      </w:r>
      <w:r w:rsidR="007D054C">
        <w:rPr>
          <w:b/>
        </w:rPr>
        <w:t xml:space="preserve"> Family Advocate</w:t>
      </w:r>
    </w:p>
    <w:p w14:paraId="2651A239" w14:textId="77777777" w:rsidR="00682500" w:rsidRPr="00794467" w:rsidRDefault="00682500" w:rsidP="00682500"/>
    <w:p w14:paraId="24C91975" w14:textId="77777777" w:rsidR="00682500" w:rsidRPr="00794467" w:rsidRDefault="00682500" w:rsidP="00682500">
      <w:r w:rsidRPr="00794467">
        <w:rPr>
          <w:b/>
        </w:rPr>
        <w:t xml:space="preserve">Directions:  </w:t>
      </w:r>
      <w:r w:rsidRPr="00794467">
        <w:t>This form lists various physical and mental requirements that enable us to describe the requirements for the position listed above.  One selection is to be made in each category.</w:t>
      </w:r>
    </w:p>
    <w:p w14:paraId="51E2728C" w14:textId="77777777" w:rsidR="00682500" w:rsidRPr="00794467" w:rsidRDefault="00682500" w:rsidP="00682500"/>
    <w:p w14:paraId="775144EA" w14:textId="77777777" w:rsidR="00682500" w:rsidRPr="00794467" w:rsidRDefault="00682500" w:rsidP="00682500">
      <w:r w:rsidRPr="00794467">
        <w:tab/>
      </w:r>
      <w:r w:rsidRPr="00794467">
        <w:tab/>
        <w:t>N/A or None:  Not required in this position</w:t>
      </w:r>
    </w:p>
    <w:p w14:paraId="03CDBFF8" w14:textId="77777777" w:rsidR="00682500" w:rsidRPr="00794467" w:rsidRDefault="00682500" w:rsidP="00682500">
      <w:r w:rsidRPr="00794467">
        <w:tab/>
      </w:r>
      <w:r w:rsidRPr="00794467">
        <w:tab/>
        <w:t>Occasional:  Performed or encountered 1% to 33% of the work time</w:t>
      </w:r>
    </w:p>
    <w:p w14:paraId="074A436C" w14:textId="77777777" w:rsidR="00682500" w:rsidRPr="00794467" w:rsidRDefault="00682500" w:rsidP="00682500">
      <w:r w:rsidRPr="00794467">
        <w:tab/>
      </w:r>
      <w:r w:rsidRPr="00794467">
        <w:tab/>
        <w:t>Frequent:  Performed or encountered 34% to 66% of work time</w:t>
      </w:r>
    </w:p>
    <w:p w14:paraId="47092DCC" w14:textId="77777777" w:rsidR="00682500" w:rsidRPr="00794467" w:rsidRDefault="00682500" w:rsidP="00682500">
      <w:r w:rsidRPr="00794467">
        <w:tab/>
      </w:r>
      <w:r w:rsidRPr="00794467">
        <w:tab/>
        <w:t>Constant:  Performed or encountered 67% to 100% of work time</w:t>
      </w:r>
    </w:p>
    <w:p w14:paraId="462EC15A" w14:textId="77777777" w:rsidR="00682500" w:rsidRPr="00794467" w:rsidRDefault="00682500" w:rsidP="00682500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980"/>
        <w:gridCol w:w="1944"/>
        <w:gridCol w:w="1836"/>
        <w:gridCol w:w="1800"/>
      </w:tblGrid>
      <w:tr w:rsidR="00682500" w:rsidRPr="00794467" w14:paraId="22605284" w14:textId="77777777" w:rsidTr="00F0685D">
        <w:tc>
          <w:tcPr>
            <w:tcW w:w="1908" w:type="dxa"/>
          </w:tcPr>
          <w:p w14:paraId="0ABC762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Sitting For Long Periods:</w:t>
            </w:r>
          </w:p>
          <w:p w14:paraId="7B0DBBE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58EEE29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5F787C5F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2C48327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80" w:type="dxa"/>
          </w:tcPr>
          <w:p w14:paraId="68C4AC8F" w14:textId="77777777" w:rsidR="00682500" w:rsidRPr="00794467" w:rsidRDefault="00682500" w:rsidP="00F0685D">
            <w:pPr>
              <w:rPr>
                <w:b/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 xml:space="preserve">Operating Office Equipment </w:t>
            </w:r>
            <w:r w:rsidRPr="00794467">
              <w:rPr>
                <w:sz w:val="18"/>
                <w:szCs w:val="18"/>
              </w:rPr>
              <w:t>(Other than Computer)</w:t>
            </w:r>
            <w:r w:rsidRPr="00794467">
              <w:rPr>
                <w:b/>
                <w:sz w:val="18"/>
                <w:szCs w:val="18"/>
              </w:rPr>
              <w:t>:</w:t>
            </w:r>
          </w:p>
          <w:p w14:paraId="5C1CE607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5BB192F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2.  </w:t>
            </w:r>
            <w:r w:rsidRPr="00794467">
              <w:rPr>
                <w:b/>
                <w:sz w:val="18"/>
                <w:szCs w:val="18"/>
                <w:u w:val="single"/>
              </w:rPr>
              <w:t>Occasional</w:t>
            </w:r>
          </w:p>
          <w:p w14:paraId="465F708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566C0B3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44" w:type="dxa"/>
          </w:tcPr>
          <w:p w14:paraId="09F6E43F" w14:textId="77777777" w:rsidR="00682500" w:rsidRPr="00794467" w:rsidRDefault="00682500" w:rsidP="00F0685D">
            <w:pPr>
              <w:rPr>
                <w:b/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Using Computer:</w:t>
            </w:r>
          </w:p>
          <w:p w14:paraId="5F9EFF41" w14:textId="77777777" w:rsidR="00682500" w:rsidRPr="00794467" w:rsidRDefault="00682500" w:rsidP="00F0685D">
            <w:pPr>
              <w:rPr>
                <w:sz w:val="18"/>
                <w:szCs w:val="18"/>
              </w:rPr>
            </w:pPr>
          </w:p>
          <w:p w14:paraId="71B34D8E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06B344D7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2664902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7AFAC37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36" w:type="dxa"/>
          </w:tcPr>
          <w:p w14:paraId="0128A46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Move Freely About Office:</w:t>
            </w:r>
          </w:p>
          <w:p w14:paraId="0F3737D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54651C3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45F7BC9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4C0B9A5E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00" w:type="dxa"/>
          </w:tcPr>
          <w:p w14:paraId="742DDEFD" w14:textId="77777777" w:rsidR="00682500" w:rsidRPr="00794467" w:rsidRDefault="00682500" w:rsidP="00F0685D">
            <w:pPr>
              <w:rPr>
                <w:b/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Using Telephone:</w:t>
            </w:r>
          </w:p>
          <w:p w14:paraId="1ED07DC2" w14:textId="77777777" w:rsidR="00682500" w:rsidRPr="00794467" w:rsidRDefault="00682500" w:rsidP="00F0685D">
            <w:pPr>
              <w:rPr>
                <w:sz w:val="18"/>
                <w:szCs w:val="18"/>
              </w:rPr>
            </w:pPr>
          </w:p>
          <w:p w14:paraId="3F753A0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0F40852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3941C64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2B60246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</w:tr>
      <w:tr w:rsidR="00682500" w:rsidRPr="00794467" w14:paraId="5A7E72FF" w14:textId="77777777" w:rsidTr="00F0685D">
        <w:tc>
          <w:tcPr>
            <w:tcW w:w="1908" w:type="dxa"/>
          </w:tcPr>
          <w:p w14:paraId="644A4B0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Mobility, Walking:</w:t>
            </w:r>
          </w:p>
          <w:p w14:paraId="112DF4F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2B1A4C0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2AE405F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08C5582E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80" w:type="dxa"/>
          </w:tcPr>
          <w:p w14:paraId="15D49DD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Mobility, Standing:</w:t>
            </w:r>
          </w:p>
          <w:p w14:paraId="18B77B9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520C7AA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43CA917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4D3A730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44" w:type="dxa"/>
          </w:tcPr>
          <w:p w14:paraId="565C426A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Mobility, Bending:</w:t>
            </w:r>
          </w:p>
          <w:p w14:paraId="2C6CB90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6203C15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451D51D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</w:t>
            </w:r>
            <w:r w:rsidRPr="00794467">
              <w:rPr>
                <w:b/>
                <w:sz w:val="18"/>
                <w:szCs w:val="18"/>
                <w:u w:val="single"/>
              </w:rPr>
              <w:t>.  Frequent</w:t>
            </w:r>
          </w:p>
          <w:p w14:paraId="10D89AA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36" w:type="dxa"/>
          </w:tcPr>
          <w:p w14:paraId="60B145A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Mobility, Climbing:</w:t>
            </w:r>
          </w:p>
          <w:p w14:paraId="0BC98A0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1.  </w:t>
            </w:r>
            <w:r w:rsidRPr="00794467">
              <w:rPr>
                <w:b/>
                <w:sz w:val="18"/>
                <w:szCs w:val="18"/>
                <w:u w:val="single"/>
              </w:rPr>
              <w:t>N/A</w:t>
            </w:r>
          </w:p>
          <w:p w14:paraId="4DC12C7F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06D4EAF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3145DB1F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00" w:type="dxa"/>
          </w:tcPr>
          <w:p w14:paraId="5FF3F73F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Mobility, Crawling:</w:t>
            </w:r>
          </w:p>
          <w:p w14:paraId="2D61149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005EA8A4" w14:textId="77777777" w:rsidR="00682500" w:rsidRPr="00BF2788" w:rsidRDefault="00682500" w:rsidP="00F0685D">
            <w:pPr>
              <w:rPr>
                <w:sz w:val="18"/>
                <w:szCs w:val="18"/>
                <w:u w:val="single"/>
              </w:rPr>
            </w:pPr>
            <w:r w:rsidRPr="00794467">
              <w:rPr>
                <w:sz w:val="18"/>
                <w:szCs w:val="18"/>
              </w:rPr>
              <w:t xml:space="preserve">2.  </w:t>
            </w:r>
            <w:r w:rsidRPr="00BF2788">
              <w:rPr>
                <w:sz w:val="18"/>
                <w:szCs w:val="18"/>
                <w:u w:val="single"/>
              </w:rPr>
              <w:t>Occasional</w:t>
            </w:r>
          </w:p>
          <w:p w14:paraId="4A784444" w14:textId="77777777" w:rsidR="00682500" w:rsidRPr="00BF2788" w:rsidRDefault="00682500" w:rsidP="00F0685D">
            <w:pPr>
              <w:rPr>
                <w:sz w:val="18"/>
                <w:szCs w:val="18"/>
              </w:rPr>
            </w:pPr>
            <w:r w:rsidRPr="00BF2788">
              <w:rPr>
                <w:sz w:val="18"/>
                <w:szCs w:val="18"/>
              </w:rPr>
              <w:t xml:space="preserve">3. </w:t>
            </w:r>
            <w:r w:rsidRPr="00BF2788">
              <w:rPr>
                <w:b/>
                <w:sz w:val="18"/>
                <w:szCs w:val="18"/>
              </w:rPr>
              <w:t xml:space="preserve"> Frequent</w:t>
            </w:r>
          </w:p>
          <w:p w14:paraId="02DFB06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</w:tr>
      <w:tr w:rsidR="00682500" w:rsidRPr="00794467" w14:paraId="10957D27" w14:textId="77777777" w:rsidTr="00F0685D">
        <w:tc>
          <w:tcPr>
            <w:tcW w:w="1908" w:type="dxa"/>
          </w:tcPr>
          <w:p w14:paraId="400E80D9" w14:textId="77777777" w:rsidR="00682500" w:rsidRPr="00794467" w:rsidRDefault="00682500" w:rsidP="00F0685D">
            <w:pPr>
              <w:rPr>
                <w:b/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Visual Requirements</w:t>
            </w:r>
          </w:p>
          <w:p w14:paraId="0771D80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Overall Vision:</w:t>
            </w:r>
          </w:p>
          <w:p w14:paraId="357869A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677A8DA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639912E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02776D48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4.  </w:t>
            </w:r>
            <w:r w:rsidRPr="00794467">
              <w:rPr>
                <w:b/>
                <w:sz w:val="18"/>
                <w:szCs w:val="18"/>
                <w:u w:val="single"/>
              </w:rPr>
              <w:t>Constant</w:t>
            </w:r>
          </w:p>
        </w:tc>
        <w:tc>
          <w:tcPr>
            <w:tcW w:w="1980" w:type="dxa"/>
          </w:tcPr>
          <w:p w14:paraId="3AA82791" w14:textId="77777777" w:rsidR="00682500" w:rsidRPr="00794467" w:rsidRDefault="00682500" w:rsidP="00F0685D">
            <w:pPr>
              <w:rPr>
                <w:b/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Visual Requirements</w:t>
            </w:r>
          </w:p>
          <w:p w14:paraId="6002B94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Close-up Work:</w:t>
            </w:r>
          </w:p>
          <w:p w14:paraId="638B7E5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797B82E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125914C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7E7F201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44" w:type="dxa"/>
          </w:tcPr>
          <w:p w14:paraId="6DFEC741" w14:textId="77777777" w:rsidR="00682500" w:rsidRPr="00794467" w:rsidRDefault="00682500" w:rsidP="00F0685D">
            <w:pPr>
              <w:rPr>
                <w:b/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Visual Requirements</w:t>
            </w:r>
          </w:p>
          <w:p w14:paraId="622EEBBE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Reading Computer Monitor:</w:t>
            </w:r>
          </w:p>
          <w:p w14:paraId="3D16BDDA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2C7E284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7EDB8AE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476C7D5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36" w:type="dxa"/>
          </w:tcPr>
          <w:p w14:paraId="28120A2A" w14:textId="77777777" w:rsidR="00682500" w:rsidRPr="00794467" w:rsidRDefault="00682500" w:rsidP="00F0685D">
            <w:pPr>
              <w:rPr>
                <w:b/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Visual Requirements</w:t>
            </w:r>
          </w:p>
          <w:p w14:paraId="571CBBA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Reading for Long Periods:</w:t>
            </w:r>
          </w:p>
          <w:p w14:paraId="04570F8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1AFC0B3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5247B81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246D31A7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00" w:type="dxa"/>
          </w:tcPr>
          <w:p w14:paraId="0C16A678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Produce Written Documents:</w:t>
            </w:r>
          </w:p>
          <w:p w14:paraId="5BFCF20E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N/A</w:t>
            </w:r>
          </w:p>
          <w:p w14:paraId="11DEE03A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2E4CBC1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50D82F2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</w:tr>
      <w:tr w:rsidR="00682500" w:rsidRPr="00794467" w14:paraId="0427DB88" w14:textId="77777777" w:rsidTr="00F0685D">
        <w:tc>
          <w:tcPr>
            <w:tcW w:w="1908" w:type="dxa"/>
          </w:tcPr>
          <w:p w14:paraId="51EF0B6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Dexterity, Handling Objects:</w:t>
            </w:r>
          </w:p>
          <w:p w14:paraId="5A96084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48C9323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6997287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66F82C9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80" w:type="dxa"/>
          </w:tcPr>
          <w:p w14:paraId="59D3115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Dexterity, Reaching for Objects:</w:t>
            </w:r>
          </w:p>
          <w:p w14:paraId="114C2B5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3226829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0A6BBAB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61E791C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44" w:type="dxa"/>
          </w:tcPr>
          <w:p w14:paraId="0BCFF36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Dexterity, Grasping Objects:</w:t>
            </w:r>
          </w:p>
          <w:p w14:paraId="43B8AEA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1F10EB0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671615E8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</w:t>
            </w:r>
            <w:r w:rsidRPr="00794467">
              <w:rPr>
                <w:b/>
                <w:sz w:val="18"/>
                <w:szCs w:val="18"/>
                <w:u w:val="single"/>
              </w:rPr>
              <w:t xml:space="preserve"> Frequent</w:t>
            </w:r>
          </w:p>
          <w:p w14:paraId="55534A5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36" w:type="dxa"/>
          </w:tcPr>
          <w:p w14:paraId="77588688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Dexterity, Fingering/ Touching Objects:</w:t>
            </w:r>
          </w:p>
          <w:p w14:paraId="1A2E0AD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7361ADB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0551613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</w:t>
            </w:r>
            <w:r w:rsidRPr="00794467">
              <w:rPr>
                <w:b/>
                <w:sz w:val="18"/>
                <w:szCs w:val="18"/>
                <w:u w:val="single"/>
              </w:rPr>
              <w:t xml:space="preserve"> Frequent</w:t>
            </w:r>
          </w:p>
          <w:p w14:paraId="1E0BC6B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00" w:type="dxa"/>
          </w:tcPr>
          <w:p w14:paraId="44D3096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Dexterity, Ability to Feel Objects:</w:t>
            </w:r>
          </w:p>
          <w:p w14:paraId="6F1BE99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1CDC27E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44F3CD0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580CF53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</w:tr>
      <w:tr w:rsidR="00682500" w:rsidRPr="00794467" w14:paraId="0CD188DE" w14:textId="77777777" w:rsidTr="00F0685D">
        <w:tc>
          <w:tcPr>
            <w:tcW w:w="1908" w:type="dxa"/>
          </w:tcPr>
          <w:p w14:paraId="081DABC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 xml:space="preserve">Hearing </w:t>
            </w:r>
            <w:smartTag w:uri="urn:schemas-microsoft-com:office:smarttags" w:element="place">
              <w:r w:rsidRPr="00794467">
                <w:rPr>
                  <w:b/>
                  <w:sz w:val="18"/>
                  <w:szCs w:val="18"/>
                </w:rPr>
                <w:t>Normal</w:t>
              </w:r>
            </w:smartTag>
            <w:r w:rsidRPr="00794467">
              <w:rPr>
                <w:b/>
                <w:sz w:val="18"/>
                <w:szCs w:val="18"/>
              </w:rPr>
              <w:t xml:space="preserve"> Speech:</w:t>
            </w:r>
          </w:p>
          <w:p w14:paraId="7552B93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019781D8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2C5CE47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02B51DB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4.  </w:t>
            </w:r>
            <w:r w:rsidRPr="00794467">
              <w:rPr>
                <w:b/>
                <w:sz w:val="18"/>
                <w:szCs w:val="18"/>
                <w:u w:val="single"/>
              </w:rPr>
              <w:t>Constant</w:t>
            </w:r>
          </w:p>
        </w:tc>
        <w:tc>
          <w:tcPr>
            <w:tcW w:w="1980" w:type="dxa"/>
          </w:tcPr>
          <w:p w14:paraId="7940F5B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Hearing on the Telephone:</w:t>
            </w:r>
          </w:p>
          <w:p w14:paraId="4C1E5617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42D98DF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2F272B5F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0CB7A6A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44" w:type="dxa"/>
          </w:tcPr>
          <w:p w14:paraId="7C81A8B6" w14:textId="77777777" w:rsidR="00682500" w:rsidRPr="00794467" w:rsidRDefault="00682500" w:rsidP="00F0685D">
            <w:pPr>
              <w:rPr>
                <w:b/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Speaking in Person:</w:t>
            </w:r>
          </w:p>
          <w:p w14:paraId="15324FF9" w14:textId="77777777" w:rsidR="00682500" w:rsidRPr="00794467" w:rsidRDefault="00682500" w:rsidP="00F0685D">
            <w:pPr>
              <w:rPr>
                <w:sz w:val="18"/>
                <w:szCs w:val="18"/>
              </w:rPr>
            </w:pPr>
          </w:p>
          <w:p w14:paraId="4632AEB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21648EB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29C4218E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64480FF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36" w:type="dxa"/>
          </w:tcPr>
          <w:p w14:paraId="3B99463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Speaking on the Telephone:</w:t>
            </w:r>
          </w:p>
          <w:p w14:paraId="0228149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56A98498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4050A27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7075D1F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00" w:type="dxa"/>
          </w:tcPr>
          <w:p w14:paraId="73052B6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Speaking to Large Groups:</w:t>
            </w:r>
          </w:p>
          <w:p w14:paraId="285DEDB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3674AE3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2.  </w:t>
            </w:r>
            <w:r w:rsidRPr="00794467">
              <w:rPr>
                <w:b/>
                <w:sz w:val="18"/>
                <w:szCs w:val="18"/>
                <w:u w:val="single"/>
              </w:rPr>
              <w:t>Occasional</w:t>
            </w:r>
          </w:p>
          <w:p w14:paraId="354B503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255018B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</w:tr>
      <w:tr w:rsidR="00682500" w:rsidRPr="00794467" w14:paraId="46263A3C" w14:textId="77777777" w:rsidTr="00F0685D">
        <w:tc>
          <w:tcPr>
            <w:tcW w:w="1908" w:type="dxa"/>
          </w:tcPr>
          <w:p w14:paraId="5D7C525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Exposure to Stressful Situations:</w:t>
            </w:r>
          </w:p>
          <w:p w14:paraId="056F951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24B78A1E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303A76E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4DF0DCE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80" w:type="dxa"/>
          </w:tcPr>
          <w:p w14:paraId="2C585BD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In Person, Public Contact:</w:t>
            </w:r>
          </w:p>
          <w:p w14:paraId="54C84EF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1.  None </w:t>
            </w:r>
          </w:p>
          <w:p w14:paraId="2389A62F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72B90DBF" w14:textId="77777777" w:rsidR="00682500" w:rsidRPr="00BF2788" w:rsidRDefault="00682500" w:rsidP="00F0685D">
            <w:pPr>
              <w:rPr>
                <w:sz w:val="18"/>
                <w:szCs w:val="18"/>
                <w:u w:val="single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BF2788">
              <w:rPr>
                <w:sz w:val="18"/>
                <w:szCs w:val="18"/>
                <w:u w:val="single"/>
              </w:rPr>
              <w:t>Frequent</w:t>
            </w:r>
          </w:p>
          <w:p w14:paraId="40514CD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BF2788">
              <w:rPr>
                <w:sz w:val="18"/>
                <w:szCs w:val="18"/>
                <w:u w:val="single"/>
              </w:rPr>
              <w:t xml:space="preserve">4. </w:t>
            </w:r>
            <w:r w:rsidRPr="00BF2788">
              <w:rPr>
                <w:b/>
                <w:sz w:val="18"/>
                <w:szCs w:val="18"/>
                <w:u w:val="single"/>
              </w:rPr>
              <w:t xml:space="preserve"> Constant</w:t>
            </w:r>
          </w:p>
        </w:tc>
        <w:tc>
          <w:tcPr>
            <w:tcW w:w="1944" w:type="dxa"/>
          </w:tcPr>
          <w:p w14:paraId="09FD1EF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Public Contact, via Telephone</w:t>
            </w:r>
          </w:p>
          <w:p w14:paraId="4E9A6557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142E928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59B6EE7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59E6833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36" w:type="dxa"/>
          </w:tcPr>
          <w:p w14:paraId="7B450C8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Decision-making Stress:</w:t>
            </w:r>
          </w:p>
          <w:p w14:paraId="22FF7E2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3E984F0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741D833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 </w:t>
            </w:r>
            <w:r w:rsidRPr="00794467">
              <w:rPr>
                <w:b/>
                <w:sz w:val="18"/>
                <w:szCs w:val="18"/>
                <w:u w:val="single"/>
              </w:rPr>
              <w:t>Frequent</w:t>
            </w:r>
          </w:p>
          <w:p w14:paraId="2B4062A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00" w:type="dxa"/>
          </w:tcPr>
          <w:p w14:paraId="601549A7" w14:textId="77777777" w:rsidR="00682500" w:rsidRPr="00794467" w:rsidRDefault="00682500" w:rsidP="00F0685D">
            <w:pPr>
              <w:rPr>
                <w:b/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Concentration:</w:t>
            </w:r>
          </w:p>
          <w:p w14:paraId="2BB77338" w14:textId="77777777" w:rsidR="00682500" w:rsidRPr="00794467" w:rsidRDefault="00682500" w:rsidP="00F0685D">
            <w:pPr>
              <w:rPr>
                <w:sz w:val="18"/>
                <w:szCs w:val="18"/>
              </w:rPr>
            </w:pPr>
          </w:p>
          <w:p w14:paraId="37CC063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2917EBF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15C31C4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791F705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4.  </w:t>
            </w:r>
            <w:r w:rsidRPr="00794467">
              <w:rPr>
                <w:b/>
                <w:sz w:val="18"/>
                <w:szCs w:val="18"/>
                <w:u w:val="single"/>
              </w:rPr>
              <w:t>Constant</w:t>
            </w:r>
          </w:p>
        </w:tc>
      </w:tr>
    </w:tbl>
    <w:p w14:paraId="4394EE48" w14:textId="77777777" w:rsidR="00682500" w:rsidRPr="00794467" w:rsidRDefault="00682500" w:rsidP="00682500"/>
    <w:p w14:paraId="43861BDE" w14:textId="77777777" w:rsidR="006614FA" w:rsidRPr="00794467" w:rsidRDefault="006614FA" w:rsidP="00682500"/>
    <w:p w14:paraId="0AE7FA14" w14:textId="0B755E05" w:rsidR="006614FA" w:rsidRPr="00794467" w:rsidRDefault="00BF2788" w:rsidP="00682500">
      <w:r>
        <w:br w:type="page"/>
      </w:r>
    </w:p>
    <w:p w14:paraId="0071905C" w14:textId="77777777" w:rsidR="006614FA" w:rsidRPr="00794467" w:rsidRDefault="006614FA" w:rsidP="00682500"/>
    <w:p w14:paraId="1FBBCAA7" w14:textId="77777777" w:rsidR="006614FA" w:rsidRPr="00794467" w:rsidRDefault="006614FA" w:rsidP="00682500"/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0"/>
        <w:gridCol w:w="1919"/>
        <w:gridCol w:w="1885"/>
        <w:gridCol w:w="1954"/>
        <w:gridCol w:w="1919"/>
      </w:tblGrid>
      <w:tr w:rsidR="00682500" w:rsidRPr="00794467" w14:paraId="418EABE6" w14:textId="77777777" w:rsidTr="006614FA">
        <w:trPr>
          <w:trHeight w:val="1240"/>
        </w:trPr>
        <w:tc>
          <w:tcPr>
            <w:tcW w:w="1850" w:type="dxa"/>
          </w:tcPr>
          <w:p w14:paraId="025A291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Lifting/Carrying       5 Pounds:</w:t>
            </w:r>
          </w:p>
          <w:p w14:paraId="57E7DE3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7545C228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2.  </w:t>
            </w:r>
            <w:r w:rsidRPr="00794467">
              <w:rPr>
                <w:b/>
                <w:sz w:val="18"/>
                <w:szCs w:val="18"/>
                <w:u w:val="single"/>
              </w:rPr>
              <w:t>Occasional</w:t>
            </w:r>
          </w:p>
          <w:p w14:paraId="1036789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14BCD64E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19" w:type="dxa"/>
          </w:tcPr>
          <w:p w14:paraId="2B76309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Lifting/Carrying         6 to 20 Pounds:</w:t>
            </w:r>
          </w:p>
          <w:p w14:paraId="703240C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52EB25A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2.  </w:t>
            </w:r>
            <w:r w:rsidRPr="00794467">
              <w:rPr>
                <w:b/>
                <w:sz w:val="18"/>
                <w:szCs w:val="18"/>
                <w:u w:val="single"/>
              </w:rPr>
              <w:t>Occasional</w:t>
            </w:r>
          </w:p>
          <w:p w14:paraId="22101CC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5F2C14F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85" w:type="dxa"/>
          </w:tcPr>
          <w:p w14:paraId="392C52E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Lifting/Carrying        21 to 30 Pounds:</w:t>
            </w:r>
          </w:p>
          <w:p w14:paraId="7475D46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1.  </w:t>
            </w:r>
            <w:r w:rsidRPr="00794467">
              <w:rPr>
                <w:b/>
                <w:sz w:val="18"/>
                <w:szCs w:val="18"/>
                <w:u w:val="single"/>
              </w:rPr>
              <w:t>None</w:t>
            </w:r>
          </w:p>
          <w:p w14:paraId="6761E40E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3176E44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3921111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54" w:type="dxa"/>
          </w:tcPr>
          <w:p w14:paraId="4498DB1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Lifting/Carrying       31 to 50 Pounds:</w:t>
            </w:r>
          </w:p>
          <w:p w14:paraId="371A15B7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1.  </w:t>
            </w:r>
            <w:r w:rsidRPr="00794467">
              <w:rPr>
                <w:b/>
                <w:sz w:val="18"/>
                <w:szCs w:val="18"/>
                <w:u w:val="single"/>
              </w:rPr>
              <w:t>None</w:t>
            </w:r>
          </w:p>
          <w:p w14:paraId="7EBFD9D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21149DBE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2EF44217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19" w:type="dxa"/>
          </w:tcPr>
          <w:p w14:paraId="6B982B7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Lifting/Carrying       More than 50  Pounds:</w:t>
            </w:r>
          </w:p>
          <w:p w14:paraId="47C78C0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1.  </w:t>
            </w:r>
            <w:r w:rsidRPr="00794467">
              <w:rPr>
                <w:b/>
                <w:sz w:val="18"/>
                <w:szCs w:val="18"/>
                <w:u w:val="single"/>
              </w:rPr>
              <w:t>None</w:t>
            </w:r>
          </w:p>
          <w:p w14:paraId="4D52E93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00CAB210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7B1DCEAD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</w:tr>
      <w:tr w:rsidR="00682500" w:rsidRPr="00794467" w14:paraId="78500DE9" w14:textId="77777777" w:rsidTr="006614FA">
        <w:trPr>
          <w:trHeight w:val="423"/>
        </w:trPr>
        <w:tc>
          <w:tcPr>
            <w:tcW w:w="1850" w:type="dxa"/>
          </w:tcPr>
          <w:p w14:paraId="19656EE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Environmental Conditions – Noise:</w:t>
            </w:r>
          </w:p>
          <w:p w14:paraId="635C26F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614F175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</w:t>
            </w:r>
            <w:r w:rsidRPr="00BF2788">
              <w:rPr>
                <w:sz w:val="18"/>
                <w:szCs w:val="18"/>
                <w:u w:val="single"/>
              </w:rPr>
              <w:t xml:space="preserve">  Occasional</w:t>
            </w:r>
          </w:p>
          <w:p w14:paraId="3240118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3. </w:t>
            </w:r>
            <w:r w:rsidRPr="00BF2788">
              <w:rPr>
                <w:sz w:val="18"/>
                <w:szCs w:val="18"/>
              </w:rPr>
              <w:t xml:space="preserve"> </w:t>
            </w:r>
            <w:r w:rsidRPr="00BF2788">
              <w:rPr>
                <w:b/>
                <w:sz w:val="18"/>
                <w:szCs w:val="18"/>
              </w:rPr>
              <w:t>Frequent</w:t>
            </w:r>
          </w:p>
          <w:p w14:paraId="5EECE0C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19" w:type="dxa"/>
          </w:tcPr>
          <w:p w14:paraId="4077F46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Environmental Conditions – Dust, Smoke, Fumes:</w:t>
            </w:r>
          </w:p>
          <w:p w14:paraId="54E70F0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1.  </w:t>
            </w:r>
            <w:r w:rsidRPr="00794467">
              <w:rPr>
                <w:b/>
                <w:sz w:val="18"/>
                <w:szCs w:val="18"/>
                <w:u w:val="single"/>
              </w:rPr>
              <w:t>None</w:t>
            </w:r>
          </w:p>
          <w:p w14:paraId="3F380E3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6486B7F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1F4D347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885" w:type="dxa"/>
          </w:tcPr>
          <w:p w14:paraId="6FE34F2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Environmental Conditions Indoors – Cold/Heat:</w:t>
            </w:r>
          </w:p>
          <w:p w14:paraId="7E5FE699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1.  </w:t>
            </w:r>
            <w:r w:rsidRPr="00794467">
              <w:rPr>
                <w:b/>
                <w:sz w:val="18"/>
                <w:szCs w:val="18"/>
                <w:u w:val="single"/>
              </w:rPr>
              <w:t>None</w:t>
            </w:r>
          </w:p>
          <w:p w14:paraId="401E899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6E9087F8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39BD1E72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54" w:type="dxa"/>
          </w:tcPr>
          <w:p w14:paraId="2745BDE1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Environmental Conditions Outdoors – Rain, Snow, Cold, Heat:</w:t>
            </w:r>
          </w:p>
          <w:p w14:paraId="399218A3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1.  </w:t>
            </w:r>
            <w:r w:rsidRPr="00794467">
              <w:rPr>
                <w:b/>
                <w:sz w:val="18"/>
                <w:szCs w:val="18"/>
                <w:u w:val="single"/>
              </w:rPr>
              <w:t>None</w:t>
            </w:r>
          </w:p>
          <w:p w14:paraId="34C7EC06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2.  Occasional</w:t>
            </w:r>
          </w:p>
          <w:p w14:paraId="74B66E9B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15BE14A4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  <w:tc>
          <w:tcPr>
            <w:tcW w:w="1919" w:type="dxa"/>
          </w:tcPr>
          <w:p w14:paraId="382A9372" w14:textId="77777777" w:rsidR="00682500" w:rsidRPr="00794467" w:rsidRDefault="00682500" w:rsidP="00F0685D">
            <w:pPr>
              <w:rPr>
                <w:b/>
                <w:sz w:val="18"/>
                <w:szCs w:val="18"/>
              </w:rPr>
            </w:pPr>
            <w:r w:rsidRPr="00794467">
              <w:rPr>
                <w:b/>
                <w:sz w:val="18"/>
                <w:szCs w:val="18"/>
              </w:rPr>
              <w:t>Driving Company Vehicle:</w:t>
            </w:r>
          </w:p>
          <w:p w14:paraId="54675B46" w14:textId="77777777" w:rsidR="00682500" w:rsidRPr="00794467" w:rsidRDefault="00682500" w:rsidP="00F0685D">
            <w:pPr>
              <w:rPr>
                <w:sz w:val="18"/>
                <w:szCs w:val="18"/>
              </w:rPr>
            </w:pPr>
          </w:p>
          <w:p w14:paraId="1C25649F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1.  None</w:t>
            </w:r>
          </w:p>
          <w:p w14:paraId="6191F99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 xml:space="preserve">2.  </w:t>
            </w:r>
            <w:r w:rsidRPr="00794467">
              <w:rPr>
                <w:b/>
                <w:sz w:val="18"/>
                <w:szCs w:val="18"/>
                <w:u w:val="single"/>
              </w:rPr>
              <w:t>Occasional</w:t>
            </w:r>
          </w:p>
          <w:p w14:paraId="3820B075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3.  Frequent</w:t>
            </w:r>
          </w:p>
          <w:p w14:paraId="591E3E7C" w14:textId="77777777" w:rsidR="00682500" w:rsidRPr="00794467" w:rsidRDefault="00682500" w:rsidP="00F0685D">
            <w:pPr>
              <w:rPr>
                <w:sz w:val="18"/>
                <w:szCs w:val="18"/>
              </w:rPr>
            </w:pPr>
            <w:r w:rsidRPr="00794467">
              <w:rPr>
                <w:sz w:val="18"/>
                <w:szCs w:val="18"/>
              </w:rPr>
              <w:t>4.  Constant</w:t>
            </w:r>
          </w:p>
        </w:tc>
      </w:tr>
    </w:tbl>
    <w:p w14:paraId="32328EF1" w14:textId="77777777" w:rsidR="00682500" w:rsidRPr="00794467" w:rsidRDefault="00682500" w:rsidP="00682500"/>
    <w:p w14:paraId="58A29196" w14:textId="77777777" w:rsidR="00682500" w:rsidRPr="00794467" w:rsidRDefault="00682500" w:rsidP="00682500"/>
    <w:p w14:paraId="6FB7FFC1" w14:textId="77777777" w:rsidR="00682500" w:rsidRPr="00794467" w:rsidRDefault="00682500" w:rsidP="00682500"/>
    <w:p w14:paraId="00DB8E45" w14:textId="77777777" w:rsidR="00682500" w:rsidRPr="00794467" w:rsidRDefault="00682500" w:rsidP="00682500"/>
    <w:p w14:paraId="01EDA9FD" w14:textId="77777777" w:rsidR="00682500" w:rsidRPr="00794467" w:rsidRDefault="00682500" w:rsidP="00682500">
      <w:r w:rsidRPr="00794467">
        <w:t>Additional Requirements for this Position:</w:t>
      </w:r>
    </w:p>
    <w:p w14:paraId="159EF5E1" w14:textId="77777777" w:rsidR="00682500" w:rsidRPr="00794467" w:rsidRDefault="00682500" w:rsidP="00682500"/>
    <w:p w14:paraId="0E4B62BD" w14:textId="77777777" w:rsidR="00682500" w:rsidRPr="00794467" w:rsidRDefault="00682500" w:rsidP="00682500"/>
    <w:p w14:paraId="7D179501" w14:textId="77777777" w:rsidR="00682500" w:rsidRPr="00794467" w:rsidRDefault="00682500" w:rsidP="00682500"/>
    <w:p w14:paraId="0CBC5398" w14:textId="77777777" w:rsidR="00682500" w:rsidRPr="00794467" w:rsidRDefault="00682500" w:rsidP="00682500">
      <w:pPr>
        <w:pBdr>
          <w:top w:val="single" w:sz="4" w:space="1" w:color="auto"/>
        </w:pBdr>
      </w:pPr>
    </w:p>
    <w:p w14:paraId="2FDFB2A1" w14:textId="77777777" w:rsidR="00682500" w:rsidRPr="00794467" w:rsidRDefault="00682500" w:rsidP="00682500">
      <w:pPr>
        <w:pBdr>
          <w:top w:val="single" w:sz="4" w:space="1" w:color="auto"/>
        </w:pBdr>
      </w:pPr>
      <w:r w:rsidRPr="00794467">
        <w:t>2.  Occasional</w:t>
      </w:r>
      <w:r w:rsidRPr="00794467">
        <w:tab/>
      </w:r>
      <w:r w:rsidRPr="00794467">
        <w:tab/>
        <w:t>3.  Frequent</w:t>
      </w:r>
      <w:r w:rsidRPr="00794467">
        <w:tab/>
      </w:r>
      <w:r w:rsidRPr="00794467">
        <w:tab/>
        <w:t>4.  Constant</w:t>
      </w:r>
    </w:p>
    <w:p w14:paraId="33D49E1C" w14:textId="77777777" w:rsidR="00682500" w:rsidRPr="00794467" w:rsidRDefault="00682500" w:rsidP="00682500">
      <w:pPr>
        <w:pBdr>
          <w:top w:val="single" w:sz="4" w:space="1" w:color="auto"/>
        </w:pBdr>
      </w:pPr>
    </w:p>
    <w:p w14:paraId="7EC266EB" w14:textId="77777777" w:rsidR="00682500" w:rsidRPr="00794467" w:rsidRDefault="00682500" w:rsidP="00682500">
      <w:pPr>
        <w:pBdr>
          <w:top w:val="single" w:sz="4" w:space="1" w:color="auto"/>
        </w:pBdr>
      </w:pPr>
    </w:p>
    <w:p w14:paraId="02F341E8" w14:textId="77777777" w:rsidR="00682500" w:rsidRPr="00794467" w:rsidRDefault="00682500" w:rsidP="00682500"/>
    <w:p w14:paraId="49341090" w14:textId="77777777" w:rsidR="00682500" w:rsidRPr="00794467" w:rsidRDefault="00682500" w:rsidP="00682500">
      <w:pPr>
        <w:pBdr>
          <w:top w:val="single" w:sz="4" w:space="1" w:color="auto"/>
        </w:pBdr>
      </w:pPr>
    </w:p>
    <w:p w14:paraId="6D6C2F64" w14:textId="77777777" w:rsidR="00682500" w:rsidRPr="00794467" w:rsidRDefault="00682500" w:rsidP="00682500">
      <w:pPr>
        <w:pBdr>
          <w:top w:val="single" w:sz="4" w:space="1" w:color="auto"/>
        </w:pBdr>
      </w:pPr>
      <w:r w:rsidRPr="00794467">
        <w:t>2.  Occasional</w:t>
      </w:r>
      <w:r w:rsidRPr="00794467">
        <w:tab/>
      </w:r>
      <w:r w:rsidRPr="00794467">
        <w:tab/>
        <w:t>3.  Frequent</w:t>
      </w:r>
      <w:r w:rsidRPr="00794467">
        <w:tab/>
      </w:r>
      <w:r w:rsidRPr="00794467">
        <w:tab/>
        <w:t>4.  Constant</w:t>
      </w:r>
    </w:p>
    <w:p w14:paraId="6A630051" w14:textId="77777777" w:rsidR="00682500" w:rsidRPr="00794467" w:rsidRDefault="00682500" w:rsidP="00682500">
      <w:pPr>
        <w:pBdr>
          <w:top w:val="single" w:sz="4" w:space="1" w:color="auto"/>
        </w:pBdr>
      </w:pPr>
    </w:p>
    <w:p w14:paraId="73102054" w14:textId="77777777" w:rsidR="00682500" w:rsidRPr="00794467" w:rsidRDefault="00682500" w:rsidP="00682500">
      <w:pPr>
        <w:pBdr>
          <w:top w:val="single" w:sz="4" w:space="1" w:color="auto"/>
        </w:pBdr>
      </w:pPr>
    </w:p>
    <w:p w14:paraId="4CB52EDA" w14:textId="77777777" w:rsidR="00682500" w:rsidRPr="00794467" w:rsidRDefault="00682500" w:rsidP="00682500"/>
    <w:p w14:paraId="5DD3303E" w14:textId="77777777" w:rsidR="00682500" w:rsidRPr="00794467" w:rsidRDefault="00682500" w:rsidP="00682500">
      <w:pPr>
        <w:pBdr>
          <w:top w:val="single" w:sz="4" w:space="1" w:color="auto"/>
        </w:pBdr>
      </w:pPr>
    </w:p>
    <w:p w14:paraId="09EEAC91" w14:textId="77777777" w:rsidR="00682500" w:rsidRPr="00794467" w:rsidRDefault="00682500" w:rsidP="00682500">
      <w:pPr>
        <w:pBdr>
          <w:top w:val="single" w:sz="4" w:space="1" w:color="auto"/>
        </w:pBdr>
      </w:pPr>
      <w:r w:rsidRPr="00794467">
        <w:t>2.  Occasional</w:t>
      </w:r>
      <w:r w:rsidRPr="00794467">
        <w:tab/>
      </w:r>
      <w:r w:rsidRPr="00794467">
        <w:tab/>
        <w:t>3.  Frequent</w:t>
      </w:r>
      <w:r w:rsidRPr="00794467">
        <w:tab/>
      </w:r>
      <w:r w:rsidRPr="00794467">
        <w:tab/>
        <w:t>4.  Constant</w:t>
      </w:r>
    </w:p>
    <w:p w14:paraId="245EFBB0" w14:textId="77777777" w:rsidR="00682500" w:rsidRPr="00794467" w:rsidRDefault="00682500" w:rsidP="00682500">
      <w:pPr>
        <w:pBdr>
          <w:top w:val="single" w:sz="4" w:space="1" w:color="auto"/>
        </w:pBdr>
      </w:pPr>
    </w:p>
    <w:p w14:paraId="6AEA4D93" w14:textId="77777777" w:rsidR="00682500" w:rsidRPr="00794467" w:rsidRDefault="00682500" w:rsidP="00682500">
      <w:pPr>
        <w:pBdr>
          <w:top w:val="single" w:sz="4" w:space="1" w:color="auto"/>
        </w:pBdr>
      </w:pPr>
    </w:p>
    <w:p w14:paraId="39AEFAE9" w14:textId="77777777" w:rsidR="00682500" w:rsidRPr="00794467" w:rsidRDefault="00682500" w:rsidP="00682500"/>
    <w:p w14:paraId="08DC95E3" w14:textId="77777777" w:rsidR="00682500" w:rsidRPr="00794467" w:rsidRDefault="00682500" w:rsidP="00682500">
      <w:pPr>
        <w:pBdr>
          <w:top w:val="single" w:sz="4" w:space="1" w:color="auto"/>
        </w:pBdr>
      </w:pPr>
    </w:p>
    <w:p w14:paraId="116EE5C2" w14:textId="77777777" w:rsidR="00682500" w:rsidRPr="00794467" w:rsidRDefault="00682500" w:rsidP="00682500">
      <w:pPr>
        <w:pBdr>
          <w:top w:val="single" w:sz="4" w:space="1" w:color="auto"/>
        </w:pBdr>
      </w:pPr>
      <w:r w:rsidRPr="00794467">
        <w:t>2.  Occasional</w:t>
      </w:r>
      <w:r w:rsidRPr="00794467">
        <w:tab/>
      </w:r>
      <w:r w:rsidRPr="00794467">
        <w:tab/>
        <w:t>3.  Frequent</w:t>
      </w:r>
      <w:r w:rsidRPr="00794467">
        <w:tab/>
      </w:r>
      <w:r w:rsidRPr="00794467">
        <w:tab/>
        <w:t>4.  Constant</w:t>
      </w:r>
    </w:p>
    <w:p w14:paraId="6670F11B" w14:textId="77777777" w:rsidR="00682500" w:rsidRPr="00794467" w:rsidRDefault="00682500" w:rsidP="00682500">
      <w:pPr>
        <w:pBdr>
          <w:top w:val="single" w:sz="4" w:space="1" w:color="auto"/>
        </w:pBdr>
      </w:pPr>
    </w:p>
    <w:p w14:paraId="15DE8A67" w14:textId="77777777" w:rsidR="00682500" w:rsidRPr="00794467" w:rsidRDefault="00682500" w:rsidP="00682500">
      <w:pPr>
        <w:pBdr>
          <w:top w:val="single" w:sz="4" w:space="1" w:color="auto"/>
        </w:pBdr>
      </w:pPr>
    </w:p>
    <w:p w14:paraId="157052FC" w14:textId="77777777" w:rsidR="00682500" w:rsidRPr="00794467" w:rsidRDefault="00682500" w:rsidP="00682500"/>
    <w:p w14:paraId="112C3E8E" w14:textId="77777777" w:rsidR="00682500" w:rsidRPr="00794467" w:rsidRDefault="00682500" w:rsidP="00682500">
      <w:pPr>
        <w:pBdr>
          <w:top w:val="single" w:sz="4" w:space="1" w:color="auto"/>
        </w:pBdr>
      </w:pPr>
    </w:p>
    <w:p w14:paraId="6968791E" w14:textId="77777777" w:rsidR="00682500" w:rsidRPr="00794467" w:rsidRDefault="00682500" w:rsidP="00682500">
      <w:pPr>
        <w:pBdr>
          <w:top w:val="single" w:sz="4" w:space="1" w:color="auto"/>
        </w:pBdr>
      </w:pPr>
      <w:r w:rsidRPr="00794467">
        <w:t>2.  Occasional</w:t>
      </w:r>
      <w:r w:rsidRPr="00794467">
        <w:tab/>
      </w:r>
      <w:r w:rsidRPr="00794467">
        <w:tab/>
        <w:t>3.  Frequent</w:t>
      </w:r>
      <w:r w:rsidRPr="00794467">
        <w:tab/>
      </w:r>
      <w:r w:rsidRPr="00794467">
        <w:tab/>
        <w:t>4.  Constant</w:t>
      </w:r>
    </w:p>
    <w:p w14:paraId="67FB6231" w14:textId="77777777" w:rsidR="00682500" w:rsidRPr="00794467" w:rsidRDefault="00682500" w:rsidP="00682500">
      <w:pPr>
        <w:pBdr>
          <w:top w:val="single" w:sz="4" w:space="1" w:color="auto"/>
        </w:pBdr>
      </w:pPr>
    </w:p>
    <w:p w14:paraId="31F2DA07" w14:textId="77777777" w:rsidR="00682500" w:rsidRPr="00794467" w:rsidRDefault="00682500" w:rsidP="00682500">
      <w:pPr>
        <w:pBdr>
          <w:top w:val="single" w:sz="4" w:space="1" w:color="auto"/>
        </w:pBdr>
      </w:pPr>
    </w:p>
    <w:p w14:paraId="4CA30B6B" w14:textId="77777777" w:rsidR="00682500" w:rsidRPr="00794467" w:rsidRDefault="00682500" w:rsidP="00682500">
      <w:pPr>
        <w:pStyle w:val="BodyText"/>
        <w:ind w:left="288"/>
      </w:pPr>
    </w:p>
    <w:p w14:paraId="25F9EFA6" w14:textId="77777777" w:rsidR="00682500" w:rsidRPr="00794467" w:rsidRDefault="00682500">
      <w:pPr>
        <w:rPr>
          <w:b/>
          <w:u w:val="single"/>
        </w:rPr>
      </w:pPr>
    </w:p>
    <w:p w14:paraId="59858760" w14:textId="14159A8B" w:rsidR="008D50B9" w:rsidRPr="00794467" w:rsidRDefault="008D50B9" w:rsidP="008D50B9"/>
    <w:p w14:paraId="72A745FD" w14:textId="77777777" w:rsidR="008D50B9" w:rsidRPr="00794467" w:rsidRDefault="008D50B9" w:rsidP="008D50B9"/>
    <w:p w14:paraId="1634EC21" w14:textId="77777777" w:rsidR="00682500" w:rsidRPr="00794467" w:rsidRDefault="00682500">
      <w:pPr>
        <w:rPr>
          <w:b/>
          <w:u w:val="single"/>
        </w:rPr>
      </w:pPr>
    </w:p>
    <w:sectPr w:rsidR="00682500" w:rsidRPr="00794467" w:rsidSect="00794467">
      <w:footerReference w:type="default" r:id="rId8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4218" w14:textId="77777777" w:rsidR="008D50B9" w:rsidRDefault="008D50B9" w:rsidP="008D50B9">
      <w:r>
        <w:separator/>
      </w:r>
    </w:p>
  </w:endnote>
  <w:endnote w:type="continuationSeparator" w:id="0">
    <w:p w14:paraId="2BCE4F06" w14:textId="77777777" w:rsidR="008D50B9" w:rsidRDefault="008D50B9" w:rsidP="008D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13FB" w14:textId="00E33E29" w:rsidR="00794467" w:rsidRDefault="00E223B5" w:rsidP="00794467">
    <w:pPr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(Updated 8</w:t>
    </w:r>
    <w:r w:rsidR="00BF2788">
      <w:rPr>
        <w:sz w:val="16"/>
      </w:rPr>
      <w:t>/2021</w:t>
    </w:r>
    <w:r w:rsidR="00794467">
      <w:rPr>
        <w:sz w:val="16"/>
      </w:rPr>
      <w:t>)</w:t>
    </w:r>
  </w:p>
  <w:p w14:paraId="16584719" w14:textId="77777777" w:rsidR="00794467" w:rsidRDefault="00794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4562" w14:textId="77777777" w:rsidR="008D50B9" w:rsidRDefault="008D50B9" w:rsidP="008D50B9">
      <w:r>
        <w:separator/>
      </w:r>
    </w:p>
  </w:footnote>
  <w:footnote w:type="continuationSeparator" w:id="0">
    <w:p w14:paraId="12620AC8" w14:textId="77777777" w:rsidR="008D50B9" w:rsidRDefault="008D50B9" w:rsidP="008D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5237"/>
    <w:multiLevelType w:val="hybridMultilevel"/>
    <w:tmpl w:val="9D101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3D31"/>
    <w:multiLevelType w:val="hybridMultilevel"/>
    <w:tmpl w:val="D226ACA2"/>
    <w:lvl w:ilvl="0" w:tplc="D5F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7DE3"/>
    <w:multiLevelType w:val="hybridMultilevel"/>
    <w:tmpl w:val="A5F071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319EA"/>
    <w:multiLevelType w:val="hybridMultilevel"/>
    <w:tmpl w:val="9E084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50D60"/>
    <w:multiLevelType w:val="hybridMultilevel"/>
    <w:tmpl w:val="86329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25D"/>
    <w:multiLevelType w:val="hybridMultilevel"/>
    <w:tmpl w:val="70BE9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F0F77"/>
    <w:multiLevelType w:val="hybridMultilevel"/>
    <w:tmpl w:val="63566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A0F2F"/>
    <w:multiLevelType w:val="hybridMultilevel"/>
    <w:tmpl w:val="3DCE8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66FBC"/>
    <w:multiLevelType w:val="hybridMultilevel"/>
    <w:tmpl w:val="82CC6B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410D14"/>
    <w:multiLevelType w:val="hybridMultilevel"/>
    <w:tmpl w:val="BF801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87E80"/>
    <w:multiLevelType w:val="hybridMultilevel"/>
    <w:tmpl w:val="7CA43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005E"/>
    <w:multiLevelType w:val="hybridMultilevel"/>
    <w:tmpl w:val="8848A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65340"/>
    <w:multiLevelType w:val="hybridMultilevel"/>
    <w:tmpl w:val="20887A1C"/>
    <w:lvl w:ilvl="0" w:tplc="D5F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47D93"/>
    <w:multiLevelType w:val="hybridMultilevel"/>
    <w:tmpl w:val="1464A4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6354F"/>
    <w:multiLevelType w:val="hybridMultilevel"/>
    <w:tmpl w:val="0F72F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85D2439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F2F3C"/>
    <w:multiLevelType w:val="hybridMultilevel"/>
    <w:tmpl w:val="9B487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9F17A3"/>
    <w:multiLevelType w:val="hybridMultilevel"/>
    <w:tmpl w:val="EE18C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E37BB3"/>
    <w:multiLevelType w:val="hybridMultilevel"/>
    <w:tmpl w:val="BF36F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12"/>
  </w:num>
  <w:num w:numId="5">
    <w:abstractNumId w:val="14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8"/>
  </w:num>
  <w:num w:numId="13">
    <w:abstractNumId w:val="0"/>
  </w:num>
  <w:num w:numId="14">
    <w:abstractNumId w:val="13"/>
  </w:num>
  <w:num w:numId="15">
    <w:abstractNumId w:val="3"/>
  </w:num>
  <w:num w:numId="16">
    <w:abstractNumId w:val="15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00"/>
    <w:rsid w:val="000236E5"/>
    <w:rsid w:val="001852BF"/>
    <w:rsid w:val="002D4F52"/>
    <w:rsid w:val="004F44B0"/>
    <w:rsid w:val="006614FA"/>
    <w:rsid w:val="00682500"/>
    <w:rsid w:val="006970DB"/>
    <w:rsid w:val="00712D19"/>
    <w:rsid w:val="00794467"/>
    <w:rsid w:val="007D054C"/>
    <w:rsid w:val="008D50B9"/>
    <w:rsid w:val="00A841D3"/>
    <w:rsid w:val="00BF2788"/>
    <w:rsid w:val="00D467F8"/>
    <w:rsid w:val="00E223B5"/>
    <w:rsid w:val="00E9310D"/>
    <w:rsid w:val="00EF52AA"/>
    <w:rsid w:val="00F23DF1"/>
    <w:rsid w:val="00F85DE7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5FE4810"/>
  <w15:docId w15:val="{D675D5D0-3534-4AF4-A6EE-066B393B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50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2500"/>
    <w:rPr>
      <w:snapToGrid w:val="0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68250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661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0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5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0B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ADD5D-11E3-438D-AEE2-69FFED92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8562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mckenziem</dc:creator>
  <cp:lastModifiedBy>Erin Hourihan</cp:lastModifiedBy>
  <cp:revision>2</cp:revision>
  <cp:lastPrinted>2015-11-13T16:41:00Z</cp:lastPrinted>
  <dcterms:created xsi:type="dcterms:W3CDTF">2021-08-24T16:22:00Z</dcterms:created>
  <dcterms:modified xsi:type="dcterms:W3CDTF">2021-08-24T16:22:00Z</dcterms:modified>
</cp:coreProperties>
</file>