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CAF8" w14:textId="77777777" w:rsidR="00FB1B6A" w:rsidRPr="00FB1B6A" w:rsidRDefault="00FB1B6A" w:rsidP="006258F6">
      <w:pPr>
        <w:keepNext/>
        <w:autoSpaceDE w:val="0"/>
        <w:autoSpaceDN w:val="0"/>
        <w:spacing w:after="120"/>
        <w:outlineLvl w:val="1"/>
        <w:rPr>
          <w:rFonts w:ascii="Calibri" w:eastAsia="Times New Roman" w:hAnsi="Calibri" w:cs="Calibri"/>
          <w:b/>
          <w:bCs/>
          <w:i/>
          <w:iCs/>
        </w:rPr>
      </w:pPr>
      <w:bookmarkStart w:id="0" w:name="_GoBack"/>
      <w:bookmarkEnd w:id="0"/>
      <w:r w:rsidRPr="00FB1B6A">
        <w:rPr>
          <w:rFonts w:ascii="Calibri" w:eastAsia="Times New Roman" w:hAnsi="Calibri" w:cs="Calibri"/>
          <w:b/>
          <w:bCs/>
          <w:i/>
          <w:iCs/>
        </w:rPr>
        <w:t xml:space="preserve">Title of research study: </w:t>
      </w:r>
      <w:r w:rsidRPr="00B94880">
        <w:rPr>
          <w:rFonts w:ascii="Calibri" w:eastAsia="Times New Roman" w:hAnsi="Calibri" w:cs="Calibri"/>
          <w:b/>
          <w:bCs/>
          <w:i/>
          <w:iCs/>
          <w:color w:val="A6A6A6" w:themeColor="background1" w:themeShade="A6"/>
        </w:rPr>
        <w:t>[Insert title of research study here with protocol number, if applicable.]</w:t>
      </w:r>
    </w:p>
    <w:p w14:paraId="70DB6255" w14:textId="77777777" w:rsidR="00FB1B6A" w:rsidRPr="00FB1B6A" w:rsidRDefault="00FB1B6A" w:rsidP="006258F6">
      <w:pPr>
        <w:keepNext/>
        <w:autoSpaceDE w:val="0"/>
        <w:autoSpaceDN w:val="0"/>
        <w:spacing w:after="120"/>
        <w:outlineLvl w:val="1"/>
        <w:rPr>
          <w:rFonts w:ascii="Calibri" w:eastAsia="Times New Roman" w:hAnsi="Calibri" w:cs="Calibri"/>
          <w:b/>
          <w:bCs/>
          <w:i/>
          <w:iCs/>
        </w:rPr>
      </w:pPr>
      <w:r w:rsidRPr="00FB1B6A">
        <w:rPr>
          <w:rFonts w:ascii="Calibri" w:eastAsia="Times New Roman" w:hAnsi="Calibri" w:cs="Calibri"/>
          <w:b/>
          <w:bCs/>
          <w:i/>
          <w:iCs/>
        </w:rPr>
        <w:t xml:space="preserve">Investigator: </w:t>
      </w:r>
      <w:r w:rsidRPr="00B94880">
        <w:rPr>
          <w:rFonts w:ascii="Calibri" w:eastAsia="Times New Roman" w:hAnsi="Calibri" w:cs="Calibri"/>
          <w:b/>
          <w:bCs/>
          <w:i/>
          <w:iCs/>
          <w:color w:val="A6A6A6" w:themeColor="background1" w:themeShade="A6"/>
        </w:rPr>
        <w:t>[insert name of principal investigator]</w:t>
      </w:r>
    </w:p>
    <w:p w14:paraId="55B37170" w14:textId="387CCDE2" w:rsidR="00FB1B6A" w:rsidRPr="00B94880" w:rsidRDefault="00FB1B6A" w:rsidP="006258F6">
      <w:pPr>
        <w:spacing w:after="120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[This template </w:t>
      </w:r>
      <w:r w:rsidRPr="00D279C1">
        <w:rPr>
          <w:rFonts w:asciiTheme="minorHAnsi" w:hAnsiTheme="minorHAnsi" w:cstheme="minorHAnsi"/>
          <w:b/>
          <w:i/>
          <w:color w:val="A6A6A6" w:themeColor="background1" w:themeShade="A6"/>
          <w:u w:val="single"/>
        </w:rPr>
        <w:t>must be adapted to your own project</w:t>
      </w:r>
      <w:r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, explaining what the research entails and </w:t>
      </w:r>
      <w:r w:rsid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informing individuals on </w:t>
      </w:r>
      <w:r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why</w:t>
      </w:r>
      <w:r w:rsid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or why not to participate</w:t>
      </w:r>
      <w:r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. Prior to submission to the IRB, all this guidance language </w:t>
      </w:r>
      <w:r w:rsidRPr="00D279C1">
        <w:rPr>
          <w:rFonts w:asciiTheme="minorHAnsi" w:hAnsiTheme="minorHAnsi" w:cstheme="minorHAnsi"/>
          <w:b/>
          <w:i/>
          <w:color w:val="A6A6A6" w:themeColor="background1" w:themeShade="A6"/>
          <w:u w:val="single"/>
        </w:rPr>
        <w:t>must be removed</w:t>
      </w:r>
      <w:r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.  Only ‘clean’ final versions of consent documents will be accepted for review.  If you have any questions on how to adapt a template to your study, please contact the HSPP for assistance.]</w:t>
      </w:r>
    </w:p>
    <w:p w14:paraId="1365A469" w14:textId="5EC99D82" w:rsidR="002B5C20" w:rsidRPr="00FB1B6A" w:rsidRDefault="00C32D9F" w:rsidP="006258F6">
      <w:pPr>
        <w:pStyle w:val="BodyText"/>
        <w:rPr>
          <w:rFonts w:ascii="Calibri" w:eastAsia="Times New Roman" w:hAnsi="Calibri" w:cs="Calibri"/>
          <w:b/>
          <w:i/>
          <w:iCs/>
          <w:color w:val="FF0000"/>
        </w:rPr>
      </w:pPr>
      <w:r w:rsidRPr="00C32D9F">
        <w:rPr>
          <w:rFonts w:asciiTheme="minorHAnsi" w:hAnsiTheme="minorHAnsi" w:cstheme="minorHAnsi"/>
          <w:b/>
        </w:rPr>
        <w:t>PURPOSE:</w:t>
      </w:r>
      <w:r>
        <w:rPr>
          <w:rFonts w:asciiTheme="minorHAnsi" w:hAnsiTheme="minorHAnsi" w:cstheme="minorHAnsi"/>
        </w:rPr>
        <w:t xml:space="preserve">  </w:t>
      </w:r>
      <w:r w:rsidR="002B5C20" w:rsidRPr="00B449D6">
        <w:rPr>
          <w:rFonts w:asciiTheme="minorHAnsi" w:hAnsiTheme="minorHAnsi" w:cstheme="minorHAnsi"/>
        </w:rPr>
        <w:t>The purpose of this study is</w:t>
      </w:r>
      <w:r w:rsidR="00FB1B6A">
        <w:rPr>
          <w:rFonts w:asciiTheme="minorHAnsi" w:hAnsiTheme="minorHAnsi" w:cstheme="minorHAnsi"/>
        </w:rPr>
        <w:t xml:space="preserve"> ____________</w:t>
      </w:r>
      <w:r w:rsidR="002B5C20" w:rsidRPr="00B449D6">
        <w:rPr>
          <w:rFonts w:asciiTheme="minorHAnsi" w:hAnsiTheme="minorHAnsi" w:cstheme="minorHAnsi"/>
        </w:rPr>
        <w:t xml:space="preserve"> </w:t>
      </w:r>
      <w:r w:rsidR="00FB1B6A" w:rsidRPr="00B94880">
        <w:rPr>
          <w:rFonts w:ascii="Calibri" w:eastAsia="Times New Roman" w:hAnsi="Calibri" w:cs="Calibri"/>
          <w:b/>
          <w:i/>
          <w:iCs/>
          <w:color w:val="A6A6A6" w:themeColor="background1" w:themeShade="A6"/>
        </w:rPr>
        <w:t>[Tell the subject the purpose of the research. Briefly explain the background of the research problem.]</w:t>
      </w:r>
      <w:r w:rsidR="002B5C20" w:rsidRPr="00B449D6">
        <w:rPr>
          <w:rFonts w:asciiTheme="minorHAnsi" w:hAnsiTheme="minorHAnsi" w:cstheme="minorHAnsi"/>
        </w:rPr>
        <w:t xml:space="preserve">. You have been invited to participate because </w:t>
      </w:r>
      <w:r w:rsidR="00FB1B6A" w:rsidRPr="00B94880">
        <w:rPr>
          <w:rFonts w:ascii="Calibri" w:eastAsia="Times New Roman" w:hAnsi="Calibri" w:cs="Calibri"/>
          <w:b/>
          <w:i/>
          <w:color w:val="A6A6A6" w:themeColor="background1" w:themeShade="A6"/>
        </w:rPr>
        <w:t>[Fill in the circumstance or condition that makes subjects eligible for the research.]</w:t>
      </w:r>
      <w:r w:rsidR="002B5C20" w:rsidRPr="00B449D6">
        <w:rPr>
          <w:rFonts w:asciiTheme="minorHAnsi" w:hAnsiTheme="minorHAnsi" w:cstheme="minorHAnsi"/>
        </w:rPr>
        <w:t xml:space="preserve">. </w:t>
      </w:r>
    </w:p>
    <w:p w14:paraId="1DC2A368" w14:textId="27A0CA6E" w:rsidR="00664C2D" w:rsidRPr="00FB1B6A" w:rsidRDefault="00C32D9F" w:rsidP="006258F6">
      <w:pPr>
        <w:pStyle w:val="BodyText"/>
        <w:rPr>
          <w:rFonts w:ascii="Calibri" w:eastAsia="Times New Roman" w:hAnsi="Calibri" w:cs="Calibri"/>
          <w:b/>
          <w:i/>
          <w:iCs/>
          <w:color w:val="FF0000"/>
        </w:rPr>
      </w:pPr>
      <w:r w:rsidRPr="00C32D9F">
        <w:rPr>
          <w:rFonts w:asciiTheme="minorHAnsi" w:hAnsiTheme="minorHAnsi" w:cstheme="minorHAnsi"/>
          <w:b/>
        </w:rPr>
        <w:t>WHAT YOU WILL BE ASKED TO DO:</w:t>
      </w:r>
      <w:r>
        <w:rPr>
          <w:rFonts w:asciiTheme="minorHAnsi" w:hAnsiTheme="minorHAnsi" w:cstheme="minorHAnsi"/>
        </w:rPr>
        <w:t xml:space="preserve">  </w:t>
      </w:r>
      <w:r w:rsidR="002B5C20" w:rsidRPr="00B449D6">
        <w:rPr>
          <w:rFonts w:asciiTheme="minorHAnsi" w:hAnsiTheme="minorHAnsi" w:cstheme="minorHAnsi"/>
        </w:rPr>
        <w:t>Your participation will involve</w:t>
      </w:r>
      <w:r w:rsidR="00FB1B6A">
        <w:rPr>
          <w:rFonts w:asciiTheme="minorHAnsi" w:hAnsiTheme="minorHAnsi" w:cstheme="minorHAnsi"/>
        </w:rPr>
        <w:t xml:space="preserve"> __________</w:t>
      </w:r>
      <w:r w:rsidR="002B5C20" w:rsidRPr="00B449D6">
        <w:rPr>
          <w:rFonts w:asciiTheme="minorHAnsi" w:hAnsiTheme="minorHAnsi" w:cstheme="minorHAnsi"/>
        </w:rPr>
        <w:t xml:space="preserve"> </w:t>
      </w:r>
      <w:r w:rsidR="00FB1B6A" w:rsidRPr="00B94880">
        <w:rPr>
          <w:rFonts w:ascii="Calibri" w:eastAsia="Times New Roman" w:hAnsi="Calibri" w:cs="Calibri"/>
          <w:b/>
          <w:i/>
          <w:iCs/>
          <w:color w:val="A6A6A6" w:themeColor="background1" w:themeShade="A6"/>
        </w:rPr>
        <w:t>[Tell the subject what to expect using lay language and simple terms.]</w:t>
      </w:r>
      <w:r w:rsidR="00B94880" w:rsidRPr="00B94880">
        <w:rPr>
          <w:rFonts w:ascii="Calibri" w:eastAsia="Times New Roman" w:hAnsi="Calibri" w:cs="Calibri"/>
          <w:iCs/>
        </w:rPr>
        <w:t>.</w:t>
      </w:r>
      <w:r w:rsidR="00B94880">
        <w:rPr>
          <w:rFonts w:ascii="Calibri" w:eastAsia="Times New Roman" w:hAnsi="Calibri" w:cs="Calibri"/>
          <w:b/>
          <w:i/>
          <w:iCs/>
          <w:color w:val="A6A6A6" w:themeColor="background1" w:themeShade="A6"/>
        </w:rPr>
        <w:t xml:space="preserve">  </w:t>
      </w:r>
      <w:r w:rsidR="002B5C20" w:rsidRPr="00B449D6">
        <w:rPr>
          <w:rFonts w:asciiTheme="minorHAnsi" w:hAnsiTheme="minorHAnsi" w:cstheme="minorHAnsi"/>
        </w:rPr>
        <w:t xml:space="preserve">The survey includes questions such as </w:t>
      </w:r>
      <w:r w:rsidR="00FB1B6A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[</w:t>
      </w:r>
      <w:r w:rsidR="002B5C20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provide</w:t>
      </w:r>
      <w:r w:rsidR="008F1B67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one or two examples</w:t>
      </w:r>
      <w:r w:rsidR="002B5C20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</w:t>
      </w:r>
      <w:r w:rsidR="008F1B67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or a brief summary of the types of questions asked</w:t>
      </w:r>
      <w:r w:rsidR="00FB1B6A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]</w:t>
      </w:r>
      <w:r w:rsidR="002B5C20" w:rsidRPr="00B449D6">
        <w:rPr>
          <w:rFonts w:asciiTheme="minorHAnsi" w:hAnsiTheme="minorHAnsi" w:cstheme="minorHAnsi"/>
        </w:rPr>
        <w:t xml:space="preserve">.  Your involvement in this research should take approximately </w:t>
      </w:r>
      <w:r w:rsidR="002B5C20" w:rsidRPr="00FB1B6A">
        <w:rPr>
          <w:rFonts w:asciiTheme="minorHAnsi" w:hAnsiTheme="minorHAnsi" w:cstheme="minorHAnsi"/>
        </w:rPr>
        <w:t>___</w:t>
      </w:r>
      <w:r w:rsidR="00E86CAA" w:rsidRPr="00B449D6">
        <w:rPr>
          <w:rFonts w:asciiTheme="minorHAnsi" w:hAnsiTheme="minorHAnsi" w:cstheme="minorHAnsi"/>
        </w:rPr>
        <w:t xml:space="preserve"> minutes to complete. </w:t>
      </w:r>
      <w:r w:rsidR="008C4072" w:rsidRPr="00B449D6">
        <w:rPr>
          <w:rFonts w:asciiTheme="minorHAnsi" w:hAnsiTheme="minorHAnsi" w:cstheme="minorHAnsi"/>
        </w:rPr>
        <w:t xml:space="preserve">You </w:t>
      </w:r>
      <w:r w:rsidR="008E6A0B">
        <w:rPr>
          <w:rFonts w:asciiTheme="minorHAnsi" w:hAnsiTheme="minorHAnsi" w:cstheme="minorHAnsi"/>
        </w:rPr>
        <w:t xml:space="preserve">only have to answer </w:t>
      </w:r>
      <w:r w:rsidR="008C4072" w:rsidRPr="00B449D6">
        <w:rPr>
          <w:rFonts w:asciiTheme="minorHAnsi" w:hAnsiTheme="minorHAnsi" w:cstheme="minorHAnsi"/>
        </w:rPr>
        <w:t xml:space="preserve">the questions </w:t>
      </w:r>
      <w:r w:rsidR="008E6A0B">
        <w:rPr>
          <w:rFonts w:asciiTheme="minorHAnsi" w:hAnsiTheme="minorHAnsi" w:cstheme="minorHAnsi"/>
        </w:rPr>
        <w:t xml:space="preserve">that </w:t>
      </w:r>
      <w:r w:rsidR="008C4072" w:rsidRPr="00B449D6">
        <w:rPr>
          <w:rFonts w:asciiTheme="minorHAnsi" w:hAnsiTheme="minorHAnsi" w:cstheme="minorHAnsi"/>
        </w:rPr>
        <w:t xml:space="preserve">you feel comfortable answering, and you may stop </w:t>
      </w:r>
      <w:r w:rsidR="00664C2D" w:rsidRPr="00B449D6">
        <w:rPr>
          <w:rFonts w:asciiTheme="minorHAnsi" w:hAnsiTheme="minorHAnsi" w:cstheme="minorHAnsi"/>
        </w:rPr>
        <w:t xml:space="preserve">participating </w:t>
      </w:r>
      <w:r w:rsidR="008C4072" w:rsidRPr="00B449D6">
        <w:rPr>
          <w:rFonts w:asciiTheme="minorHAnsi" w:hAnsiTheme="minorHAnsi" w:cstheme="minorHAnsi"/>
        </w:rPr>
        <w:t xml:space="preserve">at any time </w:t>
      </w:r>
      <w:r w:rsidR="00FB7FD1">
        <w:rPr>
          <w:rFonts w:asciiTheme="minorHAnsi" w:hAnsiTheme="minorHAnsi" w:cstheme="minorHAnsi"/>
        </w:rPr>
        <w:t>for any reason.</w:t>
      </w:r>
      <w:r w:rsidR="008C4072" w:rsidRPr="00B449D6">
        <w:rPr>
          <w:rFonts w:asciiTheme="minorHAnsi" w:hAnsiTheme="minorHAnsi" w:cstheme="minorHAnsi"/>
        </w:rPr>
        <w:t xml:space="preserve"> </w:t>
      </w:r>
      <w:r w:rsidR="00664C2D" w:rsidRPr="00B449D6">
        <w:rPr>
          <w:rFonts w:asciiTheme="minorHAnsi" w:hAnsiTheme="minorHAnsi" w:cstheme="minorHAnsi"/>
        </w:rPr>
        <w:t xml:space="preserve">   </w:t>
      </w:r>
    </w:p>
    <w:p w14:paraId="2A602CFE" w14:textId="08D18C8F" w:rsidR="00C32D9F" w:rsidRDefault="008C4072" w:rsidP="006258F6">
      <w:pPr>
        <w:spacing w:after="120"/>
        <w:rPr>
          <w:rFonts w:asciiTheme="minorHAnsi" w:hAnsiTheme="minorHAnsi" w:cstheme="minorHAnsi"/>
          <w:color w:val="A6A6A6" w:themeColor="background1" w:themeShade="A6"/>
        </w:rPr>
      </w:pPr>
      <w:r w:rsidRPr="00B449D6">
        <w:rPr>
          <w:rFonts w:asciiTheme="minorHAnsi" w:hAnsiTheme="minorHAnsi" w:cstheme="minorHAnsi"/>
        </w:rPr>
        <w:t>Please do not put your name on th</w:t>
      </w:r>
      <w:r w:rsidR="00FB7FD1">
        <w:rPr>
          <w:rFonts w:asciiTheme="minorHAnsi" w:hAnsiTheme="minorHAnsi" w:cstheme="minorHAnsi"/>
        </w:rPr>
        <w:t>e survey</w:t>
      </w:r>
      <w:r w:rsidRPr="00B449D6">
        <w:rPr>
          <w:rFonts w:asciiTheme="minorHAnsi" w:hAnsiTheme="minorHAnsi" w:cstheme="minorHAnsi"/>
        </w:rPr>
        <w:t>.  No identifying information will be collected</w:t>
      </w:r>
      <w:r w:rsidR="00B94880">
        <w:rPr>
          <w:rFonts w:asciiTheme="minorHAnsi" w:hAnsiTheme="minorHAnsi" w:cstheme="minorHAnsi"/>
        </w:rPr>
        <w:t xml:space="preserve"> </w:t>
      </w:r>
      <w:r w:rsidR="00B94880">
        <w:rPr>
          <w:rFonts w:ascii="Calibri" w:eastAsia="Times New Roman" w:hAnsi="Calibri" w:cs="Calibri"/>
          <w:b/>
          <w:i/>
          <w:iCs/>
          <w:color w:val="A6A6A6" w:themeColor="background1" w:themeShade="A6"/>
        </w:rPr>
        <w:t>(please remove if this does not apply)</w:t>
      </w:r>
      <w:r w:rsidRPr="00B449D6">
        <w:rPr>
          <w:rFonts w:asciiTheme="minorHAnsi" w:hAnsiTheme="minorHAnsi" w:cstheme="minorHAnsi"/>
        </w:rPr>
        <w:t>.</w:t>
      </w:r>
      <w:r w:rsidR="00CE3127" w:rsidRPr="00B449D6">
        <w:rPr>
          <w:rFonts w:asciiTheme="minorHAnsi" w:hAnsiTheme="minorHAnsi" w:cstheme="minorHAnsi"/>
        </w:rPr>
        <w:t xml:space="preserve"> </w:t>
      </w:r>
      <w:r w:rsidRPr="00B449D6">
        <w:rPr>
          <w:rFonts w:asciiTheme="minorHAnsi" w:hAnsiTheme="minorHAnsi" w:cstheme="minorHAnsi"/>
        </w:rPr>
        <w:t xml:space="preserve"> </w:t>
      </w:r>
      <w:r w:rsidR="008F1B67" w:rsidRPr="00B449D6">
        <w:rPr>
          <w:rFonts w:asciiTheme="minorHAnsi" w:hAnsiTheme="minorHAnsi" w:cstheme="minorHAnsi"/>
        </w:rPr>
        <w:t xml:space="preserve">If published, the results of this study cannot be linked to you as a participant. </w:t>
      </w:r>
      <w:r w:rsidR="00CE3127" w:rsidRPr="00B449D6">
        <w:rPr>
          <w:rFonts w:asciiTheme="minorHAnsi" w:hAnsiTheme="minorHAnsi" w:cstheme="minorHAnsi"/>
        </w:rPr>
        <w:t xml:space="preserve"> </w:t>
      </w:r>
    </w:p>
    <w:p w14:paraId="59794193" w14:textId="25255C1A" w:rsidR="002B5C20" w:rsidRPr="00B449D6" w:rsidRDefault="00C32D9F" w:rsidP="006258F6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BENEFITS/</w:t>
      </w:r>
      <w:r w:rsidR="00BC50FB">
        <w:rPr>
          <w:rFonts w:asciiTheme="minorHAnsi" w:hAnsiTheme="minorHAnsi" w:cstheme="minorHAnsi"/>
          <w:b/>
        </w:rPr>
        <w:t>RISKS</w:t>
      </w:r>
      <w:r>
        <w:rPr>
          <w:rFonts w:asciiTheme="minorHAnsi" w:hAnsiTheme="minorHAnsi" w:cstheme="minorHAnsi"/>
          <w:b/>
        </w:rPr>
        <w:t xml:space="preserve">:  </w:t>
      </w:r>
      <w:r w:rsidR="00664C2D" w:rsidRPr="00B449D6">
        <w:rPr>
          <w:rFonts w:asciiTheme="minorHAnsi" w:hAnsiTheme="minorHAnsi" w:cstheme="minorHAnsi"/>
        </w:rPr>
        <w:t xml:space="preserve">There is no direct benefit to you for participation; </w:t>
      </w:r>
      <w:proofErr w:type="gramStart"/>
      <w:r w:rsidR="00664C2D" w:rsidRPr="00B449D6">
        <w:rPr>
          <w:rFonts w:asciiTheme="minorHAnsi" w:hAnsiTheme="minorHAnsi" w:cstheme="minorHAnsi"/>
        </w:rPr>
        <w:t>however</w:t>
      </w:r>
      <w:proofErr w:type="gramEnd"/>
      <w:r w:rsidR="00664C2D" w:rsidRPr="00B449D6">
        <w:rPr>
          <w:rFonts w:asciiTheme="minorHAnsi" w:hAnsiTheme="minorHAnsi" w:cstheme="minorHAnsi"/>
        </w:rPr>
        <w:t xml:space="preserve"> the results of this study will provide information on </w:t>
      </w:r>
      <w:r w:rsidR="006258F6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[</w:t>
      </w:r>
      <w:r w:rsidR="00664C2D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state the benefits of the study to society in general</w:t>
      </w:r>
      <w:r w:rsidR="006258F6" w:rsidRPr="00B94880">
        <w:rPr>
          <w:rFonts w:ascii="Calibri" w:eastAsia="Times New Roman" w:hAnsi="Calibri" w:cs="Calibri"/>
          <w:b/>
          <w:i/>
          <w:iCs/>
          <w:color w:val="A6A6A6" w:themeColor="background1" w:themeShade="A6"/>
        </w:rPr>
        <w:t xml:space="preserve"> or any potential benefits to others]</w:t>
      </w:r>
      <w:r w:rsidR="00664C2D" w:rsidRPr="00B449D6">
        <w:rPr>
          <w:rFonts w:asciiTheme="minorHAnsi" w:hAnsiTheme="minorHAnsi" w:cstheme="minorHAnsi"/>
        </w:rPr>
        <w:t xml:space="preserve">.  </w:t>
      </w:r>
      <w:r w:rsidR="008E365D" w:rsidRPr="00B449D6">
        <w:rPr>
          <w:rFonts w:asciiTheme="minorHAnsi" w:hAnsiTheme="minorHAnsi" w:cstheme="minorHAnsi"/>
        </w:rPr>
        <w:t>Th</w:t>
      </w:r>
      <w:r w:rsidR="008E365D">
        <w:rPr>
          <w:rFonts w:asciiTheme="minorHAnsi" w:hAnsiTheme="minorHAnsi" w:cstheme="minorHAnsi"/>
        </w:rPr>
        <w:t>is study poses minimal risk to the participant.</w:t>
      </w:r>
      <w:r w:rsidR="008E365D" w:rsidRPr="00B449D6">
        <w:rPr>
          <w:rFonts w:asciiTheme="minorHAnsi" w:hAnsiTheme="minorHAnsi" w:cstheme="minorHAnsi"/>
        </w:rPr>
        <w:t xml:space="preserve">  </w:t>
      </w:r>
      <w:r w:rsidR="008E365D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[If questions are sensitive in nature (e.g. drug/alcohol abuse, sexual behavior, etc.), the risks should be modified appropriately – e.g. “There is a risk that you might feel some discomfort in answering these questions.”]</w:t>
      </w:r>
      <w:r w:rsidR="008E365D" w:rsidRPr="00B94880">
        <w:rPr>
          <w:rFonts w:asciiTheme="minorHAnsi" w:hAnsiTheme="minorHAnsi" w:cstheme="minorHAnsi"/>
          <w:color w:val="A6A6A6" w:themeColor="background1" w:themeShade="A6"/>
        </w:rPr>
        <w:t xml:space="preserve">  </w:t>
      </w:r>
      <w:r w:rsidR="00664C2D" w:rsidRPr="00B449D6">
        <w:rPr>
          <w:rFonts w:asciiTheme="minorHAnsi" w:hAnsiTheme="minorHAnsi" w:cstheme="minorHAnsi"/>
        </w:rPr>
        <w:t xml:space="preserve">All of the information collected will be stored securely in </w:t>
      </w:r>
      <w:r w:rsidR="00F85194">
        <w:rPr>
          <w:rFonts w:asciiTheme="minorHAnsi" w:hAnsiTheme="minorHAnsi" w:cstheme="minorHAnsi"/>
        </w:rPr>
        <w:t>the Principal Investigator</w:t>
      </w:r>
      <w:r w:rsidR="00184571">
        <w:rPr>
          <w:rFonts w:asciiTheme="minorHAnsi" w:hAnsiTheme="minorHAnsi" w:cstheme="minorHAnsi"/>
        </w:rPr>
        <w:t>’s office</w:t>
      </w:r>
      <w:r w:rsidR="00FA5DC6">
        <w:rPr>
          <w:rFonts w:asciiTheme="minorHAnsi" w:hAnsiTheme="minorHAnsi" w:cstheme="minorHAnsi"/>
        </w:rPr>
        <w:t>,</w:t>
      </w:r>
      <w:r w:rsidR="00184571">
        <w:rPr>
          <w:rFonts w:asciiTheme="minorHAnsi" w:hAnsiTheme="minorHAnsi" w:cstheme="minorHAnsi"/>
        </w:rPr>
        <w:t xml:space="preserve"> where only the researchers have access to the data</w:t>
      </w:r>
      <w:r w:rsidR="00F85194" w:rsidRPr="00B94880">
        <w:rPr>
          <w:rFonts w:asciiTheme="minorHAnsi" w:hAnsiTheme="minorHAnsi" w:cstheme="minorHAnsi"/>
          <w:color w:val="A6A6A6" w:themeColor="background1" w:themeShade="A6"/>
        </w:rPr>
        <w:t>.</w:t>
      </w:r>
      <w:r w:rsidR="00A71C9B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</w:t>
      </w:r>
      <w:r w:rsidR="006258F6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[</w:t>
      </w:r>
      <w:r w:rsidR="00A71C9B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If there are any costs or compensation associated with the study </w:t>
      </w:r>
      <w:r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those should be clearly stated. </w:t>
      </w:r>
      <w:r w:rsidR="00A71C9B" w:rsidRPr="00B94880">
        <w:rPr>
          <w:rFonts w:asciiTheme="minorHAnsi" w:hAnsiTheme="minorHAnsi" w:cstheme="minorHAnsi"/>
          <w:b/>
          <w:i/>
          <w:color w:val="A6A6A6" w:themeColor="background1" w:themeShade="A6"/>
          <w:u w:val="single"/>
        </w:rPr>
        <w:t>If there is any alternative to participation, that should be stated as well</w:t>
      </w:r>
      <w:r w:rsidR="00A71C9B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.</w:t>
      </w:r>
      <w:r w:rsidR="006258F6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]</w:t>
      </w:r>
    </w:p>
    <w:p w14:paraId="6FE8C79C" w14:textId="68E3766A" w:rsidR="00043FF2" w:rsidRPr="00B449D6" w:rsidRDefault="00C32D9F" w:rsidP="006258F6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QUESTIONS:  </w:t>
      </w:r>
      <w:r w:rsidR="00FA4E8F" w:rsidRPr="00B449D6">
        <w:rPr>
          <w:rFonts w:asciiTheme="minorHAnsi" w:hAnsiTheme="minorHAnsi" w:cstheme="minorHAnsi"/>
        </w:rPr>
        <w:t>Any questions or conc</w:t>
      </w:r>
      <w:r w:rsidR="00664C2D" w:rsidRPr="00B449D6">
        <w:rPr>
          <w:rFonts w:asciiTheme="minorHAnsi" w:hAnsiTheme="minorHAnsi" w:cstheme="minorHAnsi"/>
        </w:rPr>
        <w:t>erns should be directed to the Principal I</w:t>
      </w:r>
      <w:r w:rsidR="00FA4E8F" w:rsidRPr="00B449D6">
        <w:rPr>
          <w:rFonts w:asciiTheme="minorHAnsi" w:hAnsiTheme="minorHAnsi" w:cstheme="minorHAnsi"/>
        </w:rPr>
        <w:t>nvestiga</w:t>
      </w:r>
      <w:r w:rsidR="009556F2" w:rsidRPr="00B449D6">
        <w:rPr>
          <w:rFonts w:asciiTheme="minorHAnsi" w:hAnsiTheme="minorHAnsi" w:cstheme="minorHAnsi"/>
        </w:rPr>
        <w:t xml:space="preserve">tor, </w:t>
      </w:r>
      <w:r w:rsidR="006258F6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[</w:t>
      </w:r>
      <w:r w:rsidR="009556F2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PI name here</w:t>
      </w:r>
      <w:r w:rsidR="006258F6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]</w:t>
      </w:r>
      <w:r w:rsidR="00F51EC2" w:rsidRPr="00B449D6">
        <w:rPr>
          <w:rFonts w:asciiTheme="minorHAnsi" w:hAnsiTheme="minorHAnsi" w:cstheme="minorHAnsi"/>
        </w:rPr>
        <w:t>,</w:t>
      </w:r>
      <w:r w:rsidR="009556F2" w:rsidRPr="00B449D6">
        <w:rPr>
          <w:rFonts w:asciiTheme="minorHAnsi" w:hAnsiTheme="minorHAnsi" w:cstheme="minorHAnsi"/>
        </w:rPr>
        <w:t xml:space="preserve"> by phone at </w:t>
      </w:r>
      <w:r w:rsidR="002D620F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[</w:t>
      </w:r>
      <w:r w:rsidR="00B934EB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insert office phone number</w:t>
      </w:r>
      <w:r w:rsidR="002D620F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]</w:t>
      </w:r>
      <w:r w:rsidR="000C4DE2" w:rsidRPr="00B449D6">
        <w:rPr>
          <w:rFonts w:asciiTheme="minorHAnsi" w:hAnsiTheme="minorHAnsi" w:cstheme="minorHAnsi"/>
          <w:color w:val="C00000"/>
        </w:rPr>
        <w:t xml:space="preserve"> </w:t>
      </w:r>
      <w:r w:rsidR="000C4DE2" w:rsidRPr="00B449D6">
        <w:rPr>
          <w:rFonts w:asciiTheme="minorHAnsi" w:hAnsiTheme="minorHAnsi" w:cstheme="minorHAnsi"/>
        </w:rPr>
        <w:t xml:space="preserve">or by email at </w:t>
      </w:r>
      <w:r w:rsidR="000C4DE2" w:rsidRPr="002D620F">
        <w:rPr>
          <w:rFonts w:asciiTheme="minorHAnsi" w:hAnsiTheme="minorHAnsi" w:cstheme="minorHAnsi"/>
        </w:rPr>
        <w:t>_______</w:t>
      </w:r>
      <w:r w:rsidR="000C4DE2" w:rsidRPr="00B449D6">
        <w:rPr>
          <w:rFonts w:asciiTheme="minorHAnsi" w:hAnsiTheme="minorHAnsi" w:cstheme="minorHAnsi"/>
        </w:rPr>
        <w:t>@msudenver</w:t>
      </w:r>
      <w:r w:rsidR="009556F2" w:rsidRPr="00B449D6">
        <w:rPr>
          <w:rFonts w:asciiTheme="minorHAnsi" w:hAnsiTheme="minorHAnsi" w:cstheme="minorHAnsi"/>
        </w:rPr>
        <w:t xml:space="preserve">.edu </w:t>
      </w:r>
      <w:r w:rsidR="002D620F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[</w:t>
      </w:r>
      <w:r w:rsidR="00EA1CBB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A student investigator may be added as a contact; however, it is not advisable to include a cell phone number for a student, only </w:t>
      </w:r>
      <w:r w:rsidR="00CE3127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an email address</w:t>
      </w:r>
      <w:r w:rsidR="00EA1CBB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.</w:t>
      </w:r>
      <w:r w:rsidR="002D620F" w:rsidRPr="00B94880">
        <w:rPr>
          <w:rFonts w:asciiTheme="minorHAnsi" w:hAnsiTheme="minorHAnsi" w:cstheme="minorHAnsi"/>
          <w:b/>
          <w:i/>
          <w:color w:val="A6A6A6" w:themeColor="background1" w:themeShade="A6"/>
        </w:rPr>
        <w:t>]</w:t>
      </w:r>
      <w:r w:rsidR="00EA1CBB" w:rsidRPr="00B449D6">
        <w:rPr>
          <w:rFonts w:asciiTheme="minorHAnsi" w:hAnsiTheme="minorHAnsi" w:cstheme="minorHAnsi"/>
        </w:rPr>
        <w:t xml:space="preserve">  </w:t>
      </w:r>
      <w:r w:rsidR="002D620F" w:rsidRPr="002D620F">
        <w:rPr>
          <w:rFonts w:asciiTheme="minorHAnsi" w:hAnsiTheme="minorHAnsi" w:cstheme="minorHAnsi"/>
        </w:rPr>
        <w:t xml:space="preserve">This research has been reviewed and approved </w:t>
      </w:r>
      <w:r w:rsidR="00B94880">
        <w:rPr>
          <w:rFonts w:asciiTheme="minorHAnsi" w:hAnsiTheme="minorHAnsi" w:cstheme="minorHAnsi"/>
        </w:rPr>
        <w:t>MSU Denver’s Institutional Review Board (</w:t>
      </w:r>
      <w:r w:rsidR="002D620F" w:rsidRPr="002D620F">
        <w:rPr>
          <w:rFonts w:asciiTheme="minorHAnsi" w:hAnsiTheme="minorHAnsi" w:cstheme="minorHAnsi"/>
        </w:rPr>
        <w:t xml:space="preserve">IRB). </w:t>
      </w:r>
      <w:r w:rsidR="002D620F">
        <w:rPr>
          <w:rFonts w:asciiTheme="minorHAnsi" w:hAnsiTheme="minorHAnsi" w:cstheme="minorHAnsi"/>
        </w:rPr>
        <w:t xml:space="preserve"> </w:t>
      </w:r>
      <w:r w:rsidR="005A3137">
        <w:rPr>
          <w:rFonts w:asciiTheme="minorHAnsi" w:hAnsiTheme="minorHAnsi" w:cstheme="minorHAnsi"/>
        </w:rPr>
        <w:t>If you would like to talk with someone other than the researcher</w:t>
      </w:r>
      <w:r w:rsidR="00010A76" w:rsidRPr="002D620F">
        <w:rPr>
          <w:rFonts w:asciiTheme="minorHAnsi" w:hAnsiTheme="minorHAnsi" w:cstheme="minorHAnsi"/>
        </w:rPr>
        <w:t>(</w:t>
      </w:r>
      <w:r w:rsidR="005A3137" w:rsidRPr="002D620F">
        <w:rPr>
          <w:rFonts w:asciiTheme="minorHAnsi" w:hAnsiTheme="minorHAnsi" w:cstheme="minorHAnsi"/>
        </w:rPr>
        <w:t>s</w:t>
      </w:r>
      <w:r w:rsidR="00010A76" w:rsidRPr="002D620F">
        <w:rPr>
          <w:rFonts w:asciiTheme="minorHAnsi" w:hAnsiTheme="minorHAnsi" w:cstheme="minorHAnsi"/>
        </w:rPr>
        <w:t>)</w:t>
      </w:r>
      <w:r w:rsidR="005A3137">
        <w:rPr>
          <w:rFonts w:asciiTheme="minorHAnsi" w:hAnsiTheme="minorHAnsi" w:cstheme="minorHAnsi"/>
        </w:rPr>
        <w:t xml:space="preserve"> or have q</w:t>
      </w:r>
      <w:r w:rsidR="00043FF2" w:rsidRPr="00B449D6">
        <w:rPr>
          <w:rFonts w:asciiTheme="minorHAnsi" w:hAnsiTheme="minorHAnsi" w:cstheme="minorHAnsi"/>
        </w:rPr>
        <w:t>uestions about you</w:t>
      </w:r>
      <w:r w:rsidR="00FB7FD1">
        <w:rPr>
          <w:rFonts w:asciiTheme="minorHAnsi" w:hAnsiTheme="minorHAnsi" w:cstheme="minorHAnsi"/>
        </w:rPr>
        <w:t>r rights as a study participant</w:t>
      </w:r>
      <w:r w:rsidR="00043FF2" w:rsidRPr="00B449D6">
        <w:rPr>
          <w:rFonts w:asciiTheme="minorHAnsi" w:hAnsiTheme="minorHAnsi" w:cstheme="minorHAnsi"/>
        </w:rPr>
        <w:t xml:space="preserve"> </w:t>
      </w:r>
      <w:r w:rsidR="005A3137">
        <w:rPr>
          <w:rFonts w:asciiTheme="minorHAnsi" w:hAnsiTheme="minorHAnsi" w:cstheme="minorHAnsi"/>
        </w:rPr>
        <w:t>please contact</w:t>
      </w:r>
      <w:r w:rsidR="00043FF2" w:rsidRPr="00B449D6">
        <w:rPr>
          <w:rFonts w:asciiTheme="minorHAnsi" w:hAnsiTheme="minorHAnsi" w:cstheme="minorHAnsi"/>
        </w:rPr>
        <w:t xml:space="preserve"> </w:t>
      </w:r>
      <w:r w:rsidR="00B15AF5" w:rsidRPr="00B449D6">
        <w:rPr>
          <w:rFonts w:asciiTheme="minorHAnsi" w:hAnsiTheme="minorHAnsi" w:cstheme="minorHAnsi"/>
        </w:rPr>
        <w:t>MSU Denver’s Human Subjects Protection Program</w:t>
      </w:r>
      <w:r w:rsidR="00043FF2" w:rsidRPr="00B449D6">
        <w:rPr>
          <w:rFonts w:asciiTheme="minorHAnsi" w:hAnsiTheme="minorHAnsi" w:cstheme="minorHAnsi"/>
        </w:rPr>
        <w:t xml:space="preserve"> </w:t>
      </w:r>
      <w:r w:rsidR="00051F42">
        <w:rPr>
          <w:rFonts w:asciiTheme="minorHAnsi" w:hAnsiTheme="minorHAnsi" w:cstheme="minorHAnsi"/>
        </w:rPr>
        <w:t>at 303-605-5282</w:t>
      </w:r>
      <w:r w:rsidR="000C4DE2" w:rsidRPr="00B449D6">
        <w:rPr>
          <w:rFonts w:asciiTheme="minorHAnsi" w:hAnsiTheme="minorHAnsi" w:cstheme="minorHAnsi"/>
        </w:rPr>
        <w:t xml:space="preserve"> or </w:t>
      </w:r>
      <w:r w:rsidR="005A3137">
        <w:rPr>
          <w:rFonts w:asciiTheme="minorHAnsi" w:hAnsiTheme="minorHAnsi" w:cstheme="minorHAnsi"/>
        </w:rPr>
        <w:t xml:space="preserve">by email at </w:t>
      </w:r>
      <w:hyperlink r:id="rId7" w:history="1">
        <w:r w:rsidR="005A3137" w:rsidRPr="00EC2928">
          <w:rPr>
            <w:rStyle w:val="Hyperlink"/>
            <w:rFonts w:asciiTheme="minorHAnsi" w:hAnsiTheme="minorHAnsi" w:cstheme="minorHAnsi"/>
          </w:rPr>
          <w:t>hspp@msudenver.edu</w:t>
        </w:r>
      </w:hyperlink>
      <w:r w:rsidR="00043FF2" w:rsidRPr="00B449D6">
        <w:rPr>
          <w:rFonts w:asciiTheme="minorHAnsi" w:hAnsiTheme="minorHAnsi" w:cstheme="minorHAnsi"/>
        </w:rPr>
        <w:t>.</w:t>
      </w:r>
    </w:p>
    <w:p w14:paraId="6850C373" w14:textId="0DAB29D1" w:rsidR="00D279C1" w:rsidRDefault="00FB7FD1" w:rsidP="006258F6">
      <w:pPr>
        <w:spacing w:after="120"/>
        <w:rPr>
          <w:rFonts w:asciiTheme="minorHAnsi" w:hAnsiTheme="minorHAnsi" w:cstheme="minorHAnsi"/>
        </w:rPr>
      </w:pPr>
      <w:r w:rsidRPr="00B449D6">
        <w:rPr>
          <w:rFonts w:asciiTheme="minorHAnsi" w:hAnsiTheme="minorHAnsi" w:cstheme="minorHAnsi"/>
        </w:rPr>
        <w:t>Your participati</w:t>
      </w:r>
      <w:r w:rsidR="003B3B69">
        <w:rPr>
          <w:rFonts w:asciiTheme="minorHAnsi" w:hAnsiTheme="minorHAnsi" w:cstheme="minorHAnsi"/>
        </w:rPr>
        <w:t>on is completely voluntary</w:t>
      </w:r>
      <w:r w:rsidR="00C32D9F">
        <w:rPr>
          <w:rFonts w:asciiTheme="minorHAnsi" w:hAnsiTheme="minorHAnsi" w:cstheme="minorHAnsi"/>
        </w:rPr>
        <w:t>, you may skip any questions/parts</w:t>
      </w:r>
      <w:r w:rsidR="003B3B69">
        <w:rPr>
          <w:rFonts w:asciiTheme="minorHAnsi" w:hAnsiTheme="minorHAnsi" w:cstheme="minorHAnsi"/>
        </w:rPr>
        <w:t xml:space="preserve"> and y</w:t>
      </w:r>
      <w:r w:rsidRPr="00B449D6">
        <w:rPr>
          <w:rFonts w:asciiTheme="minorHAnsi" w:hAnsiTheme="minorHAnsi" w:cstheme="minorHAnsi"/>
        </w:rPr>
        <w:t>ou may choose not to participate</w:t>
      </w:r>
      <w:r w:rsidR="00D279C1">
        <w:rPr>
          <w:rFonts w:asciiTheme="minorHAnsi" w:hAnsiTheme="minorHAnsi" w:cstheme="minorHAnsi"/>
        </w:rPr>
        <w:t xml:space="preserve"> at any time, without penalty</w:t>
      </w:r>
      <w:r w:rsidR="003B3B6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B3B69">
        <w:rPr>
          <w:rFonts w:asciiTheme="minorHAnsi" w:hAnsiTheme="minorHAnsi" w:cstheme="minorHAnsi"/>
        </w:rPr>
        <w:t xml:space="preserve"> </w:t>
      </w:r>
      <w:r w:rsidR="00EA1CBB" w:rsidRPr="00B449D6">
        <w:rPr>
          <w:rFonts w:asciiTheme="minorHAnsi" w:hAnsiTheme="minorHAnsi" w:cstheme="minorHAnsi"/>
        </w:rPr>
        <w:t xml:space="preserve">By </w:t>
      </w:r>
      <w:r w:rsidR="00FB1B6A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[</w:t>
      </w:r>
      <w:r w:rsidR="00A71C9B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returning the </w:t>
      </w:r>
      <w:r w:rsidR="00FB1B6A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completed survey to the researchers</w:t>
      </w:r>
      <w:r w:rsidR="00A71C9B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, completing the survey online</w:t>
      </w:r>
      <w:r w:rsidR="00D279C1">
        <w:rPr>
          <w:rFonts w:asciiTheme="minorHAnsi" w:hAnsiTheme="minorHAnsi" w:cstheme="minorHAnsi"/>
          <w:b/>
          <w:i/>
          <w:color w:val="A6A6A6" w:themeColor="background1" w:themeShade="A6"/>
        </w:rPr>
        <w:t>, etc.</w:t>
      </w:r>
      <w:r w:rsidR="00A71C9B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(modify to your study)</w:t>
      </w:r>
      <w:r w:rsidR="00FB1B6A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]</w:t>
      </w:r>
      <w:r w:rsidR="00EA1CBB" w:rsidRPr="00B449D6">
        <w:rPr>
          <w:rFonts w:asciiTheme="minorHAnsi" w:hAnsiTheme="minorHAnsi" w:cstheme="minorHAnsi"/>
        </w:rPr>
        <w:t xml:space="preserve">, you are agreeing to participate in the research study as described above.  </w:t>
      </w:r>
      <w:r w:rsidR="00D279C1">
        <w:rPr>
          <w:rFonts w:asciiTheme="minorHAnsi" w:hAnsiTheme="minorHAnsi" w:cstheme="minorHAnsi"/>
          <w:b/>
          <w:i/>
          <w:color w:val="A6A6A6" w:themeColor="background1" w:themeShade="A6"/>
        </w:rPr>
        <w:t>(***Remove this section if you are obtaining a written consent, rather than an implied consent</w:t>
      </w:r>
      <w:r w:rsidR="00D279C1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)</w:t>
      </w:r>
    </w:p>
    <w:p w14:paraId="3D0940E8" w14:textId="0F5DA146" w:rsidR="00EA1CBB" w:rsidRPr="00B449D6" w:rsidRDefault="00EA1CBB" w:rsidP="006258F6">
      <w:pPr>
        <w:spacing w:after="120"/>
        <w:rPr>
          <w:rFonts w:asciiTheme="minorHAnsi" w:hAnsiTheme="minorHAnsi" w:cstheme="minorHAnsi"/>
        </w:rPr>
      </w:pPr>
      <w:r w:rsidRPr="00B449D6">
        <w:rPr>
          <w:rFonts w:asciiTheme="minorHAnsi" w:hAnsiTheme="minorHAnsi" w:cstheme="minorHAnsi"/>
        </w:rPr>
        <w:t>Please keep this consent statement for your reference.</w:t>
      </w:r>
      <w:r w:rsidR="008E6A0B">
        <w:rPr>
          <w:rFonts w:asciiTheme="minorHAnsi" w:hAnsiTheme="minorHAnsi" w:cstheme="minorHAnsi"/>
        </w:rPr>
        <w:t xml:space="preserve"> If you would like to receive study results please contact ______@msudenver.edu.</w:t>
      </w:r>
    </w:p>
    <w:p w14:paraId="3CEA296F" w14:textId="1E874E7F" w:rsidR="00EA1CBB" w:rsidRPr="00B449D6" w:rsidRDefault="00EA1CBB" w:rsidP="002D620F">
      <w:pPr>
        <w:spacing w:before="240" w:after="120"/>
        <w:rPr>
          <w:rFonts w:asciiTheme="minorHAnsi" w:hAnsiTheme="minorHAnsi" w:cstheme="minorHAnsi"/>
        </w:rPr>
      </w:pPr>
      <w:r w:rsidRPr="00B449D6">
        <w:rPr>
          <w:rFonts w:asciiTheme="minorHAnsi" w:hAnsiTheme="minorHAnsi" w:cstheme="minorHAnsi"/>
        </w:rPr>
        <w:t>Thank you for your consideration.</w:t>
      </w:r>
    </w:p>
    <w:p w14:paraId="47DB144F" w14:textId="33E02E35" w:rsidR="00EA1CBB" w:rsidRPr="00B449D6" w:rsidRDefault="00EA1CBB" w:rsidP="002D620F">
      <w:pPr>
        <w:spacing w:before="240" w:after="120"/>
        <w:rPr>
          <w:rFonts w:asciiTheme="minorHAnsi" w:hAnsiTheme="minorHAnsi" w:cstheme="minorHAnsi"/>
        </w:rPr>
      </w:pPr>
      <w:r w:rsidRPr="00B449D6">
        <w:rPr>
          <w:rFonts w:asciiTheme="minorHAnsi" w:hAnsiTheme="minorHAnsi" w:cstheme="minorHAnsi"/>
        </w:rPr>
        <w:t>Sincerely,</w:t>
      </w:r>
    </w:p>
    <w:p w14:paraId="0BDECB3C" w14:textId="2099BBF8" w:rsidR="00D279C1" w:rsidRPr="00C32D9F" w:rsidRDefault="00FB1B6A" w:rsidP="00D279C1">
      <w:pPr>
        <w:spacing w:after="120"/>
        <w:rPr>
          <w:rFonts w:asciiTheme="minorHAnsi" w:hAnsiTheme="minorHAnsi" w:cstheme="minorHAnsi"/>
          <w:b/>
          <w:i/>
          <w:color w:val="A6A6A6" w:themeColor="background1" w:themeShade="A6"/>
        </w:rPr>
      </w:pPr>
      <w:r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[I</w:t>
      </w:r>
      <w:r w:rsidR="00EA1CBB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nsert </w:t>
      </w:r>
      <w:r w:rsidR="00B37AC1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researcher </w:t>
      </w:r>
      <w:r w:rsidR="00EA1CBB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name</w:t>
      </w:r>
      <w:r w:rsidR="0030498F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(s)</w:t>
      </w:r>
      <w:r w:rsidR="00B37AC1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and title</w:t>
      </w:r>
      <w:r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(s)</w:t>
      </w:r>
      <w:r w:rsidR="00EA1CBB"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 xml:space="preserve"> here</w:t>
      </w:r>
      <w:r w:rsidRPr="00D279C1">
        <w:rPr>
          <w:rFonts w:asciiTheme="minorHAnsi" w:hAnsiTheme="minorHAnsi" w:cstheme="minorHAnsi"/>
          <w:b/>
          <w:i/>
          <w:color w:val="A6A6A6" w:themeColor="background1" w:themeShade="A6"/>
        </w:rPr>
        <w:t>]</w:t>
      </w:r>
    </w:p>
    <w:p w14:paraId="3A648BDD" w14:textId="7B050D5E" w:rsidR="00D279C1" w:rsidRPr="00D279C1" w:rsidRDefault="00D279C1" w:rsidP="00D279C1">
      <w:pPr>
        <w:spacing w:after="120"/>
        <w:rPr>
          <w:rFonts w:asciiTheme="minorHAnsi" w:hAnsiTheme="minorHAnsi" w:cstheme="minorHAnsi"/>
          <w:b/>
          <w:iCs/>
        </w:rPr>
      </w:pPr>
      <w:r w:rsidRPr="00D279C1">
        <w:rPr>
          <w:rFonts w:asciiTheme="minorHAnsi" w:hAnsiTheme="minorHAnsi" w:cstheme="minorHAnsi"/>
          <w:b/>
          <w:iCs/>
        </w:rPr>
        <w:lastRenderedPageBreak/>
        <w:t>Signature Block for Capable Adult</w:t>
      </w:r>
    </w:p>
    <w:p w14:paraId="3E567062" w14:textId="77777777" w:rsidR="00D279C1" w:rsidRPr="00D279C1" w:rsidRDefault="00D279C1" w:rsidP="00D279C1">
      <w:pPr>
        <w:spacing w:after="120"/>
        <w:rPr>
          <w:rFonts w:asciiTheme="minorHAnsi" w:hAnsiTheme="minorHAnsi" w:cstheme="minorHAnsi"/>
          <w:b/>
          <w:i/>
          <w:iCs/>
          <w:color w:val="A6A6A6" w:themeColor="background1" w:themeShade="A6"/>
        </w:rPr>
      </w:pPr>
      <w:r w:rsidRPr="00D279C1">
        <w:rPr>
          <w:rFonts w:asciiTheme="minorHAnsi" w:hAnsiTheme="minorHAnsi" w:cstheme="minorHAnsi"/>
          <w:b/>
          <w:i/>
          <w:iCs/>
          <w:color w:val="A6A6A6" w:themeColor="background1" w:themeShade="A6"/>
        </w:rPr>
        <w:t>[Omit the signature block if there is no written documentation of consent.]</w:t>
      </w:r>
    </w:p>
    <w:p w14:paraId="152223F0" w14:textId="7B6860F9" w:rsidR="00D279C1" w:rsidRPr="00D279C1" w:rsidRDefault="00D279C1" w:rsidP="00D279C1">
      <w:pPr>
        <w:spacing w:after="120"/>
        <w:rPr>
          <w:rFonts w:asciiTheme="minorHAnsi" w:hAnsiTheme="minorHAnsi" w:cstheme="minorHAnsi"/>
          <w:b/>
          <w:i/>
          <w:iCs/>
          <w:color w:val="A6A6A6" w:themeColor="background1" w:themeShade="A6"/>
        </w:rPr>
      </w:pPr>
      <w:r w:rsidRPr="00D279C1">
        <w:rPr>
          <w:rFonts w:asciiTheme="minorHAnsi" w:hAnsiTheme="minorHAnsi" w:cstheme="minorHAnsi"/>
          <w:b/>
          <w:i/>
          <w:iCs/>
          <w:color w:val="A6A6A6" w:themeColor="background1" w:themeShade="A6"/>
        </w:rPr>
        <w:t>[In some studies</w:t>
      </w:r>
      <w:r>
        <w:rPr>
          <w:rFonts w:asciiTheme="minorHAnsi" w:hAnsiTheme="minorHAnsi" w:cstheme="minorHAnsi"/>
          <w:b/>
          <w:i/>
          <w:iCs/>
          <w:color w:val="A6A6A6" w:themeColor="background1" w:themeShade="A6"/>
        </w:rPr>
        <w:t>,</w:t>
      </w:r>
      <w:r w:rsidRPr="00D279C1">
        <w:rPr>
          <w:rFonts w:asciiTheme="minorHAnsi" w:hAnsiTheme="minorHAnsi" w:cstheme="minorHAnsi"/>
          <w:b/>
          <w:i/>
          <w:iCs/>
          <w:color w:val="A6A6A6" w:themeColor="background1" w:themeShade="A6"/>
        </w:rPr>
        <w:t xml:space="preserve"> specific permissions may need to be obtained and documented in addition to the general consent to participate – such as, optional procedures, permission to identify subjects in results, permission to be re-contacted for future studies, etc. Add these to the signature block when needed. For data collection involving audio, video, or photographs, a separate release form may be </w:t>
      </w:r>
      <w:proofErr w:type="gramStart"/>
      <w:r w:rsidRPr="00D279C1">
        <w:rPr>
          <w:rFonts w:asciiTheme="minorHAnsi" w:hAnsiTheme="minorHAnsi" w:cstheme="minorHAnsi"/>
          <w:b/>
          <w:i/>
          <w:iCs/>
          <w:color w:val="A6A6A6" w:themeColor="background1" w:themeShade="A6"/>
        </w:rPr>
        <w:t>used</w:t>
      </w:r>
      <w:proofErr w:type="gramEnd"/>
      <w:r w:rsidRPr="00D279C1">
        <w:rPr>
          <w:rFonts w:asciiTheme="minorHAnsi" w:hAnsiTheme="minorHAnsi" w:cstheme="minorHAnsi"/>
          <w:b/>
          <w:i/>
          <w:iCs/>
          <w:color w:val="A6A6A6" w:themeColor="background1" w:themeShade="A6"/>
        </w:rPr>
        <w:t xml:space="preserve"> or permissions can be built in to the signature block.]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554"/>
        <w:gridCol w:w="469"/>
        <w:gridCol w:w="3057"/>
      </w:tblGrid>
      <w:tr w:rsidR="00D279C1" w:rsidRPr="00D279C1" w14:paraId="217A5CFA" w14:textId="77777777" w:rsidTr="00B844F2">
        <w:tc>
          <w:tcPr>
            <w:tcW w:w="10152" w:type="dxa"/>
            <w:gridSpan w:val="3"/>
            <w:tcBorders>
              <w:bottom w:val="nil"/>
            </w:tcBorders>
          </w:tcPr>
          <w:p w14:paraId="59C97AD7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  <w:r w:rsidRPr="00D279C1">
              <w:rPr>
                <w:rFonts w:asciiTheme="minorHAnsi" w:hAnsiTheme="minorHAnsi" w:cstheme="minorHAnsi"/>
              </w:rPr>
              <w:t>Your signature documents your permission to take part in this research.</w:t>
            </w:r>
          </w:p>
        </w:tc>
      </w:tr>
      <w:tr w:rsidR="00D279C1" w:rsidRPr="00D279C1" w14:paraId="724807F3" w14:textId="77777777" w:rsidTr="00B844F2">
        <w:trPr>
          <w:trHeight w:hRule="exact" w:val="504"/>
        </w:trPr>
        <w:tc>
          <w:tcPr>
            <w:tcW w:w="6603" w:type="dxa"/>
            <w:tcBorders>
              <w:bottom w:val="single" w:sz="12" w:space="0" w:color="auto"/>
              <w:right w:val="nil"/>
            </w:tcBorders>
            <w:vAlign w:val="center"/>
          </w:tcPr>
          <w:p w14:paraId="6E4DB89C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14:paraId="36B0380D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21631C79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279C1" w:rsidRPr="00D279C1" w14:paraId="6200BE4F" w14:textId="77777777" w:rsidTr="00B844F2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5065E5BE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  <w:r w:rsidRPr="00D279C1">
              <w:rPr>
                <w:rFonts w:asciiTheme="minorHAnsi" w:hAnsiTheme="minorHAnsi" w:cstheme="minorHAnsi"/>
              </w:rPr>
              <w:t>Signature of subject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702B9C96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</w:tcBorders>
          </w:tcPr>
          <w:p w14:paraId="54231C47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  <w:r w:rsidRPr="00D279C1">
              <w:rPr>
                <w:rFonts w:asciiTheme="minorHAnsi" w:hAnsiTheme="minorHAnsi" w:cstheme="minorHAnsi"/>
              </w:rPr>
              <w:t>Date</w:t>
            </w:r>
          </w:p>
        </w:tc>
      </w:tr>
      <w:tr w:rsidR="00D279C1" w:rsidRPr="00D279C1" w14:paraId="3B8393BA" w14:textId="77777777" w:rsidTr="00B844F2">
        <w:trPr>
          <w:trHeight w:hRule="exact" w:val="504"/>
        </w:trPr>
        <w:tc>
          <w:tcPr>
            <w:tcW w:w="6603" w:type="dxa"/>
            <w:tcBorders>
              <w:bottom w:val="single" w:sz="12" w:space="0" w:color="auto"/>
              <w:right w:val="nil"/>
            </w:tcBorders>
            <w:vAlign w:val="center"/>
          </w:tcPr>
          <w:p w14:paraId="5191D9D4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gridSpan w:val="2"/>
            <w:vMerge w:val="restart"/>
            <w:tcBorders>
              <w:left w:val="nil"/>
            </w:tcBorders>
            <w:vAlign w:val="center"/>
          </w:tcPr>
          <w:p w14:paraId="635E80E4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279C1" w:rsidRPr="00D279C1" w14:paraId="334063B2" w14:textId="77777777" w:rsidTr="00B844F2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41C72BCC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  <w:r w:rsidRPr="00D279C1">
              <w:rPr>
                <w:rFonts w:asciiTheme="minorHAnsi" w:hAnsiTheme="minorHAnsi" w:cstheme="minorHAnsi"/>
              </w:rPr>
              <w:t>Printed name of subject</w:t>
            </w:r>
          </w:p>
        </w:tc>
        <w:tc>
          <w:tcPr>
            <w:tcW w:w="3549" w:type="dxa"/>
            <w:gridSpan w:val="2"/>
            <w:vMerge/>
            <w:tcBorders>
              <w:left w:val="nil"/>
              <w:bottom w:val="nil"/>
            </w:tcBorders>
          </w:tcPr>
          <w:p w14:paraId="10E81A29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279C1" w:rsidRPr="00D279C1" w14:paraId="79799A20" w14:textId="77777777" w:rsidTr="00B844F2">
        <w:trPr>
          <w:trHeight w:hRule="exact" w:val="504"/>
        </w:trPr>
        <w:tc>
          <w:tcPr>
            <w:tcW w:w="6603" w:type="dxa"/>
            <w:tcBorders>
              <w:bottom w:val="single" w:sz="12" w:space="0" w:color="auto"/>
              <w:right w:val="nil"/>
            </w:tcBorders>
            <w:vAlign w:val="center"/>
          </w:tcPr>
          <w:p w14:paraId="483D8479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14:paraId="7B0FE381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B97CBFE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279C1" w:rsidRPr="00D279C1" w14:paraId="58B69C5B" w14:textId="77777777" w:rsidTr="00B844F2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491AA912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  <w:r w:rsidRPr="00D279C1">
              <w:rPr>
                <w:rFonts w:asciiTheme="minorHAnsi" w:hAnsiTheme="minorHAnsi" w:cstheme="minorHAnsi"/>
              </w:rPr>
              <w:t>Signature of person obtaining consent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1ED503AA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</w:tcBorders>
          </w:tcPr>
          <w:p w14:paraId="6CFA485A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  <w:r w:rsidRPr="00D279C1">
              <w:rPr>
                <w:rFonts w:asciiTheme="minorHAnsi" w:hAnsiTheme="minorHAnsi" w:cstheme="minorHAnsi"/>
              </w:rPr>
              <w:t>Date</w:t>
            </w:r>
          </w:p>
        </w:tc>
      </w:tr>
      <w:tr w:rsidR="00D279C1" w:rsidRPr="00D279C1" w14:paraId="3935E09C" w14:textId="77777777" w:rsidTr="00B844F2">
        <w:trPr>
          <w:trHeight w:hRule="exact" w:val="504"/>
        </w:trPr>
        <w:tc>
          <w:tcPr>
            <w:tcW w:w="6603" w:type="dxa"/>
            <w:tcBorders>
              <w:top w:val="nil"/>
              <w:bottom w:val="nil"/>
              <w:right w:val="nil"/>
            </w:tcBorders>
            <w:vAlign w:val="center"/>
          </w:tcPr>
          <w:p w14:paraId="70992C0B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14:paraId="3F3B8BCC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ED6DE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279C1" w:rsidRPr="00D279C1" w14:paraId="73B1E10A" w14:textId="77777777" w:rsidTr="00B844F2">
        <w:tc>
          <w:tcPr>
            <w:tcW w:w="6603" w:type="dxa"/>
            <w:tcBorders>
              <w:top w:val="single" w:sz="12" w:space="0" w:color="auto"/>
              <w:bottom w:val="nil"/>
              <w:right w:val="nil"/>
            </w:tcBorders>
          </w:tcPr>
          <w:p w14:paraId="62F691F8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  <w:r w:rsidRPr="00D279C1">
              <w:rPr>
                <w:rFonts w:asciiTheme="minorHAnsi" w:hAnsiTheme="minorHAnsi" w:cstheme="minorHAnsi"/>
              </w:rPr>
              <w:t>Printed name of person obtaining consent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14:paraId="284AB402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</w:tcBorders>
          </w:tcPr>
          <w:p w14:paraId="54E86D31" w14:textId="77777777" w:rsidR="00D279C1" w:rsidRPr="00D279C1" w:rsidRDefault="00D279C1" w:rsidP="00D279C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18A67B1" w14:textId="77777777" w:rsidR="00D279C1" w:rsidRPr="00B449D6" w:rsidRDefault="00D279C1" w:rsidP="006258F6">
      <w:pPr>
        <w:spacing w:after="120"/>
        <w:rPr>
          <w:rFonts w:asciiTheme="minorHAnsi" w:hAnsiTheme="minorHAnsi" w:cstheme="minorHAnsi"/>
        </w:rPr>
      </w:pPr>
    </w:p>
    <w:sectPr w:rsidR="00D279C1" w:rsidRPr="00B449D6" w:rsidSect="00BB18BA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871C" w14:textId="77777777" w:rsidR="00F409D6" w:rsidRDefault="00F409D6" w:rsidP="003F0F12">
      <w:r>
        <w:separator/>
      </w:r>
    </w:p>
  </w:endnote>
  <w:endnote w:type="continuationSeparator" w:id="0">
    <w:p w14:paraId="11851D4F" w14:textId="77777777" w:rsidR="00F409D6" w:rsidRDefault="00F409D6" w:rsidP="003F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B2FB" w14:textId="77777777" w:rsidR="006258F6" w:rsidRDefault="006258F6" w:rsidP="00586B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73807" w14:textId="77777777" w:rsidR="006258F6" w:rsidRDefault="00625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92C4" w14:textId="161127EE" w:rsidR="002D620F" w:rsidRPr="002D620F" w:rsidRDefault="002D620F" w:rsidP="002D620F">
    <w:pPr>
      <w:tabs>
        <w:tab w:val="center" w:pos="4320"/>
        <w:tab w:val="right" w:pos="9900"/>
      </w:tabs>
      <w:autoSpaceDE w:val="0"/>
      <w:autoSpaceDN w:val="0"/>
      <w:rPr>
        <w:rFonts w:ascii="Times New Roman" w:eastAsia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C9AE" w14:textId="77777777" w:rsidR="00F409D6" w:rsidRDefault="00F409D6" w:rsidP="003F0F12">
      <w:r>
        <w:separator/>
      </w:r>
    </w:p>
  </w:footnote>
  <w:footnote w:type="continuationSeparator" w:id="0">
    <w:p w14:paraId="3E169150" w14:textId="77777777" w:rsidR="00F409D6" w:rsidRDefault="00F409D6" w:rsidP="003F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0B8D" w14:textId="4B4FBBD8" w:rsidR="006258F6" w:rsidRPr="00FB1B6A" w:rsidRDefault="00B94880" w:rsidP="00FB1B6A">
    <w:pPr>
      <w:keepNext/>
      <w:tabs>
        <w:tab w:val="right" w:pos="9900"/>
      </w:tabs>
      <w:autoSpaceDE w:val="0"/>
      <w:autoSpaceDN w:val="0"/>
      <w:spacing w:after="120"/>
      <w:outlineLv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kern w:val="28"/>
        <w:sz w:val="28"/>
        <w:szCs w:val="28"/>
      </w:rPr>
      <w:t>Informed Consent Template</w:t>
    </w:r>
    <w:r w:rsidR="006258F6" w:rsidRPr="00FB1B6A">
      <w:rPr>
        <w:rFonts w:ascii="Arial" w:eastAsia="Times New Roman" w:hAnsi="Arial" w:cs="Arial"/>
        <w:b/>
        <w:bCs/>
        <w:kern w:val="28"/>
        <w:sz w:val="28"/>
        <w:szCs w:val="28"/>
      </w:rPr>
      <w:tab/>
    </w:r>
    <w:r w:rsidR="006258F6" w:rsidRPr="00FB1B6A">
      <w:rPr>
        <w:rFonts w:ascii="Times New Roman" w:eastAsia="Times New Roman" w:hAnsi="Times New Roman" w:cs="Times New Roman"/>
        <w:bCs/>
        <w:kern w:val="28"/>
        <w:sz w:val="24"/>
        <w:szCs w:val="24"/>
      </w:rPr>
      <w:t xml:space="preserve">Page </w:t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E365D">
      <w:rPr>
        <w:rFonts w:ascii="Times New Roman" w:eastAsia="Times New Roman" w:hAnsi="Times New Roman" w:cs="Times New Roman"/>
        <w:noProof/>
        <w:sz w:val="24"/>
        <w:szCs w:val="24"/>
      </w:rPr>
      <w:t>2</w:t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t xml:space="preserve"> of </w:t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instrText xml:space="preserve"> NUMPAGES </w:instrText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E365D">
      <w:rPr>
        <w:rFonts w:ascii="Times New Roman" w:eastAsia="Times New Roman" w:hAnsi="Times New Roman" w:cs="Times New Roman"/>
        <w:noProof/>
        <w:sz w:val="24"/>
        <w:szCs w:val="24"/>
      </w:rPr>
      <w:t>2</w:t>
    </w:r>
    <w:r w:rsidR="006258F6" w:rsidRPr="00FB1B6A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52278E14" w14:textId="77777777" w:rsidR="006258F6" w:rsidRDefault="00625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68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A62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FD6A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3E0D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E90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1488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E458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06A4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24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6C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A4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329A5"/>
    <w:multiLevelType w:val="hybridMultilevel"/>
    <w:tmpl w:val="A0D8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9C02A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F11974"/>
    <w:multiLevelType w:val="hybridMultilevel"/>
    <w:tmpl w:val="7C1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2655"/>
    <w:multiLevelType w:val="hybridMultilevel"/>
    <w:tmpl w:val="27A42BDE"/>
    <w:lvl w:ilvl="0" w:tplc="372605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1585B6E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5CF4AC7"/>
    <w:multiLevelType w:val="hybridMultilevel"/>
    <w:tmpl w:val="C1B8640E"/>
    <w:lvl w:ilvl="0" w:tplc="6252658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73842"/>
    <w:multiLevelType w:val="hybridMultilevel"/>
    <w:tmpl w:val="E570798A"/>
    <w:lvl w:ilvl="0" w:tplc="FD9C02A0">
      <w:start w:val="1"/>
      <w:numFmt w:val="lowerLetter"/>
      <w:lvlText w:val="%1."/>
      <w:lvlJc w:val="left"/>
      <w:pPr>
        <w:ind w:left="1155" w:hanging="360"/>
      </w:pPr>
      <w:rPr>
        <w:rFonts w:cs="Times New Roman" w:hint="default"/>
      </w:rPr>
    </w:lvl>
    <w:lvl w:ilvl="1" w:tplc="37D419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001397"/>
    <w:multiLevelType w:val="hybridMultilevel"/>
    <w:tmpl w:val="7B5290C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89F26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5A3525F"/>
    <w:multiLevelType w:val="hybridMultilevel"/>
    <w:tmpl w:val="AD96FA0A"/>
    <w:lvl w:ilvl="0" w:tplc="35D8E97C">
      <w:start w:val="1"/>
      <w:numFmt w:val="bullet"/>
      <w:pStyle w:val="SyllList"/>
      <w:lvlText w:val=""/>
      <w:lvlJc w:val="left"/>
      <w:pPr>
        <w:ind w:left="504" w:hanging="288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1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4"/>
  </w:num>
  <w:num w:numId="19">
    <w:abstractNumId w:val="18"/>
  </w:num>
  <w:num w:numId="20">
    <w:abstractNumId w:val="1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8F"/>
    <w:rsid w:val="00010A76"/>
    <w:rsid w:val="00011CCD"/>
    <w:rsid w:val="00043FF2"/>
    <w:rsid w:val="00051F42"/>
    <w:rsid w:val="00056E9B"/>
    <w:rsid w:val="000976E5"/>
    <w:rsid w:val="000A4A9D"/>
    <w:rsid w:val="000C4AD5"/>
    <w:rsid w:val="000C4DE2"/>
    <w:rsid w:val="000D0ACE"/>
    <w:rsid w:val="000D122A"/>
    <w:rsid w:val="000F093A"/>
    <w:rsid w:val="000F6E16"/>
    <w:rsid w:val="00132493"/>
    <w:rsid w:val="0014197C"/>
    <w:rsid w:val="00141C6F"/>
    <w:rsid w:val="001508A2"/>
    <w:rsid w:val="0015308A"/>
    <w:rsid w:val="00184571"/>
    <w:rsid w:val="001B5FEC"/>
    <w:rsid w:val="001D6892"/>
    <w:rsid w:val="00214CD0"/>
    <w:rsid w:val="00215842"/>
    <w:rsid w:val="002409A6"/>
    <w:rsid w:val="00283E1C"/>
    <w:rsid w:val="002A0223"/>
    <w:rsid w:val="002B5C20"/>
    <w:rsid w:val="002D620F"/>
    <w:rsid w:val="002E2EAB"/>
    <w:rsid w:val="002F2C2E"/>
    <w:rsid w:val="0030498F"/>
    <w:rsid w:val="00317A5B"/>
    <w:rsid w:val="003B3492"/>
    <w:rsid w:val="003B3B69"/>
    <w:rsid w:val="003E269C"/>
    <w:rsid w:val="003F0F12"/>
    <w:rsid w:val="00412F35"/>
    <w:rsid w:val="00414616"/>
    <w:rsid w:val="004751AF"/>
    <w:rsid w:val="0048174D"/>
    <w:rsid w:val="004B7773"/>
    <w:rsid w:val="004C2047"/>
    <w:rsid w:val="004E5918"/>
    <w:rsid w:val="00521F44"/>
    <w:rsid w:val="00531C85"/>
    <w:rsid w:val="0056678B"/>
    <w:rsid w:val="00584D67"/>
    <w:rsid w:val="00586B5C"/>
    <w:rsid w:val="00590396"/>
    <w:rsid w:val="005A3137"/>
    <w:rsid w:val="005B0696"/>
    <w:rsid w:val="005D273F"/>
    <w:rsid w:val="005D2A72"/>
    <w:rsid w:val="00606144"/>
    <w:rsid w:val="00610598"/>
    <w:rsid w:val="006258F6"/>
    <w:rsid w:val="00640E94"/>
    <w:rsid w:val="00641FCB"/>
    <w:rsid w:val="00652C45"/>
    <w:rsid w:val="00664C2D"/>
    <w:rsid w:val="00667B6F"/>
    <w:rsid w:val="0069261D"/>
    <w:rsid w:val="0069450D"/>
    <w:rsid w:val="006C196E"/>
    <w:rsid w:val="00701CF3"/>
    <w:rsid w:val="00704725"/>
    <w:rsid w:val="00707C02"/>
    <w:rsid w:val="00717426"/>
    <w:rsid w:val="00791553"/>
    <w:rsid w:val="007B1358"/>
    <w:rsid w:val="007E5B53"/>
    <w:rsid w:val="00816A00"/>
    <w:rsid w:val="00817FBB"/>
    <w:rsid w:val="00865A31"/>
    <w:rsid w:val="00884BA8"/>
    <w:rsid w:val="008A45A6"/>
    <w:rsid w:val="008C4072"/>
    <w:rsid w:val="008E365D"/>
    <w:rsid w:val="008E6A0B"/>
    <w:rsid w:val="008F1B67"/>
    <w:rsid w:val="0090557E"/>
    <w:rsid w:val="00915738"/>
    <w:rsid w:val="00922A08"/>
    <w:rsid w:val="009556F2"/>
    <w:rsid w:val="009B0A46"/>
    <w:rsid w:val="009C3880"/>
    <w:rsid w:val="009C6D07"/>
    <w:rsid w:val="00A42753"/>
    <w:rsid w:val="00A71C9B"/>
    <w:rsid w:val="00AC4DDC"/>
    <w:rsid w:val="00AF7719"/>
    <w:rsid w:val="00B04B7A"/>
    <w:rsid w:val="00B143D6"/>
    <w:rsid w:val="00B15AF5"/>
    <w:rsid w:val="00B37AC1"/>
    <w:rsid w:val="00B40DA8"/>
    <w:rsid w:val="00B449D6"/>
    <w:rsid w:val="00B8575B"/>
    <w:rsid w:val="00B934EB"/>
    <w:rsid w:val="00B94880"/>
    <w:rsid w:val="00BB18BA"/>
    <w:rsid w:val="00BB3538"/>
    <w:rsid w:val="00BC50FB"/>
    <w:rsid w:val="00C079D5"/>
    <w:rsid w:val="00C17DDC"/>
    <w:rsid w:val="00C32D9F"/>
    <w:rsid w:val="00CB7FAD"/>
    <w:rsid w:val="00CC385B"/>
    <w:rsid w:val="00CE3127"/>
    <w:rsid w:val="00CF32F4"/>
    <w:rsid w:val="00D15570"/>
    <w:rsid w:val="00D279C1"/>
    <w:rsid w:val="00D45178"/>
    <w:rsid w:val="00D560B4"/>
    <w:rsid w:val="00D64B64"/>
    <w:rsid w:val="00DB2D1D"/>
    <w:rsid w:val="00DB6837"/>
    <w:rsid w:val="00DC4B11"/>
    <w:rsid w:val="00DD0CCF"/>
    <w:rsid w:val="00DD5753"/>
    <w:rsid w:val="00DE3FEB"/>
    <w:rsid w:val="00DE75D8"/>
    <w:rsid w:val="00E03FE1"/>
    <w:rsid w:val="00E1199B"/>
    <w:rsid w:val="00E17424"/>
    <w:rsid w:val="00E86CAA"/>
    <w:rsid w:val="00E8779A"/>
    <w:rsid w:val="00E87CC2"/>
    <w:rsid w:val="00EA1CBB"/>
    <w:rsid w:val="00EE40A5"/>
    <w:rsid w:val="00F40940"/>
    <w:rsid w:val="00F409D6"/>
    <w:rsid w:val="00F51EC2"/>
    <w:rsid w:val="00F85194"/>
    <w:rsid w:val="00FA1573"/>
    <w:rsid w:val="00FA4E8F"/>
    <w:rsid w:val="00FA5DC6"/>
    <w:rsid w:val="00FB1B6A"/>
    <w:rsid w:val="00FB7FD1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AE881"/>
  <w15:docId w15:val="{04CCEE38-FC46-431B-8887-C33B1AE8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D07"/>
    <w:rPr>
      <w:rFonts w:ascii="Optima" w:hAnsi="Optim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1D6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1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8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8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8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D0CC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IRBDocs">
    <w:name w:val="IRB Docs"/>
    <w:basedOn w:val="SyllNormal"/>
    <w:next w:val="SyllNormal"/>
    <w:rsid w:val="00CF32F4"/>
  </w:style>
  <w:style w:type="character" w:styleId="Hyperlink">
    <w:name w:val="Hyperlink"/>
    <w:basedOn w:val="DefaultParagraphFont"/>
    <w:uiPriority w:val="99"/>
    <w:rsid w:val="0056678B"/>
    <w:rPr>
      <w:rFonts w:cs="Times New Roman"/>
      <w:color w:val="0000FF"/>
      <w:u w:val="single"/>
    </w:rPr>
  </w:style>
  <w:style w:type="paragraph" w:customStyle="1" w:styleId="SyllNormal">
    <w:name w:val="Syll Normal"/>
    <w:basedOn w:val="Normal"/>
    <w:qFormat/>
    <w:rsid w:val="00590396"/>
  </w:style>
  <w:style w:type="paragraph" w:customStyle="1" w:styleId="SyllH1">
    <w:name w:val="Syll H 1"/>
    <w:basedOn w:val="Normal"/>
    <w:autoRedefine/>
    <w:qFormat/>
    <w:rsid w:val="00590396"/>
    <w:pPr>
      <w:pBdr>
        <w:bottom w:val="single" w:sz="4" w:space="1" w:color="auto"/>
      </w:pBdr>
      <w:jc w:val="center"/>
    </w:pPr>
    <w:rPr>
      <w:b/>
      <w:sz w:val="32"/>
    </w:rPr>
  </w:style>
  <w:style w:type="paragraph" w:customStyle="1" w:styleId="SyllH2">
    <w:name w:val="Syll H 2"/>
    <w:basedOn w:val="SyllNormal"/>
    <w:autoRedefine/>
    <w:qFormat/>
    <w:rsid w:val="00C079D5"/>
    <w:pPr>
      <w:pBdr>
        <w:bottom w:val="single" w:sz="8" w:space="1" w:color="auto"/>
      </w:pBdr>
      <w:jc w:val="center"/>
    </w:pPr>
    <w:rPr>
      <w:b/>
      <w:sz w:val="28"/>
    </w:rPr>
  </w:style>
  <w:style w:type="paragraph" w:customStyle="1" w:styleId="SyllH3">
    <w:name w:val="Syll H 3"/>
    <w:basedOn w:val="SyllNormal"/>
    <w:autoRedefine/>
    <w:qFormat/>
    <w:rsid w:val="00F40940"/>
    <w:pPr>
      <w:spacing w:before="120" w:after="120"/>
    </w:pPr>
    <w:rPr>
      <w:i/>
      <w:sz w:val="28"/>
      <w:szCs w:val="28"/>
    </w:rPr>
  </w:style>
  <w:style w:type="paragraph" w:customStyle="1" w:styleId="SyllList">
    <w:name w:val="Syll List"/>
    <w:basedOn w:val="SyllNormal"/>
    <w:autoRedefine/>
    <w:qFormat/>
    <w:rsid w:val="001D6892"/>
    <w:pPr>
      <w:numPr>
        <w:numId w:val="19"/>
      </w:numPr>
    </w:pPr>
  </w:style>
  <w:style w:type="paragraph" w:customStyle="1" w:styleId="SyllH4">
    <w:name w:val="Syll H 4"/>
    <w:basedOn w:val="SyllH3"/>
    <w:autoRedefine/>
    <w:qFormat/>
    <w:rsid w:val="001D6892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8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8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8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89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8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8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8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89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Number">
    <w:name w:val="List Number"/>
    <w:aliases w:val="Syll List Number"/>
    <w:basedOn w:val="Normal"/>
    <w:autoRedefine/>
    <w:qFormat/>
    <w:rsid w:val="005B0696"/>
    <w:pPr>
      <w:numPr>
        <w:numId w:val="21"/>
      </w:num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1D68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892"/>
    <w:pPr>
      <w:outlineLvl w:val="9"/>
    </w:pPr>
  </w:style>
  <w:style w:type="table" w:styleId="TableGrid">
    <w:name w:val="Table Grid"/>
    <w:basedOn w:val="TableNormal"/>
    <w:locked/>
    <w:rsid w:val="001D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12"/>
    <w:rPr>
      <w:rFonts w:ascii="Candara" w:hAnsi="Candar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0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12"/>
    <w:rPr>
      <w:rFonts w:ascii="Candara" w:hAnsi="Candar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308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4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4A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4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4AD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7C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CC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CC2"/>
    <w:rPr>
      <w:rFonts w:ascii="Candara" w:hAnsi="Candar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C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CC2"/>
    <w:rPr>
      <w:rFonts w:ascii="Candara" w:hAnsi="Canda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0C4D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B1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locked/>
    <w:rsid w:val="00FB1B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B6A"/>
    <w:rPr>
      <w:rFonts w:ascii="Optima" w:hAnsi="Opti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pp@msudenv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3856</Characters>
  <Application>Microsoft Office Word</Application>
  <DocSecurity>0</DocSecurity>
  <Lines>120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MSCD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 Morrison</dc:creator>
  <cp:lastModifiedBy>Heathcote, Michael</cp:lastModifiedBy>
  <cp:revision>2</cp:revision>
  <cp:lastPrinted>2014-09-11T19:02:00Z</cp:lastPrinted>
  <dcterms:created xsi:type="dcterms:W3CDTF">2021-08-11T21:07:00Z</dcterms:created>
  <dcterms:modified xsi:type="dcterms:W3CDTF">2021-08-11T21:07:00Z</dcterms:modified>
</cp:coreProperties>
</file>