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644F" w:rsidRPr="00332EBA" w14:paraId="056B9347" w14:textId="77777777" w:rsidTr="00457371">
        <w:tc>
          <w:tcPr>
            <w:tcW w:w="9350" w:type="dxa"/>
          </w:tcPr>
          <w:p w14:paraId="4F93CBFC" w14:textId="77777777" w:rsidR="0076644F" w:rsidRPr="00332EBA" w:rsidRDefault="0076644F" w:rsidP="00332EBA">
            <w:pPr>
              <w:jc w:val="center"/>
              <w:rPr>
                <w:rFonts w:ascii="Arial" w:hAnsi="Arial" w:cs="Arial"/>
                <w:b/>
                <w:bCs/>
              </w:rPr>
            </w:pPr>
            <w:r w:rsidRPr="00332EBA">
              <w:rPr>
                <w:rFonts w:ascii="Arial" w:hAnsi="Arial" w:cs="Arial"/>
                <w:b/>
                <w:bCs/>
              </w:rPr>
              <w:t>METROPOLITAN STATE UNIVERSITY of DENVER</w:t>
            </w:r>
          </w:p>
          <w:p w14:paraId="74055B69" w14:textId="77777777" w:rsidR="0076644F" w:rsidRPr="00332EBA" w:rsidRDefault="0076644F" w:rsidP="00332EBA">
            <w:pPr>
              <w:spacing w:after="120"/>
              <w:jc w:val="center"/>
              <w:rPr>
                <w:rFonts w:ascii="Arial" w:hAnsi="Arial" w:cs="Arial"/>
                <w:b/>
                <w:bCs/>
              </w:rPr>
            </w:pPr>
            <w:r w:rsidRPr="00332EBA">
              <w:rPr>
                <w:rFonts w:ascii="Arial" w:hAnsi="Arial" w:cs="Arial"/>
                <w:b/>
                <w:bCs/>
              </w:rPr>
              <w:t>BOARD OF TRUSTEES</w:t>
            </w:r>
            <w:bookmarkStart w:id="0" w:name="_GoBack"/>
            <w:bookmarkEnd w:id="0"/>
          </w:p>
          <w:p w14:paraId="475DD95D" w14:textId="429FAE12" w:rsidR="0076644F" w:rsidRPr="00332EBA" w:rsidRDefault="0076644F" w:rsidP="00332EBA">
            <w:pPr>
              <w:spacing w:after="120"/>
              <w:jc w:val="center"/>
              <w:rPr>
                <w:rFonts w:ascii="Arial" w:hAnsi="Arial" w:cs="Arial"/>
                <w:i/>
              </w:rPr>
            </w:pPr>
            <w:r w:rsidRPr="00332EBA">
              <w:rPr>
                <w:rFonts w:ascii="Arial" w:hAnsi="Arial" w:cs="Arial"/>
                <w:i/>
              </w:rPr>
              <w:t xml:space="preserve">Academic and Student Affairs Committee Meeting </w:t>
            </w:r>
            <w:r w:rsidR="001A2F40" w:rsidRPr="00332EBA">
              <w:rPr>
                <w:rFonts w:ascii="Arial" w:hAnsi="Arial" w:cs="Arial"/>
                <w:i/>
              </w:rPr>
              <w:t>Minutes</w:t>
            </w:r>
          </w:p>
          <w:p w14:paraId="7A901B13" w14:textId="73D72F75" w:rsidR="0076644F" w:rsidRPr="00332EBA" w:rsidRDefault="0076644F" w:rsidP="00332EBA">
            <w:pPr>
              <w:spacing w:after="120"/>
              <w:jc w:val="center"/>
              <w:rPr>
                <w:rFonts w:ascii="Arial" w:hAnsi="Arial" w:cs="Arial"/>
              </w:rPr>
            </w:pPr>
            <w:r w:rsidRPr="00332EBA">
              <w:rPr>
                <w:rFonts w:ascii="Arial" w:hAnsi="Arial" w:cs="Arial"/>
              </w:rPr>
              <w:t>Thursday, February 6, 2020</w:t>
            </w:r>
          </w:p>
        </w:tc>
      </w:tr>
    </w:tbl>
    <w:p w14:paraId="1E9921CC" w14:textId="755C0AC6" w:rsidR="001A504A" w:rsidRPr="00332EBA" w:rsidRDefault="00E94F8D" w:rsidP="00332EBA">
      <w:pPr>
        <w:tabs>
          <w:tab w:val="right" w:pos="9360"/>
        </w:tabs>
        <w:spacing w:before="120" w:after="0" w:line="240" w:lineRule="auto"/>
        <w:rPr>
          <w:rFonts w:ascii="Arial" w:hAnsi="Arial" w:cs="Arial"/>
          <w:b/>
          <w:sz w:val="20"/>
          <w:szCs w:val="20"/>
        </w:rPr>
      </w:pPr>
      <w:r w:rsidRPr="00332EBA">
        <w:rPr>
          <w:rFonts w:ascii="Arial" w:hAnsi="Arial" w:cs="Arial"/>
          <w:b/>
          <w:sz w:val="20"/>
          <w:szCs w:val="20"/>
        </w:rPr>
        <w:t>CALL TO ORDER</w:t>
      </w:r>
      <w:r w:rsidR="00457371" w:rsidRPr="00332EBA">
        <w:rPr>
          <w:rFonts w:ascii="Arial" w:hAnsi="Arial" w:cs="Arial"/>
          <w:b/>
          <w:sz w:val="20"/>
          <w:szCs w:val="20"/>
        </w:rPr>
        <w:t>:</w:t>
      </w:r>
    </w:p>
    <w:p w14:paraId="67164DAE" w14:textId="0F5CCCEA" w:rsidR="00457371" w:rsidRPr="00332EBA" w:rsidRDefault="00457371" w:rsidP="00332EBA">
      <w:pPr>
        <w:tabs>
          <w:tab w:val="right" w:pos="9360"/>
        </w:tabs>
        <w:spacing w:after="120" w:line="240" w:lineRule="auto"/>
        <w:rPr>
          <w:rFonts w:ascii="Arial" w:hAnsi="Arial" w:cs="Arial"/>
          <w:sz w:val="20"/>
          <w:szCs w:val="20"/>
        </w:rPr>
      </w:pPr>
      <w:r w:rsidRPr="00332EBA">
        <w:rPr>
          <w:rFonts w:ascii="Arial" w:hAnsi="Arial" w:cs="Arial"/>
          <w:sz w:val="20"/>
          <w:szCs w:val="20"/>
        </w:rPr>
        <w:t xml:space="preserve">Chairwoman of the Academic and Student Affairs (ASA) Committee, Elaine Berman, called the ASA Committee meeting to order at approximately </w:t>
      </w:r>
      <w:r w:rsidR="003C0463" w:rsidRPr="00332EBA">
        <w:rPr>
          <w:rFonts w:ascii="Arial" w:hAnsi="Arial" w:cs="Arial"/>
          <w:sz w:val="20"/>
          <w:szCs w:val="20"/>
        </w:rPr>
        <w:t>10:18 a.m.</w:t>
      </w:r>
    </w:p>
    <w:p w14:paraId="1DD7B4A5" w14:textId="15E8D4DD" w:rsidR="00457371" w:rsidRPr="00332EBA" w:rsidRDefault="00457371" w:rsidP="00332EBA">
      <w:pPr>
        <w:tabs>
          <w:tab w:val="right" w:pos="9360"/>
        </w:tabs>
        <w:spacing w:before="120" w:after="240" w:line="240" w:lineRule="auto"/>
        <w:rPr>
          <w:rFonts w:ascii="Arial" w:hAnsi="Arial" w:cs="Arial"/>
          <w:sz w:val="20"/>
          <w:szCs w:val="20"/>
        </w:rPr>
      </w:pPr>
      <w:r w:rsidRPr="00332EBA">
        <w:rPr>
          <w:rFonts w:ascii="Arial" w:hAnsi="Arial" w:cs="Arial"/>
          <w:sz w:val="20"/>
          <w:szCs w:val="20"/>
        </w:rPr>
        <w:t>Board of Trustees Present:</w:t>
      </w:r>
      <w:r w:rsidR="00C326B3" w:rsidRPr="00332EBA">
        <w:rPr>
          <w:rFonts w:ascii="Arial" w:hAnsi="Arial" w:cs="Arial"/>
          <w:sz w:val="20"/>
          <w:szCs w:val="20"/>
        </w:rPr>
        <w:t xml:space="preserve"> Trustee Barb Grogan, Trustee Mario Carrera, Trustee Marissa Molina, Trustee Russell Noles, Trustee Elaine Berman, Trustee Kristin Hultquist, Trustee Albus Brooks, and Faculty Trustee Christopher Harder.</w:t>
      </w:r>
    </w:p>
    <w:p w14:paraId="2961438F" w14:textId="4F838B26" w:rsidR="00E94F8D" w:rsidRPr="00332EBA" w:rsidRDefault="00E94F8D" w:rsidP="00332EBA">
      <w:pPr>
        <w:tabs>
          <w:tab w:val="right" w:pos="9360"/>
        </w:tabs>
        <w:spacing w:after="0" w:line="240" w:lineRule="auto"/>
        <w:rPr>
          <w:rFonts w:ascii="Arial" w:hAnsi="Arial" w:cs="Arial"/>
          <w:b/>
          <w:sz w:val="20"/>
          <w:szCs w:val="20"/>
        </w:rPr>
      </w:pPr>
      <w:r w:rsidRPr="00332EBA">
        <w:rPr>
          <w:rFonts w:ascii="Arial" w:hAnsi="Arial" w:cs="Arial"/>
          <w:b/>
          <w:sz w:val="20"/>
          <w:szCs w:val="20"/>
        </w:rPr>
        <w:t>APPROVAL OF MINUTES</w:t>
      </w:r>
    </w:p>
    <w:p w14:paraId="0DC7F5FF" w14:textId="722D7E06" w:rsidR="00457371" w:rsidRPr="00332EBA" w:rsidRDefault="00457371" w:rsidP="00332EBA">
      <w:pPr>
        <w:tabs>
          <w:tab w:val="right" w:pos="9360"/>
        </w:tabs>
        <w:spacing w:after="120" w:line="240" w:lineRule="auto"/>
        <w:rPr>
          <w:rFonts w:ascii="Arial" w:hAnsi="Arial" w:cs="Arial"/>
          <w:b/>
          <w:sz w:val="20"/>
          <w:szCs w:val="20"/>
        </w:rPr>
      </w:pPr>
      <w:r w:rsidRPr="00332EBA">
        <w:rPr>
          <w:rFonts w:ascii="Arial" w:hAnsi="Arial" w:cs="Arial"/>
          <w:sz w:val="20"/>
          <w:szCs w:val="20"/>
        </w:rPr>
        <w:t xml:space="preserve">Trustee </w:t>
      </w:r>
      <w:r w:rsidR="003C0463" w:rsidRPr="00332EBA">
        <w:rPr>
          <w:rFonts w:ascii="Arial" w:hAnsi="Arial" w:cs="Arial"/>
          <w:sz w:val="20"/>
          <w:szCs w:val="20"/>
        </w:rPr>
        <w:t>Hultquist</w:t>
      </w:r>
      <w:r w:rsidRPr="00332EBA">
        <w:rPr>
          <w:rFonts w:ascii="Arial" w:hAnsi="Arial" w:cs="Arial"/>
          <w:sz w:val="20"/>
          <w:szCs w:val="20"/>
        </w:rPr>
        <w:t xml:space="preserve"> </w:t>
      </w:r>
      <w:r w:rsidRPr="00332EBA">
        <w:rPr>
          <w:rFonts w:ascii="Arial" w:hAnsi="Arial" w:cs="Arial"/>
          <w:b/>
          <w:sz w:val="20"/>
          <w:szCs w:val="20"/>
        </w:rPr>
        <w:t>moved for approval</w:t>
      </w:r>
      <w:r w:rsidRPr="00332EBA">
        <w:rPr>
          <w:rFonts w:ascii="Arial" w:hAnsi="Arial" w:cs="Arial"/>
          <w:sz w:val="20"/>
          <w:szCs w:val="20"/>
        </w:rPr>
        <w:t xml:space="preserve"> of the December 5, 2019, ASA Committee meeting minutes, with a second by Trustee </w:t>
      </w:r>
      <w:r w:rsidR="003C0463" w:rsidRPr="00332EBA">
        <w:rPr>
          <w:rFonts w:ascii="Arial" w:hAnsi="Arial" w:cs="Arial"/>
          <w:sz w:val="20"/>
          <w:szCs w:val="20"/>
        </w:rPr>
        <w:t>Albus</w:t>
      </w:r>
      <w:r w:rsidRPr="00332EBA">
        <w:rPr>
          <w:rFonts w:ascii="Arial" w:hAnsi="Arial" w:cs="Arial"/>
          <w:sz w:val="20"/>
          <w:szCs w:val="20"/>
        </w:rPr>
        <w:t xml:space="preserve">, the </w:t>
      </w:r>
      <w:r w:rsidRPr="00332EBA">
        <w:rPr>
          <w:rFonts w:ascii="Arial" w:hAnsi="Arial" w:cs="Arial"/>
          <w:b/>
          <w:sz w:val="20"/>
          <w:szCs w:val="20"/>
        </w:rPr>
        <w:t>motion was passed.</w:t>
      </w:r>
    </w:p>
    <w:p w14:paraId="1CE0A9A2" w14:textId="77777777" w:rsidR="000A7A79" w:rsidRPr="00332EBA" w:rsidRDefault="000A7A79" w:rsidP="00332EBA">
      <w:pPr>
        <w:tabs>
          <w:tab w:val="right" w:pos="9360"/>
        </w:tabs>
        <w:spacing w:before="240" w:after="0" w:line="240" w:lineRule="auto"/>
        <w:rPr>
          <w:rFonts w:ascii="Arial" w:hAnsi="Arial" w:cs="Arial"/>
          <w:b/>
          <w:sz w:val="20"/>
          <w:szCs w:val="20"/>
        </w:rPr>
      </w:pPr>
      <w:r w:rsidRPr="00332EBA">
        <w:rPr>
          <w:rFonts w:ascii="Arial" w:hAnsi="Arial" w:cs="Arial"/>
          <w:b/>
          <w:sz w:val="20"/>
          <w:szCs w:val="20"/>
        </w:rPr>
        <w:t>ACTION ITEMS</w:t>
      </w:r>
    </w:p>
    <w:p w14:paraId="71D874D4" w14:textId="2A1C827E" w:rsidR="000A7A79" w:rsidRPr="00332EBA" w:rsidRDefault="000A7A79" w:rsidP="00332EBA">
      <w:pPr>
        <w:tabs>
          <w:tab w:val="right" w:pos="9360"/>
        </w:tabs>
        <w:spacing w:after="40" w:line="240" w:lineRule="auto"/>
        <w:rPr>
          <w:rFonts w:ascii="Arial" w:hAnsi="Arial" w:cs="Arial"/>
          <w:sz w:val="20"/>
          <w:szCs w:val="20"/>
        </w:rPr>
      </w:pPr>
      <w:r w:rsidRPr="00332EBA">
        <w:rPr>
          <w:rFonts w:ascii="Arial" w:hAnsi="Arial" w:cs="Arial"/>
          <w:b/>
          <w:sz w:val="20"/>
          <w:szCs w:val="20"/>
          <w:u w:val="single"/>
        </w:rPr>
        <w:t>Approval of Faculty Sabbatical Recommendations</w:t>
      </w:r>
    </w:p>
    <w:p w14:paraId="76EC1BEE" w14:textId="4E44B24E" w:rsidR="00A02AD1" w:rsidRPr="00332EBA" w:rsidRDefault="00653E66" w:rsidP="00332EBA">
      <w:pPr>
        <w:tabs>
          <w:tab w:val="right" w:pos="9360"/>
        </w:tabs>
        <w:spacing w:after="120" w:line="240" w:lineRule="auto"/>
        <w:rPr>
          <w:rFonts w:ascii="Arial" w:hAnsi="Arial" w:cs="Arial"/>
          <w:sz w:val="20"/>
          <w:szCs w:val="20"/>
        </w:rPr>
      </w:pPr>
      <w:r w:rsidRPr="00332EBA">
        <w:rPr>
          <w:rFonts w:ascii="Arial" w:hAnsi="Arial" w:cs="Arial"/>
          <w:sz w:val="20"/>
          <w:szCs w:val="20"/>
        </w:rPr>
        <w:t>Vice Provost for Faculty Affairs, Dr. Bill Henry, presented the list of recommended sabbatical leaves for approval. This professional development opportunity is on a seven-year cycle for faculty in order to allow them to keep current and up-to-speed in their discipline. There are 29 sabbatical applications and all of them are recommended for approval. Every year $500,000 is allocated for sabbaticals; the cost this year is</w:t>
      </w:r>
      <w:r w:rsidR="00A02AD1" w:rsidRPr="00332EBA">
        <w:rPr>
          <w:rFonts w:ascii="Arial" w:hAnsi="Arial" w:cs="Arial"/>
          <w:sz w:val="20"/>
          <w:szCs w:val="20"/>
        </w:rPr>
        <w:t xml:space="preserve"> $427,000. </w:t>
      </w:r>
      <w:r w:rsidR="00961215" w:rsidRPr="00332EBA">
        <w:rPr>
          <w:rFonts w:ascii="Arial" w:hAnsi="Arial" w:cs="Arial"/>
          <w:sz w:val="20"/>
          <w:szCs w:val="20"/>
        </w:rPr>
        <w:t>Faculty can requ</w:t>
      </w:r>
      <w:r w:rsidR="001A2F40" w:rsidRPr="00332EBA">
        <w:rPr>
          <w:rFonts w:ascii="Arial" w:hAnsi="Arial" w:cs="Arial"/>
          <w:sz w:val="20"/>
          <w:szCs w:val="20"/>
        </w:rPr>
        <w:t>est funding for extra expenses.</w:t>
      </w:r>
    </w:p>
    <w:p w14:paraId="52B75E6C" w14:textId="77777777" w:rsidR="00457371" w:rsidRPr="00332EBA" w:rsidRDefault="000A7A79" w:rsidP="00332EBA">
      <w:pPr>
        <w:tabs>
          <w:tab w:val="right" w:pos="9360"/>
        </w:tabs>
        <w:spacing w:before="40" w:after="0" w:line="240" w:lineRule="auto"/>
        <w:rPr>
          <w:rFonts w:ascii="Arial" w:hAnsi="Arial" w:cs="Arial"/>
          <w:sz w:val="20"/>
          <w:szCs w:val="20"/>
        </w:rPr>
      </w:pPr>
      <w:r w:rsidRPr="00332EBA">
        <w:rPr>
          <w:rFonts w:ascii="Arial" w:hAnsi="Arial" w:cs="Arial"/>
          <w:b/>
          <w:sz w:val="20"/>
          <w:szCs w:val="20"/>
          <w:u w:val="single"/>
        </w:rPr>
        <w:t xml:space="preserve">Approval to Discontinue Emphases within the Master of Professional Accountancy Program </w:t>
      </w:r>
    </w:p>
    <w:p w14:paraId="5156B1B0" w14:textId="5D322814" w:rsidR="00457371" w:rsidRPr="00332EBA" w:rsidRDefault="00653E66" w:rsidP="00332EBA">
      <w:pPr>
        <w:tabs>
          <w:tab w:val="right" w:pos="9360"/>
        </w:tabs>
        <w:spacing w:after="120" w:line="240" w:lineRule="auto"/>
        <w:rPr>
          <w:rFonts w:ascii="Arial" w:hAnsi="Arial" w:cs="Arial"/>
          <w:sz w:val="20"/>
          <w:szCs w:val="20"/>
        </w:rPr>
      </w:pPr>
      <w:r w:rsidRPr="00332EBA">
        <w:rPr>
          <w:rFonts w:ascii="Arial" w:hAnsi="Arial" w:cs="Arial"/>
          <w:sz w:val="20"/>
          <w:szCs w:val="20"/>
        </w:rPr>
        <w:t>The Department of Accounting has proposed the discontinuation of the Financial Accounting Emphasis, Internal Audit, Fraud Examination, and Forensic Accounting Emphasis, and the Taxation Emphasis that are housed within the Master of Professional Accountancy program.</w:t>
      </w:r>
      <w:r w:rsidR="00A02AD1" w:rsidRPr="00332EBA">
        <w:rPr>
          <w:rFonts w:ascii="Arial" w:hAnsi="Arial" w:cs="Arial"/>
          <w:sz w:val="20"/>
          <w:szCs w:val="20"/>
        </w:rPr>
        <w:t xml:space="preserve"> </w:t>
      </w:r>
      <w:r w:rsidR="00961215" w:rsidRPr="00332EBA">
        <w:rPr>
          <w:rFonts w:ascii="Arial" w:hAnsi="Arial" w:cs="Arial"/>
          <w:sz w:val="20"/>
          <w:szCs w:val="20"/>
        </w:rPr>
        <w:t>The emphases were developed with tax people in mind; students are requesting more flexibility. Lower enrolled courses might be archived and course rotations will allow more flexibility for the department.</w:t>
      </w:r>
    </w:p>
    <w:p w14:paraId="2459E9BF" w14:textId="0B122820" w:rsidR="00457371" w:rsidRPr="00332EBA" w:rsidRDefault="00457371" w:rsidP="00332EBA">
      <w:pPr>
        <w:tabs>
          <w:tab w:val="right" w:pos="9360"/>
        </w:tabs>
        <w:spacing w:before="40" w:after="0" w:line="240" w:lineRule="auto"/>
        <w:rPr>
          <w:rFonts w:ascii="Arial" w:hAnsi="Arial" w:cs="Arial"/>
          <w:sz w:val="20"/>
          <w:szCs w:val="20"/>
        </w:rPr>
      </w:pPr>
      <w:r w:rsidRPr="00332EBA">
        <w:rPr>
          <w:rFonts w:ascii="Arial" w:hAnsi="Arial" w:cs="Arial"/>
          <w:b/>
          <w:sz w:val="20"/>
          <w:szCs w:val="20"/>
          <w:u w:val="single"/>
        </w:rPr>
        <w:t>Recommend Approval of Proposal to Create a Center for Entrepreneurship</w:t>
      </w:r>
    </w:p>
    <w:p w14:paraId="17E29728" w14:textId="123F6EAF" w:rsidR="00A02AD1" w:rsidRPr="00332EBA" w:rsidRDefault="00653E66" w:rsidP="00332EBA">
      <w:pPr>
        <w:tabs>
          <w:tab w:val="right" w:pos="9360"/>
        </w:tabs>
        <w:spacing w:after="120" w:line="240" w:lineRule="auto"/>
        <w:rPr>
          <w:rFonts w:ascii="Arial" w:hAnsi="Arial" w:cs="Arial"/>
          <w:sz w:val="20"/>
          <w:szCs w:val="20"/>
        </w:rPr>
      </w:pPr>
      <w:r w:rsidRPr="00332EBA">
        <w:rPr>
          <w:rFonts w:ascii="Arial" w:hAnsi="Arial" w:cs="Arial"/>
          <w:sz w:val="20"/>
          <w:szCs w:val="20"/>
        </w:rPr>
        <w:t>The Center for Entrepreneurship will promote an entrepreneurial mindset and entrepreneurship across campus and connect with the Denver and Colorado communities. The Center will be housed within the Department of Management and will function within three interconnected pillars: 1) Education and training, 2) business support, and 3) community engagement and events.</w:t>
      </w:r>
      <w:r w:rsidR="006544AF" w:rsidRPr="00332EBA">
        <w:rPr>
          <w:rFonts w:ascii="Arial" w:hAnsi="Arial" w:cs="Arial"/>
          <w:sz w:val="20"/>
          <w:szCs w:val="20"/>
        </w:rPr>
        <w:t xml:space="preserve"> Dr. Murphy reviewed the categories listed under each pillar</w:t>
      </w:r>
      <w:r w:rsidR="006E2529" w:rsidRPr="00332EBA">
        <w:rPr>
          <w:rFonts w:ascii="Arial" w:hAnsi="Arial" w:cs="Arial"/>
          <w:sz w:val="20"/>
          <w:szCs w:val="20"/>
        </w:rPr>
        <w:t xml:space="preserve">. </w:t>
      </w:r>
      <w:r w:rsidR="00961215" w:rsidRPr="00332EBA">
        <w:rPr>
          <w:rFonts w:ascii="Arial" w:hAnsi="Arial" w:cs="Arial"/>
          <w:sz w:val="20"/>
          <w:szCs w:val="20"/>
        </w:rPr>
        <w:t xml:space="preserve">The college is working with </w:t>
      </w:r>
      <w:r w:rsidR="006E2529" w:rsidRPr="00332EBA">
        <w:rPr>
          <w:rFonts w:ascii="Arial" w:hAnsi="Arial" w:cs="Arial"/>
          <w:sz w:val="20"/>
          <w:szCs w:val="20"/>
        </w:rPr>
        <w:t xml:space="preserve">Colorado Lending Source </w:t>
      </w:r>
      <w:r w:rsidR="00961215" w:rsidRPr="00332EBA">
        <w:rPr>
          <w:rFonts w:ascii="Arial" w:hAnsi="Arial" w:cs="Arial"/>
          <w:sz w:val="20"/>
          <w:szCs w:val="20"/>
        </w:rPr>
        <w:t>to create a $500,000 line of credit for students, faculty, and staff eligible for loans. Students will help with applications, allowing banking students to review and understand the process. Diversity and inclusion are involved in the entire process.</w:t>
      </w:r>
      <w:r w:rsidR="004801CF" w:rsidRPr="00332EBA">
        <w:rPr>
          <w:rFonts w:ascii="Arial" w:hAnsi="Arial" w:cs="Arial"/>
          <w:sz w:val="20"/>
          <w:szCs w:val="20"/>
        </w:rPr>
        <w:t xml:space="preserve"> </w:t>
      </w:r>
      <w:r w:rsidR="00A02AD1" w:rsidRPr="00332EBA">
        <w:rPr>
          <w:rFonts w:ascii="Arial" w:hAnsi="Arial" w:cs="Arial"/>
          <w:sz w:val="20"/>
          <w:szCs w:val="20"/>
        </w:rPr>
        <w:t xml:space="preserve">The goal is to encourage and support economic development and social mobility </w:t>
      </w:r>
      <w:r w:rsidR="001A2F40" w:rsidRPr="00332EBA">
        <w:rPr>
          <w:rFonts w:ascii="Arial" w:hAnsi="Arial" w:cs="Arial"/>
          <w:sz w:val="20"/>
          <w:szCs w:val="20"/>
        </w:rPr>
        <w:t>for our students and community.</w:t>
      </w:r>
    </w:p>
    <w:p w14:paraId="1F8680AB" w14:textId="38E599C6" w:rsidR="001A408F" w:rsidRPr="00332EBA" w:rsidRDefault="004801CF" w:rsidP="00332EBA">
      <w:pPr>
        <w:tabs>
          <w:tab w:val="right" w:pos="9360"/>
        </w:tabs>
        <w:spacing w:before="40" w:after="120" w:line="240" w:lineRule="auto"/>
        <w:rPr>
          <w:rFonts w:ascii="Arial" w:hAnsi="Arial" w:cs="Arial"/>
          <w:sz w:val="20"/>
          <w:szCs w:val="20"/>
        </w:rPr>
      </w:pPr>
      <w:r w:rsidRPr="00332EBA">
        <w:rPr>
          <w:rFonts w:ascii="Arial" w:hAnsi="Arial" w:cs="Arial"/>
          <w:sz w:val="20"/>
          <w:szCs w:val="20"/>
        </w:rPr>
        <w:t xml:space="preserve">Trustee Noles </w:t>
      </w:r>
      <w:r w:rsidRPr="00332EBA">
        <w:rPr>
          <w:rFonts w:ascii="Arial" w:hAnsi="Arial" w:cs="Arial"/>
          <w:b/>
          <w:bCs/>
          <w:sz w:val="20"/>
          <w:szCs w:val="20"/>
        </w:rPr>
        <w:t>moved to recommend</w:t>
      </w:r>
      <w:r w:rsidRPr="00332EBA">
        <w:rPr>
          <w:rFonts w:ascii="Arial" w:hAnsi="Arial" w:cs="Arial"/>
          <w:sz w:val="20"/>
          <w:szCs w:val="20"/>
        </w:rPr>
        <w:t xml:space="preserve"> the approval of faculty sabbaticals, discontinuing emphases within the Master of Professional Accountancy program, and</w:t>
      </w:r>
      <w:r w:rsidR="00885D3D" w:rsidRPr="00332EBA">
        <w:rPr>
          <w:rFonts w:ascii="Arial" w:hAnsi="Arial" w:cs="Arial"/>
          <w:sz w:val="20"/>
          <w:szCs w:val="20"/>
        </w:rPr>
        <w:t xml:space="preserve"> </w:t>
      </w:r>
      <w:r w:rsidR="00E4242F" w:rsidRPr="00332EBA">
        <w:rPr>
          <w:rFonts w:ascii="Arial" w:hAnsi="Arial" w:cs="Arial"/>
          <w:sz w:val="20"/>
          <w:szCs w:val="20"/>
        </w:rPr>
        <w:t xml:space="preserve">the creation of a Center for Entrepreneurship to the Board of Trustees, seconded by Trustee Carrera; </w:t>
      </w:r>
      <w:r w:rsidR="00E4242F" w:rsidRPr="00332EBA">
        <w:rPr>
          <w:rFonts w:ascii="Arial" w:hAnsi="Arial" w:cs="Arial"/>
          <w:b/>
          <w:bCs/>
          <w:sz w:val="20"/>
          <w:szCs w:val="20"/>
        </w:rPr>
        <w:t>the motion was passed</w:t>
      </w:r>
      <w:r w:rsidR="00E4242F" w:rsidRPr="00332EBA">
        <w:rPr>
          <w:rFonts w:ascii="Arial" w:hAnsi="Arial" w:cs="Arial"/>
          <w:sz w:val="20"/>
          <w:szCs w:val="20"/>
        </w:rPr>
        <w:t>.</w:t>
      </w:r>
    </w:p>
    <w:p w14:paraId="3EE51649" w14:textId="60BEC08E" w:rsidR="00E94F8D" w:rsidRPr="00332EBA" w:rsidRDefault="00E94F8D" w:rsidP="00332EBA">
      <w:pPr>
        <w:tabs>
          <w:tab w:val="right" w:pos="9360"/>
        </w:tabs>
        <w:spacing w:before="240" w:after="0" w:line="240" w:lineRule="auto"/>
        <w:rPr>
          <w:rFonts w:ascii="Arial" w:hAnsi="Arial" w:cs="Arial"/>
          <w:b/>
          <w:sz w:val="20"/>
          <w:szCs w:val="20"/>
        </w:rPr>
      </w:pPr>
      <w:r w:rsidRPr="00332EBA">
        <w:rPr>
          <w:rFonts w:ascii="Arial" w:hAnsi="Arial" w:cs="Arial"/>
          <w:b/>
          <w:sz w:val="20"/>
          <w:szCs w:val="20"/>
        </w:rPr>
        <w:t>DISCUSSION ITEMS</w:t>
      </w:r>
    </w:p>
    <w:p w14:paraId="3C2B86B7" w14:textId="5697F57A" w:rsidR="00885D3D" w:rsidRPr="00332EBA" w:rsidRDefault="00885D3D" w:rsidP="00332EBA">
      <w:pPr>
        <w:tabs>
          <w:tab w:val="right" w:pos="9360"/>
        </w:tabs>
        <w:spacing w:after="0" w:line="240" w:lineRule="auto"/>
        <w:rPr>
          <w:rFonts w:ascii="Arial" w:hAnsi="Arial" w:cs="Arial"/>
          <w:b/>
          <w:sz w:val="20"/>
          <w:szCs w:val="20"/>
          <w:u w:val="single"/>
        </w:rPr>
      </w:pPr>
      <w:r w:rsidRPr="00332EBA">
        <w:rPr>
          <w:rFonts w:ascii="Arial" w:hAnsi="Arial" w:cs="Arial"/>
          <w:b/>
          <w:sz w:val="20"/>
          <w:szCs w:val="20"/>
          <w:u w:val="single"/>
        </w:rPr>
        <w:t>Hart Center</w:t>
      </w:r>
      <w:r w:rsidR="000C0E4E" w:rsidRPr="00332EBA">
        <w:rPr>
          <w:rFonts w:ascii="Arial" w:hAnsi="Arial" w:cs="Arial"/>
          <w:b/>
          <w:sz w:val="20"/>
          <w:szCs w:val="20"/>
          <w:u w:val="single"/>
        </w:rPr>
        <w:t xml:space="preserve"> Update</w:t>
      </w:r>
    </w:p>
    <w:p w14:paraId="26DDC0AB" w14:textId="3DB583D5" w:rsidR="001A408F" w:rsidRPr="00332EBA" w:rsidRDefault="00F311E4" w:rsidP="00332EBA">
      <w:pPr>
        <w:keepLines/>
        <w:tabs>
          <w:tab w:val="right" w:pos="9360"/>
        </w:tabs>
        <w:spacing w:after="240" w:line="240" w:lineRule="auto"/>
        <w:rPr>
          <w:rFonts w:ascii="Arial" w:hAnsi="Arial" w:cs="Arial"/>
          <w:sz w:val="20"/>
          <w:szCs w:val="20"/>
        </w:rPr>
      </w:pPr>
      <w:r w:rsidRPr="00332EBA">
        <w:rPr>
          <w:rFonts w:ascii="Arial" w:hAnsi="Arial" w:cs="Arial"/>
          <w:sz w:val="20"/>
          <w:szCs w:val="20"/>
        </w:rPr>
        <w:t xml:space="preserve">Senator </w:t>
      </w:r>
      <w:r w:rsidR="00885D3D" w:rsidRPr="00332EBA">
        <w:rPr>
          <w:rFonts w:ascii="Arial" w:hAnsi="Arial" w:cs="Arial"/>
          <w:sz w:val="20"/>
          <w:szCs w:val="20"/>
        </w:rPr>
        <w:t xml:space="preserve">Gary Hart </w:t>
      </w:r>
      <w:r w:rsidRPr="00332EBA">
        <w:rPr>
          <w:rFonts w:ascii="Arial" w:hAnsi="Arial" w:cs="Arial"/>
          <w:sz w:val="20"/>
          <w:szCs w:val="20"/>
        </w:rPr>
        <w:t xml:space="preserve">approached Dr. Davidson </w:t>
      </w:r>
      <w:r w:rsidR="00C36F5F" w:rsidRPr="00332EBA">
        <w:rPr>
          <w:rFonts w:ascii="Arial" w:hAnsi="Arial" w:cs="Arial"/>
          <w:sz w:val="20"/>
          <w:szCs w:val="20"/>
        </w:rPr>
        <w:t>regarding</w:t>
      </w:r>
      <w:r w:rsidRPr="00332EBA">
        <w:rPr>
          <w:rFonts w:ascii="Arial" w:hAnsi="Arial" w:cs="Arial"/>
          <w:sz w:val="20"/>
          <w:szCs w:val="20"/>
        </w:rPr>
        <w:t xml:space="preserve"> creating a Center to be an advocate of public service and democracy building. </w:t>
      </w:r>
      <w:r w:rsidR="001A408F" w:rsidRPr="00332EBA">
        <w:rPr>
          <w:rFonts w:ascii="Arial" w:hAnsi="Arial" w:cs="Arial"/>
          <w:sz w:val="20"/>
          <w:szCs w:val="20"/>
        </w:rPr>
        <w:t>The Hart Center has incorporated as a 501(c</w:t>
      </w:r>
      <w:proofErr w:type="gramStart"/>
      <w:r w:rsidR="001A408F" w:rsidRPr="00332EBA">
        <w:rPr>
          <w:rFonts w:ascii="Arial" w:hAnsi="Arial" w:cs="Arial"/>
          <w:sz w:val="20"/>
          <w:szCs w:val="20"/>
        </w:rPr>
        <w:t>)(</w:t>
      </w:r>
      <w:proofErr w:type="gramEnd"/>
      <w:r w:rsidR="001A408F" w:rsidRPr="00332EBA">
        <w:rPr>
          <w:rFonts w:ascii="Arial" w:hAnsi="Arial" w:cs="Arial"/>
          <w:sz w:val="20"/>
          <w:szCs w:val="20"/>
        </w:rPr>
        <w:t>3) entity. Elaine Berman will be the new chair of the advisory board for the Center along with Hal Haddon, Dan Baer and two additional people. The Board welc</w:t>
      </w:r>
      <w:r w:rsidR="001A2F40" w:rsidRPr="00332EBA">
        <w:rPr>
          <w:rFonts w:ascii="Arial" w:hAnsi="Arial" w:cs="Arial"/>
          <w:sz w:val="20"/>
          <w:szCs w:val="20"/>
        </w:rPr>
        <w:t>omes any ideas and suggestions.</w:t>
      </w:r>
    </w:p>
    <w:p w14:paraId="5C4EE468" w14:textId="144AE6F8" w:rsidR="00F311E4" w:rsidRPr="00332EBA" w:rsidRDefault="001A408F" w:rsidP="00332EBA">
      <w:pPr>
        <w:tabs>
          <w:tab w:val="right" w:pos="9360"/>
        </w:tabs>
        <w:spacing w:before="40" w:after="240" w:line="240" w:lineRule="auto"/>
        <w:rPr>
          <w:rFonts w:ascii="Arial" w:hAnsi="Arial" w:cs="Arial"/>
          <w:sz w:val="20"/>
          <w:szCs w:val="20"/>
        </w:rPr>
      </w:pPr>
      <w:r w:rsidRPr="00332EBA">
        <w:rPr>
          <w:rFonts w:ascii="Arial" w:hAnsi="Arial" w:cs="Arial"/>
          <w:sz w:val="20"/>
          <w:szCs w:val="20"/>
        </w:rPr>
        <w:t>The Center will bring Senate candidates to campus for Fireside Chats, will raise money for senior and student fellows on a national scale, and will stake a space for students in the community to collect tools and resources that they need.</w:t>
      </w:r>
    </w:p>
    <w:p w14:paraId="07757034" w14:textId="1F193AAE" w:rsidR="006A1E62" w:rsidRPr="00332EBA" w:rsidRDefault="006A1E62" w:rsidP="00332EBA">
      <w:pPr>
        <w:tabs>
          <w:tab w:val="right" w:pos="9360"/>
        </w:tabs>
        <w:spacing w:before="40" w:after="0" w:line="240" w:lineRule="auto"/>
        <w:rPr>
          <w:rFonts w:ascii="Arial" w:hAnsi="Arial" w:cs="Arial"/>
          <w:b/>
          <w:bCs/>
          <w:sz w:val="20"/>
          <w:szCs w:val="20"/>
          <w:u w:val="single"/>
        </w:rPr>
      </w:pPr>
      <w:r w:rsidRPr="00332EBA">
        <w:rPr>
          <w:rFonts w:ascii="Arial" w:hAnsi="Arial" w:cs="Arial"/>
          <w:b/>
          <w:bCs/>
          <w:sz w:val="20"/>
          <w:szCs w:val="20"/>
          <w:u w:val="single"/>
        </w:rPr>
        <w:t xml:space="preserve">Health </w:t>
      </w:r>
      <w:r w:rsidR="001A408F" w:rsidRPr="00332EBA">
        <w:rPr>
          <w:rFonts w:ascii="Arial" w:hAnsi="Arial" w:cs="Arial"/>
          <w:b/>
          <w:bCs/>
          <w:sz w:val="20"/>
          <w:szCs w:val="20"/>
          <w:u w:val="single"/>
        </w:rPr>
        <w:t>Institute Update</w:t>
      </w:r>
    </w:p>
    <w:p w14:paraId="5AB6F473" w14:textId="05DC0EFC" w:rsidR="006A1E62" w:rsidRPr="00332EBA" w:rsidRDefault="00CF467E" w:rsidP="00332EBA">
      <w:pPr>
        <w:tabs>
          <w:tab w:val="right" w:pos="9360"/>
        </w:tabs>
        <w:spacing w:after="120" w:line="240" w:lineRule="auto"/>
        <w:rPr>
          <w:rFonts w:ascii="Arial" w:hAnsi="Arial" w:cs="Arial"/>
          <w:sz w:val="20"/>
          <w:szCs w:val="20"/>
        </w:rPr>
      </w:pPr>
      <w:r w:rsidRPr="00332EBA">
        <w:rPr>
          <w:rFonts w:ascii="Arial" w:hAnsi="Arial" w:cs="Arial"/>
          <w:sz w:val="20"/>
          <w:szCs w:val="20"/>
        </w:rPr>
        <w:t xml:space="preserve">For every physician there are sixteen other professions in the health industry. MSU Denver cannot meet the demand for nurses because </w:t>
      </w:r>
      <w:r w:rsidR="00C36F5F" w:rsidRPr="00332EBA">
        <w:rPr>
          <w:rFonts w:ascii="Arial" w:hAnsi="Arial" w:cs="Arial"/>
          <w:sz w:val="20"/>
          <w:szCs w:val="20"/>
        </w:rPr>
        <w:t>there isn’t</w:t>
      </w:r>
      <w:r w:rsidRPr="00332EBA">
        <w:rPr>
          <w:rFonts w:ascii="Arial" w:hAnsi="Arial" w:cs="Arial"/>
          <w:sz w:val="20"/>
          <w:szCs w:val="20"/>
        </w:rPr>
        <w:t xml:space="preserve"> the physical ability to educate the number of people that want to be nurses. Funding for a building is in process; the building will have partners such as a clinic that will be open to the </w:t>
      </w:r>
      <w:r w:rsidR="00332EBA" w:rsidRPr="00332EBA">
        <w:rPr>
          <w:rFonts w:ascii="Arial" w:hAnsi="Arial" w:cs="Arial"/>
          <w:sz w:val="20"/>
          <w:szCs w:val="20"/>
        </w:rPr>
        <w:t>public where students can work.</w:t>
      </w:r>
    </w:p>
    <w:p w14:paraId="5E639E34" w14:textId="5D72E19F" w:rsidR="00CF467E" w:rsidRPr="00332EBA" w:rsidRDefault="00CF467E" w:rsidP="00332EBA">
      <w:pPr>
        <w:tabs>
          <w:tab w:val="right" w:pos="9360"/>
        </w:tabs>
        <w:spacing w:after="120" w:line="240" w:lineRule="auto"/>
        <w:rPr>
          <w:rFonts w:ascii="Arial" w:hAnsi="Arial" w:cs="Arial"/>
          <w:sz w:val="20"/>
          <w:szCs w:val="20"/>
        </w:rPr>
      </w:pPr>
      <w:r w:rsidRPr="00332EBA">
        <w:rPr>
          <w:rFonts w:ascii="Arial" w:hAnsi="Arial" w:cs="Arial"/>
          <w:sz w:val="20"/>
          <w:szCs w:val="20"/>
        </w:rPr>
        <w:t xml:space="preserve">There is an interdisciplinary collaboration among the departments to support students in seeking health careers. Grant money of $7-8 million has been raised for diversity in healthcare fields. Grants provide a model to get private funding to support students and other parts of the university. </w:t>
      </w:r>
      <w:r w:rsidR="003B4EE1" w:rsidRPr="00332EBA">
        <w:rPr>
          <w:rFonts w:ascii="Arial" w:hAnsi="Arial" w:cs="Arial"/>
          <w:sz w:val="20"/>
          <w:szCs w:val="20"/>
        </w:rPr>
        <w:t>The Health Institute will support many of our most diverse students.</w:t>
      </w:r>
    </w:p>
    <w:p w14:paraId="2A431015" w14:textId="5836C66E" w:rsidR="00EF6B87" w:rsidRPr="00332EBA" w:rsidRDefault="00EF6B87" w:rsidP="00332EBA">
      <w:pPr>
        <w:tabs>
          <w:tab w:val="right" w:pos="9360"/>
        </w:tabs>
        <w:spacing w:before="40" w:after="0" w:line="240" w:lineRule="auto"/>
        <w:rPr>
          <w:rFonts w:ascii="Arial" w:hAnsi="Arial" w:cs="Arial"/>
          <w:b/>
          <w:bCs/>
          <w:sz w:val="20"/>
          <w:szCs w:val="20"/>
          <w:u w:val="single"/>
        </w:rPr>
      </w:pPr>
      <w:r w:rsidRPr="00332EBA">
        <w:rPr>
          <w:rFonts w:ascii="Arial" w:hAnsi="Arial" w:cs="Arial"/>
          <w:b/>
          <w:bCs/>
          <w:sz w:val="20"/>
          <w:szCs w:val="20"/>
          <w:u w:val="single"/>
        </w:rPr>
        <w:t>Provost Search</w:t>
      </w:r>
      <w:r w:rsidR="003B4EE1" w:rsidRPr="00332EBA">
        <w:rPr>
          <w:rFonts w:ascii="Arial" w:hAnsi="Arial" w:cs="Arial"/>
          <w:b/>
          <w:bCs/>
          <w:sz w:val="20"/>
          <w:szCs w:val="20"/>
          <w:u w:val="single"/>
        </w:rPr>
        <w:t xml:space="preserve"> Update</w:t>
      </w:r>
    </w:p>
    <w:p w14:paraId="414BE23F" w14:textId="2198119E" w:rsidR="00EF6B87" w:rsidRPr="00332EBA" w:rsidRDefault="003B4EE1" w:rsidP="00332EBA">
      <w:pPr>
        <w:tabs>
          <w:tab w:val="right" w:pos="9360"/>
        </w:tabs>
        <w:spacing w:after="120" w:line="240" w:lineRule="auto"/>
        <w:rPr>
          <w:rFonts w:ascii="Arial" w:hAnsi="Arial" w:cs="Arial"/>
          <w:sz w:val="20"/>
          <w:szCs w:val="20"/>
        </w:rPr>
      </w:pPr>
      <w:r w:rsidRPr="00332EBA">
        <w:rPr>
          <w:rFonts w:ascii="Arial" w:hAnsi="Arial" w:cs="Arial"/>
          <w:sz w:val="20"/>
          <w:szCs w:val="20"/>
        </w:rPr>
        <w:t>Dr. Vicki Golich, Provost and Executive Vice President for Academic Affairs will be retiring at the end of June 2020. A search firm has been hired and three or four candidates will be coming to campus in the next few weeks. The goal is to announce a new Provost in the spring and have an overlap period for transition. The Board was encouraged to meet with the candidates</w:t>
      </w:r>
      <w:r w:rsidR="00EF6B87" w:rsidRPr="00332EBA">
        <w:rPr>
          <w:rFonts w:ascii="Arial" w:hAnsi="Arial" w:cs="Arial"/>
          <w:sz w:val="20"/>
          <w:szCs w:val="20"/>
        </w:rPr>
        <w:t xml:space="preserve"> </w:t>
      </w:r>
    </w:p>
    <w:p w14:paraId="57A946A5" w14:textId="1EC0F5CC" w:rsidR="00457371" w:rsidRPr="00332EBA" w:rsidRDefault="00C23D67" w:rsidP="00332EBA">
      <w:pPr>
        <w:tabs>
          <w:tab w:val="right" w:pos="9360"/>
        </w:tabs>
        <w:spacing w:after="40" w:line="240" w:lineRule="auto"/>
        <w:rPr>
          <w:rFonts w:ascii="Arial" w:hAnsi="Arial" w:cs="Arial"/>
          <w:i/>
          <w:sz w:val="20"/>
          <w:szCs w:val="20"/>
          <w:u w:val="single"/>
        </w:rPr>
      </w:pPr>
      <w:r w:rsidRPr="00332EBA">
        <w:rPr>
          <w:rFonts w:ascii="Arial" w:hAnsi="Arial" w:cs="Arial"/>
          <w:b/>
          <w:sz w:val="20"/>
          <w:szCs w:val="20"/>
          <w:u w:val="single"/>
        </w:rPr>
        <w:t>Trustees Discussion:</w:t>
      </w:r>
      <w:r w:rsidR="00E94F8D" w:rsidRPr="00332EBA">
        <w:rPr>
          <w:rFonts w:ascii="Arial" w:hAnsi="Arial" w:cs="Arial"/>
          <w:b/>
          <w:sz w:val="20"/>
          <w:szCs w:val="20"/>
          <w:u w:val="single"/>
        </w:rPr>
        <w:t xml:space="preserve"> </w:t>
      </w:r>
      <w:r w:rsidR="00BB753C" w:rsidRPr="00332EBA">
        <w:rPr>
          <w:rFonts w:ascii="Arial" w:hAnsi="Arial" w:cs="Arial"/>
          <w:b/>
          <w:sz w:val="20"/>
          <w:szCs w:val="20"/>
          <w:u w:val="single"/>
        </w:rPr>
        <w:t xml:space="preserve"> </w:t>
      </w:r>
      <w:r w:rsidR="004A0EEC" w:rsidRPr="00332EBA">
        <w:rPr>
          <w:rFonts w:ascii="Arial" w:hAnsi="Arial" w:cs="Arial"/>
          <w:b/>
          <w:sz w:val="20"/>
          <w:szCs w:val="20"/>
          <w:u w:val="single"/>
        </w:rPr>
        <w:t>Online Learning Plan</w:t>
      </w:r>
      <w:r w:rsidR="00E94F8D" w:rsidRPr="00332EBA">
        <w:rPr>
          <w:rFonts w:ascii="Arial" w:hAnsi="Arial" w:cs="Arial"/>
          <w:b/>
          <w:sz w:val="20"/>
          <w:szCs w:val="20"/>
          <w:u w:val="single"/>
        </w:rPr>
        <w:t xml:space="preserve"> </w:t>
      </w:r>
    </w:p>
    <w:p w14:paraId="0C04679A" w14:textId="3D5DD43D" w:rsidR="00457371" w:rsidRPr="00332EBA" w:rsidRDefault="00653E66" w:rsidP="00332EBA">
      <w:pPr>
        <w:tabs>
          <w:tab w:val="right" w:pos="9360"/>
        </w:tabs>
        <w:spacing w:after="120" w:line="240" w:lineRule="auto"/>
        <w:rPr>
          <w:rFonts w:ascii="Arial" w:hAnsi="Arial" w:cs="Arial"/>
          <w:sz w:val="20"/>
          <w:szCs w:val="20"/>
        </w:rPr>
      </w:pPr>
      <w:r w:rsidRPr="00332EBA">
        <w:rPr>
          <w:rFonts w:ascii="Arial" w:hAnsi="Arial" w:cs="Arial"/>
          <w:sz w:val="20"/>
          <w:szCs w:val="20"/>
        </w:rPr>
        <w:t>MSU Denver has expanded its online credential portfolio over the past three years. The online learning experience has been improved through faculty training, enhanced course design, richer content resources, and improved technology tools.</w:t>
      </w:r>
      <w:r w:rsidR="003B4EE1" w:rsidRPr="00332EBA">
        <w:rPr>
          <w:rFonts w:ascii="Arial" w:hAnsi="Arial" w:cs="Arial"/>
          <w:sz w:val="20"/>
          <w:szCs w:val="20"/>
        </w:rPr>
        <w:t xml:space="preserve"> </w:t>
      </w:r>
      <w:r w:rsidRPr="00332EBA">
        <w:rPr>
          <w:rFonts w:ascii="Arial" w:hAnsi="Arial" w:cs="Arial"/>
          <w:sz w:val="20"/>
          <w:szCs w:val="20"/>
        </w:rPr>
        <w:t>The Online Learning Program has seen increases in 1) online-only students, 2) students supplementing their face-to-face experience with online courses, and 3) overall online credit hour production.</w:t>
      </w:r>
    </w:p>
    <w:p w14:paraId="220778EA" w14:textId="1DC88DAD" w:rsidR="00EF6B87" w:rsidRPr="00332EBA" w:rsidRDefault="003B4EE1" w:rsidP="00332EBA">
      <w:pPr>
        <w:tabs>
          <w:tab w:val="right" w:pos="9360"/>
        </w:tabs>
        <w:spacing w:after="120" w:line="240" w:lineRule="auto"/>
        <w:rPr>
          <w:rFonts w:ascii="Arial" w:hAnsi="Arial" w:cs="Arial"/>
          <w:sz w:val="20"/>
          <w:szCs w:val="20"/>
        </w:rPr>
      </w:pPr>
      <w:r w:rsidRPr="00332EBA">
        <w:rPr>
          <w:rFonts w:ascii="Arial" w:hAnsi="Arial" w:cs="Arial"/>
          <w:sz w:val="20"/>
          <w:szCs w:val="20"/>
        </w:rPr>
        <w:t xml:space="preserve">The MSU Denver online programs started in 2014-15 and is ready to expand beyond the current seven programs. </w:t>
      </w:r>
      <w:r w:rsidR="00C36F5F" w:rsidRPr="00332EBA">
        <w:rPr>
          <w:rFonts w:ascii="Arial" w:hAnsi="Arial" w:cs="Arial"/>
          <w:sz w:val="20"/>
          <w:szCs w:val="20"/>
        </w:rPr>
        <w:t>A</w:t>
      </w:r>
      <w:r w:rsidRPr="00332EBA">
        <w:rPr>
          <w:rFonts w:ascii="Arial" w:hAnsi="Arial" w:cs="Arial"/>
          <w:sz w:val="20"/>
          <w:szCs w:val="20"/>
        </w:rPr>
        <w:t xml:space="preserve"> seamless interface </w:t>
      </w:r>
      <w:r w:rsidR="00C36F5F" w:rsidRPr="00332EBA">
        <w:rPr>
          <w:rFonts w:ascii="Arial" w:hAnsi="Arial" w:cs="Arial"/>
          <w:sz w:val="20"/>
          <w:szCs w:val="20"/>
        </w:rPr>
        <w:t xml:space="preserve">is needed </w:t>
      </w:r>
      <w:r w:rsidRPr="00332EBA">
        <w:rPr>
          <w:rFonts w:ascii="Arial" w:hAnsi="Arial" w:cs="Arial"/>
          <w:sz w:val="20"/>
          <w:szCs w:val="20"/>
        </w:rPr>
        <w:t xml:space="preserve">to keep students. </w:t>
      </w:r>
      <w:r w:rsidR="00F84D69" w:rsidRPr="00332EBA">
        <w:rPr>
          <w:rFonts w:ascii="Arial" w:hAnsi="Arial" w:cs="Arial"/>
          <w:sz w:val="20"/>
          <w:szCs w:val="20"/>
        </w:rPr>
        <w:t>There has been an additional 30,000 additional credit hours over the last five years. There are seven online majors, two undergraduate certificates, Master’s programs in Health Administration and Social Work, and four Graduate-level certificates.</w:t>
      </w:r>
    </w:p>
    <w:p w14:paraId="0AF50E62" w14:textId="77777777" w:rsidR="00F84D69" w:rsidRPr="00332EBA" w:rsidRDefault="00F84D69" w:rsidP="00332EBA">
      <w:pPr>
        <w:tabs>
          <w:tab w:val="right" w:pos="9360"/>
        </w:tabs>
        <w:spacing w:after="120" w:line="240" w:lineRule="auto"/>
        <w:rPr>
          <w:rFonts w:ascii="Arial" w:hAnsi="Arial" w:cs="Arial"/>
          <w:sz w:val="20"/>
          <w:szCs w:val="20"/>
        </w:rPr>
      </w:pPr>
      <w:r w:rsidRPr="00332EBA">
        <w:rPr>
          <w:rFonts w:ascii="Arial" w:hAnsi="Arial" w:cs="Arial"/>
          <w:sz w:val="20"/>
          <w:szCs w:val="20"/>
        </w:rPr>
        <w:t>Support for faculty teaching online is provided by the Center for Teaching, Learning and Design (CTLD). The CTLD develops 80 courses a year with a goal of 150 a year. All instructors going through online course design are encouraged to add Open Educational Resources (OER) materials to their courses.</w:t>
      </w:r>
    </w:p>
    <w:p w14:paraId="29DD4FE7" w14:textId="11B3D17F" w:rsidR="00F84D69" w:rsidRPr="00332EBA" w:rsidRDefault="00F84D69" w:rsidP="00332EBA">
      <w:pPr>
        <w:tabs>
          <w:tab w:val="right" w:pos="9360"/>
        </w:tabs>
        <w:spacing w:after="120" w:line="240" w:lineRule="auto"/>
        <w:rPr>
          <w:rFonts w:ascii="Arial" w:hAnsi="Arial" w:cs="Arial"/>
          <w:sz w:val="20"/>
          <w:szCs w:val="20"/>
        </w:rPr>
      </w:pPr>
      <w:r w:rsidRPr="00332EBA">
        <w:rPr>
          <w:rFonts w:ascii="Arial" w:hAnsi="Arial" w:cs="Arial"/>
          <w:sz w:val="20"/>
          <w:szCs w:val="20"/>
        </w:rPr>
        <w:t>The Trustees discussed OER and where the university would like to end up with online learning. Faculty are involved in developing OER. MSU Denver has a fully branded university website and will start program-specific marketing courses in March. The goal is to provide full program pathways and to remain drawing stude</w:t>
      </w:r>
      <w:r w:rsidR="00332EBA" w:rsidRPr="00332EBA">
        <w:rPr>
          <w:rFonts w:ascii="Arial" w:hAnsi="Arial" w:cs="Arial"/>
          <w:sz w:val="20"/>
          <w:szCs w:val="20"/>
        </w:rPr>
        <w:t>nts from the seven-county area.</w:t>
      </w:r>
    </w:p>
    <w:p w14:paraId="65C0ACF8" w14:textId="77777777" w:rsidR="00C36F5F" w:rsidRPr="00332EBA" w:rsidRDefault="00F84D69" w:rsidP="00332EBA">
      <w:pPr>
        <w:tabs>
          <w:tab w:val="right" w:pos="9360"/>
        </w:tabs>
        <w:spacing w:after="120" w:line="240" w:lineRule="auto"/>
        <w:rPr>
          <w:rFonts w:ascii="Arial" w:hAnsi="Arial" w:cs="Arial"/>
          <w:sz w:val="20"/>
          <w:szCs w:val="20"/>
        </w:rPr>
      </w:pPr>
      <w:r w:rsidRPr="00332EBA">
        <w:rPr>
          <w:rFonts w:ascii="Arial" w:hAnsi="Arial" w:cs="Arial"/>
          <w:sz w:val="20"/>
          <w:szCs w:val="20"/>
        </w:rPr>
        <w:t>The Trustees discussed student fees and access to services available on campus;</w:t>
      </w:r>
      <w:r w:rsidR="007C17CE" w:rsidRPr="00332EBA">
        <w:rPr>
          <w:rFonts w:ascii="Arial" w:hAnsi="Arial" w:cs="Arial"/>
          <w:sz w:val="20"/>
          <w:szCs w:val="20"/>
        </w:rPr>
        <w:t xml:space="preserve"> the campus is</w:t>
      </w:r>
      <w:r w:rsidRPr="00332EBA">
        <w:rPr>
          <w:rFonts w:ascii="Arial" w:hAnsi="Arial" w:cs="Arial"/>
          <w:sz w:val="20"/>
          <w:szCs w:val="20"/>
        </w:rPr>
        <w:t xml:space="preserve"> investing in advisors/coaches so that the students feel like they digitally belong to the campus.</w:t>
      </w:r>
      <w:r w:rsidR="007C17CE" w:rsidRPr="00332EBA">
        <w:rPr>
          <w:rFonts w:ascii="Arial" w:hAnsi="Arial" w:cs="Arial"/>
          <w:sz w:val="20"/>
          <w:szCs w:val="20"/>
        </w:rPr>
        <w:t xml:space="preserve"> </w:t>
      </w:r>
      <w:r w:rsidR="00C36F5F" w:rsidRPr="00332EBA">
        <w:rPr>
          <w:rFonts w:ascii="Arial" w:hAnsi="Arial" w:cs="Arial"/>
          <w:sz w:val="20"/>
          <w:szCs w:val="20"/>
        </w:rPr>
        <w:t>The university will be switching learning platforms next year; having the right technology is vital to success.</w:t>
      </w:r>
    </w:p>
    <w:p w14:paraId="039B6E14" w14:textId="4E622D1C" w:rsidR="00F92257" w:rsidRPr="00332EBA" w:rsidRDefault="00DD6AB3" w:rsidP="00332EBA">
      <w:pPr>
        <w:tabs>
          <w:tab w:val="right" w:pos="9360"/>
        </w:tabs>
        <w:spacing w:after="240" w:line="240" w:lineRule="auto"/>
        <w:rPr>
          <w:rFonts w:ascii="Arial" w:hAnsi="Arial" w:cs="Arial"/>
          <w:sz w:val="20"/>
          <w:szCs w:val="20"/>
        </w:rPr>
      </w:pPr>
      <w:r w:rsidRPr="00332EBA">
        <w:rPr>
          <w:rFonts w:ascii="Arial" w:hAnsi="Arial" w:cs="Arial"/>
          <w:sz w:val="20"/>
          <w:szCs w:val="20"/>
        </w:rPr>
        <w:t>Online learning will bring additional students to the university, as well as taking some students out of</w:t>
      </w:r>
      <w:r w:rsidR="00332EBA" w:rsidRPr="00332EBA">
        <w:rPr>
          <w:rFonts w:ascii="Arial" w:hAnsi="Arial" w:cs="Arial"/>
          <w:sz w:val="20"/>
          <w:szCs w:val="20"/>
        </w:rPr>
        <w:t xml:space="preserve"> the classroom and onto online.</w:t>
      </w:r>
    </w:p>
    <w:p w14:paraId="688694CC" w14:textId="43F5D087" w:rsidR="00940F5D" w:rsidRPr="00332EBA" w:rsidRDefault="00940F5D" w:rsidP="00332EBA">
      <w:pPr>
        <w:tabs>
          <w:tab w:val="right" w:pos="9360"/>
        </w:tabs>
        <w:spacing w:after="40" w:line="240" w:lineRule="auto"/>
        <w:rPr>
          <w:rFonts w:ascii="Arial" w:hAnsi="Arial" w:cs="Arial"/>
          <w:b/>
          <w:sz w:val="20"/>
          <w:szCs w:val="20"/>
        </w:rPr>
      </w:pPr>
      <w:r w:rsidRPr="00332EBA">
        <w:rPr>
          <w:rFonts w:ascii="Arial" w:hAnsi="Arial" w:cs="Arial"/>
          <w:b/>
          <w:sz w:val="20"/>
          <w:szCs w:val="20"/>
          <w:u w:val="single"/>
        </w:rPr>
        <w:t>ADJOURNMENT</w:t>
      </w:r>
      <w:r w:rsidR="00F92257" w:rsidRPr="00332EBA">
        <w:rPr>
          <w:rFonts w:ascii="Arial" w:hAnsi="Arial" w:cs="Arial"/>
          <w:b/>
          <w:sz w:val="20"/>
          <w:szCs w:val="20"/>
        </w:rPr>
        <w:t xml:space="preserve"> – 11:43 a.m.</w:t>
      </w:r>
    </w:p>
    <w:sectPr w:rsidR="00940F5D" w:rsidRPr="00332EBA" w:rsidSect="00332EBA">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5CA06" w14:textId="77777777" w:rsidR="001604F0" w:rsidRDefault="001604F0" w:rsidP="00B13E7A">
      <w:pPr>
        <w:spacing w:after="0" w:line="240" w:lineRule="auto"/>
      </w:pPr>
      <w:r>
        <w:separator/>
      </w:r>
    </w:p>
  </w:endnote>
  <w:endnote w:type="continuationSeparator" w:id="0">
    <w:p w14:paraId="5DE86A1F" w14:textId="77777777" w:rsidR="001604F0" w:rsidRDefault="001604F0" w:rsidP="00B1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4D7F7" w14:textId="77777777" w:rsidR="001604F0" w:rsidRDefault="001604F0" w:rsidP="00B13E7A">
      <w:pPr>
        <w:spacing w:after="0" w:line="240" w:lineRule="auto"/>
      </w:pPr>
      <w:r>
        <w:separator/>
      </w:r>
    </w:p>
  </w:footnote>
  <w:footnote w:type="continuationSeparator" w:id="0">
    <w:p w14:paraId="0C8D3141" w14:textId="77777777" w:rsidR="001604F0" w:rsidRDefault="001604F0" w:rsidP="00B13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9350" w:type="dxa"/>
      <w:tblInd w:w="0" w:type="dxa"/>
      <w:tblBorders>
        <w:top w:val="none" w:sz="0" w:space="0" w:color="auto"/>
        <w:left w:val="none" w:sz="0" w:space="0" w:color="auto"/>
        <w:bottom w:val="single" w:sz="12" w:space="0" w:color="7F7F7F"/>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32EBA" w:rsidRPr="002C5DDF" w14:paraId="553A8554" w14:textId="77777777" w:rsidTr="00CD43A1">
      <w:trPr>
        <w:trHeight w:val="994"/>
      </w:trPr>
      <w:tc>
        <w:tcPr>
          <w:tcW w:w="4675" w:type="dxa"/>
        </w:tcPr>
        <w:p w14:paraId="1EAADC45" w14:textId="77777777" w:rsidR="00332EBA" w:rsidRPr="002C5DDF" w:rsidRDefault="00332EBA" w:rsidP="00332EBA">
          <w:pPr>
            <w:rPr>
              <w:rFonts w:ascii="Arial" w:hAnsi="Arial" w:cs="Arial"/>
              <w:lang w:bidi="en-US"/>
            </w:rPr>
          </w:pPr>
          <w:r w:rsidRPr="002C5DDF">
            <w:rPr>
              <w:rFonts w:ascii="Arial" w:hAnsi="Arial" w:cs="Arial"/>
              <w:lang w:bidi="en-US"/>
            </w:rPr>
            <w:t>Metropolitan State University of Denver</w:t>
          </w:r>
        </w:p>
        <w:p w14:paraId="1BD102FC" w14:textId="77777777" w:rsidR="00332EBA" w:rsidRPr="002C5DDF" w:rsidRDefault="00332EBA" w:rsidP="00332EBA">
          <w:pPr>
            <w:rPr>
              <w:rFonts w:ascii="Arial" w:hAnsi="Arial" w:cs="Arial"/>
              <w:lang w:bidi="en-US"/>
            </w:rPr>
          </w:pPr>
          <w:r w:rsidRPr="002C5DDF">
            <w:rPr>
              <w:rFonts w:ascii="Arial" w:hAnsi="Arial" w:cs="Arial"/>
              <w:lang w:bidi="en-US"/>
            </w:rPr>
            <w:t>Board of Trustees Meeting</w:t>
          </w:r>
        </w:p>
        <w:p w14:paraId="3C6C2EB3" w14:textId="77777777" w:rsidR="00332EBA" w:rsidRPr="002C5DDF" w:rsidRDefault="00332EBA" w:rsidP="00332EBA">
          <w:pPr>
            <w:tabs>
              <w:tab w:val="center" w:pos="4680"/>
              <w:tab w:val="right" w:pos="9360"/>
            </w:tabs>
            <w:rPr>
              <w:rFonts w:ascii="Arial" w:hAnsi="Arial" w:cs="Arial"/>
            </w:rPr>
          </w:pPr>
          <w:r w:rsidRPr="002C5DDF">
            <w:rPr>
              <w:rFonts w:ascii="Arial" w:hAnsi="Arial" w:cs="Arial"/>
            </w:rPr>
            <w:t>Academic and Student Affairs Committee</w:t>
          </w:r>
        </w:p>
        <w:p w14:paraId="1D4868DD" w14:textId="77777777" w:rsidR="00332EBA" w:rsidRPr="002C5DDF" w:rsidRDefault="00332EBA" w:rsidP="00332EBA">
          <w:pPr>
            <w:tabs>
              <w:tab w:val="center" w:pos="4680"/>
              <w:tab w:val="right" w:pos="9360"/>
            </w:tabs>
            <w:rPr>
              <w:rFonts w:ascii="Arial" w:hAnsi="Arial" w:cs="Arial"/>
              <w:lang w:bidi="en-US"/>
            </w:rPr>
          </w:pPr>
          <w:r w:rsidRPr="002C5DDF">
            <w:rPr>
              <w:rFonts w:ascii="Arial" w:hAnsi="Arial" w:cs="Arial"/>
              <w:lang w:bidi="en-US"/>
            </w:rPr>
            <w:t>Thursday</w:t>
          </w:r>
          <w:r>
            <w:rPr>
              <w:rFonts w:ascii="Arial" w:hAnsi="Arial" w:cs="Arial"/>
              <w:lang w:bidi="en-US"/>
            </w:rPr>
            <w:t>, June</w:t>
          </w:r>
          <w:r w:rsidRPr="002C5DDF">
            <w:rPr>
              <w:rFonts w:ascii="Arial" w:hAnsi="Arial" w:cs="Arial"/>
              <w:lang w:bidi="en-US"/>
            </w:rPr>
            <w:t xml:space="preserve"> </w:t>
          </w:r>
          <w:r>
            <w:rPr>
              <w:rFonts w:ascii="Arial" w:hAnsi="Arial" w:cs="Arial"/>
              <w:lang w:bidi="en-US"/>
            </w:rPr>
            <w:t>4, 2020</w:t>
          </w:r>
        </w:p>
      </w:tc>
      <w:tc>
        <w:tcPr>
          <w:tcW w:w="4675" w:type="dxa"/>
        </w:tcPr>
        <w:p w14:paraId="7DEBA5F9" w14:textId="77777777" w:rsidR="00332EBA" w:rsidRPr="002C5DDF" w:rsidRDefault="00332EBA" w:rsidP="00332EBA">
          <w:pPr>
            <w:tabs>
              <w:tab w:val="center" w:pos="4680"/>
              <w:tab w:val="right" w:pos="9360"/>
            </w:tabs>
            <w:jc w:val="right"/>
            <w:rPr>
              <w:rFonts w:ascii="Arial" w:hAnsi="Arial" w:cs="Arial"/>
            </w:rPr>
          </w:pPr>
          <w:r w:rsidRPr="002C5DDF">
            <w:rPr>
              <w:rFonts w:ascii="Arial" w:hAnsi="Arial" w:cs="Arial"/>
            </w:rPr>
            <w:t xml:space="preserve">Agenda Item </w:t>
          </w:r>
          <w:r>
            <w:rPr>
              <w:rFonts w:ascii="Arial" w:hAnsi="Arial" w:cs="Arial"/>
            </w:rPr>
            <w:t>II.A.</w:t>
          </w:r>
        </w:p>
        <w:p w14:paraId="544B2A6E" w14:textId="016F8D00" w:rsidR="00332EBA" w:rsidRPr="002C5DDF" w:rsidRDefault="00332EBA" w:rsidP="00332EBA">
          <w:pPr>
            <w:tabs>
              <w:tab w:val="center" w:pos="4680"/>
              <w:tab w:val="right" w:pos="9360"/>
            </w:tabs>
            <w:jc w:val="right"/>
            <w:rPr>
              <w:rFonts w:ascii="Arial" w:hAnsi="Arial" w:cs="Arial"/>
              <w:bCs/>
            </w:rPr>
          </w:pPr>
          <w:r w:rsidRPr="002C5DDF">
            <w:rPr>
              <w:rFonts w:ascii="Arial" w:hAnsi="Arial" w:cs="Arial"/>
            </w:rPr>
            <w:t xml:space="preserve">Page </w:t>
          </w:r>
          <w:r w:rsidRPr="002C5DDF">
            <w:rPr>
              <w:rFonts w:ascii="Arial" w:hAnsi="Arial" w:cs="Arial"/>
              <w:bCs/>
            </w:rPr>
            <w:fldChar w:fldCharType="begin"/>
          </w:r>
          <w:r w:rsidRPr="002C5DDF">
            <w:rPr>
              <w:rFonts w:ascii="Arial" w:hAnsi="Arial" w:cs="Arial"/>
              <w:bCs/>
            </w:rPr>
            <w:instrText xml:space="preserve"> PAGE  \* Arabic  \* MERGEFORMAT </w:instrText>
          </w:r>
          <w:r w:rsidRPr="002C5DDF">
            <w:rPr>
              <w:rFonts w:ascii="Arial" w:hAnsi="Arial" w:cs="Arial"/>
              <w:bCs/>
            </w:rPr>
            <w:fldChar w:fldCharType="separate"/>
          </w:r>
          <w:r>
            <w:rPr>
              <w:rFonts w:ascii="Arial" w:hAnsi="Arial" w:cs="Arial"/>
              <w:bCs/>
              <w:noProof/>
            </w:rPr>
            <w:t>2</w:t>
          </w:r>
          <w:r w:rsidRPr="002C5DDF">
            <w:rPr>
              <w:rFonts w:ascii="Arial" w:hAnsi="Arial" w:cs="Arial"/>
              <w:bCs/>
            </w:rPr>
            <w:fldChar w:fldCharType="end"/>
          </w:r>
          <w:r w:rsidRPr="002C5DDF">
            <w:rPr>
              <w:rFonts w:ascii="Arial" w:hAnsi="Arial" w:cs="Arial"/>
            </w:rPr>
            <w:t xml:space="preserve"> of </w:t>
          </w:r>
          <w:r w:rsidRPr="002C5DDF">
            <w:rPr>
              <w:rFonts w:ascii="Arial" w:hAnsi="Arial" w:cs="Arial"/>
              <w:bCs/>
            </w:rPr>
            <w:fldChar w:fldCharType="begin"/>
          </w:r>
          <w:r w:rsidRPr="002C5DDF">
            <w:rPr>
              <w:rFonts w:ascii="Arial" w:hAnsi="Arial" w:cs="Arial"/>
              <w:bCs/>
            </w:rPr>
            <w:instrText xml:space="preserve"> NUMPAGES  \* Arabic  \* MERGEFORMAT </w:instrText>
          </w:r>
          <w:r w:rsidRPr="002C5DDF">
            <w:rPr>
              <w:rFonts w:ascii="Arial" w:hAnsi="Arial" w:cs="Arial"/>
              <w:bCs/>
            </w:rPr>
            <w:fldChar w:fldCharType="separate"/>
          </w:r>
          <w:r>
            <w:rPr>
              <w:rFonts w:ascii="Arial" w:hAnsi="Arial" w:cs="Arial"/>
              <w:bCs/>
              <w:noProof/>
            </w:rPr>
            <w:t>2</w:t>
          </w:r>
          <w:r w:rsidRPr="002C5DDF">
            <w:rPr>
              <w:rFonts w:ascii="Arial" w:hAnsi="Arial" w:cs="Arial"/>
              <w:bCs/>
            </w:rPr>
            <w:fldChar w:fldCharType="end"/>
          </w:r>
        </w:p>
        <w:p w14:paraId="62A7AA3B" w14:textId="77777777" w:rsidR="00332EBA" w:rsidRPr="002C5DDF" w:rsidRDefault="00332EBA" w:rsidP="00332EBA">
          <w:pPr>
            <w:tabs>
              <w:tab w:val="center" w:pos="4680"/>
              <w:tab w:val="right" w:pos="9360"/>
            </w:tabs>
            <w:jc w:val="right"/>
            <w:rPr>
              <w:rFonts w:ascii="Arial" w:hAnsi="Arial" w:cs="Arial"/>
            </w:rPr>
          </w:pPr>
          <w:r>
            <w:rPr>
              <w:rFonts w:ascii="Arial" w:hAnsi="Arial" w:cs="Arial"/>
            </w:rPr>
            <w:t>Approval of Minutes</w:t>
          </w:r>
        </w:p>
      </w:tc>
    </w:tr>
  </w:tbl>
  <w:p w14:paraId="14D34987" w14:textId="77777777" w:rsidR="00332EBA" w:rsidRDefault="00332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9350" w:type="dxa"/>
      <w:tblInd w:w="0" w:type="dxa"/>
      <w:tblBorders>
        <w:top w:val="none" w:sz="0" w:space="0" w:color="auto"/>
        <w:left w:val="none" w:sz="0" w:space="0" w:color="auto"/>
        <w:bottom w:val="single" w:sz="12" w:space="0" w:color="7F7F7F"/>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A2F40" w:rsidRPr="002C5DDF" w14:paraId="6C1B9610" w14:textId="77777777" w:rsidTr="00CD43A1">
      <w:trPr>
        <w:trHeight w:val="994"/>
      </w:trPr>
      <w:tc>
        <w:tcPr>
          <w:tcW w:w="4675" w:type="dxa"/>
        </w:tcPr>
        <w:p w14:paraId="350EB805" w14:textId="77777777" w:rsidR="001A2F40" w:rsidRPr="002C5DDF" w:rsidRDefault="001A2F40" w:rsidP="001A2F40">
          <w:pPr>
            <w:rPr>
              <w:rFonts w:ascii="Arial" w:hAnsi="Arial" w:cs="Arial"/>
              <w:lang w:bidi="en-US"/>
            </w:rPr>
          </w:pPr>
          <w:r w:rsidRPr="002C5DDF">
            <w:rPr>
              <w:rFonts w:ascii="Arial" w:hAnsi="Arial" w:cs="Arial"/>
              <w:lang w:bidi="en-US"/>
            </w:rPr>
            <w:t>Metropolitan State University of Denver</w:t>
          </w:r>
        </w:p>
        <w:p w14:paraId="10B66BF7" w14:textId="77777777" w:rsidR="001A2F40" w:rsidRPr="002C5DDF" w:rsidRDefault="001A2F40" w:rsidP="001A2F40">
          <w:pPr>
            <w:rPr>
              <w:rFonts w:ascii="Arial" w:hAnsi="Arial" w:cs="Arial"/>
              <w:lang w:bidi="en-US"/>
            </w:rPr>
          </w:pPr>
          <w:r w:rsidRPr="002C5DDF">
            <w:rPr>
              <w:rFonts w:ascii="Arial" w:hAnsi="Arial" w:cs="Arial"/>
              <w:lang w:bidi="en-US"/>
            </w:rPr>
            <w:t>Board of Trustees Meeting</w:t>
          </w:r>
        </w:p>
        <w:p w14:paraId="41589588" w14:textId="77777777" w:rsidR="001A2F40" w:rsidRPr="002C5DDF" w:rsidRDefault="001A2F40" w:rsidP="001A2F40">
          <w:pPr>
            <w:tabs>
              <w:tab w:val="center" w:pos="4680"/>
              <w:tab w:val="right" w:pos="9360"/>
            </w:tabs>
            <w:rPr>
              <w:rFonts w:ascii="Arial" w:hAnsi="Arial" w:cs="Arial"/>
            </w:rPr>
          </w:pPr>
          <w:r w:rsidRPr="002C5DDF">
            <w:rPr>
              <w:rFonts w:ascii="Arial" w:hAnsi="Arial" w:cs="Arial"/>
            </w:rPr>
            <w:t>Academic and Student Affairs Committee</w:t>
          </w:r>
        </w:p>
        <w:p w14:paraId="7E6D6216" w14:textId="77777777" w:rsidR="001A2F40" w:rsidRPr="002C5DDF" w:rsidRDefault="001A2F40" w:rsidP="001A2F40">
          <w:pPr>
            <w:tabs>
              <w:tab w:val="center" w:pos="4680"/>
              <w:tab w:val="right" w:pos="9360"/>
            </w:tabs>
            <w:rPr>
              <w:rFonts w:ascii="Arial" w:hAnsi="Arial" w:cs="Arial"/>
              <w:lang w:bidi="en-US"/>
            </w:rPr>
          </w:pPr>
          <w:r w:rsidRPr="002C5DDF">
            <w:rPr>
              <w:rFonts w:ascii="Arial" w:hAnsi="Arial" w:cs="Arial"/>
              <w:lang w:bidi="en-US"/>
            </w:rPr>
            <w:t>Thursday</w:t>
          </w:r>
          <w:r>
            <w:rPr>
              <w:rFonts w:ascii="Arial" w:hAnsi="Arial" w:cs="Arial"/>
              <w:lang w:bidi="en-US"/>
            </w:rPr>
            <w:t>, June</w:t>
          </w:r>
          <w:r w:rsidRPr="002C5DDF">
            <w:rPr>
              <w:rFonts w:ascii="Arial" w:hAnsi="Arial" w:cs="Arial"/>
              <w:lang w:bidi="en-US"/>
            </w:rPr>
            <w:t xml:space="preserve"> </w:t>
          </w:r>
          <w:r>
            <w:rPr>
              <w:rFonts w:ascii="Arial" w:hAnsi="Arial" w:cs="Arial"/>
              <w:lang w:bidi="en-US"/>
            </w:rPr>
            <w:t>4, 2020</w:t>
          </w:r>
        </w:p>
      </w:tc>
      <w:tc>
        <w:tcPr>
          <w:tcW w:w="4675" w:type="dxa"/>
        </w:tcPr>
        <w:p w14:paraId="4558E479" w14:textId="4BC0BD09" w:rsidR="001A2F40" w:rsidRPr="002C5DDF" w:rsidRDefault="001A2F40" w:rsidP="001A2F40">
          <w:pPr>
            <w:tabs>
              <w:tab w:val="center" w:pos="4680"/>
              <w:tab w:val="right" w:pos="9360"/>
            </w:tabs>
            <w:jc w:val="right"/>
            <w:rPr>
              <w:rFonts w:ascii="Arial" w:hAnsi="Arial" w:cs="Arial"/>
            </w:rPr>
          </w:pPr>
          <w:r w:rsidRPr="002C5DDF">
            <w:rPr>
              <w:rFonts w:ascii="Arial" w:hAnsi="Arial" w:cs="Arial"/>
            </w:rPr>
            <w:t xml:space="preserve">Agenda Item </w:t>
          </w:r>
          <w:r>
            <w:rPr>
              <w:rFonts w:ascii="Arial" w:hAnsi="Arial" w:cs="Arial"/>
            </w:rPr>
            <w:t>I</w:t>
          </w:r>
          <w:r>
            <w:rPr>
              <w:rFonts w:ascii="Arial" w:hAnsi="Arial" w:cs="Arial"/>
            </w:rPr>
            <w:t>I</w:t>
          </w:r>
          <w:r>
            <w:rPr>
              <w:rFonts w:ascii="Arial" w:hAnsi="Arial" w:cs="Arial"/>
            </w:rPr>
            <w:t>.</w:t>
          </w:r>
          <w:r>
            <w:rPr>
              <w:rFonts w:ascii="Arial" w:hAnsi="Arial" w:cs="Arial"/>
            </w:rPr>
            <w:t>A</w:t>
          </w:r>
          <w:r>
            <w:rPr>
              <w:rFonts w:ascii="Arial" w:hAnsi="Arial" w:cs="Arial"/>
            </w:rPr>
            <w:t>.</w:t>
          </w:r>
        </w:p>
        <w:p w14:paraId="7E41C0CF" w14:textId="6345359A" w:rsidR="001A2F40" w:rsidRPr="002C5DDF" w:rsidRDefault="001A2F40" w:rsidP="001A2F40">
          <w:pPr>
            <w:tabs>
              <w:tab w:val="center" w:pos="4680"/>
              <w:tab w:val="right" w:pos="9360"/>
            </w:tabs>
            <w:jc w:val="right"/>
            <w:rPr>
              <w:rFonts w:ascii="Arial" w:hAnsi="Arial" w:cs="Arial"/>
              <w:bCs/>
            </w:rPr>
          </w:pPr>
          <w:r w:rsidRPr="002C5DDF">
            <w:rPr>
              <w:rFonts w:ascii="Arial" w:hAnsi="Arial" w:cs="Arial"/>
            </w:rPr>
            <w:t xml:space="preserve">Page </w:t>
          </w:r>
          <w:r w:rsidRPr="002C5DDF">
            <w:rPr>
              <w:rFonts w:ascii="Arial" w:hAnsi="Arial" w:cs="Arial"/>
              <w:bCs/>
            </w:rPr>
            <w:fldChar w:fldCharType="begin"/>
          </w:r>
          <w:r w:rsidRPr="002C5DDF">
            <w:rPr>
              <w:rFonts w:ascii="Arial" w:hAnsi="Arial" w:cs="Arial"/>
              <w:bCs/>
            </w:rPr>
            <w:instrText xml:space="preserve"> PAGE  \* Arabic  \* MERGEFORMAT </w:instrText>
          </w:r>
          <w:r w:rsidRPr="002C5DDF">
            <w:rPr>
              <w:rFonts w:ascii="Arial" w:hAnsi="Arial" w:cs="Arial"/>
              <w:bCs/>
            </w:rPr>
            <w:fldChar w:fldCharType="separate"/>
          </w:r>
          <w:r w:rsidR="00332EBA">
            <w:rPr>
              <w:rFonts w:ascii="Arial" w:hAnsi="Arial" w:cs="Arial"/>
              <w:bCs/>
              <w:noProof/>
            </w:rPr>
            <w:t>1</w:t>
          </w:r>
          <w:r w:rsidRPr="002C5DDF">
            <w:rPr>
              <w:rFonts w:ascii="Arial" w:hAnsi="Arial" w:cs="Arial"/>
              <w:bCs/>
            </w:rPr>
            <w:fldChar w:fldCharType="end"/>
          </w:r>
          <w:r w:rsidRPr="002C5DDF">
            <w:rPr>
              <w:rFonts w:ascii="Arial" w:hAnsi="Arial" w:cs="Arial"/>
            </w:rPr>
            <w:t xml:space="preserve"> of </w:t>
          </w:r>
          <w:r w:rsidRPr="002C5DDF">
            <w:rPr>
              <w:rFonts w:ascii="Arial" w:hAnsi="Arial" w:cs="Arial"/>
              <w:bCs/>
            </w:rPr>
            <w:fldChar w:fldCharType="begin"/>
          </w:r>
          <w:r w:rsidRPr="002C5DDF">
            <w:rPr>
              <w:rFonts w:ascii="Arial" w:hAnsi="Arial" w:cs="Arial"/>
              <w:bCs/>
            </w:rPr>
            <w:instrText xml:space="preserve"> NUMPAGES  \* Arabic  \* MERGEFORMAT </w:instrText>
          </w:r>
          <w:r w:rsidRPr="002C5DDF">
            <w:rPr>
              <w:rFonts w:ascii="Arial" w:hAnsi="Arial" w:cs="Arial"/>
              <w:bCs/>
            </w:rPr>
            <w:fldChar w:fldCharType="separate"/>
          </w:r>
          <w:r w:rsidR="00332EBA">
            <w:rPr>
              <w:rFonts w:ascii="Arial" w:hAnsi="Arial" w:cs="Arial"/>
              <w:bCs/>
              <w:noProof/>
            </w:rPr>
            <w:t>2</w:t>
          </w:r>
          <w:r w:rsidRPr="002C5DDF">
            <w:rPr>
              <w:rFonts w:ascii="Arial" w:hAnsi="Arial" w:cs="Arial"/>
              <w:bCs/>
            </w:rPr>
            <w:fldChar w:fldCharType="end"/>
          </w:r>
        </w:p>
        <w:p w14:paraId="3B8EB0A6" w14:textId="351C1CAE" w:rsidR="001A2F40" w:rsidRPr="002C5DDF" w:rsidRDefault="001A2F40" w:rsidP="001A2F40">
          <w:pPr>
            <w:tabs>
              <w:tab w:val="center" w:pos="4680"/>
              <w:tab w:val="right" w:pos="9360"/>
            </w:tabs>
            <w:jc w:val="right"/>
            <w:rPr>
              <w:rFonts w:ascii="Arial" w:hAnsi="Arial" w:cs="Arial"/>
            </w:rPr>
          </w:pPr>
          <w:r>
            <w:rPr>
              <w:rFonts w:ascii="Arial" w:hAnsi="Arial" w:cs="Arial"/>
            </w:rPr>
            <w:t>Approval of Minutes</w:t>
          </w:r>
        </w:p>
      </w:tc>
    </w:tr>
  </w:tbl>
  <w:p w14:paraId="647FE525" w14:textId="77777777" w:rsidR="00653E66" w:rsidRPr="00653E66" w:rsidRDefault="00653E66" w:rsidP="00653E66">
    <w:pPr>
      <w:pStyle w:val="Header"/>
      <w:tabs>
        <w:tab w:val="clear" w:pos="468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15B8"/>
    <w:multiLevelType w:val="hybridMultilevel"/>
    <w:tmpl w:val="BFFCB93C"/>
    <w:lvl w:ilvl="0" w:tplc="2A1600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E452CB"/>
    <w:multiLevelType w:val="hybridMultilevel"/>
    <w:tmpl w:val="2090AB0C"/>
    <w:lvl w:ilvl="0" w:tplc="A05459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5618AE"/>
    <w:multiLevelType w:val="hybridMultilevel"/>
    <w:tmpl w:val="B7D4E492"/>
    <w:lvl w:ilvl="0" w:tplc="6B007436">
      <w:start w:val="1"/>
      <w:numFmt w:val="upperLetter"/>
      <w:lvlText w:val="%1."/>
      <w:lvlJc w:val="left"/>
      <w:pPr>
        <w:ind w:left="1540" w:hanging="360"/>
      </w:pPr>
      <w:rPr>
        <w:rFonts w:hint="default"/>
        <w:i w:val="0"/>
        <w:color w:val="auto"/>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 w15:restartNumberingAfterBreak="0">
    <w:nsid w:val="1C14642C"/>
    <w:multiLevelType w:val="hybridMultilevel"/>
    <w:tmpl w:val="5BE8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06B0E"/>
    <w:multiLevelType w:val="hybridMultilevel"/>
    <w:tmpl w:val="A74C93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62784"/>
    <w:multiLevelType w:val="hybridMultilevel"/>
    <w:tmpl w:val="CEAE8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F39A6"/>
    <w:multiLevelType w:val="hybridMultilevel"/>
    <w:tmpl w:val="B39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33815"/>
    <w:multiLevelType w:val="hybridMultilevel"/>
    <w:tmpl w:val="4EB256F4"/>
    <w:lvl w:ilvl="0" w:tplc="1FE880F4">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B61EB3"/>
    <w:multiLevelType w:val="hybridMultilevel"/>
    <w:tmpl w:val="C1E0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078FD"/>
    <w:multiLevelType w:val="hybridMultilevel"/>
    <w:tmpl w:val="83BEB256"/>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76082E"/>
    <w:multiLevelType w:val="hybridMultilevel"/>
    <w:tmpl w:val="0BCE1B82"/>
    <w:lvl w:ilvl="0" w:tplc="8A881F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1273589"/>
    <w:multiLevelType w:val="hybridMultilevel"/>
    <w:tmpl w:val="F59C1D4A"/>
    <w:lvl w:ilvl="0" w:tplc="C16028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BC32D89"/>
    <w:multiLevelType w:val="hybridMultilevel"/>
    <w:tmpl w:val="44BAF46E"/>
    <w:lvl w:ilvl="0" w:tplc="43846A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887820"/>
    <w:multiLevelType w:val="hybridMultilevel"/>
    <w:tmpl w:val="7D64F19A"/>
    <w:lvl w:ilvl="0" w:tplc="4282D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B36805"/>
    <w:multiLevelType w:val="hybridMultilevel"/>
    <w:tmpl w:val="CF06B0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C3FE5"/>
    <w:multiLevelType w:val="hybridMultilevel"/>
    <w:tmpl w:val="CCB4B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E2463"/>
    <w:multiLevelType w:val="hybridMultilevel"/>
    <w:tmpl w:val="91FE5D28"/>
    <w:lvl w:ilvl="0" w:tplc="EE2EE32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E73468"/>
    <w:multiLevelType w:val="hybridMultilevel"/>
    <w:tmpl w:val="7D4404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1EB433A"/>
    <w:multiLevelType w:val="hybridMultilevel"/>
    <w:tmpl w:val="6D06E4B2"/>
    <w:lvl w:ilvl="0" w:tplc="D43221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71389B"/>
    <w:multiLevelType w:val="hybridMultilevel"/>
    <w:tmpl w:val="4E824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F90603"/>
    <w:multiLevelType w:val="hybridMultilevel"/>
    <w:tmpl w:val="E0244F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A8003DA"/>
    <w:multiLevelType w:val="hybridMultilevel"/>
    <w:tmpl w:val="F574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961DD"/>
    <w:multiLevelType w:val="hybridMultilevel"/>
    <w:tmpl w:val="532656BA"/>
    <w:lvl w:ilvl="0" w:tplc="D504B6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5EA5B71"/>
    <w:multiLevelType w:val="hybridMultilevel"/>
    <w:tmpl w:val="90BE4D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52D18"/>
    <w:multiLevelType w:val="hybridMultilevel"/>
    <w:tmpl w:val="1DFEF982"/>
    <w:lvl w:ilvl="0" w:tplc="81D2ED3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7B4601CD"/>
    <w:multiLevelType w:val="hybridMultilevel"/>
    <w:tmpl w:val="1DFEF982"/>
    <w:lvl w:ilvl="0" w:tplc="81D2ED3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5"/>
  </w:num>
  <w:num w:numId="2">
    <w:abstractNumId w:val="21"/>
  </w:num>
  <w:num w:numId="3">
    <w:abstractNumId w:val="5"/>
  </w:num>
  <w:num w:numId="4">
    <w:abstractNumId w:val="12"/>
  </w:num>
  <w:num w:numId="5">
    <w:abstractNumId w:val="19"/>
  </w:num>
  <w:num w:numId="6">
    <w:abstractNumId w:val="24"/>
  </w:num>
  <w:num w:numId="7">
    <w:abstractNumId w:val="4"/>
  </w:num>
  <w:num w:numId="8">
    <w:abstractNumId w:val="6"/>
  </w:num>
  <w:num w:numId="9">
    <w:abstractNumId w:val="23"/>
  </w:num>
  <w:num w:numId="10">
    <w:abstractNumId w:val="14"/>
  </w:num>
  <w:num w:numId="11">
    <w:abstractNumId w:val="8"/>
  </w:num>
  <w:num w:numId="12">
    <w:abstractNumId w:val="20"/>
  </w:num>
  <w:num w:numId="13">
    <w:abstractNumId w:val="17"/>
  </w:num>
  <w:num w:numId="14">
    <w:abstractNumId w:val="3"/>
  </w:num>
  <w:num w:numId="15">
    <w:abstractNumId w:val="1"/>
  </w:num>
  <w:num w:numId="16">
    <w:abstractNumId w:val="13"/>
  </w:num>
  <w:num w:numId="17">
    <w:abstractNumId w:val="25"/>
  </w:num>
  <w:num w:numId="18">
    <w:abstractNumId w:val="2"/>
  </w:num>
  <w:num w:numId="19">
    <w:abstractNumId w:val="18"/>
  </w:num>
  <w:num w:numId="20">
    <w:abstractNumId w:val="22"/>
  </w:num>
  <w:num w:numId="21">
    <w:abstractNumId w:val="0"/>
  </w:num>
  <w:num w:numId="22">
    <w:abstractNumId w:val="16"/>
  </w:num>
  <w:num w:numId="23">
    <w:abstractNumId w:val="10"/>
  </w:num>
  <w:num w:numId="24">
    <w:abstractNumId w:val="9"/>
  </w:num>
  <w:num w:numId="25">
    <w:abstractNumId w:val="11"/>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87"/>
    <w:rsid w:val="00001C19"/>
    <w:rsid w:val="00001D6B"/>
    <w:rsid w:val="00002061"/>
    <w:rsid w:val="00006FB0"/>
    <w:rsid w:val="00010B13"/>
    <w:rsid w:val="000118AB"/>
    <w:rsid w:val="0001302A"/>
    <w:rsid w:val="00014988"/>
    <w:rsid w:val="00021D56"/>
    <w:rsid w:val="000233D6"/>
    <w:rsid w:val="00032D97"/>
    <w:rsid w:val="00032F35"/>
    <w:rsid w:val="000346FF"/>
    <w:rsid w:val="00035435"/>
    <w:rsid w:val="00044013"/>
    <w:rsid w:val="00044F81"/>
    <w:rsid w:val="00046CB4"/>
    <w:rsid w:val="00054793"/>
    <w:rsid w:val="000557D4"/>
    <w:rsid w:val="00060FE8"/>
    <w:rsid w:val="0006433A"/>
    <w:rsid w:val="00077DD0"/>
    <w:rsid w:val="00080AAF"/>
    <w:rsid w:val="000859BA"/>
    <w:rsid w:val="00091D98"/>
    <w:rsid w:val="000953AD"/>
    <w:rsid w:val="00096FC2"/>
    <w:rsid w:val="00097889"/>
    <w:rsid w:val="000A199F"/>
    <w:rsid w:val="000A4F63"/>
    <w:rsid w:val="000A7A79"/>
    <w:rsid w:val="000B46F7"/>
    <w:rsid w:val="000C05B2"/>
    <w:rsid w:val="000C0C13"/>
    <w:rsid w:val="000C0E4E"/>
    <w:rsid w:val="000C12BF"/>
    <w:rsid w:val="000C269A"/>
    <w:rsid w:val="000C6549"/>
    <w:rsid w:val="000C6A22"/>
    <w:rsid w:val="000C766E"/>
    <w:rsid w:val="000D1E3F"/>
    <w:rsid w:val="000D252F"/>
    <w:rsid w:val="000D4C66"/>
    <w:rsid w:val="000D6129"/>
    <w:rsid w:val="000D661A"/>
    <w:rsid w:val="000E2288"/>
    <w:rsid w:val="000E53A6"/>
    <w:rsid w:val="000E7358"/>
    <w:rsid w:val="000F6715"/>
    <w:rsid w:val="001018D6"/>
    <w:rsid w:val="00107C8F"/>
    <w:rsid w:val="00110F29"/>
    <w:rsid w:val="00110FA7"/>
    <w:rsid w:val="001114E1"/>
    <w:rsid w:val="00112C6E"/>
    <w:rsid w:val="0011357E"/>
    <w:rsid w:val="00113E1F"/>
    <w:rsid w:val="001142CB"/>
    <w:rsid w:val="00125219"/>
    <w:rsid w:val="001276CA"/>
    <w:rsid w:val="0013047A"/>
    <w:rsid w:val="00130B71"/>
    <w:rsid w:val="00133E60"/>
    <w:rsid w:val="001351E0"/>
    <w:rsid w:val="00136A2E"/>
    <w:rsid w:val="0013763F"/>
    <w:rsid w:val="001426F7"/>
    <w:rsid w:val="0014546F"/>
    <w:rsid w:val="0015015B"/>
    <w:rsid w:val="00153BC9"/>
    <w:rsid w:val="0015747B"/>
    <w:rsid w:val="001604F0"/>
    <w:rsid w:val="00164063"/>
    <w:rsid w:val="00165548"/>
    <w:rsid w:val="00170336"/>
    <w:rsid w:val="00170967"/>
    <w:rsid w:val="00173A83"/>
    <w:rsid w:val="00180038"/>
    <w:rsid w:val="00182866"/>
    <w:rsid w:val="001835A7"/>
    <w:rsid w:val="00184F76"/>
    <w:rsid w:val="0018514F"/>
    <w:rsid w:val="00185458"/>
    <w:rsid w:val="00196366"/>
    <w:rsid w:val="00197449"/>
    <w:rsid w:val="00197AFF"/>
    <w:rsid w:val="001A2F40"/>
    <w:rsid w:val="001A3450"/>
    <w:rsid w:val="001A408F"/>
    <w:rsid w:val="001A48E4"/>
    <w:rsid w:val="001A504A"/>
    <w:rsid w:val="001A70DC"/>
    <w:rsid w:val="001B095B"/>
    <w:rsid w:val="001B1E1F"/>
    <w:rsid w:val="001C0D92"/>
    <w:rsid w:val="001C150A"/>
    <w:rsid w:val="001C4929"/>
    <w:rsid w:val="001D4614"/>
    <w:rsid w:val="001D46AA"/>
    <w:rsid w:val="001D686C"/>
    <w:rsid w:val="001D76C2"/>
    <w:rsid w:val="001E58CF"/>
    <w:rsid w:val="001E6B1F"/>
    <w:rsid w:val="001E723A"/>
    <w:rsid w:val="001E7509"/>
    <w:rsid w:val="001F0F68"/>
    <w:rsid w:val="001F14FA"/>
    <w:rsid w:val="001F24FD"/>
    <w:rsid w:val="001F2B3E"/>
    <w:rsid w:val="001F3476"/>
    <w:rsid w:val="001F3957"/>
    <w:rsid w:val="001F4DC3"/>
    <w:rsid w:val="001F53CC"/>
    <w:rsid w:val="001F5D59"/>
    <w:rsid w:val="001F6306"/>
    <w:rsid w:val="00202297"/>
    <w:rsid w:val="002029D8"/>
    <w:rsid w:val="00206225"/>
    <w:rsid w:val="00210ED0"/>
    <w:rsid w:val="00212204"/>
    <w:rsid w:val="0021262F"/>
    <w:rsid w:val="002270FA"/>
    <w:rsid w:val="00227B36"/>
    <w:rsid w:val="00230071"/>
    <w:rsid w:val="00237150"/>
    <w:rsid w:val="00240664"/>
    <w:rsid w:val="00240822"/>
    <w:rsid w:val="00241A61"/>
    <w:rsid w:val="00244D65"/>
    <w:rsid w:val="00244E77"/>
    <w:rsid w:val="00246044"/>
    <w:rsid w:val="002504D9"/>
    <w:rsid w:val="00251250"/>
    <w:rsid w:val="0025262D"/>
    <w:rsid w:val="00252EA6"/>
    <w:rsid w:val="0025383D"/>
    <w:rsid w:val="00262475"/>
    <w:rsid w:val="002639A7"/>
    <w:rsid w:val="00264534"/>
    <w:rsid w:val="00267184"/>
    <w:rsid w:val="00274CC9"/>
    <w:rsid w:val="00276899"/>
    <w:rsid w:val="002804BE"/>
    <w:rsid w:val="00281FDA"/>
    <w:rsid w:val="00290F8F"/>
    <w:rsid w:val="00293B64"/>
    <w:rsid w:val="00294A85"/>
    <w:rsid w:val="002950A3"/>
    <w:rsid w:val="00296584"/>
    <w:rsid w:val="002A058E"/>
    <w:rsid w:val="002A3B93"/>
    <w:rsid w:val="002A45E9"/>
    <w:rsid w:val="002A495B"/>
    <w:rsid w:val="002B2569"/>
    <w:rsid w:val="002B7316"/>
    <w:rsid w:val="002B7570"/>
    <w:rsid w:val="002B7E9F"/>
    <w:rsid w:val="002C16AC"/>
    <w:rsid w:val="002C2D0B"/>
    <w:rsid w:val="002C468D"/>
    <w:rsid w:val="002C5272"/>
    <w:rsid w:val="002C5FC3"/>
    <w:rsid w:val="002D4ED8"/>
    <w:rsid w:val="002D73EA"/>
    <w:rsid w:val="002D7E2C"/>
    <w:rsid w:val="002E06E8"/>
    <w:rsid w:val="002E517B"/>
    <w:rsid w:val="002E6BDA"/>
    <w:rsid w:val="002F16B3"/>
    <w:rsid w:val="002F185C"/>
    <w:rsid w:val="002F2012"/>
    <w:rsid w:val="002F7CE8"/>
    <w:rsid w:val="00300314"/>
    <w:rsid w:val="003003DA"/>
    <w:rsid w:val="00305A87"/>
    <w:rsid w:val="00317079"/>
    <w:rsid w:val="00332EBA"/>
    <w:rsid w:val="00340E66"/>
    <w:rsid w:val="003435F6"/>
    <w:rsid w:val="00351A53"/>
    <w:rsid w:val="003626D7"/>
    <w:rsid w:val="00363358"/>
    <w:rsid w:val="00366CE3"/>
    <w:rsid w:val="003723A1"/>
    <w:rsid w:val="003746E0"/>
    <w:rsid w:val="003764F6"/>
    <w:rsid w:val="00385626"/>
    <w:rsid w:val="003A1131"/>
    <w:rsid w:val="003A315B"/>
    <w:rsid w:val="003A7560"/>
    <w:rsid w:val="003B4EE1"/>
    <w:rsid w:val="003C0463"/>
    <w:rsid w:val="003C3B62"/>
    <w:rsid w:val="003D014A"/>
    <w:rsid w:val="003D1B16"/>
    <w:rsid w:val="003D436B"/>
    <w:rsid w:val="003D5C77"/>
    <w:rsid w:val="003D67F1"/>
    <w:rsid w:val="003D7069"/>
    <w:rsid w:val="003E10BA"/>
    <w:rsid w:val="003E2314"/>
    <w:rsid w:val="003E611B"/>
    <w:rsid w:val="003E712C"/>
    <w:rsid w:val="003F2395"/>
    <w:rsid w:val="003F50D4"/>
    <w:rsid w:val="003F6F58"/>
    <w:rsid w:val="003F768E"/>
    <w:rsid w:val="004003D4"/>
    <w:rsid w:val="00401022"/>
    <w:rsid w:val="0040144E"/>
    <w:rsid w:val="00403649"/>
    <w:rsid w:val="00404604"/>
    <w:rsid w:val="00411D21"/>
    <w:rsid w:val="00412E80"/>
    <w:rsid w:val="0041449B"/>
    <w:rsid w:val="00420B2D"/>
    <w:rsid w:val="00431170"/>
    <w:rsid w:val="00437B2B"/>
    <w:rsid w:val="00437E4C"/>
    <w:rsid w:val="0044007C"/>
    <w:rsid w:val="004447CE"/>
    <w:rsid w:val="004449FC"/>
    <w:rsid w:val="00446FF6"/>
    <w:rsid w:val="00452F7D"/>
    <w:rsid w:val="00455B78"/>
    <w:rsid w:val="00457244"/>
    <w:rsid w:val="00457371"/>
    <w:rsid w:val="00460457"/>
    <w:rsid w:val="0046474E"/>
    <w:rsid w:val="00465C98"/>
    <w:rsid w:val="00465EC1"/>
    <w:rsid w:val="00470835"/>
    <w:rsid w:val="00472F0A"/>
    <w:rsid w:val="00474245"/>
    <w:rsid w:val="004747A2"/>
    <w:rsid w:val="00476C5E"/>
    <w:rsid w:val="004801CF"/>
    <w:rsid w:val="00482490"/>
    <w:rsid w:val="0049223A"/>
    <w:rsid w:val="00496D02"/>
    <w:rsid w:val="004974A9"/>
    <w:rsid w:val="00497AFD"/>
    <w:rsid w:val="00497E80"/>
    <w:rsid w:val="004A0EEC"/>
    <w:rsid w:val="004A29F2"/>
    <w:rsid w:val="004A2CDA"/>
    <w:rsid w:val="004A3235"/>
    <w:rsid w:val="004A6EF8"/>
    <w:rsid w:val="004B1E8C"/>
    <w:rsid w:val="004C2D29"/>
    <w:rsid w:val="004C3960"/>
    <w:rsid w:val="004C3B9A"/>
    <w:rsid w:val="004C49CA"/>
    <w:rsid w:val="004D027C"/>
    <w:rsid w:val="004D2B64"/>
    <w:rsid w:val="004D3C51"/>
    <w:rsid w:val="004D4DDF"/>
    <w:rsid w:val="004D52F5"/>
    <w:rsid w:val="004D75DF"/>
    <w:rsid w:val="004E10DE"/>
    <w:rsid w:val="004E248E"/>
    <w:rsid w:val="004E41BC"/>
    <w:rsid w:val="004E4230"/>
    <w:rsid w:val="004E7D63"/>
    <w:rsid w:val="004F43CD"/>
    <w:rsid w:val="004F63E5"/>
    <w:rsid w:val="00525609"/>
    <w:rsid w:val="005256A1"/>
    <w:rsid w:val="005258BC"/>
    <w:rsid w:val="00530F68"/>
    <w:rsid w:val="00535BD5"/>
    <w:rsid w:val="005370FC"/>
    <w:rsid w:val="005402F4"/>
    <w:rsid w:val="005464C3"/>
    <w:rsid w:val="0055106C"/>
    <w:rsid w:val="0055128C"/>
    <w:rsid w:val="0055176A"/>
    <w:rsid w:val="00552D0F"/>
    <w:rsid w:val="005538F2"/>
    <w:rsid w:val="00556432"/>
    <w:rsid w:val="00556507"/>
    <w:rsid w:val="00556D18"/>
    <w:rsid w:val="00557987"/>
    <w:rsid w:val="00562FA4"/>
    <w:rsid w:val="00563094"/>
    <w:rsid w:val="005639A1"/>
    <w:rsid w:val="00566560"/>
    <w:rsid w:val="00566C67"/>
    <w:rsid w:val="005679B0"/>
    <w:rsid w:val="00572240"/>
    <w:rsid w:val="00576E7C"/>
    <w:rsid w:val="005807D1"/>
    <w:rsid w:val="00590BEB"/>
    <w:rsid w:val="00590F82"/>
    <w:rsid w:val="005938D9"/>
    <w:rsid w:val="00593AC8"/>
    <w:rsid w:val="00594D55"/>
    <w:rsid w:val="00596354"/>
    <w:rsid w:val="00596860"/>
    <w:rsid w:val="00596AD7"/>
    <w:rsid w:val="005A1101"/>
    <w:rsid w:val="005B09EC"/>
    <w:rsid w:val="005B1EA0"/>
    <w:rsid w:val="005B2D2A"/>
    <w:rsid w:val="005B3BD9"/>
    <w:rsid w:val="005B751B"/>
    <w:rsid w:val="005B7C18"/>
    <w:rsid w:val="005C387E"/>
    <w:rsid w:val="005C3A62"/>
    <w:rsid w:val="005C4769"/>
    <w:rsid w:val="005C47D4"/>
    <w:rsid w:val="005C59EB"/>
    <w:rsid w:val="005D1655"/>
    <w:rsid w:val="005D4718"/>
    <w:rsid w:val="005D4A63"/>
    <w:rsid w:val="005D6460"/>
    <w:rsid w:val="005D6E60"/>
    <w:rsid w:val="005E0E92"/>
    <w:rsid w:val="005E45A5"/>
    <w:rsid w:val="005E569C"/>
    <w:rsid w:val="005E575A"/>
    <w:rsid w:val="005E6E86"/>
    <w:rsid w:val="005F1B3A"/>
    <w:rsid w:val="005F1D0A"/>
    <w:rsid w:val="006012C2"/>
    <w:rsid w:val="00602535"/>
    <w:rsid w:val="0060474B"/>
    <w:rsid w:val="006064D1"/>
    <w:rsid w:val="00615760"/>
    <w:rsid w:val="0062050D"/>
    <w:rsid w:val="00620ACF"/>
    <w:rsid w:val="00621501"/>
    <w:rsid w:val="006250CD"/>
    <w:rsid w:val="00627481"/>
    <w:rsid w:val="0062765D"/>
    <w:rsid w:val="00631111"/>
    <w:rsid w:val="006325DF"/>
    <w:rsid w:val="006330FF"/>
    <w:rsid w:val="00635C14"/>
    <w:rsid w:val="0063722A"/>
    <w:rsid w:val="00641F4A"/>
    <w:rsid w:val="00643C3C"/>
    <w:rsid w:val="006462BD"/>
    <w:rsid w:val="00650841"/>
    <w:rsid w:val="0065147B"/>
    <w:rsid w:val="00653031"/>
    <w:rsid w:val="00653CFC"/>
    <w:rsid w:val="00653E66"/>
    <w:rsid w:val="006544AF"/>
    <w:rsid w:val="00656112"/>
    <w:rsid w:val="00660579"/>
    <w:rsid w:val="00665414"/>
    <w:rsid w:val="006663FA"/>
    <w:rsid w:val="006704CA"/>
    <w:rsid w:val="00670D8C"/>
    <w:rsid w:val="006713F5"/>
    <w:rsid w:val="00672D5A"/>
    <w:rsid w:val="006737FF"/>
    <w:rsid w:val="006748E3"/>
    <w:rsid w:val="00680CB9"/>
    <w:rsid w:val="00686101"/>
    <w:rsid w:val="006916EA"/>
    <w:rsid w:val="0069555D"/>
    <w:rsid w:val="00697B5E"/>
    <w:rsid w:val="006A141B"/>
    <w:rsid w:val="006A1E62"/>
    <w:rsid w:val="006B1164"/>
    <w:rsid w:val="006B17F8"/>
    <w:rsid w:val="006B18A6"/>
    <w:rsid w:val="006C0635"/>
    <w:rsid w:val="006C4FC1"/>
    <w:rsid w:val="006D2ABD"/>
    <w:rsid w:val="006D39E9"/>
    <w:rsid w:val="006D5066"/>
    <w:rsid w:val="006E01C2"/>
    <w:rsid w:val="006E0BE7"/>
    <w:rsid w:val="006E1346"/>
    <w:rsid w:val="006E2529"/>
    <w:rsid w:val="006E4C79"/>
    <w:rsid w:val="006E5ED8"/>
    <w:rsid w:val="006F0D63"/>
    <w:rsid w:val="006F2EB3"/>
    <w:rsid w:val="00703652"/>
    <w:rsid w:val="007043EA"/>
    <w:rsid w:val="00705ADE"/>
    <w:rsid w:val="00707023"/>
    <w:rsid w:val="0070777E"/>
    <w:rsid w:val="00714AC8"/>
    <w:rsid w:val="00715B0D"/>
    <w:rsid w:val="007225C2"/>
    <w:rsid w:val="00726026"/>
    <w:rsid w:val="00733A70"/>
    <w:rsid w:val="007441D0"/>
    <w:rsid w:val="007444A0"/>
    <w:rsid w:val="00746045"/>
    <w:rsid w:val="007468C4"/>
    <w:rsid w:val="00750042"/>
    <w:rsid w:val="00751231"/>
    <w:rsid w:val="00751A90"/>
    <w:rsid w:val="00753B3C"/>
    <w:rsid w:val="00753B4A"/>
    <w:rsid w:val="007555D8"/>
    <w:rsid w:val="00755A84"/>
    <w:rsid w:val="00755BB9"/>
    <w:rsid w:val="00763363"/>
    <w:rsid w:val="007636A3"/>
    <w:rsid w:val="007648CD"/>
    <w:rsid w:val="0076644F"/>
    <w:rsid w:val="00767C29"/>
    <w:rsid w:val="00773035"/>
    <w:rsid w:val="00776F75"/>
    <w:rsid w:val="00777428"/>
    <w:rsid w:val="00783CE1"/>
    <w:rsid w:val="00783F76"/>
    <w:rsid w:val="007840F3"/>
    <w:rsid w:val="0079486B"/>
    <w:rsid w:val="00795B98"/>
    <w:rsid w:val="00796314"/>
    <w:rsid w:val="007A3190"/>
    <w:rsid w:val="007A559D"/>
    <w:rsid w:val="007B7B3B"/>
    <w:rsid w:val="007C04CF"/>
    <w:rsid w:val="007C17CE"/>
    <w:rsid w:val="007C51DF"/>
    <w:rsid w:val="007C744A"/>
    <w:rsid w:val="007D0092"/>
    <w:rsid w:val="007D2544"/>
    <w:rsid w:val="007D26BA"/>
    <w:rsid w:val="007D3611"/>
    <w:rsid w:val="007E1AE1"/>
    <w:rsid w:val="007E6E7B"/>
    <w:rsid w:val="007F0C25"/>
    <w:rsid w:val="007F219C"/>
    <w:rsid w:val="007F3CAA"/>
    <w:rsid w:val="007F5EF9"/>
    <w:rsid w:val="00800606"/>
    <w:rsid w:val="00800BA3"/>
    <w:rsid w:val="00802C83"/>
    <w:rsid w:val="00804F2E"/>
    <w:rsid w:val="00815B33"/>
    <w:rsid w:val="00816613"/>
    <w:rsid w:val="00822C3A"/>
    <w:rsid w:val="0083729F"/>
    <w:rsid w:val="00840F63"/>
    <w:rsid w:val="00842491"/>
    <w:rsid w:val="00845074"/>
    <w:rsid w:val="00845B3B"/>
    <w:rsid w:val="008500E0"/>
    <w:rsid w:val="008522EA"/>
    <w:rsid w:val="00854784"/>
    <w:rsid w:val="00854B0B"/>
    <w:rsid w:val="0085530F"/>
    <w:rsid w:val="0085586D"/>
    <w:rsid w:val="00860090"/>
    <w:rsid w:val="00860105"/>
    <w:rsid w:val="00863E20"/>
    <w:rsid w:val="008660AE"/>
    <w:rsid w:val="00870DB0"/>
    <w:rsid w:val="00880DEC"/>
    <w:rsid w:val="00885D3D"/>
    <w:rsid w:val="00892803"/>
    <w:rsid w:val="0089343C"/>
    <w:rsid w:val="0089595A"/>
    <w:rsid w:val="008972AB"/>
    <w:rsid w:val="00897BB6"/>
    <w:rsid w:val="008A129F"/>
    <w:rsid w:val="008A168D"/>
    <w:rsid w:val="008A2266"/>
    <w:rsid w:val="008A6FC8"/>
    <w:rsid w:val="008B4BCD"/>
    <w:rsid w:val="008C4027"/>
    <w:rsid w:val="008C6F1C"/>
    <w:rsid w:val="008D2ED0"/>
    <w:rsid w:val="008D3323"/>
    <w:rsid w:val="008D42B1"/>
    <w:rsid w:val="008D768D"/>
    <w:rsid w:val="008E0793"/>
    <w:rsid w:val="008E0C20"/>
    <w:rsid w:val="008E2849"/>
    <w:rsid w:val="008E37CE"/>
    <w:rsid w:val="008F1B91"/>
    <w:rsid w:val="008F2D21"/>
    <w:rsid w:val="009008D1"/>
    <w:rsid w:val="00900A3E"/>
    <w:rsid w:val="00901BB7"/>
    <w:rsid w:val="00901E5C"/>
    <w:rsid w:val="00904113"/>
    <w:rsid w:val="009044E8"/>
    <w:rsid w:val="00905567"/>
    <w:rsid w:val="0090711E"/>
    <w:rsid w:val="00911FDC"/>
    <w:rsid w:val="00912BF9"/>
    <w:rsid w:val="00912FA9"/>
    <w:rsid w:val="00914344"/>
    <w:rsid w:val="00915914"/>
    <w:rsid w:val="00923AD4"/>
    <w:rsid w:val="00925E14"/>
    <w:rsid w:val="009303F0"/>
    <w:rsid w:val="009330D2"/>
    <w:rsid w:val="0093425C"/>
    <w:rsid w:val="00936011"/>
    <w:rsid w:val="00936A39"/>
    <w:rsid w:val="00940F0B"/>
    <w:rsid w:val="00940F5D"/>
    <w:rsid w:val="009453DB"/>
    <w:rsid w:val="009456DD"/>
    <w:rsid w:val="00950E26"/>
    <w:rsid w:val="00961215"/>
    <w:rsid w:val="009634FE"/>
    <w:rsid w:val="009748AE"/>
    <w:rsid w:val="00982175"/>
    <w:rsid w:val="00983C87"/>
    <w:rsid w:val="00984091"/>
    <w:rsid w:val="0098691B"/>
    <w:rsid w:val="00987A7E"/>
    <w:rsid w:val="00990516"/>
    <w:rsid w:val="00993A4A"/>
    <w:rsid w:val="00994F7F"/>
    <w:rsid w:val="009A5280"/>
    <w:rsid w:val="009A62E6"/>
    <w:rsid w:val="009A6BAB"/>
    <w:rsid w:val="009B40F6"/>
    <w:rsid w:val="009B51E7"/>
    <w:rsid w:val="009B566A"/>
    <w:rsid w:val="009B6CE9"/>
    <w:rsid w:val="009C259E"/>
    <w:rsid w:val="009C5568"/>
    <w:rsid w:val="009D0170"/>
    <w:rsid w:val="009D434F"/>
    <w:rsid w:val="009D5867"/>
    <w:rsid w:val="009E30AC"/>
    <w:rsid w:val="009E405B"/>
    <w:rsid w:val="009E5C02"/>
    <w:rsid w:val="009F6041"/>
    <w:rsid w:val="00A02AD1"/>
    <w:rsid w:val="00A11789"/>
    <w:rsid w:val="00A205FE"/>
    <w:rsid w:val="00A21C6C"/>
    <w:rsid w:val="00A25884"/>
    <w:rsid w:val="00A3023E"/>
    <w:rsid w:val="00A3495D"/>
    <w:rsid w:val="00A36FD8"/>
    <w:rsid w:val="00A4131C"/>
    <w:rsid w:val="00A44565"/>
    <w:rsid w:val="00A50CE9"/>
    <w:rsid w:val="00A64CBB"/>
    <w:rsid w:val="00A67DB7"/>
    <w:rsid w:val="00A72579"/>
    <w:rsid w:val="00A7295D"/>
    <w:rsid w:val="00A74693"/>
    <w:rsid w:val="00A80BD5"/>
    <w:rsid w:val="00A824BE"/>
    <w:rsid w:val="00A90606"/>
    <w:rsid w:val="00A937D5"/>
    <w:rsid w:val="00A94AAA"/>
    <w:rsid w:val="00A94D75"/>
    <w:rsid w:val="00A95F32"/>
    <w:rsid w:val="00A974F3"/>
    <w:rsid w:val="00AA0585"/>
    <w:rsid w:val="00AA6D27"/>
    <w:rsid w:val="00AA7E04"/>
    <w:rsid w:val="00AB3E13"/>
    <w:rsid w:val="00AB454D"/>
    <w:rsid w:val="00AB6CC6"/>
    <w:rsid w:val="00AB7B9F"/>
    <w:rsid w:val="00AC61E3"/>
    <w:rsid w:val="00AC6EBA"/>
    <w:rsid w:val="00AD054D"/>
    <w:rsid w:val="00AD20FB"/>
    <w:rsid w:val="00AD34D2"/>
    <w:rsid w:val="00AD39B8"/>
    <w:rsid w:val="00AD5E91"/>
    <w:rsid w:val="00AD6B9B"/>
    <w:rsid w:val="00AD7164"/>
    <w:rsid w:val="00AE2BD9"/>
    <w:rsid w:val="00AE2DF4"/>
    <w:rsid w:val="00AE3F84"/>
    <w:rsid w:val="00AF7F29"/>
    <w:rsid w:val="00B00853"/>
    <w:rsid w:val="00B00D96"/>
    <w:rsid w:val="00B01BA5"/>
    <w:rsid w:val="00B01F93"/>
    <w:rsid w:val="00B02241"/>
    <w:rsid w:val="00B04463"/>
    <w:rsid w:val="00B076EB"/>
    <w:rsid w:val="00B1224B"/>
    <w:rsid w:val="00B12859"/>
    <w:rsid w:val="00B13E7A"/>
    <w:rsid w:val="00B14F4C"/>
    <w:rsid w:val="00B20BCC"/>
    <w:rsid w:val="00B20D86"/>
    <w:rsid w:val="00B232FB"/>
    <w:rsid w:val="00B3090C"/>
    <w:rsid w:val="00B406AE"/>
    <w:rsid w:val="00B4115E"/>
    <w:rsid w:val="00B43DC6"/>
    <w:rsid w:val="00B4683B"/>
    <w:rsid w:val="00B46ED1"/>
    <w:rsid w:val="00B522C3"/>
    <w:rsid w:val="00B53C0F"/>
    <w:rsid w:val="00B64B38"/>
    <w:rsid w:val="00B67B1D"/>
    <w:rsid w:val="00B73CC6"/>
    <w:rsid w:val="00B755D4"/>
    <w:rsid w:val="00B75611"/>
    <w:rsid w:val="00B76952"/>
    <w:rsid w:val="00B827D9"/>
    <w:rsid w:val="00B838F3"/>
    <w:rsid w:val="00B83D67"/>
    <w:rsid w:val="00BA399A"/>
    <w:rsid w:val="00BA5B3E"/>
    <w:rsid w:val="00BA7792"/>
    <w:rsid w:val="00BA7971"/>
    <w:rsid w:val="00BB2800"/>
    <w:rsid w:val="00BB30A7"/>
    <w:rsid w:val="00BB753C"/>
    <w:rsid w:val="00BB7925"/>
    <w:rsid w:val="00BC0298"/>
    <w:rsid w:val="00BE2119"/>
    <w:rsid w:val="00BE2714"/>
    <w:rsid w:val="00BE65FA"/>
    <w:rsid w:val="00BE7F81"/>
    <w:rsid w:val="00BF3C9E"/>
    <w:rsid w:val="00BF43C6"/>
    <w:rsid w:val="00BF63B6"/>
    <w:rsid w:val="00C0176F"/>
    <w:rsid w:val="00C03197"/>
    <w:rsid w:val="00C0575E"/>
    <w:rsid w:val="00C16007"/>
    <w:rsid w:val="00C2179B"/>
    <w:rsid w:val="00C22B19"/>
    <w:rsid w:val="00C22C93"/>
    <w:rsid w:val="00C23D67"/>
    <w:rsid w:val="00C326B3"/>
    <w:rsid w:val="00C35A17"/>
    <w:rsid w:val="00C36F5F"/>
    <w:rsid w:val="00C40DD1"/>
    <w:rsid w:val="00C40E7C"/>
    <w:rsid w:val="00C45613"/>
    <w:rsid w:val="00C536D4"/>
    <w:rsid w:val="00C57073"/>
    <w:rsid w:val="00C6079C"/>
    <w:rsid w:val="00C61173"/>
    <w:rsid w:val="00C6321C"/>
    <w:rsid w:val="00C65915"/>
    <w:rsid w:val="00C71212"/>
    <w:rsid w:val="00C71F47"/>
    <w:rsid w:val="00C77299"/>
    <w:rsid w:val="00C8346C"/>
    <w:rsid w:val="00C83472"/>
    <w:rsid w:val="00C8352E"/>
    <w:rsid w:val="00C84103"/>
    <w:rsid w:val="00C87C4F"/>
    <w:rsid w:val="00C94C8F"/>
    <w:rsid w:val="00CA5320"/>
    <w:rsid w:val="00CB29DD"/>
    <w:rsid w:val="00CB4CC1"/>
    <w:rsid w:val="00CB5704"/>
    <w:rsid w:val="00CC0A11"/>
    <w:rsid w:val="00CC0F99"/>
    <w:rsid w:val="00CC43B3"/>
    <w:rsid w:val="00CC60D2"/>
    <w:rsid w:val="00CC6E57"/>
    <w:rsid w:val="00CD1AE4"/>
    <w:rsid w:val="00CD272E"/>
    <w:rsid w:val="00CD2D8A"/>
    <w:rsid w:val="00CD6B36"/>
    <w:rsid w:val="00CD6FD1"/>
    <w:rsid w:val="00CE2511"/>
    <w:rsid w:val="00CE428B"/>
    <w:rsid w:val="00CF1C6D"/>
    <w:rsid w:val="00CF25A4"/>
    <w:rsid w:val="00CF39EF"/>
    <w:rsid w:val="00CF3F45"/>
    <w:rsid w:val="00CF467E"/>
    <w:rsid w:val="00CF4AA0"/>
    <w:rsid w:val="00CF7A00"/>
    <w:rsid w:val="00D00724"/>
    <w:rsid w:val="00D05A1E"/>
    <w:rsid w:val="00D145DC"/>
    <w:rsid w:val="00D23027"/>
    <w:rsid w:val="00D24344"/>
    <w:rsid w:val="00D31069"/>
    <w:rsid w:val="00D311E8"/>
    <w:rsid w:val="00D3137B"/>
    <w:rsid w:val="00D326C1"/>
    <w:rsid w:val="00D358C4"/>
    <w:rsid w:val="00D36883"/>
    <w:rsid w:val="00D40B90"/>
    <w:rsid w:val="00D45192"/>
    <w:rsid w:val="00D5310C"/>
    <w:rsid w:val="00D532DB"/>
    <w:rsid w:val="00D53AA2"/>
    <w:rsid w:val="00D55FC0"/>
    <w:rsid w:val="00D66FA8"/>
    <w:rsid w:val="00D678F1"/>
    <w:rsid w:val="00D71AA9"/>
    <w:rsid w:val="00D8659B"/>
    <w:rsid w:val="00D90FC6"/>
    <w:rsid w:val="00D953E6"/>
    <w:rsid w:val="00DA63DC"/>
    <w:rsid w:val="00DB058C"/>
    <w:rsid w:val="00DB0C89"/>
    <w:rsid w:val="00DB561B"/>
    <w:rsid w:val="00DC5C3D"/>
    <w:rsid w:val="00DC6959"/>
    <w:rsid w:val="00DC7284"/>
    <w:rsid w:val="00DD0C93"/>
    <w:rsid w:val="00DD38CB"/>
    <w:rsid w:val="00DD500B"/>
    <w:rsid w:val="00DD6AB3"/>
    <w:rsid w:val="00DD6AFD"/>
    <w:rsid w:val="00DE00F3"/>
    <w:rsid w:val="00DE1624"/>
    <w:rsid w:val="00DE1CE3"/>
    <w:rsid w:val="00DE69A0"/>
    <w:rsid w:val="00DF2A44"/>
    <w:rsid w:val="00DF375F"/>
    <w:rsid w:val="00DF3F8E"/>
    <w:rsid w:val="00DF4779"/>
    <w:rsid w:val="00DF4E75"/>
    <w:rsid w:val="00DF580A"/>
    <w:rsid w:val="00E025A7"/>
    <w:rsid w:val="00E02CE7"/>
    <w:rsid w:val="00E0566E"/>
    <w:rsid w:val="00E075DE"/>
    <w:rsid w:val="00E15389"/>
    <w:rsid w:val="00E156D7"/>
    <w:rsid w:val="00E20DA3"/>
    <w:rsid w:val="00E21B92"/>
    <w:rsid w:val="00E2503F"/>
    <w:rsid w:val="00E25E4B"/>
    <w:rsid w:val="00E2654E"/>
    <w:rsid w:val="00E26B35"/>
    <w:rsid w:val="00E34D28"/>
    <w:rsid w:val="00E4054D"/>
    <w:rsid w:val="00E4242F"/>
    <w:rsid w:val="00E42C08"/>
    <w:rsid w:val="00E51762"/>
    <w:rsid w:val="00E56DE8"/>
    <w:rsid w:val="00E57630"/>
    <w:rsid w:val="00E63A42"/>
    <w:rsid w:val="00E941AE"/>
    <w:rsid w:val="00E94F8D"/>
    <w:rsid w:val="00E954FF"/>
    <w:rsid w:val="00EA0849"/>
    <w:rsid w:val="00EA2447"/>
    <w:rsid w:val="00EA7333"/>
    <w:rsid w:val="00EB0123"/>
    <w:rsid w:val="00EB2D9B"/>
    <w:rsid w:val="00EC2AE3"/>
    <w:rsid w:val="00EC3876"/>
    <w:rsid w:val="00EC4D6A"/>
    <w:rsid w:val="00EC6764"/>
    <w:rsid w:val="00ED166F"/>
    <w:rsid w:val="00EE0D1D"/>
    <w:rsid w:val="00EE1753"/>
    <w:rsid w:val="00EE505D"/>
    <w:rsid w:val="00EE53AA"/>
    <w:rsid w:val="00EE68B6"/>
    <w:rsid w:val="00EF24C8"/>
    <w:rsid w:val="00EF3AAF"/>
    <w:rsid w:val="00EF51F3"/>
    <w:rsid w:val="00EF6609"/>
    <w:rsid w:val="00EF6B87"/>
    <w:rsid w:val="00F0167E"/>
    <w:rsid w:val="00F01F88"/>
    <w:rsid w:val="00F04404"/>
    <w:rsid w:val="00F04546"/>
    <w:rsid w:val="00F05A84"/>
    <w:rsid w:val="00F064CF"/>
    <w:rsid w:val="00F10B66"/>
    <w:rsid w:val="00F10B6E"/>
    <w:rsid w:val="00F12FD2"/>
    <w:rsid w:val="00F13985"/>
    <w:rsid w:val="00F22725"/>
    <w:rsid w:val="00F2391A"/>
    <w:rsid w:val="00F26571"/>
    <w:rsid w:val="00F26892"/>
    <w:rsid w:val="00F311E4"/>
    <w:rsid w:val="00F32AE8"/>
    <w:rsid w:val="00F33EA9"/>
    <w:rsid w:val="00F35AE5"/>
    <w:rsid w:val="00F3670B"/>
    <w:rsid w:val="00F42E7A"/>
    <w:rsid w:val="00F452D2"/>
    <w:rsid w:val="00F4557E"/>
    <w:rsid w:val="00F46C30"/>
    <w:rsid w:val="00F47DE8"/>
    <w:rsid w:val="00F52217"/>
    <w:rsid w:val="00F530B3"/>
    <w:rsid w:val="00F54C1C"/>
    <w:rsid w:val="00F56667"/>
    <w:rsid w:val="00F60FD2"/>
    <w:rsid w:val="00F64F28"/>
    <w:rsid w:val="00F65C0F"/>
    <w:rsid w:val="00F66EC2"/>
    <w:rsid w:val="00F67246"/>
    <w:rsid w:val="00F678EA"/>
    <w:rsid w:val="00F7077A"/>
    <w:rsid w:val="00F7265D"/>
    <w:rsid w:val="00F84D69"/>
    <w:rsid w:val="00F92257"/>
    <w:rsid w:val="00FA3341"/>
    <w:rsid w:val="00FB77FB"/>
    <w:rsid w:val="00FC3E82"/>
    <w:rsid w:val="00FC68E0"/>
    <w:rsid w:val="00FD16F8"/>
    <w:rsid w:val="00FD19FD"/>
    <w:rsid w:val="00FD1D77"/>
    <w:rsid w:val="00FD5475"/>
    <w:rsid w:val="00FE045B"/>
    <w:rsid w:val="00FE1999"/>
    <w:rsid w:val="00FE20A6"/>
    <w:rsid w:val="00FE342E"/>
    <w:rsid w:val="00FF05FC"/>
    <w:rsid w:val="00FF3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E78E15"/>
  <w15:docId w15:val="{AE7CF3B2-F854-4A22-9EB4-1952F391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E7A"/>
  </w:style>
  <w:style w:type="paragraph" w:styleId="Footer">
    <w:name w:val="footer"/>
    <w:basedOn w:val="Normal"/>
    <w:link w:val="FooterChar"/>
    <w:uiPriority w:val="99"/>
    <w:unhideWhenUsed/>
    <w:rsid w:val="00B13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E7A"/>
  </w:style>
  <w:style w:type="paragraph" w:styleId="NoSpacing">
    <w:name w:val="No Spacing"/>
    <w:uiPriority w:val="1"/>
    <w:qFormat/>
    <w:rsid w:val="00D23027"/>
    <w:pPr>
      <w:spacing w:after="0" w:line="240" w:lineRule="auto"/>
    </w:pPr>
  </w:style>
  <w:style w:type="paragraph" w:styleId="BalloonText">
    <w:name w:val="Balloon Text"/>
    <w:basedOn w:val="Normal"/>
    <w:link w:val="BalloonTextChar"/>
    <w:uiPriority w:val="99"/>
    <w:semiHidden/>
    <w:unhideWhenUsed/>
    <w:rsid w:val="00F67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246"/>
    <w:rPr>
      <w:rFonts w:ascii="Segoe UI" w:hAnsi="Segoe UI" w:cs="Segoe UI"/>
      <w:sz w:val="18"/>
      <w:szCs w:val="18"/>
    </w:rPr>
  </w:style>
  <w:style w:type="paragraph" w:styleId="ListParagraph">
    <w:name w:val="List Paragraph"/>
    <w:basedOn w:val="Normal"/>
    <w:uiPriority w:val="34"/>
    <w:qFormat/>
    <w:rsid w:val="002B7E9F"/>
    <w:pPr>
      <w:spacing w:after="0" w:line="240" w:lineRule="auto"/>
      <w:ind w:left="720"/>
      <w:contextualSpacing/>
    </w:pPr>
    <w:rPr>
      <w:rFonts w:ascii="Times New Roman" w:eastAsia="Times New Roman" w:hAnsi="Times New Roman" w:cs="Times New Roman"/>
      <w:sz w:val="24"/>
      <w:szCs w:val="24"/>
    </w:rPr>
  </w:style>
  <w:style w:type="paragraph" w:customStyle="1" w:styleId="textbox">
    <w:name w:val="textbox"/>
    <w:basedOn w:val="Normal"/>
    <w:rsid w:val="0040144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E428B"/>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E428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51231"/>
    <w:rPr>
      <w:sz w:val="16"/>
      <w:szCs w:val="16"/>
    </w:rPr>
  </w:style>
  <w:style w:type="paragraph" w:styleId="CommentText">
    <w:name w:val="annotation text"/>
    <w:basedOn w:val="Normal"/>
    <w:link w:val="CommentTextChar"/>
    <w:uiPriority w:val="99"/>
    <w:semiHidden/>
    <w:unhideWhenUsed/>
    <w:rsid w:val="00751231"/>
    <w:pPr>
      <w:spacing w:line="240" w:lineRule="auto"/>
    </w:pPr>
    <w:rPr>
      <w:sz w:val="20"/>
      <w:szCs w:val="20"/>
    </w:rPr>
  </w:style>
  <w:style w:type="character" w:customStyle="1" w:styleId="CommentTextChar">
    <w:name w:val="Comment Text Char"/>
    <w:basedOn w:val="DefaultParagraphFont"/>
    <w:link w:val="CommentText"/>
    <w:uiPriority w:val="99"/>
    <w:semiHidden/>
    <w:rsid w:val="00751231"/>
    <w:rPr>
      <w:sz w:val="20"/>
      <w:szCs w:val="20"/>
    </w:rPr>
  </w:style>
  <w:style w:type="paragraph" w:styleId="CommentSubject">
    <w:name w:val="annotation subject"/>
    <w:basedOn w:val="CommentText"/>
    <w:next w:val="CommentText"/>
    <w:link w:val="CommentSubjectChar"/>
    <w:uiPriority w:val="99"/>
    <w:semiHidden/>
    <w:unhideWhenUsed/>
    <w:rsid w:val="00751231"/>
    <w:rPr>
      <w:b/>
      <w:bCs/>
    </w:rPr>
  </w:style>
  <w:style w:type="character" w:customStyle="1" w:styleId="CommentSubjectChar">
    <w:name w:val="Comment Subject Char"/>
    <w:basedOn w:val="CommentTextChar"/>
    <w:link w:val="CommentSubject"/>
    <w:uiPriority w:val="99"/>
    <w:semiHidden/>
    <w:rsid w:val="00751231"/>
    <w:rPr>
      <w:b/>
      <w:bCs/>
      <w:sz w:val="20"/>
      <w:szCs w:val="20"/>
    </w:rPr>
  </w:style>
  <w:style w:type="table" w:styleId="TableGrid">
    <w:name w:val="Table Grid"/>
    <w:basedOn w:val="TableNormal"/>
    <w:rsid w:val="00CB57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1A2F4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6434">
      <w:bodyDiv w:val="1"/>
      <w:marLeft w:val="0"/>
      <w:marRight w:val="0"/>
      <w:marTop w:val="0"/>
      <w:marBottom w:val="0"/>
      <w:divBdr>
        <w:top w:val="none" w:sz="0" w:space="0" w:color="auto"/>
        <w:left w:val="none" w:sz="0" w:space="0" w:color="auto"/>
        <w:bottom w:val="none" w:sz="0" w:space="0" w:color="auto"/>
        <w:right w:val="none" w:sz="0" w:space="0" w:color="auto"/>
      </w:divBdr>
    </w:div>
    <w:div w:id="179010729">
      <w:bodyDiv w:val="1"/>
      <w:marLeft w:val="0"/>
      <w:marRight w:val="0"/>
      <w:marTop w:val="0"/>
      <w:marBottom w:val="0"/>
      <w:divBdr>
        <w:top w:val="none" w:sz="0" w:space="0" w:color="auto"/>
        <w:left w:val="none" w:sz="0" w:space="0" w:color="auto"/>
        <w:bottom w:val="none" w:sz="0" w:space="0" w:color="auto"/>
        <w:right w:val="none" w:sz="0" w:space="0" w:color="auto"/>
      </w:divBdr>
    </w:div>
    <w:div w:id="561333010">
      <w:bodyDiv w:val="1"/>
      <w:marLeft w:val="0"/>
      <w:marRight w:val="0"/>
      <w:marTop w:val="0"/>
      <w:marBottom w:val="0"/>
      <w:divBdr>
        <w:top w:val="none" w:sz="0" w:space="0" w:color="auto"/>
        <w:left w:val="none" w:sz="0" w:space="0" w:color="auto"/>
        <w:bottom w:val="none" w:sz="0" w:space="0" w:color="auto"/>
        <w:right w:val="none" w:sz="0" w:space="0" w:color="auto"/>
      </w:divBdr>
    </w:div>
    <w:div w:id="666785724">
      <w:bodyDiv w:val="1"/>
      <w:marLeft w:val="0"/>
      <w:marRight w:val="0"/>
      <w:marTop w:val="0"/>
      <w:marBottom w:val="0"/>
      <w:divBdr>
        <w:top w:val="none" w:sz="0" w:space="0" w:color="auto"/>
        <w:left w:val="none" w:sz="0" w:space="0" w:color="auto"/>
        <w:bottom w:val="none" w:sz="0" w:space="0" w:color="auto"/>
        <w:right w:val="none" w:sz="0" w:space="0" w:color="auto"/>
      </w:divBdr>
    </w:div>
    <w:div w:id="1433432386">
      <w:bodyDiv w:val="1"/>
      <w:marLeft w:val="0"/>
      <w:marRight w:val="0"/>
      <w:marTop w:val="0"/>
      <w:marBottom w:val="0"/>
      <w:divBdr>
        <w:top w:val="none" w:sz="0" w:space="0" w:color="auto"/>
        <w:left w:val="none" w:sz="0" w:space="0" w:color="auto"/>
        <w:bottom w:val="none" w:sz="0" w:space="0" w:color="auto"/>
        <w:right w:val="none" w:sz="0" w:space="0" w:color="auto"/>
      </w:divBdr>
    </w:div>
    <w:div w:id="1699354344">
      <w:bodyDiv w:val="1"/>
      <w:marLeft w:val="0"/>
      <w:marRight w:val="0"/>
      <w:marTop w:val="0"/>
      <w:marBottom w:val="0"/>
      <w:divBdr>
        <w:top w:val="none" w:sz="0" w:space="0" w:color="auto"/>
        <w:left w:val="none" w:sz="0" w:space="0" w:color="auto"/>
        <w:bottom w:val="none" w:sz="0" w:space="0" w:color="auto"/>
        <w:right w:val="none" w:sz="0" w:space="0" w:color="auto"/>
      </w:divBdr>
    </w:div>
    <w:div w:id="1848204533">
      <w:bodyDiv w:val="1"/>
      <w:marLeft w:val="0"/>
      <w:marRight w:val="0"/>
      <w:marTop w:val="0"/>
      <w:marBottom w:val="0"/>
      <w:divBdr>
        <w:top w:val="none" w:sz="0" w:space="0" w:color="auto"/>
        <w:left w:val="none" w:sz="0" w:space="0" w:color="auto"/>
        <w:bottom w:val="none" w:sz="0" w:space="0" w:color="auto"/>
        <w:right w:val="none" w:sz="0" w:space="0" w:color="auto"/>
      </w:divBdr>
    </w:div>
    <w:div w:id="195975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73DDF-9A06-4D0A-9621-D0307BBA1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997</Words>
  <Characters>5783</Characters>
  <Application>Microsoft Office Word</Application>
  <DocSecurity>4</DocSecurity>
  <Lines>82</Lines>
  <Paragraphs>37</Paragraphs>
  <ScaleCrop>false</ScaleCrop>
  <HeadingPairs>
    <vt:vector size="2" baseType="variant">
      <vt:variant>
        <vt:lpstr>Title</vt:lpstr>
      </vt:variant>
      <vt:variant>
        <vt:i4>1</vt:i4>
      </vt:variant>
    </vt:vector>
  </HeadingPairs>
  <TitlesOfParts>
    <vt:vector size="1" baseType="lpstr">
      <vt:lpstr/>
    </vt:vector>
  </TitlesOfParts>
  <Company>MSCD.</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Dechant, Jennifer</dc:creator>
  <cp:keywords/>
  <dc:description/>
  <cp:lastModifiedBy>Mel Olivarez</cp:lastModifiedBy>
  <cp:revision>2</cp:revision>
  <cp:lastPrinted>2020-01-06T23:16:00Z</cp:lastPrinted>
  <dcterms:created xsi:type="dcterms:W3CDTF">2020-05-12T20:02:00Z</dcterms:created>
  <dcterms:modified xsi:type="dcterms:W3CDTF">2020-05-12T20:02:00Z</dcterms:modified>
</cp:coreProperties>
</file>