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BA" w:rsidRPr="00CA15C1" w:rsidRDefault="009C49BA" w:rsidP="009C49BA">
      <w:pPr>
        <w:jc w:val="center"/>
        <w:rPr>
          <w:rFonts w:ascii="Times New Roman" w:eastAsia="Times New Roman" w:hAnsi="Times New Roman" w:cs="Times New Roman"/>
          <w:b/>
          <w:bCs/>
          <w:sz w:val="24"/>
          <w:szCs w:val="24"/>
        </w:rPr>
      </w:pPr>
      <w:r w:rsidRPr="00CA15C1">
        <w:rPr>
          <w:rFonts w:ascii="Times New Roman" w:eastAsia="Times New Roman" w:hAnsi="Times New Roman" w:cs="Times New Roman"/>
          <w:b/>
          <w:bCs/>
          <w:spacing w:val="-1"/>
          <w:sz w:val="24"/>
          <w:szCs w:val="24"/>
        </w:rPr>
        <w:t>M</w:t>
      </w:r>
      <w:r w:rsidRPr="00CA15C1">
        <w:rPr>
          <w:rFonts w:ascii="Times New Roman" w:eastAsia="Times New Roman" w:hAnsi="Times New Roman" w:cs="Times New Roman"/>
          <w:b/>
          <w:bCs/>
          <w:spacing w:val="1"/>
          <w:sz w:val="24"/>
          <w:szCs w:val="24"/>
        </w:rPr>
        <w:t>ET</w:t>
      </w:r>
      <w:r w:rsidRPr="00CA15C1">
        <w:rPr>
          <w:rFonts w:ascii="Times New Roman" w:eastAsia="Times New Roman" w:hAnsi="Times New Roman" w:cs="Times New Roman"/>
          <w:b/>
          <w:bCs/>
          <w:sz w:val="24"/>
          <w:szCs w:val="24"/>
        </w:rPr>
        <w:t>RO</w:t>
      </w:r>
      <w:r w:rsidRPr="00CA15C1">
        <w:rPr>
          <w:rFonts w:ascii="Times New Roman" w:eastAsia="Times New Roman" w:hAnsi="Times New Roman" w:cs="Times New Roman"/>
          <w:b/>
          <w:bCs/>
          <w:spacing w:val="-3"/>
          <w:sz w:val="24"/>
          <w:szCs w:val="24"/>
        </w:rPr>
        <w:t>P</w:t>
      </w:r>
      <w:r w:rsidRPr="00CA15C1">
        <w:rPr>
          <w:rFonts w:ascii="Times New Roman" w:eastAsia="Times New Roman" w:hAnsi="Times New Roman" w:cs="Times New Roman"/>
          <w:b/>
          <w:bCs/>
          <w:sz w:val="24"/>
          <w:szCs w:val="24"/>
        </w:rPr>
        <w:t>O</w:t>
      </w:r>
      <w:r w:rsidRPr="00CA15C1">
        <w:rPr>
          <w:rFonts w:ascii="Times New Roman" w:eastAsia="Times New Roman" w:hAnsi="Times New Roman" w:cs="Times New Roman"/>
          <w:b/>
          <w:bCs/>
          <w:spacing w:val="1"/>
          <w:sz w:val="24"/>
          <w:szCs w:val="24"/>
        </w:rPr>
        <w:t>L</w:t>
      </w:r>
      <w:r w:rsidRPr="00CA15C1">
        <w:rPr>
          <w:rFonts w:ascii="Times New Roman" w:eastAsia="Times New Roman" w:hAnsi="Times New Roman" w:cs="Times New Roman"/>
          <w:b/>
          <w:bCs/>
          <w:sz w:val="24"/>
          <w:szCs w:val="24"/>
        </w:rPr>
        <w:t>I</w:t>
      </w:r>
      <w:r w:rsidRPr="00CA15C1">
        <w:rPr>
          <w:rFonts w:ascii="Times New Roman" w:eastAsia="Times New Roman" w:hAnsi="Times New Roman" w:cs="Times New Roman"/>
          <w:b/>
          <w:bCs/>
          <w:spacing w:val="1"/>
          <w:sz w:val="24"/>
          <w:szCs w:val="24"/>
        </w:rPr>
        <w:t>T</w:t>
      </w:r>
      <w:r w:rsidRPr="00CA15C1">
        <w:rPr>
          <w:rFonts w:ascii="Times New Roman" w:eastAsia="Times New Roman" w:hAnsi="Times New Roman" w:cs="Times New Roman"/>
          <w:b/>
          <w:bCs/>
          <w:sz w:val="24"/>
          <w:szCs w:val="24"/>
        </w:rPr>
        <w:t xml:space="preserve">AN </w:t>
      </w:r>
      <w:r w:rsidRPr="00CA15C1">
        <w:rPr>
          <w:rFonts w:ascii="Times New Roman" w:eastAsia="Times New Roman" w:hAnsi="Times New Roman" w:cs="Times New Roman"/>
          <w:b/>
          <w:bCs/>
          <w:spacing w:val="1"/>
          <w:sz w:val="24"/>
          <w:szCs w:val="24"/>
        </w:rPr>
        <w:t>ST</w:t>
      </w:r>
      <w:r w:rsidRPr="00CA15C1">
        <w:rPr>
          <w:rFonts w:ascii="Times New Roman" w:eastAsia="Times New Roman" w:hAnsi="Times New Roman" w:cs="Times New Roman"/>
          <w:b/>
          <w:bCs/>
          <w:sz w:val="24"/>
          <w:szCs w:val="24"/>
        </w:rPr>
        <w:t>A</w:t>
      </w:r>
      <w:r w:rsidRPr="00CA15C1">
        <w:rPr>
          <w:rFonts w:ascii="Times New Roman" w:eastAsia="Times New Roman" w:hAnsi="Times New Roman" w:cs="Times New Roman"/>
          <w:b/>
          <w:bCs/>
          <w:spacing w:val="1"/>
          <w:sz w:val="24"/>
          <w:szCs w:val="24"/>
        </w:rPr>
        <w:t>T</w:t>
      </w:r>
      <w:r w:rsidRPr="00CA15C1">
        <w:rPr>
          <w:rFonts w:ascii="Times New Roman" w:eastAsia="Times New Roman" w:hAnsi="Times New Roman" w:cs="Times New Roman"/>
          <w:b/>
          <w:bCs/>
          <w:sz w:val="24"/>
          <w:szCs w:val="24"/>
        </w:rPr>
        <w:t>E</w:t>
      </w:r>
      <w:r w:rsidRPr="00CA15C1">
        <w:rPr>
          <w:rFonts w:ascii="Times New Roman" w:eastAsia="Times New Roman" w:hAnsi="Times New Roman" w:cs="Times New Roman"/>
          <w:b/>
          <w:bCs/>
          <w:spacing w:val="1"/>
          <w:sz w:val="24"/>
          <w:szCs w:val="24"/>
        </w:rPr>
        <w:t xml:space="preserve"> </w:t>
      </w:r>
      <w:r w:rsidRPr="00CA15C1">
        <w:rPr>
          <w:rFonts w:ascii="Times New Roman" w:eastAsia="Times New Roman" w:hAnsi="Times New Roman" w:cs="Times New Roman"/>
          <w:b/>
          <w:bCs/>
          <w:sz w:val="24"/>
          <w:szCs w:val="24"/>
        </w:rPr>
        <w:t>UNIV</w:t>
      </w:r>
      <w:r w:rsidRPr="00CA15C1">
        <w:rPr>
          <w:rFonts w:ascii="Times New Roman" w:eastAsia="Times New Roman" w:hAnsi="Times New Roman" w:cs="Times New Roman"/>
          <w:b/>
          <w:bCs/>
          <w:spacing w:val="1"/>
          <w:sz w:val="24"/>
          <w:szCs w:val="24"/>
        </w:rPr>
        <w:t>E</w:t>
      </w:r>
      <w:r w:rsidRPr="00CA15C1">
        <w:rPr>
          <w:rFonts w:ascii="Times New Roman" w:eastAsia="Times New Roman" w:hAnsi="Times New Roman" w:cs="Times New Roman"/>
          <w:b/>
          <w:bCs/>
          <w:sz w:val="24"/>
          <w:szCs w:val="24"/>
        </w:rPr>
        <w:t>R</w:t>
      </w:r>
      <w:r w:rsidRPr="00CA15C1">
        <w:rPr>
          <w:rFonts w:ascii="Times New Roman" w:eastAsia="Times New Roman" w:hAnsi="Times New Roman" w:cs="Times New Roman"/>
          <w:b/>
          <w:bCs/>
          <w:spacing w:val="1"/>
          <w:sz w:val="24"/>
          <w:szCs w:val="24"/>
        </w:rPr>
        <w:t>S</w:t>
      </w:r>
      <w:r w:rsidRPr="00CA15C1">
        <w:rPr>
          <w:rFonts w:ascii="Times New Roman" w:eastAsia="Times New Roman" w:hAnsi="Times New Roman" w:cs="Times New Roman"/>
          <w:b/>
          <w:bCs/>
          <w:sz w:val="24"/>
          <w:szCs w:val="24"/>
        </w:rPr>
        <w:t>I</w:t>
      </w:r>
      <w:r w:rsidRPr="00CA15C1">
        <w:rPr>
          <w:rFonts w:ascii="Times New Roman" w:eastAsia="Times New Roman" w:hAnsi="Times New Roman" w:cs="Times New Roman"/>
          <w:b/>
          <w:bCs/>
          <w:spacing w:val="1"/>
          <w:sz w:val="24"/>
          <w:szCs w:val="24"/>
        </w:rPr>
        <w:t>T</w:t>
      </w:r>
      <w:r w:rsidRPr="00CA15C1">
        <w:rPr>
          <w:rFonts w:ascii="Times New Roman" w:eastAsia="Times New Roman" w:hAnsi="Times New Roman" w:cs="Times New Roman"/>
          <w:b/>
          <w:bCs/>
          <w:sz w:val="24"/>
          <w:szCs w:val="24"/>
        </w:rPr>
        <w:t>Y of</w:t>
      </w:r>
      <w:r w:rsidRPr="00CA15C1">
        <w:rPr>
          <w:rFonts w:ascii="Times New Roman" w:eastAsia="Times New Roman" w:hAnsi="Times New Roman" w:cs="Times New Roman"/>
          <w:b/>
          <w:bCs/>
          <w:spacing w:val="-1"/>
          <w:sz w:val="24"/>
          <w:szCs w:val="24"/>
        </w:rPr>
        <w:t xml:space="preserve"> </w:t>
      </w:r>
      <w:r w:rsidRPr="00CA15C1">
        <w:rPr>
          <w:rFonts w:ascii="Times New Roman" w:eastAsia="Times New Roman" w:hAnsi="Times New Roman" w:cs="Times New Roman"/>
          <w:b/>
          <w:bCs/>
          <w:sz w:val="24"/>
          <w:szCs w:val="24"/>
        </w:rPr>
        <w:t>D</w:t>
      </w:r>
      <w:r w:rsidRPr="00CA15C1">
        <w:rPr>
          <w:rFonts w:ascii="Times New Roman" w:eastAsia="Times New Roman" w:hAnsi="Times New Roman" w:cs="Times New Roman"/>
          <w:b/>
          <w:bCs/>
          <w:spacing w:val="1"/>
          <w:sz w:val="24"/>
          <w:szCs w:val="24"/>
        </w:rPr>
        <w:t>E</w:t>
      </w:r>
      <w:r w:rsidRPr="00CA15C1">
        <w:rPr>
          <w:rFonts w:ascii="Times New Roman" w:eastAsia="Times New Roman" w:hAnsi="Times New Roman" w:cs="Times New Roman"/>
          <w:b/>
          <w:bCs/>
          <w:sz w:val="24"/>
          <w:szCs w:val="24"/>
        </w:rPr>
        <w:t>NV</w:t>
      </w:r>
      <w:r w:rsidRPr="00CA15C1">
        <w:rPr>
          <w:rFonts w:ascii="Times New Roman" w:eastAsia="Times New Roman" w:hAnsi="Times New Roman" w:cs="Times New Roman"/>
          <w:b/>
          <w:bCs/>
          <w:spacing w:val="1"/>
          <w:sz w:val="24"/>
          <w:szCs w:val="24"/>
        </w:rPr>
        <w:t>E</w:t>
      </w:r>
      <w:r w:rsidRPr="00CA15C1">
        <w:rPr>
          <w:rFonts w:ascii="Times New Roman" w:eastAsia="Times New Roman" w:hAnsi="Times New Roman" w:cs="Times New Roman"/>
          <w:b/>
          <w:bCs/>
          <w:sz w:val="24"/>
          <w:szCs w:val="24"/>
        </w:rPr>
        <w:t>R</w:t>
      </w:r>
    </w:p>
    <w:p w:rsidR="009C49BA" w:rsidRPr="00CA15C1" w:rsidRDefault="009C49BA" w:rsidP="009C49BA">
      <w:pPr>
        <w:jc w:val="center"/>
        <w:rPr>
          <w:rFonts w:ascii="Times New Roman" w:eastAsia="Times New Roman" w:hAnsi="Times New Roman" w:cs="Times New Roman"/>
          <w:b/>
          <w:bCs/>
          <w:sz w:val="24"/>
          <w:szCs w:val="24"/>
        </w:rPr>
      </w:pPr>
      <w:r w:rsidRPr="00CA15C1">
        <w:rPr>
          <w:rFonts w:ascii="Times New Roman" w:eastAsia="Times New Roman" w:hAnsi="Times New Roman" w:cs="Times New Roman"/>
          <w:b/>
          <w:bCs/>
          <w:spacing w:val="1"/>
          <w:sz w:val="24"/>
          <w:szCs w:val="24"/>
        </w:rPr>
        <w:t>B</w:t>
      </w:r>
      <w:r w:rsidRPr="00CA15C1">
        <w:rPr>
          <w:rFonts w:ascii="Times New Roman" w:eastAsia="Times New Roman" w:hAnsi="Times New Roman" w:cs="Times New Roman"/>
          <w:b/>
          <w:bCs/>
          <w:sz w:val="24"/>
          <w:szCs w:val="24"/>
        </w:rPr>
        <w:t>OARD OF</w:t>
      </w:r>
      <w:r w:rsidRPr="00CA15C1">
        <w:rPr>
          <w:rFonts w:ascii="Times New Roman" w:eastAsia="Times New Roman" w:hAnsi="Times New Roman" w:cs="Times New Roman"/>
          <w:b/>
          <w:bCs/>
          <w:spacing w:val="-3"/>
          <w:sz w:val="24"/>
          <w:szCs w:val="24"/>
        </w:rPr>
        <w:t xml:space="preserve"> </w:t>
      </w:r>
      <w:r w:rsidRPr="00CA15C1">
        <w:rPr>
          <w:rFonts w:ascii="Times New Roman" w:eastAsia="Times New Roman" w:hAnsi="Times New Roman" w:cs="Times New Roman"/>
          <w:b/>
          <w:bCs/>
          <w:spacing w:val="1"/>
          <w:sz w:val="24"/>
          <w:szCs w:val="24"/>
        </w:rPr>
        <w:t>T</w:t>
      </w:r>
      <w:r w:rsidRPr="00CA15C1">
        <w:rPr>
          <w:rFonts w:ascii="Times New Roman" w:eastAsia="Times New Roman" w:hAnsi="Times New Roman" w:cs="Times New Roman"/>
          <w:b/>
          <w:bCs/>
          <w:sz w:val="24"/>
          <w:szCs w:val="24"/>
        </w:rPr>
        <w:t>RU</w:t>
      </w:r>
      <w:r w:rsidRPr="00CA15C1">
        <w:rPr>
          <w:rFonts w:ascii="Times New Roman" w:eastAsia="Times New Roman" w:hAnsi="Times New Roman" w:cs="Times New Roman"/>
          <w:b/>
          <w:bCs/>
          <w:spacing w:val="1"/>
          <w:sz w:val="24"/>
          <w:szCs w:val="24"/>
        </w:rPr>
        <w:t>STEE</w:t>
      </w:r>
      <w:r w:rsidRPr="00CA15C1">
        <w:rPr>
          <w:rFonts w:ascii="Times New Roman" w:eastAsia="Times New Roman" w:hAnsi="Times New Roman" w:cs="Times New Roman"/>
          <w:b/>
          <w:bCs/>
          <w:sz w:val="24"/>
          <w:szCs w:val="24"/>
        </w:rPr>
        <w:t>S</w:t>
      </w:r>
    </w:p>
    <w:p w:rsidR="009C49BA" w:rsidRPr="004D6C6A" w:rsidRDefault="009C49BA" w:rsidP="00234E43">
      <w:pPr>
        <w:spacing w:before="120" w:after="120"/>
        <w:jc w:val="center"/>
        <w:rPr>
          <w:rFonts w:ascii="Times New Roman" w:eastAsia="Times New Roman" w:hAnsi="Times New Roman" w:cs="Times New Roman"/>
          <w:i/>
          <w:sz w:val="24"/>
        </w:rPr>
      </w:pPr>
      <w:r w:rsidRPr="004D6C6A">
        <w:rPr>
          <w:rFonts w:ascii="Times New Roman" w:eastAsia="Times New Roman" w:hAnsi="Times New Roman" w:cs="Times New Roman"/>
          <w:i/>
          <w:spacing w:val="-2"/>
          <w:sz w:val="24"/>
        </w:rPr>
        <w:t xml:space="preserve">Academic and Student Affairs Committee </w:t>
      </w:r>
      <w:r w:rsidRPr="004D6C6A">
        <w:rPr>
          <w:rFonts w:ascii="Times New Roman" w:eastAsia="Times New Roman" w:hAnsi="Times New Roman" w:cs="Times New Roman"/>
          <w:i/>
          <w:spacing w:val="3"/>
          <w:sz w:val="24"/>
        </w:rPr>
        <w:t>M</w:t>
      </w:r>
      <w:r w:rsidRPr="004D6C6A">
        <w:rPr>
          <w:rFonts w:ascii="Times New Roman" w:eastAsia="Times New Roman" w:hAnsi="Times New Roman" w:cs="Times New Roman"/>
          <w:i/>
          <w:spacing w:val="-1"/>
          <w:sz w:val="24"/>
        </w:rPr>
        <w:t>ee</w:t>
      </w:r>
      <w:r w:rsidRPr="004D6C6A">
        <w:rPr>
          <w:rFonts w:ascii="Times New Roman" w:eastAsia="Times New Roman" w:hAnsi="Times New Roman" w:cs="Times New Roman"/>
          <w:i/>
          <w:sz w:val="24"/>
        </w:rPr>
        <w:t>ti</w:t>
      </w:r>
      <w:r w:rsidRPr="004D6C6A">
        <w:rPr>
          <w:rFonts w:ascii="Times New Roman" w:eastAsia="Times New Roman" w:hAnsi="Times New Roman" w:cs="Times New Roman"/>
          <w:i/>
          <w:spacing w:val="2"/>
          <w:sz w:val="24"/>
        </w:rPr>
        <w:t>n</w:t>
      </w:r>
      <w:r w:rsidRPr="004D6C6A">
        <w:rPr>
          <w:rFonts w:ascii="Times New Roman" w:eastAsia="Times New Roman" w:hAnsi="Times New Roman" w:cs="Times New Roman"/>
          <w:i/>
          <w:sz w:val="24"/>
        </w:rPr>
        <w:t>g</w:t>
      </w:r>
    </w:p>
    <w:p w:rsidR="00F149D5" w:rsidRDefault="00F149D5" w:rsidP="00234E43">
      <w:pPr>
        <w:pBdr>
          <w:bottom w:val="single" w:sz="12" w:space="1" w:color="auto"/>
        </w:pBdr>
        <w:jc w:val="center"/>
        <w:rPr>
          <w:rFonts w:ascii="Times New Roman" w:eastAsia="Times New Roman" w:hAnsi="Times New Roman" w:cs="Times New Roman"/>
          <w:sz w:val="24"/>
        </w:rPr>
      </w:pPr>
      <w:r w:rsidRPr="004D6C6A">
        <w:rPr>
          <w:rFonts w:ascii="Times New Roman" w:eastAsia="Times New Roman" w:hAnsi="Times New Roman" w:cs="Times New Roman"/>
          <w:sz w:val="24"/>
        </w:rPr>
        <w:t xml:space="preserve">Thursday, </w:t>
      </w:r>
      <w:r w:rsidR="00353EDC" w:rsidRPr="004D6C6A">
        <w:rPr>
          <w:rFonts w:ascii="Times New Roman" w:eastAsia="Times New Roman" w:hAnsi="Times New Roman" w:cs="Times New Roman"/>
          <w:sz w:val="24"/>
        </w:rPr>
        <w:t>February 7, 2019</w:t>
      </w:r>
    </w:p>
    <w:p w:rsidR="00234E43" w:rsidRPr="00234E43" w:rsidRDefault="00234E43" w:rsidP="00234E43">
      <w:pPr>
        <w:pBdr>
          <w:bottom w:val="single" w:sz="12" w:space="1" w:color="auto"/>
        </w:pBdr>
        <w:jc w:val="center"/>
        <w:rPr>
          <w:rFonts w:ascii="Times New Roman" w:eastAsia="Times New Roman" w:hAnsi="Times New Roman" w:cs="Times New Roman"/>
          <w:sz w:val="12"/>
          <w:szCs w:val="12"/>
        </w:rPr>
      </w:pPr>
    </w:p>
    <w:p w:rsidR="00526790" w:rsidRDefault="00526790" w:rsidP="004D6C6A">
      <w:pPr>
        <w:tabs>
          <w:tab w:val="left" w:pos="720"/>
        </w:tabs>
        <w:spacing w:before="240"/>
        <w:ind w:right="-14"/>
        <w:rPr>
          <w:rFonts w:ascii="Times New Roman" w:eastAsia="Times New Roman" w:hAnsi="Times New Roman" w:cs="Times New Roman"/>
          <w:b/>
          <w:bCs/>
          <w:sz w:val="24"/>
          <w:szCs w:val="24"/>
        </w:rPr>
      </w:pPr>
      <w:r w:rsidRPr="001E576D">
        <w:rPr>
          <w:rFonts w:ascii="Times New Roman" w:eastAsia="Times New Roman" w:hAnsi="Times New Roman" w:cs="Times New Roman"/>
          <w:b/>
          <w:bCs/>
          <w:sz w:val="24"/>
          <w:szCs w:val="24"/>
        </w:rPr>
        <w:t>CA</w:t>
      </w:r>
      <w:r w:rsidRPr="001E576D">
        <w:rPr>
          <w:rFonts w:ascii="Times New Roman" w:eastAsia="Times New Roman" w:hAnsi="Times New Roman" w:cs="Times New Roman"/>
          <w:b/>
          <w:bCs/>
          <w:spacing w:val="1"/>
          <w:sz w:val="24"/>
          <w:szCs w:val="24"/>
        </w:rPr>
        <w:t>L</w:t>
      </w:r>
      <w:r w:rsidRPr="001E576D">
        <w:rPr>
          <w:rFonts w:ascii="Times New Roman" w:eastAsia="Times New Roman" w:hAnsi="Times New Roman" w:cs="Times New Roman"/>
          <w:b/>
          <w:bCs/>
          <w:sz w:val="24"/>
          <w:szCs w:val="24"/>
        </w:rPr>
        <w:t>L</w:t>
      </w:r>
      <w:r w:rsidRPr="001E576D">
        <w:rPr>
          <w:rFonts w:ascii="Times New Roman" w:eastAsia="Times New Roman" w:hAnsi="Times New Roman" w:cs="Times New Roman"/>
          <w:b/>
          <w:bCs/>
          <w:spacing w:val="1"/>
          <w:sz w:val="24"/>
          <w:szCs w:val="24"/>
        </w:rPr>
        <w:t xml:space="preserve"> T</w:t>
      </w:r>
      <w:r w:rsidRPr="001E576D">
        <w:rPr>
          <w:rFonts w:ascii="Times New Roman" w:eastAsia="Times New Roman" w:hAnsi="Times New Roman" w:cs="Times New Roman"/>
          <w:b/>
          <w:bCs/>
          <w:sz w:val="24"/>
          <w:szCs w:val="24"/>
        </w:rPr>
        <w:t>O ORD</w:t>
      </w:r>
      <w:r w:rsidRPr="001E576D">
        <w:rPr>
          <w:rFonts w:ascii="Times New Roman" w:eastAsia="Times New Roman" w:hAnsi="Times New Roman" w:cs="Times New Roman"/>
          <w:b/>
          <w:bCs/>
          <w:spacing w:val="1"/>
          <w:sz w:val="24"/>
          <w:szCs w:val="24"/>
        </w:rPr>
        <w:t>E</w:t>
      </w:r>
      <w:r w:rsidRPr="001E576D">
        <w:rPr>
          <w:rFonts w:ascii="Times New Roman" w:eastAsia="Times New Roman" w:hAnsi="Times New Roman" w:cs="Times New Roman"/>
          <w:b/>
          <w:bCs/>
          <w:sz w:val="24"/>
          <w:szCs w:val="24"/>
        </w:rPr>
        <w:t>R</w:t>
      </w:r>
      <w:r w:rsidR="001E576D">
        <w:rPr>
          <w:rFonts w:ascii="Times New Roman" w:eastAsia="Times New Roman" w:hAnsi="Times New Roman" w:cs="Times New Roman"/>
          <w:b/>
          <w:bCs/>
          <w:sz w:val="24"/>
          <w:szCs w:val="24"/>
        </w:rPr>
        <w:t>:</w:t>
      </w:r>
    </w:p>
    <w:p w:rsidR="001E576D" w:rsidRDefault="001E576D" w:rsidP="004D6C6A">
      <w:pPr>
        <w:tabs>
          <w:tab w:val="left" w:pos="720"/>
        </w:tabs>
        <w:spacing w:after="240"/>
        <w:ind w:right="-101"/>
        <w:rPr>
          <w:rFonts w:ascii="Times New Roman" w:eastAsia="Times New Roman" w:hAnsi="Times New Roman" w:cs="Times New Roman"/>
          <w:bCs/>
          <w:sz w:val="24"/>
          <w:szCs w:val="24"/>
        </w:rPr>
      </w:pPr>
      <w:r w:rsidRPr="001E576D">
        <w:rPr>
          <w:rFonts w:ascii="Times New Roman" w:eastAsia="Times New Roman" w:hAnsi="Times New Roman" w:cs="Times New Roman"/>
          <w:bCs/>
          <w:sz w:val="24"/>
          <w:szCs w:val="24"/>
        </w:rPr>
        <w:t xml:space="preserve">Chairwoman of the Academic and Student Affairs (ASA) Committee, Trustee Elaine Berman, called the ASA Committee meeting to order at </w:t>
      </w:r>
      <w:r w:rsidR="00612D5B">
        <w:rPr>
          <w:rFonts w:ascii="Times New Roman" w:eastAsia="Times New Roman" w:hAnsi="Times New Roman" w:cs="Times New Roman"/>
          <w:bCs/>
          <w:sz w:val="24"/>
          <w:szCs w:val="24"/>
        </w:rPr>
        <w:t>10:21 a.m.</w:t>
      </w:r>
    </w:p>
    <w:p w:rsidR="001E576D" w:rsidRPr="00B84CD7" w:rsidRDefault="001E576D" w:rsidP="004D6C6A">
      <w:pPr>
        <w:tabs>
          <w:tab w:val="left" w:pos="720"/>
        </w:tabs>
        <w:spacing w:after="240"/>
        <w:ind w:right="-9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Board of Trustees Present: </w:t>
      </w:r>
      <w:r w:rsidR="00B84CD7">
        <w:rPr>
          <w:rFonts w:ascii="Times New Roman" w:eastAsia="Times New Roman" w:hAnsi="Times New Roman" w:cs="Times New Roman"/>
          <w:bCs/>
          <w:sz w:val="24"/>
          <w:szCs w:val="24"/>
        </w:rPr>
        <w:t>Trustee Elaine Berman, Trustee Jack Pogge, Trustee Barb Grogan, Faculty Senate Representative Chris Harder, Stud</w:t>
      </w:r>
      <w:bookmarkStart w:id="0" w:name="_GoBack"/>
      <w:bookmarkEnd w:id="0"/>
      <w:r w:rsidR="00B84CD7">
        <w:rPr>
          <w:rFonts w:ascii="Times New Roman" w:eastAsia="Times New Roman" w:hAnsi="Times New Roman" w:cs="Times New Roman"/>
          <w:bCs/>
          <w:sz w:val="24"/>
          <w:szCs w:val="24"/>
        </w:rPr>
        <w:t>ent Representative Lacey</w:t>
      </w:r>
      <w:r w:rsidR="00A115C3">
        <w:rPr>
          <w:rFonts w:ascii="Times New Roman" w:eastAsia="Times New Roman" w:hAnsi="Times New Roman" w:cs="Times New Roman"/>
          <w:bCs/>
          <w:sz w:val="24"/>
          <w:szCs w:val="24"/>
        </w:rPr>
        <w:t xml:space="preserve"> Hyde.</w:t>
      </w:r>
      <w:r w:rsidR="00B84CD7">
        <w:rPr>
          <w:rFonts w:ascii="Times New Roman" w:eastAsia="Times New Roman" w:hAnsi="Times New Roman" w:cs="Times New Roman"/>
          <w:bCs/>
          <w:sz w:val="24"/>
          <w:szCs w:val="24"/>
        </w:rPr>
        <w:t xml:space="preserve"> </w:t>
      </w:r>
    </w:p>
    <w:p w:rsidR="00B5110B" w:rsidRPr="001E576D" w:rsidRDefault="00B5110B" w:rsidP="007672BD">
      <w:pPr>
        <w:tabs>
          <w:tab w:val="left" w:pos="720"/>
        </w:tabs>
        <w:spacing w:before="240"/>
        <w:ind w:right="-97"/>
        <w:rPr>
          <w:rFonts w:ascii="Times New Roman" w:eastAsia="Times New Roman" w:hAnsi="Times New Roman" w:cs="Times New Roman"/>
          <w:sz w:val="24"/>
          <w:szCs w:val="24"/>
        </w:rPr>
      </w:pPr>
      <w:r w:rsidRPr="001E576D">
        <w:rPr>
          <w:rFonts w:ascii="Times New Roman" w:eastAsia="Times New Roman" w:hAnsi="Times New Roman" w:cs="Times New Roman"/>
          <w:b/>
          <w:bCs/>
          <w:sz w:val="24"/>
          <w:szCs w:val="24"/>
        </w:rPr>
        <w:t>APPROVAL OF MINUTES</w:t>
      </w:r>
      <w:r w:rsidR="001E576D">
        <w:rPr>
          <w:rFonts w:ascii="Times New Roman" w:eastAsia="Times New Roman" w:hAnsi="Times New Roman" w:cs="Times New Roman"/>
          <w:b/>
          <w:bCs/>
          <w:sz w:val="24"/>
          <w:szCs w:val="24"/>
        </w:rPr>
        <w:t>:</w:t>
      </w:r>
    </w:p>
    <w:p w:rsidR="00B10A6D" w:rsidRPr="001E576D" w:rsidRDefault="00B5110B" w:rsidP="007672BD">
      <w:pPr>
        <w:tabs>
          <w:tab w:val="right" w:leader="dot" w:pos="9360"/>
        </w:tabs>
        <w:ind w:right="-97"/>
        <w:rPr>
          <w:rFonts w:ascii="Times New Roman" w:eastAsia="Times New Roman" w:hAnsi="Times New Roman" w:cs="Times New Roman"/>
          <w:b/>
          <w:sz w:val="24"/>
          <w:szCs w:val="24"/>
        </w:rPr>
      </w:pPr>
      <w:r w:rsidRPr="001E576D">
        <w:rPr>
          <w:b/>
          <w:sz w:val="24"/>
          <w:szCs w:val="24"/>
        </w:rPr>
        <w:t>Approval</w:t>
      </w:r>
      <w:r w:rsidRPr="001E576D">
        <w:rPr>
          <w:rFonts w:ascii="Times New Roman" w:eastAsia="Times New Roman" w:hAnsi="Times New Roman" w:cs="Times New Roman"/>
          <w:b/>
          <w:sz w:val="24"/>
          <w:szCs w:val="24"/>
        </w:rPr>
        <w:t xml:space="preserve"> of </w:t>
      </w:r>
      <w:r w:rsidR="00191A08" w:rsidRPr="001E576D">
        <w:rPr>
          <w:rFonts w:ascii="Times New Roman" w:eastAsia="Times New Roman" w:hAnsi="Times New Roman" w:cs="Times New Roman"/>
          <w:b/>
          <w:sz w:val="24"/>
          <w:szCs w:val="24"/>
        </w:rPr>
        <w:t>December 6</w:t>
      </w:r>
      <w:r w:rsidR="005738DE" w:rsidRPr="001E576D">
        <w:rPr>
          <w:rFonts w:ascii="Times New Roman" w:eastAsia="Times New Roman" w:hAnsi="Times New Roman" w:cs="Times New Roman"/>
          <w:b/>
          <w:sz w:val="24"/>
          <w:szCs w:val="24"/>
        </w:rPr>
        <w:t>, 2018</w:t>
      </w:r>
      <w:r w:rsidRPr="001E576D">
        <w:rPr>
          <w:rFonts w:ascii="Times New Roman" w:eastAsia="Times New Roman" w:hAnsi="Times New Roman" w:cs="Times New Roman"/>
          <w:b/>
          <w:sz w:val="24"/>
          <w:szCs w:val="24"/>
        </w:rPr>
        <w:t xml:space="preserve"> </w:t>
      </w:r>
      <w:r w:rsidR="00B10A6D" w:rsidRPr="001E576D">
        <w:rPr>
          <w:rFonts w:ascii="Times New Roman" w:eastAsia="Times New Roman" w:hAnsi="Times New Roman" w:cs="Times New Roman"/>
          <w:b/>
          <w:sz w:val="24"/>
          <w:szCs w:val="24"/>
        </w:rPr>
        <w:t>Academic and Student Affairs Committee Meeting Minutes</w:t>
      </w:r>
    </w:p>
    <w:p w:rsidR="001E576D" w:rsidRPr="001E576D" w:rsidRDefault="001E576D" w:rsidP="004D6C6A">
      <w:pPr>
        <w:tabs>
          <w:tab w:val="left" w:pos="720"/>
        </w:tabs>
        <w:spacing w:after="240"/>
        <w:ind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Trustee</w:t>
      </w:r>
      <w:r w:rsidR="00612D5B">
        <w:rPr>
          <w:rFonts w:ascii="Times New Roman" w:eastAsia="Times New Roman" w:hAnsi="Times New Roman" w:cs="Times New Roman"/>
          <w:sz w:val="24"/>
          <w:szCs w:val="24"/>
        </w:rPr>
        <w:t xml:space="preserve"> Pogge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moved for approval</w:t>
      </w:r>
      <w:r>
        <w:rPr>
          <w:rFonts w:ascii="Times New Roman" w:eastAsia="Times New Roman" w:hAnsi="Times New Roman" w:cs="Times New Roman"/>
          <w:sz w:val="24"/>
          <w:szCs w:val="24"/>
        </w:rPr>
        <w:t xml:space="preserve"> of the December 6, 2018 ASA Committee meeting minutes, with a </w:t>
      </w:r>
      <w:r>
        <w:rPr>
          <w:rFonts w:ascii="Times New Roman" w:eastAsia="Times New Roman" w:hAnsi="Times New Roman" w:cs="Times New Roman"/>
          <w:b/>
          <w:sz w:val="24"/>
          <w:szCs w:val="24"/>
        </w:rPr>
        <w:t>second</w:t>
      </w:r>
      <w:r>
        <w:rPr>
          <w:rFonts w:ascii="Times New Roman" w:eastAsia="Times New Roman" w:hAnsi="Times New Roman" w:cs="Times New Roman"/>
          <w:sz w:val="24"/>
          <w:szCs w:val="24"/>
        </w:rPr>
        <w:t xml:space="preserve"> by Trustee </w:t>
      </w:r>
      <w:r w:rsidR="00612D5B">
        <w:rPr>
          <w:rFonts w:ascii="Times New Roman" w:eastAsia="Times New Roman" w:hAnsi="Times New Roman" w:cs="Times New Roman"/>
          <w:sz w:val="24"/>
          <w:szCs w:val="24"/>
        </w:rPr>
        <w:t>Grogan</w:t>
      </w:r>
      <w:r w:rsidR="00D97A25">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motion was </w:t>
      </w:r>
      <w:r>
        <w:rPr>
          <w:rFonts w:ascii="Times New Roman" w:eastAsia="Times New Roman" w:hAnsi="Times New Roman" w:cs="Times New Roman"/>
          <w:b/>
          <w:sz w:val="24"/>
          <w:szCs w:val="24"/>
        </w:rPr>
        <w:t>unanimously approved</w:t>
      </w:r>
      <w:r>
        <w:rPr>
          <w:rFonts w:ascii="Times New Roman" w:eastAsia="Times New Roman" w:hAnsi="Times New Roman" w:cs="Times New Roman"/>
          <w:sz w:val="24"/>
          <w:szCs w:val="24"/>
        </w:rPr>
        <w:t>.</w:t>
      </w:r>
    </w:p>
    <w:p w:rsidR="00210E1D" w:rsidRPr="001E576D" w:rsidRDefault="00210E1D" w:rsidP="007672BD">
      <w:pPr>
        <w:tabs>
          <w:tab w:val="left" w:pos="720"/>
        </w:tabs>
        <w:spacing w:before="240"/>
        <w:ind w:right="-97"/>
        <w:rPr>
          <w:rFonts w:ascii="Times New Roman" w:eastAsia="Times New Roman" w:hAnsi="Times New Roman" w:cs="Times New Roman"/>
          <w:sz w:val="24"/>
          <w:szCs w:val="24"/>
        </w:rPr>
      </w:pPr>
      <w:r w:rsidRPr="001E576D">
        <w:rPr>
          <w:rFonts w:ascii="Times New Roman" w:eastAsia="Times New Roman" w:hAnsi="Times New Roman" w:cs="Times New Roman"/>
          <w:b/>
          <w:bCs/>
          <w:sz w:val="24"/>
          <w:szCs w:val="24"/>
        </w:rPr>
        <w:t>DISCUSSION</w:t>
      </w:r>
      <w:r w:rsidRPr="001E576D">
        <w:rPr>
          <w:rFonts w:ascii="Times New Roman" w:eastAsia="Times New Roman" w:hAnsi="Times New Roman" w:cs="Times New Roman"/>
          <w:b/>
          <w:sz w:val="24"/>
          <w:szCs w:val="24"/>
        </w:rPr>
        <w:t xml:space="preserve"> ITEMS</w:t>
      </w:r>
    </w:p>
    <w:p w:rsidR="00210E1D" w:rsidRDefault="00210E1D" w:rsidP="007672BD">
      <w:pPr>
        <w:tabs>
          <w:tab w:val="right" w:leader="dot" w:pos="9360"/>
        </w:tabs>
        <w:ind w:right="-97"/>
        <w:rPr>
          <w:rFonts w:ascii="Times New Roman" w:eastAsia="Calibri" w:hAnsi="Times New Roman" w:cs="Times New Roman"/>
          <w:sz w:val="24"/>
          <w:szCs w:val="24"/>
        </w:rPr>
      </w:pPr>
      <w:r w:rsidRPr="001E576D">
        <w:rPr>
          <w:rFonts w:ascii="Times New Roman" w:eastAsia="Calibri" w:hAnsi="Times New Roman" w:cs="Times New Roman"/>
          <w:b/>
          <w:sz w:val="24"/>
          <w:szCs w:val="24"/>
        </w:rPr>
        <w:t xml:space="preserve">Trustees Discussion:  </w:t>
      </w:r>
      <w:r w:rsidR="001E576D" w:rsidRPr="001E576D">
        <w:rPr>
          <w:rFonts w:ascii="Times New Roman" w:eastAsia="Calibri" w:hAnsi="Times New Roman" w:cs="Times New Roman"/>
          <w:b/>
          <w:sz w:val="24"/>
          <w:szCs w:val="24"/>
        </w:rPr>
        <w:t xml:space="preserve">MSU Denver’s </w:t>
      </w:r>
      <w:r w:rsidRPr="001E576D">
        <w:rPr>
          <w:rFonts w:ascii="Times New Roman" w:eastAsia="Calibri" w:hAnsi="Times New Roman" w:cs="Times New Roman"/>
          <w:b/>
          <w:i/>
          <w:sz w:val="24"/>
          <w:szCs w:val="24"/>
        </w:rPr>
        <w:t>Support</w:t>
      </w:r>
      <w:r w:rsidR="001E576D" w:rsidRPr="001E576D">
        <w:rPr>
          <w:rFonts w:ascii="Times New Roman" w:eastAsia="Calibri" w:hAnsi="Times New Roman" w:cs="Times New Roman"/>
          <w:b/>
          <w:i/>
          <w:sz w:val="24"/>
          <w:szCs w:val="24"/>
        </w:rPr>
        <w:t xml:space="preserve"> for Low-Income and First-Generation Students in the Polis Er</w:t>
      </w:r>
      <w:r w:rsidR="001E576D" w:rsidRPr="002F6A9C">
        <w:rPr>
          <w:rFonts w:ascii="Times New Roman" w:eastAsia="Calibri" w:hAnsi="Times New Roman" w:cs="Times New Roman"/>
          <w:b/>
          <w:i/>
          <w:sz w:val="24"/>
          <w:szCs w:val="24"/>
        </w:rPr>
        <w:t>a</w:t>
      </w:r>
      <w:r w:rsidR="001E576D">
        <w:rPr>
          <w:rFonts w:ascii="Times New Roman" w:eastAsia="Calibri" w:hAnsi="Times New Roman" w:cs="Times New Roman"/>
          <w:i/>
          <w:sz w:val="24"/>
          <w:szCs w:val="24"/>
        </w:rPr>
        <w:t xml:space="preserve"> </w:t>
      </w:r>
      <w:r w:rsidR="002F6A9C" w:rsidRPr="001E576D">
        <w:rPr>
          <w:rFonts w:ascii="Times New Roman" w:eastAsia="Calibri" w:hAnsi="Times New Roman" w:cs="Times New Roman"/>
          <w:sz w:val="24"/>
          <w:szCs w:val="24"/>
        </w:rPr>
        <w:t>–</w:t>
      </w:r>
      <w:r w:rsidRPr="001E576D">
        <w:rPr>
          <w:rFonts w:ascii="Times New Roman" w:eastAsia="Calibri" w:hAnsi="Times New Roman" w:cs="Times New Roman"/>
          <w:sz w:val="24"/>
          <w:szCs w:val="24"/>
        </w:rPr>
        <w:t xml:space="preserve"> </w:t>
      </w:r>
      <w:r w:rsidRPr="001E576D">
        <w:rPr>
          <w:rFonts w:ascii="Times New Roman" w:eastAsia="Calibri" w:hAnsi="Times New Roman" w:cs="Times New Roman"/>
          <w:i/>
          <w:sz w:val="24"/>
          <w:szCs w:val="24"/>
        </w:rPr>
        <w:t>Vicki Golich &amp; Will Simpkins</w:t>
      </w:r>
      <w:r w:rsidRPr="001E576D">
        <w:rPr>
          <w:rFonts w:ascii="Times New Roman" w:eastAsia="Calibri" w:hAnsi="Times New Roman" w:cs="Times New Roman"/>
          <w:sz w:val="24"/>
          <w:szCs w:val="24"/>
        </w:rPr>
        <w:t xml:space="preserve"> </w:t>
      </w:r>
    </w:p>
    <w:p w:rsidR="001E576D" w:rsidRDefault="00D97A25" w:rsidP="004D6C6A">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The Trustees and staff discussed first general and low-income students and their different needs. A national movement is pushing higher education to have broader measures to describe low-income students. Statistics on </w:t>
      </w:r>
      <w:r w:rsidRPr="004D6C6A">
        <w:rPr>
          <w:rFonts w:ascii="Times New Roman" w:eastAsia="Times New Roman" w:hAnsi="Times New Roman" w:cs="Times New Roman"/>
          <w:bCs/>
          <w:sz w:val="24"/>
          <w:szCs w:val="24"/>
        </w:rPr>
        <w:t>student</w:t>
      </w:r>
      <w:r>
        <w:rPr>
          <w:rFonts w:ascii="Times New Roman" w:hAnsi="Times New Roman" w:cs="Times New Roman"/>
          <w:sz w:val="24"/>
          <w:szCs w:val="24"/>
        </w:rPr>
        <w:t xml:space="preserve"> debt were discussed. Trustee Berman requested an information sheet for trustees on student debt that they can refer to. </w:t>
      </w:r>
    </w:p>
    <w:p w:rsidR="00D97A25" w:rsidRDefault="00D97A25" w:rsidP="004D6C6A">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Vice President Simpkins outlined the different programs that are offered for first generation students and programs that impact the needs for low-income students. CDHE is aware that the funding formula adversely affects MSU Denver. Governor Polis is a proponent of concurrent enrollment, certification and </w:t>
      </w:r>
      <w:r w:rsidRPr="004D6C6A">
        <w:rPr>
          <w:rFonts w:ascii="Times New Roman" w:eastAsia="Times New Roman" w:hAnsi="Times New Roman" w:cs="Times New Roman"/>
          <w:bCs/>
          <w:sz w:val="24"/>
          <w:szCs w:val="24"/>
        </w:rPr>
        <w:t>apprenticeship</w:t>
      </w:r>
      <w:r>
        <w:rPr>
          <w:rFonts w:ascii="Times New Roman" w:hAnsi="Times New Roman" w:cs="Times New Roman"/>
          <w:sz w:val="24"/>
          <w:szCs w:val="24"/>
        </w:rPr>
        <w:t xml:space="preserve"> programs, and paid internship programs. Making college affordable is a high priority with the governor. </w:t>
      </w:r>
      <w:r w:rsidR="005E0876">
        <w:rPr>
          <w:rFonts w:ascii="Times New Roman" w:hAnsi="Times New Roman" w:cs="Times New Roman"/>
          <w:sz w:val="24"/>
          <w:szCs w:val="24"/>
        </w:rPr>
        <w:t xml:space="preserve">Recommended changes to the funding formula were discussed. </w:t>
      </w:r>
    </w:p>
    <w:p w:rsidR="00210E1D" w:rsidRDefault="00210E1D" w:rsidP="007672BD">
      <w:pPr>
        <w:tabs>
          <w:tab w:val="right" w:leader="dot" w:pos="9360"/>
        </w:tabs>
        <w:spacing w:before="60"/>
        <w:ind w:right="-97"/>
        <w:rPr>
          <w:rFonts w:ascii="Times New Roman" w:eastAsia="Calibri" w:hAnsi="Times New Roman" w:cs="Times New Roman"/>
          <w:sz w:val="24"/>
          <w:szCs w:val="24"/>
        </w:rPr>
      </w:pPr>
      <w:r w:rsidRPr="001E576D">
        <w:rPr>
          <w:rFonts w:ascii="Times New Roman" w:eastAsia="Calibri" w:hAnsi="Times New Roman" w:cs="Times New Roman"/>
          <w:b/>
          <w:sz w:val="24"/>
          <w:szCs w:val="24"/>
        </w:rPr>
        <w:t>Enrollment Update</w:t>
      </w:r>
      <w:r w:rsidRPr="001E576D">
        <w:rPr>
          <w:rFonts w:ascii="Times New Roman" w:eastAsia="Calibri" w:hAnsi="Times New Roman" w:cs="Times New Roman"/>
          <w:sz w:val="24"/>
          <w:szCs w:val="24"/>
        </w:rPr>
        <w:t xml:space="preserve"> – </w:t>
      </w:r>
      <w:r w:rsidRPr="001E576D">
        <w:rPr>
          <w:rFonts w:ascii="Times New Roman" w:eastAsia="Calibri" w:hAnsi="Times New Roman" w:cs="Times New Roman"/>
          <w:i/>
          <w:sz w:val="24"/>
          <w:szCs w:val="24"/>
        </w:rPr>
        <w:t xml:space="preserve">Michael </w:t>
      </w:r>
      <w:r w:rsidRPr="001E576D">
        <w:rPr>
          <w:i/>
          <w:sz w:val="24"/>
          <w:szCs w:val="24"/>
        </w:rPr>
        <w:t>Nguyen</w:t>
      </w:r>
      <w:r w:rsidRPr="001E576D">
        <w:rPr>
          <w:rFonts w:ascii="Times New Roman" w:eastAsia="Calibri" w:hAnsi="Times New Roman" w:cs="Times New Roman"/>
          <w:i/>
          <w:sz w:val="24"/>
          <w:szCs w:val="24"/>
        </w:rPr>
        <w:t xml:space="preserve"> </w:t>
      </w:r>
    </w:p>
    <w:p w:rsidR="001E576D" w:rsidRDefault="005E0876" w:rsidP="004D6C6A">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Current numbers for the current semester and applications for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2019 and Fall 2019 were provided. New student enrollment is up in applications, but down in admitted students. Applications for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2019 have increased; accepted applicants are up eight percent. The process of accepting students in an </w:t>
      </w:r>
      <w:r w:rsidRPr="004D6C6A">
        <w:rPr>
          <w:rFonts w:ascii="Times New Roman" w:eastAsia="Times New Roman" w:hAnsi="Times New Roman" w:cs="Times New Roman"/>
          <w:bCs/>
          <w:sz w:val="24"/>
          <w:szCs w:val="24"/>
        </w:rPr>
        <w:t>open</w:t>
      </w:r>
      <w:r>
        <w:rPr>
          <w:rFonts w:ascii="Times New Roman" w:hAnsi="Times New Roman" w:cs="Times New Roman"/>
          <w:sz w:val="24"/>
          <w:szCs w:val="24"/>
        </w:rPr>
        <w:t xml:space="preserve"> enrollment institution was outlined. The university is year away from having an auto-admit system. The increase in applications from Free Application Day in Colorado has put the staff behind in accepting students.</w:t>
      </w:r>
    </w:p>
    <w:p w:rsidR="00A115C3" w:rsidRDefault="005E0876" w:rsidP="004D6C6A">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The quality and GPA level has increased</w:t>
      </w:r>
      <w:r w:rsidR="00B52B25">
        <w:rPr>
          <w:rFonts w:ascii="Times New Roman" w:hAnsi="Times New Roman" w:cs="Times New Roman"/>
          <w:sz w:val="24"/>
          <w:szCs w:val="24"/>
        </w:rPr>
        <w:t xml:space="preserve"> since the university has been working with Royall/EAB, as well as an increase in the </w:t>
      </w:r>
      <w:r w:rsidR="00B52B25" w:rsidRPr="004D6C6A">
        <w:rPr>
          <w:rFonts w:ascii="Times New Roman" w:eastAsia="Times New Roman" w:hAnsi="Times New Roman" w:cs="Times New Roman"/>
          <w:bCs/>
          <w:sz w:val="24"/>
          <w:szCs w:val="24"/>
        </w:rPr>
        <w:t>satisfaction</w:t>
      </w:r>
      <w:r w:rsidR="00B52B25">
        <w:rPr>
          <w:rFonts w:ascii="Times New Roman" w:hAnsi="Times New Roman" w:cs="Times New Roman"/>
          <w:sz w:val="24"/>
          <w:szCs w:val="24"/>
        </w:rPr>
        <w:t xml:space="preserve"> of our processes. Admitted students has increased, but retention and completion have not increased. Dual concurrent enrollment was discussed.</w:t>
      </w:r>
    </w:p>
    <w:p w:rsidR="00B5110B" w:rsidRDefault="00B5110B" w:rsidP="002F6A9C">
      <w:pPr>
        <w:keepNext/>
        <w:tabs>
          <w:tab w:val="left" w:pos="720"/>
        </w:tabs>
        <w:spacing w:before="240"/>
        <w:ind w:right="-97"/>
        <w:rPr>
          <w:rFonts w:ascii="Times New Roman" w:eastAsia="Times New Roman" w:hAnsi="Times New Roman" w:cs="Times New Roman"/>
          <w:b/>
          <w:sz w:val="24"/>
          <w:szCs w:val="24"/>
        </w:rPr>
      </w:pPr>
      <w:r w:rsidRPr="001E576D">
        <w:rPr>
          <w:rFonts w:ascii="Times New Roman" w:eastAsia="Times New Roman" w:hAnsi="Times New Roman" w:cs="Times New Roman"/>
          <w:b/>
          <w:bCs/>
          <w:sz w:val="24"/>
          <w:szCs w:val="24"/>
        </w:rPr>
        <w:lastRenderedPageBreak/>
        <w:t>ACTION</w:t>
      </w:r>
      <w:r w:rsidRPr="001E576D">
        <w:rPr>
          <w:rFonts w:ascii="Times New Roman" w:eastAsia="Times New Roman" w:hAnsi="Times New Roman" w:cs="Times New Roman"/>
          <w:b/>
          <w:sz w:val="24"/>
          <w:szCs w:val="24"/>
        </w:rPr>
        <w:t xml:space="preserve"> ITEMS</w:t>
      </w:r>
    </w:p>
    <w:p w:rsidR="00A107A5" w:rsidRPr="00A107A5" w:rsidRDefault="00A107A5" w:rsidP="004D6C6A">
      <w:pPr>
        <w:tabs>
          <w:tab w:val="left" w:pos="720"/>
        </w:tabs>
        <w:spacing w:after="240"/>
        <w:ind w:right="-97"/>
        <w:rPr>
          <w:rFonts w:ascii="Times New Roman" w:eastAsia="Times New Roman" w:hAnsi="Times New Roman" w:cs="Times New Roman"/>
          <w:b/>
          <w:sz w:val="24"/>
          <w:szCs w:val="24"/>
        </w:rPr>
      </w:pPr>
      <w:r w:rsidRPr="00A107A5">
        <w:rPr>
          <w:rFonts w:ascii="Times New Roman" w:hAnsi="Times New Roman" w:cs="Times New Roman"/>
          <w:b/>
          <w:sz w:val="24"/>
          <w:szCs w:val="24"/>
        </w:rPr>
        <w:t>No quorum – vote will be taken at the Board of Trustees Business Meeting on May 10, 2019.</w:t>
      </w:r>
    </w:p>
    <w:p w:rsidR="00191A08" w:rsidRDefault="00191A08" w:rsidP="007672BD">
      <w:pPr>
        <w:tabs>
          <w:tab w:val="right" w:leader="dot" w:pos="9360"/>
        </w:tabs>
        <w:ind w:right="-97"/>
        <w:rPr>
          <w:rFonts w:ascii="Times New Roman" w:hAnsi="Times New Roman" w:cs="Times New Roman"/>
          <w:sz w:val="24"/>
          <w:szCs w:val="24"/>
        </w:rPr>
      </w:pPr>
      <w:r w:rsidRPr="004E5CB8">
        <w:rPr>
          <w:rFonts w:ascii="Times New Roman" w:hAnsi="Times New Roman" w:cs="Times New Roman"/>
          <w:b/>
          <w:sz w:val="24"/>
          <w:szCs w:val="24"/>
        </w:rPr>
        <w:t xml:space="preserve">Approval of Faculty Sabbatical Recommendations </w:t>
      </w:r>
      <w:r w:rsidRPr="001E576D">
        <w:rPr>
          <w:rFonts w:ascii="Times New Roman" w:hAnsi="Times New Roman" w:cs="Times New Roman"/>
          <w:sz w:val="24"/>
          <w:szCs w:val="24"/>
        </w:rPr>
        <w:t xml:space="preserve">– </w:t>
      </w:r>
      <w:r w:rsidRPr="001E576D">
        <w:rPr>
          <w:rFonts w:ascii="Times New Roman" w:hAnsi="Times New Roman" w:cs="Times New Roman"/>
          <w:i/>
          <w:sz w:val="24"/>
          <w:szCs w:val="24"/>
        </w:rPr>
        <w:t>Bill Henry</w:t>
      </w:r>
    </w:p>
    <w:p w:rsidR="00A107A5" w:rsidRDefault="00CE1421" w:rsidP="004D6C6A">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AVP for Faculty Affairs Bill Henry presented the list of recommended sabbatical leaves for approval.</w:t>
      </w:r>
      <w:r w:rsidR="00EB5B14">
        <w:rPr>
          <w:rFonts w:ascii="Times New Roman" w:hAnsi="Times New Roman" w:cs="Times New Roman"/>
          <w:sz w:val="24"/>
          <w:szCs w:val="24"/>
        </w:rPr>
        <w:t xml:space="preserve"> </w:t>
      </w:r>
      <w:r w:rsidR="00A107A5">
        <w:rPr>
          <w:rFonts w:ascii="Times New Roman" w:hAnsi="Times New Roman" w:cs="Times New Roman"/>
          <w:sz w:val="24"/>
          <w:szCs w:val="24"/>
        </w:rPr>
        <w:t>This p</w:t>
      </w:r>
      <w:r w:rsidR="00A115C3">
        <w:rPr>
          <w:rFonts w:ascii="Times New Roman" w:hAnsi="Times New Roman" w:cs="Times New Roman"/>
          <w:sz w:val="24"/>
          <w:szCs w:val="24"/>
        </w:rPr>
        <w:t xml:space="preserve">rofessional </w:t>
      </w:r>
      <w:r w:rsidR="00A115C3" w:rsidRPr="004D6C6A">
        <w:rPr>
          <w:rFonts w:ascii="Times New Roman" w:eastAsia="Times New Roman" w:hAnsi="Times New Roman" w:cs="Times New Roman"/>
          <w:bCs/>
          <w:sz w:val="24"/>
          <w:szCs w:val="24"/>
        </w:rPr>
        <w:t>development</w:t>
      </w:r>
      <w:r w:rsidR="00A115C3">
        <w:rPr>
          <w:rFonts w:ascii="Times New Roman" w:hAnsi="Times New Roman" w:cs="Times New Roman"/>
          <w:sz w:val="24"/>
          <w:szCs w:val="24"/>
        </w:rPr>
        <w:t xml:space="preserve"> opportunity </w:t>
      </w:r>
      <w:r w:rsidR="00A107A5">
        <w:rPr>
          <w:rFonts w:ascii="Times New Roman" w:hAnsi="Times New Roman" w:cs="Times New Roman"/>
          <w:sz w:val="24"/>
          <w:szCs w:val="24"/>
        </w:rPr>
        <w:t xml:space="preserve">is </w:t>
      </w:r>
      <w:r w:rsidR="00A115C3">
        <w:rPr>
          <w:rFonts w:ascii="Times New Roman" w:hAnsi="Times New Roman" w:cs="Times New Roman"/>
          <w:sz w:val="24"/>
          <w:szCs w:val="24"/>
        </w:rPr>
        <w:t>on a seven-year cycle</w:t>
      </w:r>
      <w:r w:rsidR="00A107A5">
        <w:rPr>
          <w:rFonts w:ascii="Times New Roman" w:hAnsi="Times New Roman" w:cs="Times New Roman"/>
          <w:sz w:val="24"/>
          <w:szCs w:val="24"/>
        </w:rPr>
        <w:t xml:space="preserve"> for faculty in order to allow them to k</w:t>
      </w:r>
      <w:r w:rsidR="00A115C3">
        <w:rPr>
          <w:rFonts w:ascii="Times New Roman" w:hAnsi="Times New Roman" w:cs="Times New Roman"/>
          <w:sz w:val="24"/>
          <w:szCs w:val="24"/>
        </w:rPr>
        <w:t xml:space="preserve">eep current and up to speed in their discipline. </w:t>
      </w:r>
      <w:r w:rsidR="00A107A5">
        <w:rPr>
          <w:rFonts w:ascii="Times New Roman" w:hAnsi="Times New Roman" w:cs="Times New Roman"/>
          <w:sz w:val="24"/>
          <w:szCs w:val="24"/>
        </w:rPr>
        <w:t>There are twenty</w:t>
      </w:r>
      <w:r w:rsidR="00A115C3">
        <w:rPr>
          <w:rFonts w:ascii="Times New Roman" w:hAnsi="Times New Roman" w:cs="Times New Roman"/>
          <w:sz w:val="24"/>
          <w:szCs w:val="24"/>
        </w:rPr>
        <w:t xml:space="preserve"> sabbatical applications </w:t>
      </w:r>
      <w:r w:rsidR="00A107A5">
        <w:rPr>
          <w:rFonts w:ascii="Times New Roman" w:hAnsi="Times New Roman" w:cs="Times New Roman"/>
          <w:sz w:val="24"/>
          <w:szCs w:val="24"/>
        </w:rPr>
        <w:t>and all of them are recommended for approval. Every year $500,000 is allocated; the cost this year is $350,000.</w:t>
      </w:r>
    </w:p>
    <w:p w:rsidR="007A6122" w:rsidRDefault="00D97D47" w:rsidP="002F6A9C">
      <w:pPr>
        <w:ind w:right="-101"/>
        <w:rPr>
          <w:rFonts w:ascii="Times New Roman" w:hAnsi="Times New Roman" w:cs="Times New Roman"/>
          <w:i/>
          <w:sz w:val="24"/>
          <w:szCs w:val="24"/>
        </w:rPr>
      </w:pPr>
      <w:r w:rsidRPr="003372BD">
        <w:rPr>
          <w:b/>
          <w:sz w:val="24"/>
          <w:szCs w:val="24"/>
        </w:rPr>
        <w:t>Approval</w:t>
      </w:r>
      <w:r w:rsidR="00655D6B" w:rsidRPr="003372BD">
        <w:rPr>
          <w:rFonts w:ascii="Times New Roman" w:hAnsi="Times New Roman" w:cs="Times New Roman"/>
          <w:b/>
          <w:sz w:val="24"/>
          <w:szCs w:val="24"/>
        </w:rPr>
        <w:t xml:space="preserve"> of New Concentration</w:t>
      </w:r>
      <w:r w:rsidRPr="003372BD">
        <w:rPr>
          <w:rFonts w:ascii="Times New Roman" w:hAnsi="Times New Roman" w:cs="Times New Roman"/>
          <w:b/>
          <w:sz w:val="24"/>
          <w:szCs w:val="24"/>
        </w:rPr>
        <w:t xml:space="preserve">: </w:t>
      </w:r>
      <w:r w:rsidR="009548A5" w:rsidRPr="003372BD">
        <w:rPr>
          <w:rFonts w:ascii="Times New Roman" w:hAnsi="Times New Roman" w:cs="Times New Roman"/>
          <w:b/>
          <w:sz w:val="24"/>
          <w:szCs w:val="24"/>
        </w:rPr>
        <w:t xml:space="preserve"> </w:t>
      </w:r>
      <w:r w:rsidR="00191A08" w:rsidRPr="003372BD">
        <w:rPr>
          <w:rFonts w:ascii="Times New Roman" w:eastAsia="Times New Roman" w:hAnsi="Times New Roman" w:cs="Times New Roman"/>
          <w:b/>
          <w:color w:val="000000" w:themeColor="text1"/>
          <w:sz w:val="24"/>
          <w:szCs w:val="24"/>
        </w:rPr>
        <w:t>Facility Management Concentration, Bachelor of Arts in Construction Project Management, College of Professional Studies</w:t>
      </w:r>
      <w:r w:rsidR="00191A08" w:rsidRPr="001E576D">
        <w:rPr>
          <w:rFonts w:ascii="Times New Roman" w:eastAsia="Times New Roman" w:hAnsi="Times New Roman" w:cs="Times New Roman"/>
          <w:color w:val="000000" w:themeColor="text1"/>
          <w:sz w:val="24"/>
          <w:szCs w:val="24"/>
        </w:rPr>
        <w:t xml:space="preserve"> </w:t>
      </w:r>
      <w:r w:rsidRPr="001E576D">
        <w:rPr>
          <w:rFonts w:ascii="Times New Roman" w:hAnsi="Times New Roman" w:cs="Times New Roman"/>
          <w:sz w:val="24"/>
          <w:szCs w:val="24"/>
        </w:rPr>
        <w:t xml:space="preserve">– </w:t>
      </w:r>
      <w:r w:rsidRPr="001E576D">
        <w:rPr>
          <w:rFonts w:ascii="Times New Roman" w:hAnsi="Times New Roman" w:cs="Times New Roman"/>
          <w:i/>
          <w:sz w:val="24"/>
          <w:szCs w:val="24"/>
        </w:rPr>
        <w:t>Chad Harris</w:t>
      </w:r>
      <w:r w:rsidR="00257590" w:rsidRPr="001E576D">
        <w:rPr>
          <w:rFonts w:ascii="Times New Roman" w:hAnsi="Times New Roman" w:cs="Times New Roman"/>
          <w:i/>
          <w:sz w:val="24"/>
          <w:szCs w:val="24"/>
        </w:rPr>
        <w:t xml:space="preserve"> &amp;</w:t>
      </w:r>
      <w:r w:rsidRPr="001E576D">
        <w:rPr>
          <w:rFonts w:ascii="Times New Roman" w:hAnsi="Times New Roman" w:cs="Times New Roman"/>
          <w:i/>
          <w:sz w:val="24"/>
          <w:szCs w:val="24"/>
        </w:rPr>
        <w:t xml:space="preserve"> </w:t>
      </w:r>
      <w:r w:rsidR="00043B77" w:rsidRPr="001E576D">
        <w:rPr>
          <w:rFonts w:ascii="Times New Roman" w:hAnsi="Times New Roman" w:cs="Times New Roman"/>
          <w:i/>
          <w:sz w:val="24"/>
          <w:szCs w:val="24"/>
        </w:rPr>
        <w:t>Mingli He</w:t>
      </w:r>
      <w:r w:rsidR="00E44E71" w:rsidRPr="001E576D">
        <w:rPr>
          <w:rFonts w:ascii="Times New Roman" w:hAnsi="Times New Roman" w:cs="Times New Roman"/>
          <w:i/>
          <w:sz w:val="24"/>
          <w:szCs w:val="24"/>
        </w:rPr>
        <w:t xml:space="preserve"> </w:t>
      </w:r>
    </w:p>
    <w:p w:rsidR="003372BD" w:rsidRPr="003372BD" w:rsidRDefault="00CE1421" w:rsidP="002F6A9C">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The Department of Engineering and Engineering Technology </w:t>
      </w:r>
      <w:r w:rsidR="00A107A5">
        <w:rPr>
          <w:rFonts w:ascii="Times New Roman" w:hAnsi="Times New Roman" w:cs="Times New Roman"/>
          <w:sz w:val="24"/>
          <w:szCs w:val="24"/>
        </w:rPr>
        <w:t>are requesting</w:t>
      </w:r>
      <w:r>
        <w:rPr>
          <w:rFonts w:ascii="Times New Roman" w:hAnsi="Times New Roman" w:cs="Times New Roman"/>
          <w:sz w:val="24"/>
          <w:szCs w:val="24"/>
        </w:rPr>
        <w:t xml:space="preserve"> approval of a new concentration in Facility Management as part of the Bachelor of Arts in </w:t>
      </w:r>
      <w:r w:rsidRPr="002F6A9C">
        <w:rPr>
          <w:rFonts w:ascii="Times New Roman" w:eastAsia="Times New Roman" w:hAnsi="Times New Roman" w:cs="Times New Roman"/>
          <w:bCs/>
          <w:sz w:val="24"/>
          <w:szCs w:val="24"/>
        </w:rPr>
        <w:t>Construction</w:t>
      </w:r>
      <w:r>
        <w:rPr>
          <w:rFonts w:ascii="Times New Roman" w:hAnsi="Times New Roman" w:cs="Times New Roman"/>
          <w:sz w:val="24"/>
          <w:szCs w:val="24"/>
        </w:rPr>
        <w:t xml:space="preserve"> Project Management. There are currently only 30 accredited degree programs for Facility Management in the world and no degrees or concentrations within the Colorado education system.</w:t>
      </w:r>
      <w:r w:rsidR="000A7E2A">
        <w:rPr>
          <w:rFonts w:ascii="Times New Roman" w:hAnsi="Times New Roman" w:cs="Times New Roman"/>
          <w:sz w:val="24"/>
          <w:szCs w:val="24"/>
        </w:rPr>
        <w:t xml:space="preserve"> </w:t>
      </w:r>
    </w:p>
    <w:p w:rsidR="00D97D47" w:rsidRPr="003372BD" w:rsidRDefault="00D97D47" w:rsidP="002F6A9C">
      <w:pPr>
        <w:tabs>
          <w:tab w:val="right" w:leader="dot" w:pos="9360"/>
        </w:tabs>
        <w:ind w:right="-97"/>
        <w:rPr>
          <w:rFonts w:ascii="Times New Roman" w:hAnsi="Times New Roman" w:cs="Times New Roman"/>
          <w:b/>
          <w:sz w:val="24"/>
          <w:szCs w:val="24"/>
        </w:rPr>
      </w:pPr>
      <w:r w:rsidRPr="003372BD">
        <w:rPr>
          <w:b/>
          <w:sz w:val="24"/>
          <w:szCs w:val="24"/>
        </w:rPr>
        <w:t>Approval</w:t>
      </w:r>
      <w:r w:rsidR="00191A08" w:rsidRPr="003372BD">
        <w:rPr>
          <w:rFonts w:ascii="Times New Roman" w:hAnsi="Times New Roman" w:cs="Times New Roman"/>
          <w:b/>
          <w:sz w:val="24"/>
          <w:szCs w:val="24"/>
        </w:rPr>
        <w:t xml:space="preserve"> of New Graduate Certificate Program</w:t>
      </w:r>
      <w:r w:rsidR="00655D6B" w:rsidRPr="003372BD">
        <w:rPr>
          <w:rFonts w:ascii="Times New Roman" w:hAnsi="Times New Roman" w:cs="Times New Roman"/>
          <w:b/>
          <w:sz w:val="24"/>
          <w:szCs w:val="24"/>
        </w:rPr>
        <w:t>s</w:t>
      </w:r>
      <w:r w:rsidRPr="003372BD">
        <w:rPr>
          <w:rFonts w:ascii="Times New Roman" w:hAnsi="Times New Roman" w:cs="Times New Roman"/>
          <w:b/>
          <w:sz w:val="24"/>
          <w:szCs w:val="24"/>
        </w:rPr>
        <w:t>:</w:t>
      </w:r>
    </w:p>
    <w:p w:rsidR="00655D6B" w:rsidRDefault="003372BD" w:rsidP="007672BD">
      <w:pPr>
        <w:tabs>
          <w:tab w:val="right" w:leader="dot" w:pos="9360"/>
        </w:tabs>
        <w:spacing w:before="60"/>
        <w:ind w:right="-97"/>
        <w:rPr>
          <w:rFonts w:ascii="Times New Roman" w:eastAsia="Times New Roman" w:hAnsi="Times New Roman" w:cs="Times New Roman"/>
          <w:color w:val="FF0000"/>
          <w:sz w:val="24"/>
          <w:szCs w:val="24"/>
        </w:rPr>
      </w:pPr>
      <w:r w:rsidRPr="003372BD">
        <w:rPr>
          <w:rFonts w:ascii="Times New Roman" w:hAnsi="Times New Roman" w:cs="Times New Roman"/>
          <w:sz w:val="24"/>
          <w:szCs w:val="24"/>
          <w:u w:val="single"/>
        </w:rPr>
        <w:t xml:space="preserve">Dietetic Internship, College of Professional Studies – </w:t>
      </w:r>
      <w:r w:rsidRPr="003372BD">
        <w:rPr>
          <w:rFonts w:ascii="Times New Roman" w:hAnsi="Times New Roman" w:cs="Times New Roman"/>
          <w:i/>
          <w:sz w:val="24"/>
          <w:szCs w:val="24"/>
          <w:u w:val="single"/>
        </w:rPr>
        <w:t>Chad Harris &amp; Kathy Heyl</w:t>
      </w:r>
      <w:r w:rsidRPr="003372BD">
        <w:rPr>
          <w:rFonts w:ascii="Times New Roman" w:eastAsia="Times New Roman" w:hAnsi="Times New Roman" w:cs="Times New Roman"/>
          <w:i/>
          <w:color w:val="FF0000"/>
          <w:sz w:val="24"/>
          <w:szCs w:val="24"/>
        </w:rPr>
        <w:t xml:space="preserve"> </w:t>
      </w:r>
    </w:p>
    <w:p w:rsidR="003372BD" w:rsidRDefault="00CE1421" w:rsidP="002F6A9C">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The Dietetic Internship is approved as part of the Master of Science in Human Nutrition and Dietetics (MS in HND). The Dietetic Internship is a separate option from the MS in HND because not all Dietetic Internship students will want or need an MS in HND. Students will have the option to </w:t>
      </w:r>
      <w:r w:rsidR="00B21563">
        <w:rPr>
          <w:rFonts w:ascii="Times New Roman" w:hAnsi="Times New Roman" w:cs="Times New Roman"/>
          <w:sz w:val="24"/>
          <w:szCs w:val="24"/>
        </w:rPr>
        <w:t>enter the Dietetic Internship as a graduate certificate program, which will open up the program to more diverse disciplines.</w:t>
      </w:r>
      <w:r w:rsidR="000A7E2A">
        <w:rPr>
          <w:rFonts w:ascii="Times New Roman" w:hAnsi="Times New Roman" w:cs="Times New Roman"/>
          <w:sz w:val="24"/>
          <w:szCs w:val="24"/>
        </w:rPr>
        <w:t xml:space="preserve"> </w:t>
      </w:r>
    </w:p>
    <w:p w:rsidR="00D97D47" w:rsidRDefault="00191A08" w:rsidP="007672BD">
      <w:pPr>
        <w:tabs>
          <w:tab w:val="right" w:leader="dot" w:pos="9360"/>
        </w:tabs>
        <w:spacing w:before="60"/>
        <w:ind w:right="-97"/>
        <w:rPr>
          <w:rFonts w:ascii="Times New Roman" w:hAnsi="Times New Roman" w:cs="Times New Roman"/>
          <w:sz w:val="24"/>
          <w:szCs w:val="24"/>
        </w:rPr>
      </w:pPr>
      <w:proofErr w:type="spellStart"/>
      <w:r w:rsidRPr="003372BD">
        <w:rPr>
          <w:rFonts w:ascii="Times New Roman" w:hAnsi="Times New Roman" w:cs="Times New Roman"/>
          <w:sz w:val="24"/>
          <w:szCs w:val="24"/>
          <w:u w:val="single"/>
        </w:rPr>
        <w:t>STEMpath</w:t>
      </w:r>
      <w:proofErr w:type="spellEnd"/>
      <w:r w:rsidRPr="003372BD">
        <w:rPr>
          <w:rFonts w:ascii="Times New Roman" w:hAnsi="Times New Roman" w:cs="Times New Roman"/>
          <w:sz w:val="24"/>
          <w:szCs w:val="24"/>
          <w:u w:val="single"/>
        </w:rPr>
        <w:t xml:space="preserve"> Cybersecurity, College of Professional Studies</w:t>
      </w:r>
      <w:r w:rsidR="002F1D85" w:rsidRPr="003372BD">
        <w:rPr>
          <w:rFonts w:ascii="Times New Roman" w:hAnsi="Times New Roman" w:cs="Times New Roman"/>
          <w:sz w:val="24"/>
          <w:szCs w:val="24"/>
        </w:rPr>
        <w:t xml:space="preserve"> </w:t>
      </w:r>
      <w:r w:rsidR="00D97D47" w:rsidRPr="003372BD">
        <w:rPr>
          <w:rFonts w:ascii="Times New Roman" w:hAnsi="Times New Roman" w:cs="Times New Roman"/>
          <w:sz w:val="24"/>
          <w:szCs w:val="24"/>
        </w:rPr>
        <w:t xml:space="preserve">– </w:t>
      </w:r>
      <w:r w:rsidR="002F1D85" w:rsidRPr="003372BD">
        <w:rPr>
          <w:rFonts w:ascii="Times New Roman" w:hAnsi="Times New Roman" w:cs="Times New Roman"/>
          <w:i/>
          <w:sz w:val="24"/>
          <w:szCs w:val="24"/>
        </w:rPr>
        <w:t xml:space="preserve">Chad </w:t>
      </w:r>
      <w:r w:rsidR="00D97D47" w:rsidRPr="003372BD">
        <w:rPr>
          <w:rFonts w:ascii="Times New Roman" w:hAnsi="Times New Roman" w:cs="Times New Roman"/>
          <w:i/>
          <w:sz w:val="24"/>
          <w:szCs w:val="24"/>
        </w:rPr>
        <w:t>Harris</w:t>
      </w:r>
      <w:r w:rsidR="009722BE" w:rsidRPr="003372BD">
        <w:rPr>
          <w:rFonts w:ascii="Times New Roman" w:hAnsi="Times New Roman" w:cs="Times New Roman"/>
          <w:i/>
          <w:sz w:val="24"/>
          <w:szCs w:val="24"/>
        </w:rPr>
        <w:t xml:space="preserve">, </w:t>
      </w:r>
      <w:r w:rsidR="00372677" w:rsidRPr="003372BD">
        <w:rPr>
          <w:rFonts w:ascii="Times New Roman" w:hAnsi="Times New Roman" w:cs="Times New Roman"/>
          <w:i/>
          <w:sz w:val="24"/>
          <w:szCs w:val="24"/>
        </w:rPr>
        <w:t>Jenn Capps</w:t>
      </w:r>
      <w:r w:rsidR="009722BE" w:rsidRPr="003372BD">
        <w:rPr>
          <w:rFonts w:ascii="Times New Roman" w:hAnsi="Times New Roman" w:cs="Times New Roman"/>
          <w:i/>
          <w:sz w:val="24"/>
          <w:szCs w:val="24"/>
        </w:rPr>
        <w:t xml:space="preserve"> </w:t>
      </w:r>
    </w:p>
    <w:p w:rsidR="003372BD" w:rsidRPr="003372BD" w:rsidRDefault="00B21563" w:rsidP="002F6A9C">
      <w:pPr>
        <w:tabs>
          <w:tab w:val="left" w:pos="720"/>
        </w:tabs>
        <w:spacing w:after="240"/>
        <w:ind w:right="-97"/>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STEMpath</w:t>
      </w:r>
      <w:proofErr w:type="spellEnd"/>
      <w:r>
        <w:rPr>
          <w:rFonts w:ascii="Times New Roman" w:hAnsi="Times New Roman" w:cs="Times New Roman"/>
          <w:sz w:val="24"/>
          <w:szCs w:val="24"/>
        </w:rPr>
        <w:t xml:space="preserve"> certificate was </w:t>
      </w:r>
      <w:r w:rsidRPr="002F6A9C">
        <w:rPr>
          <w:rFonts w:ascii="Times New Roman" w:eastAsia="Times New Roman" w:hAnsi="Times New Roman" w:cs="Times New Roman"/>
          <w:bCs/>
          <w:sz w:val="24"/>
          <w:szCs w:val="24"/>
        </w:rPr>
        <w:t>developed</w:t>
      </w:r>
      <w:r>
        <w:rPr>
          <w:rFonts w:ascii="Times New Roman" w:hAnsi="Times New Roman" w:cs="Times New Roman"/>
          <w:sz w:val="24"/>
          <w:szCs w:val="24"/>
        </w:rPr>
        <w:t xml:space="preserve"> for current licensed teachers in Colorado that focuses on cybersecurity.</w:t>
      </w:r>
    </w:p>
    <w:p w:rsidR="007A6122" w:rsidRDefault="007A6122" w:rsidP="007672BD">
      <w:pPr>
        <w:tabs>
          <w:tab w:val="right" w:leader="dot" w:pos="9360"/>
        </w:tabs>
        <w:spacing w:before="60"/>
        <w:ind w:right="-97"/>
        <w:rPr>
          <w:sz w:val="24"/>
          <w:szCs w:val="24"/>
        </w:rPr>
      </w:pPr>
      <w:r w:rsidRPr="003372BD">
        <w:rPr>
          <w:rFonts w:ascii="Times New Roman" w:hAnsi="Times New Roman" w:cs="Times New Roman"/>
          <w:sz w:val="24"/>
          <w:szCs w:val="24"/>
          <w:u w:val="single"/>
        </w:rPr>
        <w:t>Discontinuation</w:t>
      </w:r>
      <w:r w:rsidRPr="003372BD">
        <w:rPr>
          <w:sz w:val="24"/>
          <w:szCs w:val="24"/>
          <w:u w:val="single"/>
        </w:rPr>
        <w:t xml:space="preserve"> of Concentrations: </w:t>
      </w:r>
      <w:r w:rsidR="000115FA" w:rsidRPr="003372BD">
        <w:rPr>
          <w:sz w:val="24"/>
          <w:szCs w:val="24"/>
          <w:u w:val="single"/>
        </w:rPr>
        <w:t xml:space="preserve"> </w:t>
      </w:r>
      <w:r w:rsidRPr="003372BD">
        <w:rPr>
          <w:sz w:val="24"/>
          <w:szCs w:val="24"/>
          <w:u w:val="single"/>
        </w:rPr>
        <w:t>Human Development Major, B.A., College of Letters, Arts and Sciences</w:t>
      </w:r>
      <w:r w:rsidRPr="003372BD">
        <w:rPr>
          <w:sz w:val="24"/>
          <w:szCs w:val="24"/>
        </w:rPr>
        <w:t xml:space="preserve"> </w:t>
      </w:r>
      <w:r w:rsidR="000115FA" w:rsidRPr="003372BD">
        <w:rPr>
          <w:i/>
          <w:sz w:val="24"/>
          <w:szCs w:val="24"/>
        </w:rPr>
        <w:t>–</w:t>
      </w:r>
      <w:r w:rsidR="000115FA" w:rsidRPr="003372BD">
        <w:rPr>
          <w:sz w:val="24"/>
          <w:szCs w:val="24"/>
        </w:rPr>
        <w:t xml:space="preserve"> </w:t>
      </w:r>
      <w:r w:rsidR="00E16836" w:rsidRPr="003372BD">
        <w:rPr>
          <w:i/>
          <w:sz w:val="24"/>
          <w:szCs w:val="24"/>
        </w:rPr>
        <w:t>Chad Harris &amp; Layton Curl</w:t>
      </w:r>
      <w:r w:rsidR="000115FA" w:rsidRPr="003372BD">
        <w:rPr>
          <w:i/>
          <w:sz w:val="24"/>
          <w:szCs w:val="24"/>
        </w:rPr>
        <w:t xml:space="preserve"> </w:t>
      </w:r>
    </w:p>
    <w:p w:rsidR="003372BD" w:rsidRDefault="00B21563" w:rsidP="002F6A9C">
      <w:pPr>
        <w:tabs>
          <w:tab w:val="left" w:pos="720"/>
        </w:tabs>
        <w:spacing w:after="240"/>
        <w:ind w:right="-97"/>
        <w:rPr>
          <w:sz w:val="24"/>
          <w:szCs w:val="24"/>
        </w:rPr>
      </w:pPr>
      <w:r>
        <w:rPr>
          <w:sz w:val="24"/>
          <w:szCs w:val="24"/>
        </w:rPr>
        <w:t>The Department of Psyc</w:t>
      </w:r>
      <w:r w:rsidR="007672BD">
        <w:rPr>
          <w:sz w:val="24"/>
          <w:szCs w:val="24"/>
        </w:rPr>
        <w:t xml:space="preserve">hology would like to discontinue </w:t>
      </w:r>
      <w:r>
        <w:rPr>
          <w:sz w:val="24"/>
          <w:szCs w:val="24"/>
        </w:rPr>
        <w:t xml:space="preserve">the Human Development concentrations in early childhood, elementary </w:t>
      </w:r>
      <w:r w:rsidRPr="002F6A9C">
        <w:rPr>
          <w:rFonts w:ascii="Times New Roman" w:eastAsia="Times New Roman" w:hAnsi="Times New Roman" w:cs="Times New Roman"/>
          <w:bCs/>
          <w:sz w:val="24"/>
          <w:szCs w:val="24"/>
        </w:rPr>
        <w:t>education</w:t>
      </w:r>
      <w:r>
        <w:rPr>
          <w:sz w:val="24"/>
          <w:szCs w:val="24"/>
        </w:rPr>
        <w:t xml:space="preserve">, applied, gerontology, and </w:t>
      </w:r>
      <w:r w:rsidR="007672BD">
        <w:rPr>
          <w:sz w:val="24"/>
          <w:szCs w:val="24"/>
        </w:rPr>
        <w:t>graduate school. When the degree was formed in 2003, the state of Colorado did not permit students to major in early childhood and elementary education programs. Students would enroll in student development to pursue a career in early childhood/elementary education. In 2014, the law changed to permit students to major in education, and in 2</w:t>
      </w:r>
      <w:r w:rsidR="00B52B25">
        <w:rPr>
          <w:sz w:val="24"/>
          <w:szCs w:val="24"/>
        </w:rPr>
        <w:t>015 and 2016, MSU Denver’s earl</w:t>
      </w:r>
      <w:r w:rsidR="007672BD">
        <w:rPr>
          <w:sz w:val="24"/>
          <w:szCs w:val="24"/>
        </w:rPr>
        <w:t xml:space="preserve">y childhood and elementary education programs started their own majors. The HDV major has been reworked to focus on human development and family. </w:t>
      </w:r>
    </w:p>
    <w:p w:rsidR="00B51F07" w:rsidRDefault="009C49BA" w:rsidP="007672BD">
      <w:pPr>
        <w:tabs>
          <w:tab w:val="left" w:pos="720"/>
        </w:tabs>
        <w:spacing w:before="240"/>
        <w:ind w:right="-187"/>
        <w:rPr>
          <w:rFonts w:ascii="Times New Roman" w:eastAsia="Times New Roman" w:hAnsi="Times New Roman" w:cs="Times New Roman"/>
          <w:b/>
          <w:bCs/>
          <w:sz w:val="24"/>
          <w:szCs w:val="24"/>
        </w:rPr>
      </w:pPr>
      <w:r w:rsidRPr="003372BD">
        <w:rPr>
          <w:rFonts w:ascii="Times New Roman" w:eastAsia="Times New Roman" w:hAnsi="Times New Roman" w:cs="Times New Roman"/>
          <w:b/>
          <w:bCs/>
          <w:sz w:val="24"/>
          <w:szCs w:val="24"/>
        </w:rPr>
        <w:t>ADJOURNMENT</w:t>
      </w:r>
    </w:p>
    <w:p w:rsidR="00C5793F" w:rsidRPr="00C5793F" w:rsidRDefault="00C5793F" w:rsidP="002F6A9C">
      <w:pPr>
        <w:tabs>
          <w:tab w:val="left" w:pos="720"/>
        </w:tabs>
        <w:ind w:right="-9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meeting of the ASA Committee was adjourned at </w:t>
      </w:r>
      <w:r w:rsidR="00A85BD4">
        <w:rPr>
          <w:rFonts w:ascii="Times New Roman" w:eastAsia="Times New Roman" w:hAnsi="Times New Roman" w:cs="Times New Roman"/>
          <w:bCs/>
          <w:sz w:val="24"/>
          <w:szCs w:val="24"/>
        </w:rPr>
        <w:t>11:34 a.m.</w:t>
      </w:r>
    </w:p>
    <w:sectPr w:rsidR="00C5793F" w:rsidRPr="00C5793F" w:rsidSect="002F6A9C">
      <w:headerReference w:type="default" r:id="rId8"/>
      <w:headerReference w:type="first" r:id="rId9"/>
      <w:pgSz w:w="12240" w:h="15840"/>
      <w:pgMar w:top="1440" w:right="126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B61" w:rsidRDefault="006C3B61" w:rsidP="009A2CBA">
      <w:r>
        <w:separator/>
      </w:r>
    </w:p>
  </w:endnote>
  <w:endnote w:type="continuationSeparator" w:id="0">
    <w:p w:rsidR="006C3B61" w:rsidRDefault="006C3B61"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B61" w:rsidRDefault="006C3B61" w:rsidP="009A2CBA">
      <w:r>
        <w:separator/>
      </w:r>
    </w:p>
  </w:footnote>
  <w:footnote w:type="continuationSeparator" w:id="0">
    <w:p w:rsidR="006C3B61" w:rsidRDefault="006C3B61"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6C6A" w:rsidRPr="00CB5704" w:rsidTr="00960DEA">
      <w:trPr>
        <w:trHeight w:val="994"/>
      </w:trPr>
      <w:tc>
        <w:tcPr>
          <w:tcW w:w="4675" w:type="dxa"/>
        </w:tcPr>
        <w:p w:rsidR="004D6C6A" w:rsidRPr="00CB5704" w:rsidRDefault="004D6C6A" w:rsidP="004D6C6A">
          <w:pPr>
            <w:rPr>
              <w:sz w:val="24"/>
              <w:lang w:bidi="en-US"/>
            </w:rPr>
          </w:pPr>
          <w:r w:rsidRPr="00CB5704">
            <w:rPr>
              <w:sz w:val="24"/>
              <w:lang w:bidi="en-US"/>
            </w:rPr>
            <w:t>Metropolitan State University of Denver</w:t>
          </w:r>
        </w:p>
        <w:p w:rsidR="004D6C6A" w:rsidRPr="00CB5704" w:rsidRDefault="004D6C6A" w:rsidP="004D6C6A">
          <w:pPr>
            <w:rPr>
              <w:sz w:val="24"/>
              <w:lang w:bidi="en-US"/>
            </w:rPr>
          </w:pPr>
          <w:r w:rsidRPr="00CB5704">
            <w:rPr>
              <w:sz w:val="24"/>
              <w:lang w:bidi="en-US"/>
            </w:rPr>
            <w:t>Board of Trustees Meeting</w:t>
          </w:r>
        </w:p>
        <w:p w:rsidR="004D6C6A" w:rsidRPr="00CB5704" w:rsidRDefault="004D6C6A" w:rsidP="004D6C6A">
          <w:pPr>
            <w:pStyle w:val="Header"/>
            <w:rPr>
              <w:sz w:val="24"/>
            </w:rPr>
          </w:pPr>
          <w:r>
            <w:rPr>
              <w:sz w:val="24"/>
            </w:rPr>
            <w:t>Academic and Student Affairs</w:t>
          </w:r>
          <w:r w:rsidRPr="00217E37">
            <w:rPr>
              <w:sz w:val="24"/>
            </w:rPr>
            <w:t xml:space="preserve"> </w:t>
          </w:r>
          <w:r w:rsidRPr="00CB5704">
            <w:rPr>
              <w:sz w:val="24"/>
            </w:rPr>
            <w:t>Committee</w:t>
          </w:r>
        </w:p>
        <w:p w:rsidR="004D6C6A" w:rsidRPr="00CB5704" w:rsidRDefault="004D6C6A" w:rsidP="004D6C6A">
          <w:pPr>
            <w:tabs>
              <w:tab w:val="center" w:pos="4680"/>
              <w:tab w:val="right" w:pos="9360"/>
            </w:tabs>
            <w:spacing w:after="120"/>
            <w:rPr>
              <w:sz w:val="24"/>
              <w:lang w:bidi="en-US"/>
            </w:rPr>
          </w:pPr>
          <w:r w:rsidRPr="00CB5704">
            <w:rPr>
              <w:sz w:val="24"/>
              <w:lang w:bidi="en-US"/>
            </w:rPr>
            <w:t xml:space="preserve">Thursday, </w:t>
          </w:r>
          <w:r>
            <w:rPr>
              <w:sz w:val="24"/>
              <w:lang w:bidi="en-US"/>
            </w:rPr>
            <w:t>May</w:t>
          </w:r>
          <w:r w:rsidRPr="00CB5704">
            <w:rPr>
              <w:sz w:val="24"/>
              <w:lang w:bidi="en-US"/>
            </w:rPr>
            <w:t xml:space="preserve"> </w:t>
          </w:r>
          <w:r>
            <w:rPr>
              <w:sz w:val="24"/>
              <w:lang w:bidi="en-US"/>
            </w:rPr>
            <w:t>9</w:t>
          </w:r>
          <w:r w:rsidRPr="00CB5704">
            <w:rPr>
              <w:sz w:val="24"/>
              <w:lang w:bidi="en-US"/>
            </w:rPr>
            <w:t>, 2019</w:t>
          </w:r>
        </w:p>
      </w:tc>
      <w:tc>
        <w:tcPr>
          <w:tcW w:w="4675" w:type="dxa"/>
        </w:tcPr>
        <w:p w:rsidR="004D6C6A" w:rsidRPr="00CB5704" w:rsidRDefault="004D6C6A" w:rsidP="004D6C6A">
          <w:pPr>
            <w:pStyle w:val="Header"/>
            <w:jc w:val="right"/>
            <w:rPr>
              <w:sz w:val="24"/>
            </w:rPr>
          </w:pPr>
          <w:r w:rsidRPr="00CB5704">
            <w:rPr>
              <w:sz w:val="24"/>
            </w:rPr>
            <w:t>Agenda Item II.A.</w:t>
          </w:r>
        </w:p>
        <w:p w:rsidR="004D6C6A" w:rsidRPr="00CB5704" w:rsidRDefault="004D6C6A" w:rsidP="004D6C6A">
          <w:pPr>
            <w:pStyle w:val="Header"/>
            <w:jc w:val="right"/>
            <w:rPr>
              <w:bCs/>
              <w:sz w:val="24"/>
            </w:rPr>
          </w:pPr>
          <w:r w:rsidRPr="00CB5704">
            <w:rPr>
              <w:sz w:val="24"/>
            </w:rPr>
            <w:t xml:space="preserve">Page </w:t>
          </w:r>
          <w:r w:rsidRPr="00CB5704">
            <w:rPr>
              <w:bCs/>
              <w:sz w:val="24"/>
            </w:rPr>
            <w:fldChar w:fldCharType="begin"/>
          </w:r>
          <w:r w:rsidRPr="00CB5704">
            <w:rPr>
              <w:bCs/>
              <w:sz w:val="24"/>
            </w:rPr>
            <w:instrText xml:space="preserve"> PAGE  \* Arabic  \* MERGEFORMAT </w:instrText>
          </w:r>
          <w:r w:rsidRPr="00CB5704">
            <w:rPr>
              <w:bCs/>
              <w:sz w:val="24"/>
            </w:rPr>
            <w:fldChar w:fldCharType="separate"/>
          </w:r>
          <w:r w:rsidR="00234E43">
            <w:rPr>
              <w:bCs/>
              <w:noProof/>
              <w:sz w:val="24"/>
            </w:rPr>
            <w:t>2</w:t>
          </w:r>
          <w:r w:rsidRPr="00CB5704">
            <w:rPr>
              <w:bCs/>
              <w:sz w:val="24"/>
            </w:rPr>
            <w:fldChar w:fldCharType="end"/>
          </w:r>
          <w:r w:rsidRPr="00CB5704">
            <w:rPr>
              <w:sz w:val="24"/>
            </w:rPr>
            <w:t xml:space="preserve"> of </w:t>
          </w:r>
          <w:r w:rsidRPr="00CB5704">
            <w:rPr>
              <w:bCs/>
              <w:sz w:val="24"/>
            </w:rPr>
            <w:fldChar w:fldCharType="begin"/>
          </w:r>
          <w:r w:rsidRPr="00CB5704">
            <w:rPr>
              <w:bCs/>
              <w:sz w:val="24"/>
            </w:rPr>
            <w:instrText xml:space="preserve"> NUMPAGES  \* Arabic  \* MERGEFORMAT </w:instrText>
          </w:r>
          <w:r w:rsidRPr="00CB5704">
            <w:rPr>
              <w:bCs/>
              <w:sz w:val="24"/>
            </w:rPr>
            <w:fldChar w:fldCharType="separate"/>
          </w:r>
          <w:r w:rsidR="00234E43">
            <w:rPr>
              <w:bCs/>
              <w:noProof/>
              <w:sz w:val="24"/>
            </w:rPr>
            <w:t>2</w:t>
          </w:r>
          <w:r w:rsidRPr="00CB5704">
            <w:rPr>
              <w:bCs/>
              <w:sz w:val="24"/>
            </w:rPr>
            <w:fldChar w:fldCharType="end"/>
          </w:r>
        </w:p>
        <w:p w:rsidR="004D6C6A" w:rsidRPr="00CB5704" w:rsidRDefault="004D6C6A" w:rsidP="004D6C6A">
          <w:pPr>
            <w:pStyle w:val="Header"/>
            <w:jc w:val="right"/>
            <w:rPr>
              <w:sz w:val="24"/>
            </w:rPr>
          </w:pPr>
          <w:r>
            <w:rPr>
              <w:sz w:val="24"/>
            </w:rPr>
            <w:t>Approval of Minutes</w:t>
          </w:r>
        </w:p>
      </w:tc>
    </w:tr>
  </w:tbl>
  <w:p w:rsidR="00B21563" w:rsidRPr="004D6C6A" w:rsidRDefault="00B21563" w:rsidP="004D6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CF" w:rsidRDefault="00C5793F" w:rsidP="00C5793F">
    <w:pPr>
      <w:pStyle w:val="Header"/>
      <w:tabs>
        <w:tab w:val="clear" w:pos="4680"/>
      </w:tabs>
    </w:pPr>
    <w:r>
      <w:t>Metropolitan State University of Denver</w:t>
    </w:r>
    <w:r>
      <w:tab/>
      <w:t>Agenda Item II.A.</w:t>
    </w:r>
  </w:p>
  <w:p w:rsidR="00C5793F" w:rsidRDefault="00C5793F" w:rsidP="00C5793F">
    <w:pPr>
      <w:pStyle w:val="Header"/>
      <w:tabs>
        <w:tab w:val="clear" w:pos="4680"/>
      </w:tabs>
      <w:rPr>
        <w:noProof/>
      </w:rPr>
    </w:pPr>
    <w:r>
      <w:t>Board of Trustees Meeting</w:t>
    </w:r>
    <w:r>
      <w:tab/>
      <w:t xml:space="preserve">Page </w:t>
    </w:r>
    <w:r>
      <w:fldChar w:fldCharType="begin"/>
    </w:r>
    <w:r>
      <w:instrText xml:space="preserve"> PAGE   \* MERGEFORMAT </w:instrText>
    </w:r>
    <w:r>
      <w:fldChar w:fldCharType="separate"/>
    </w:r>
    <w:r w:rsidR="00B21563">
      <w:rPr>
        <w:noProof/>
      </w:rPr>
      <w:t>1</w:t>
    </w:r>
    <w:r>
      <w:rPr>
        <w:noProof/>
      </w:rPr>
      <w:fldChar w:fldCharType="end"/>
    </w:r>
    <w:r>
      <w:rPr>
        <w:noProof/>
      </w:rPr>
      <w:t xml:space="preserve"> of </w:t>
    </w:r>
  </w:p>
  <w:p w:rsidR="00C5793F" w:rsidRDefault="00C5793F" w:rsidP="00C5793F">
    <w:pPr>
      <w:pStyle w:val="Header"/>
      <w:tabs>
        <w:tab w:val="clear" w:pos="4680"/>
      </w:tabs>
      <w:rPr>
        <w:noProof/>
      </w:rPr>
    </w:pPr>
    <w:r>
      <w:rPr>
        <w:noProof/>
      </w:rPr>
      <w:t>Academic and Student Affairs Committee</w:t>
    </w:r>
    <w:r>
      <w:rPr>
        <w:noProof/>
      </w:rPr>
      <w:tab/>
      <w:t>Approval of Minutes</w:t>
    </w:r>
  </w:p>
  <w:p w:rsidR="00C5793F" w:rsidRDefault="00C5793F" w:rsidP="00C5793F">
    <w:pPr>
      <w:pStyle w:val="Header"/>
      <w:tabs>
        <w:tab w:val="clear" w:pos="4680"/>
      </w:tabs>
      <w:rPr>
        <w:noProof/>
      </w:rPr>
    </w:pPr>
    <w:r>
      <w:rPr>
        <w:noProof/>
      </w:rPr>
      <w:t>Thursday, May 2, 2019</w:t>
    </w:r>
  </w:p>
  <w:p w:rsidR="00C5793F" w:rsidRPr="00C5793F" w:rsidRDefault="00C5793F" w:rsidP="00C5793F">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9C4CD0"/>
    <w:multiLevelType w:val="hybridMultilevel"/>
    <w:tmpl w:val="B8FC31F8"/>
    <w:lvl w:ilvl="0" w:tplc="CA34A336">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02A2378A"/>
    <w:multiLevelType w:val="hybridMultilevel"/>
    <w:tmpl w:val="BAD2B822"/>
    <w:lvl w:ilvl="0" w:tplc="58FE9860">
      <w:start w:val="1"/>
      <w:numFmt w:val="lowerRoman"/>
      <w:lvlText w:val="%1."/>
      <w:lvlJc w:val="left"/>
      <w:pPr>
        <w:ind w:left="1026" w:hanging="72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63721"/>
    <w:multiLevelType w:val="hybridMultilevel"/>
    <w:tmpl w:val="3C5048F0"/>
    <w:lvl w:ilvl="0" w:tplc="AB08F9F0">
      <w:start w:val="1"/>
      <w:numFmt w:val="upperRoman"/>
      <w:lvlText w:val="%1."/>
      <w:lvlJc w:val="left"/>
      <w:pPr>
        <w:ind w:left="620" w:hanging="514"/>
      </w:pPr>
      <w:rPr>
        <w:rFonts w:ascii="Times New Roman" w:eastAsia="Times New Roman" w:hAnsi="Times New Roman" w:hint="default"/>
        <w:b/>
        <w:bCs/>
        <w:sz w:val="24"/>
        <w:szCs w:val="24"/>
      </w:rPr>
    </w:lvl>
    <w:lvl w:ilvl="1" w:tplc="28A47A04">
      <w:start w:val="1"/>
      <w:numFmt w:val="upperLetter"/>
      <w:lvlText w:val="%2."/>
      <w:lvlJc w:val="left"/>
      <w:pPr>
        <w:ind w:left="1150" w:hanging="360"/>
      </w:pPr>
      <w:rPr>
        <w:rFonts w:ascii="Times New Roman" w:eastAsia="Times New Roman" w:hAnsi="Times New Roman" w:hint="default"/>
        <w:spacing w:val="-1"/>
        <w:sz w:val="24"/>
        <w:szCs w:val="24"/>
      </w:rPr>
    </w:lvl>
    <w:lvl w:ilvl="2" w:tplc="6F5CB626">
      <w:start w:val="1"/>
      <w:numFmt w:val="lowerRoman"/>
      <w:lvlText w:val="%3."/>
      <w:lvlJc w:val="left"/>
      <w:pPr>
        <w:ind w:left="1959" w:hanging="488"/>
        <w:jc w:val="right"/>
      </w:pPr>
      <w:rPr>
        <w:rFonts w:ascii="Times New Roman" w:eastAsia="Times New Roman" w:hAnsi="Times New Roman" w:hint="default"/>
        <w:sz w:val="24"/>
        <w:szCs w:val="24"/>
      </w:rPr>
    </w:lvl>
    <w:lvl w:ilvl="3" w:tplc="7D882922">
      <w:start w:val="1"/>
      <w:numFmt w:val="bullet"/>
      <w:lvlText w:val="•"/>
      <w:lvlJc w:val="left"/>
      <w:pPr>
        <w:ind w:left="1220" w:hanging="488"/>
      </w:pPr>
      <w:rPr>
        <w:rFonts w:hint="default"/>
      </w:rPr>
    </w:lvl>
    <w:lvl w:ilvl="4" w:tplc="50E272D8">
      <w:start w:val="1"/>
      <w:numFmt w:val="bullet"/>
      <w:lvlText w:val="•"/>
      <w:lvlJc w:val="left"/>
      <w:pPr>
        <w:ind w:left="1959" w:hanging="488"/>
      </w:pPr>
      <w:rPr>
        <w:rFonts w:hint="default"/>
      </w:rPr>
    </w:lvl>
    <w:lvl w:ilvl="5" w:tplc="432ECDE8">
      <w:start w:val="1"/>
      <w:numFmt w:val="bullet"/>
      <w:lvlText w:val="•"/>
      <w:lvlJc w:val="left"/>
      <w:pPr>
        <w:ind w:left="3209" w:hanging="488"/>
      </w:pPr>
      <w:rPr>
        <w:rFonts w:hint="default"/>
      </w:rPr>
    </w:lvl>
    <w:lvl w:ilvl="6" w:tplc="E48C8DD8">
      <w:start w:val="1"/>
      <w:numFmt w:val="bullet"/>
      <w:lvlText w:val="•"/>
      <w:lvlJc w:val="left"/>
      <w:pPr>
        <w:ind w:left="4459" w:hanging="488"/>
      </w:pPr>
      <w:rPr>
        <w:rFonts w:hint="default"/>
      </w:rPr>
    </w:lvl>
    <w:lvl w:ilvl="7" w:tplc="100AA88E">
      <w:start w:val="1"/>
      <w:numFmt w:val="bullet"/>
      <w:lvlText w:val="•"/>
      <w:lvlJc w:val="left"/>
      <w:pPr>
        <w:ind w:left="5709" w:hanging="488"/>
      </w:pPr>
      <w:rPr>
        <w:rFonts w:hint="default"/>
      </w:rPr>
    </w:lvl>
    <w:lvl w:ilvl="8" w:tplc="D71AB4C2">
      <w:start w:val="1"/>
      <w:numFmt w:val="bullet"/>
      <w:lvlText w:val="•"/>
      <w:lvlJc w:val="left"/>
      <w:pPr>
        <w:ind w:left="6959" w:hanging="488"/>
      </w:pPr>
      <w:rPr>
        <w:rFonts w:hint="default"/>
      </w:rPr>
    </w:lvl>
  </w:abstractNum>
  <w:abstractNum w:abstractNumId="17"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D1DAA"/>
    <w:multiLevelType w:val="hybridMultilevel"/>
    <w:tmpl w:val="49221F00"/>
    <w:lvl w:ilvl="0" w:tplc="0A22F9BE">
      <w:start w:val="1"/>
      <w:numFmt w:val="upperLetter"/>
      <w:lvlText w:val="%1."/>
      <w:lvlJc w:val="left"/>
      <w:pPr>
        <w:ind w:left="1540" w:hanging="360"/>
      </w:pPr>
      <w:rPr>
        <w:rFonts w:hint="default"/>
        <w:sz w:val="24"/>
      </w:rPr>
    </w:lvl>
    <w:lvl w:ilvl="1" w:tplc="0409001B">
      <w:start w:val="1"/>
      <w:numFmt w:val="lowerRoman"/>
      <w:lvlText w:val="%2."/>
      <w:lvlJc w:val="right"/>
      <w:pPr>
        <w:ind w:left="2260" w:hanging="360"/>
      </w:pPr>
      <w:rPr>
        <w:rFonts w:hint="default"/>
        <w:b w:val="0"/>
        <w:i w:val="0"/>
        <w:color w:val="auto"/>
        <w:sz w:val="24"/>
        <w:szCs w:val="24"/>
      </w:r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B63F9"/>
    <w:multiLevelType w:val="hybridMultilevel"/>
    <w:tmpl w:val="B8FC31F8"/>
    <w:lvl w:ilvl="0" w:tplc="CA34A336">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A126F"/>
    <w:multiLevelType w:val="hybridMultilevel"/>
    <w:tmpl w:val="68DE9034"/>
    <w:lvl w:ilvl="0" w:tplc="00B0A662">
      <w:start w:val="2"/>
      <w:numFmt w:val="lowerRoman"/>
      <w:lvlText w:val="%1."/>
      <w:lvlJc w:val="left"/>
      <w:pPr>
        <w:ind w:left="1800" w:hanging="720"/>
      </w:pPr>
      <w:rPr>
        <w:rFonts w:asciiTheme="minorHAnsi" w:hAnsiTheme="minorHAnsi" w:cstheme="minorBid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B1EC0"/>
    <w:multiLevelType w:val="hybridMultilevel"/>
    <w:tmpl w:val="A3C65B06"/>
    <w:lvl w:ilvl="0" w:tplc="95E87B24">
      <w:start w:val="1"/>
      <w:numFmt w:val="lowerRoman"/>
      <w:pStyle w:val="BodyText"/>
      <w:lvlText w:val="%1."/>
      <w:lvlJc w:val="left"/>
      <w:pPr>
        <w:ind w:left="1440" w:hanging="360"/>
      </w:pPr>
      <w:rPr>
        <w:rFonts w:ascii="Times New Roman" w:eastAsiaTheme="minorHAnsi" w:hAnsi="Times New Roman" w:cs="Times New Roman"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C334F2"/>
    <w:multiLevelType w:val="hybridMultilevel"/>
    <w:tmpl w:val="171042FE"/>
    <w:lvl w:ilvl="0" w:tplc="351A8328">
      <w:start w:val="1"/>
      <w:numFmt w:val="upperRoman"/>
      <w:lvlText w:val="%1."/>
      <w:lvlJc w:val="left"/>
      <w:pPr>
        <w:ind w:left="1026" w:hanging="720"/>
      </w:pPr>
      <w:rPr>
        <w:rFonts w:hint="default"/>
        <w:b/>
        <w:sz w:val="24"/>
      </w:rPr>
    </w:lvl>
    <w:lvl w:ilvl="1" w:tplc="5914EF38">
      <w:start w:val="1"/>
      <w:numFmt w:val="upperLetter"/>
      <w:lvlText w:val="%2."/>
      <w:lvlJc w:val="left"/>
      <w:pPr>
        <w:ind w:left="1386" w:hanging="360"/>
      </w:pPr>
      <w:rPr>
        <w:rFonts w:ascii="Times New Roman" w:eastAsia="Times New Roman" w:hAnsi="Times New Roman" w:cs="Times New Roman"/>
        <w:b w:val="0"/>
        <w:i w:val="0"/>
        <w:color w:val="auto"/>
        <w:sz w:val="24"/>
      </w:rPr>
    </w:lvl>
    <w:lvl w:ilvl="2" w:tplc="95E87B24">
      <w:start w:val="1"/>
      <w:numFmt w:val="lowerRoman"/>
      <w:lvlText w:val="%3."/>
      <w:lvlJc w:val="left"/>
      <w:pPr>
        <w:ind w:left="2646" w:hanging="720"/>
      </w:pPr>
      <w:rPr>
        <w:rFonts w:ascii="Times New Roman" w:eastAsiaTheme="minorHAnsi" w:hAnsi="Times New Roman" w:cs="Times New Roman"/>
        <w:i w:val="0"/>
      </w:rPr>
    </w:lvl>
    <w:lvl w:ilvl="3" w:tplc="04090019">
      <w:start w:val="1"/>
      <w:numFmt w:val="lowerLetter"/>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2"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0A4BCB"/>
    <w:multiLevelType w:val="hybridMultilevel"/>
    <w:tmpl w:val="E3F0212E"/>
    <w:lvl w:ilvl="0" w:tplc="4F6C500E">
      <w:start w:val="1"/>
      <w:numFmt w:val="low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7"/>
  </w:num>
  <w:num w:numId="3">
    <w:abstractNumId w:val="0"/>
  </w:num>
  <w:num w:numId="4">
    <w:abstractNumId w:val="13"/>
  </w:num>
  <w:num w:numId="5">
    <w:abstractNumId w:val="29"/>
  </w:num>
  <w:num w:numId="6">
    <w:abstractNumId w:val="24"/>
  </w:num>
  <w:num w:numId="7">
    <w:abstractNumId w:val="21"/>
  </w:num>
  <w:num w:numId="8">
    <w:abstractNumId w:val="37"/>
  </w:num>
  <w:num w:numId="9">
    <w:abstractNumId w:val="22"/>
  </w:num>
  <w:num w:numId="10">
    <w:abstractNumId w:val="10"/>
  </w:num>
  <w:num w:numId="11">
    <w:abstractNumId w:val="9"/>
  </w:num>
  <w:num w:numId="12">
    <w:abstractNumId w:val="11"/>
  </w:num>
  <w:num w:numId="13">
    <w:abstractNumId w:val="19"/>
  </w:num>
  <w:num w:numId="14">
    <w:abstractNumId w:val="28"/>
  </w:num>
  <w:num w:numId="15">
    <w:abstractNumId w:val="34"/>
  </w:num>
  <w:num w:numId="16">
    <w:abstractNumId w:val="35"/>
  </w:num>
  <w:num w:numId="17">
    <w:abstractNumId w:val="26"/>
  </w:num>
  <w:num w:numId="18">
    <w:abstractNumId w:val="12"/>
  </w:num>
  <w:num w:numId="19">
    <w:abstractNumId w:val="32"/>
  </w:num>
  <w:num w:numId="20">
    <w:abstractNumId w:val="36"/>
  </w:num>
  <w:num w:numId="21">
    <w:abstractNumId w:val="25"/>
  </w:num>
  <w:num w:numId="22">
    <w:abstractNumId w:val="38"/>
  </w:num>
  <w:num w:numId="23">
    <w:abstractNumId w:val="15"/>
  </w:num>
  <w:num w:numId="24">
    <w:abstractNumId w:val="14"/>
  </w:num>
  <w:num w:numId="25">
    <w:abstractNumId w:val="17"/>
  </w:num>
  <w:num w:numId="26">
    <w:abstractNumId w:val="6"/>
  </w:num>
  <w:num w:numId="27">
    <w:abstractNumId w:val="4"/>
  </w:num>
  <w:num w:numId="28">
    <w:abstractNumId w:val="3"/>
  </w:num>
  <w:num w:numId="29">
    <w:abstractNumId w:val="2"/>
  </w:num>
  <w:num w:numId="30">
    <w:abstractNumId w:val="1"/>
  </w:num>
  <w:num w:numId="31">
    <w:abstractNumId w:val="16"/>
  </w:num>
  <w:num w:numId="32">
    <w:abstractNumId w:val="20"/>
  </w:num>
  <w:num w:numId="33">
    <w:abstractNumId w:val="31"/>
  </w:num>
  <w:num w:numId="34">
    <w:abstractNumId w:val="18"/>
  </w:num>
  <w:num w:numId="35">
    <w:abstractNumId w:val="7"/>
  </w:num>
  <w:num w:numId="36">
    <w:abstractNumId w:val="33"/>
  </w:num>
  <w:num w:numId="37">
    <w:abstractNumId w:val="30"/>
  </w:num>
  <w:num w:numId="38">
    <w:abstractNumId w:val="2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51"/>
    <w:rsid w:val="000115FA"/>
    <w:rsid w:val="00027FC3"/>
    <w:rsid w:val="00032B6B"/>
    <w:rsid w:val="000421B5"/>
    <w:rsid w:val="00043B77"/>
    <w:rsid w:val="00061C02"/>
    <w:rsid w:val="00063822"/>
    <w:rsid w:val="0007180E"/>
    <w:rsid w:val="00074794"/>
    <w:rsid w:val="00081986"/>
    <w:rsid w:val="00084D0A"/>
    <w:rsid w:val="000A4BA4"/>
    <w:rsid w:val="000A7E2A"/>
    <w:rsid w:val="000C35FF"/>
    <w:rsid w:val="000E04CD"/>
    <w:rsid w:val="000E198F"/>
    <w:rsid w:val="000E43C2"/>
    <w:rsid w:val="000E4F8A"/>
    <w:rsid w:val="000F6911"/>
    <w:rsid w:val="00100B73"/>
    <w:rsid w:val="001049DF"/>
    <w:rsid w:val="001156AF"/>
    <w:rsid w:val="00120542"/>
    <w:rsid w:val="00123190"/>
    <w:rsid w:val="0012465E"/>
    <w:rsid w:val="00131E64"/>
    <w:rsid w:val="00143A14"/>
    <w:rsid w:val="00175D79"/>
    <w:rsid w:val="00187DD2"/>
    <w:rsid w:val="00191A08"/>
    <w:rsid w:val="001928A4"/>
    <w:rsid w:val="001959E0"/>
    <w:rsid w:val="001963BC"/>
    <w:rsid w:val="001A6E09"/>
    <w:rsid w:val="001B13CC"/>
    <w:rsid w:val="001D1B70"/>
    <w:rsid w:val="001E245F"/>
    <w:rsid w:val="001E576D"/>
    <w:rsid w:val="001E6B5D"/>
    <w:rsid w:val="001F0A67"/>
    <w:rsid w:val="00210E1D"/>
    <w:rsid w:val="0021355B"/>
    <w:rsid w:val="002307EC"/>
    <w:rsid w:val="002348A5"/>
    <w:rsid w:val="00234D1E"/>
    <w:rsid w:val="00234E43"/>
    <w:rsid w:val="00243FF8"/>
    <w:rsid w:val="00246D22"/>
    <w:rsid w:val="00253729"/>
    <w:rsid w:val="00257590"/>
    <w:rsid w:val="00260483"/>
    <w:rsid w:val="002630F7"/>
    <w:rsid w:val="00263208"/>
    <w:rsid w:val="00271FD0"/>
    <w:rsid w:val="00281A7F"/>
    <w:rsid w:val="0029639A"/>
    <w:rsid w:val="002A6AA0"/>
    <w:rsid w:val="002B138E"/>
    <w:rsid w:val="002C3031"/>
    <w:rsid w:val="002C6E59"/>
    <w:rsid w:val="002E6CBD"/>
    <w:rsid w:val="002F0B01"/>
    <w:rsid w:val="002F1D85"/>
    <w:rsid w:val="002F6A9C"/>
    <w:rsid w:val="0031784E"/>
    <w:rsid w:val="0033034E"/>
    <w:rsid w:val="003312A4"/>
    <w:rsid w:val="003319A7"/>
    <w:rsid w:val="003372BD"/>
    <w:rsid w:val="00340740"/>
    <w:rsid w:val="00345084"/>
    <w:rsid w:val="003473F4"/>
    <w:rsid w:val="00353253"/>
    <w:rsid w:val="00353EDC"/>
    <w:rsid w:val="00372677"/>
    <w:rsid w:val="00375630"/>
    <w:rsid w:val="00386C91"/>
    <w:rsid w:val="0038724C"/>
    <w:rsid w:val="00394330"/>
    <w:rsid w:val="003A4FB0"/>
    <w:rsid w:val="003B326E"/>
    <w:rsid w:val="003B570F"/>
    <w:rsid w:val="003C27A1"/>
    <w:rsid w:val="003D7159"/>
    <w:rsid w:val="003F413A"/>
    <w:rsid w:val="004352EB"/>
    <w:rsid w:val="004436D0"/>
    <w:rsid w:val="004538DC"/>
    <w:rsid w:val="00482AB7"/>
    <w:rsid w:val="004A24A9"/>
    <w:rsid w:val="004B0CFA"/>
    <w:rsid w:val="004B1E86"/>
    <w:rsid w:val="004B592B"/>
    <w:rsid w:val="004C3157"/>
    <w:rsid w:val="004C63D8"/>
    <w:rsid w:val="004C6723"/>
    <w:rsid w:val="004D6C6A"/>
    <w:rsid w:val="004E19C9"/>
    <w:rsid w:val="004E5CB8"/>
    <w:rsid w:val="004F0D88"/>
    <w:rsid w:val="004F3D87"/>
    <w:rsid w:val="004F5DB4"/>
    <w:rsid w:val="00502929"/>
    <w:rsid w:val="005237C4"/>
    <w:rsid w:val="00526790"/>
    <w:rsid w:val="0052709E"/>
    <w:rsid w:val="00566623"/>
    <w:rsid w:val="005734CA"/>
    <w:rsid w:val="005738DE"/>
    <w:rsid w:val="005855C6"/>
    <w:rsid w:val="005C6266"/>
    <w:rsid w:val="005D24FE"/>
    <w:rsid w:val="005E0876"/>
    <w:rsid w:val="005F4A79"/>
    <w:rsid w:val="00603F0F"/>
    <w:rsid w:val="00611088"/>
    <w:rsid w:val="00612D5B"/>
    <w:rsid w:val="00614279"/>
    <w:rsid w:val="006321DC"/>
    <w:rsid w:val="006473E2"/>
    <w:rsid w:val="00655D6B"/>
    <w:rsid w:val="00655E00"/>
    <w:rsid w:val="00685808"/>
    <w:rsid w:val="00685EBC"/>
    <w:rsid w:val="00685F47"/>
    <w:rsid w:val="00686293"/>
    <w:rsid w:val="00694678"/>
    <w:rsid w:val="00696E6D"/>
    <w:rsid w:val="006A2352"/>
    <w:rsid w:val="006B1D63"/>
    <w:rsid w:val="006B3537"/>
    <w:rsid w:val="006B6D5B"/>
    <w:rsid w:val="006C3B61"/>
    <w:rsid w:val="006E3A59"/>
    <w:rsid w:val="006F336C"/>
    <w:rsid w:val="006F671E"/>
    <w:rsid w:val="00711223"/>
    <w:rsid w:val="00726151"/>
    <w:rsid w:val="0073165A"/>
    <w:rsid w:val="00736583"/>
    <w:rsid w:val="0074278F"/>
    <w:rsid w:val="007452D7"/>
    <w:rsid w:val="007531A7"/>
    <w:rsid w:val="007672BD"/>
    <w:rsid w:val="00785BE7"/>
    <w:rsid w:val="007A6122"/>
    <w:rsid w:val="007A61E2"/>
    <w:rsid w:val="007B02B6"/>
    <w:rsid w:val="007F6002"/>
    <w:rsid w:val="007F7729"/>
    <w:rsid w:val="008208D7"/>
    <w:rsid w:val="008333FD"/>
    <w:rsid w:val="00837FE3"/>
    <w:rsid w:val="00843AD3"/>
    <w:rsid w:val="00861E6C"/>
    <w:rsid w:val="008656FD"/>
    <w:rsid w:val="008667F9"/>
    <w:rsid w:val="00876D5C"/>
    <w:rsid w:val="00876EF7"/>
    <w:rsid w:val="00887092"/>
    <w:rsid w:val="00892854"/>
    <w:rsid w:val="008B6B8E"/>
    <w:rsid w:val="008C44B6"/>
    <w:rsid w:val="008D5817"/>
    <w:rsid w:val="008F5D8F"/>
    <w:rsid w:val="009006CE"/>
    <w:rsid w:val="00933C83"/>
    <w:rsid w:val="00936038"/>
    <w:rsid w:val="00942A1D"/>
    <w:rsid w:val="009548A5"/>
    <w:rsid w:val="0095774C"/>
    <w:rsid w:val="00965BAC"/>
    <w:rsid w:val="00972224"/>
    <w:rsid w:val="009722BE"/>
    <w:rsid w:val="009801FB"/>
    <w:rsid w:val="009A2CBA"/>
    <w:rsid w:val="009A4103"/>
    <w:rsid w:val="009B472E"/>
    <w:rsid w:val="009C2AD9"/>
    <w:rsid w:val="009C49BA"/>
    <w:rsid w:val="009C6F42"/>
    <w:rsid w:val="00A01D54"/>
    <w:rsid w:val="00A035AA"/>
    <w:rsid w:val="00A107A5"/>
    <w:rsid w:val="00A115C3"/>
    <w:rsid w:val="00A40549"/>
    <w:rsid w:val="00A47D5F"/>
    <w:rsid w:val="00A60C28"/>
    <w:rsid w:val="00A72120"/>
    <w:rsid w:val="00A85BD4"/>
    <w:rsid w:val="00A862A4"/>
    <w:rsid w:val="00A92BA2"/>
    <w:rsid w:val="00AA403E"/>
    <w:rsid w:val="00AA4150"/>
    <w:rsid w:val="00AB6124"/>
    <w:rsid w:val="00AC7A8D"/>
    <w:rsid w:val="00AD3673"/>
    <w:rsid w:val="00AD4569"/>
    <w:rsid w:val="00AD4F27"/>
    <w:rsid w:val="00B10A6D"/>
    <w:rsid w:val="00B11BE8"/>
    <w:rsid w:val="00B1354A"/>
    <w:rsid w:val="00B21563"/>
    <w:rsid w:val="00B3429A"/>
    <w:rsid w:val="00B35E18"/>
    <w:rsid w:val="00B362F3"/>
    <w:rsid w:val="00B368B8"/>
    <w:rsid w:val="00B5110B"/>
    <w:rsid w:val="00B51F07"/>
    <w:rsid w:val="00B527EC"/>
    <w:rsid w:val="00B52B25"/>
    <w:rsid w:val="00B55AA9"/>
    <w:rsid w:val="00B8317D"/>
    <w:rsid w:val="00B84CD7"/>
    <w:rsid w:val="00B85C5D"/>
    <w:rsid w:val="00BC3ED9"/>
    <w:rsid w:val="00C04158"/>
    <w:rsid w:val="00C24FA6"/>
    <w:rsid w:val="00C42CF8"/>
    <w:rsid w:val="00C463D1"/>
    <w:rsid w:val="00C5793F"/>
    <w:rsid w:val="00C73F47"/>
    <w:rsid w:val="00C8621F"/>
    <w:rsid w:val="00CA15C1"/>
    <w:rsid w:val="00CA1D5A"/>
    <w:rsid w:val="00CB746B"/>
    <w:rsid w:val="00CC2281"/>
    <w:rsid w:val="00CC4EC1"/>
    <w:rsid w:val="00CD39E1"/>
    <w:rsid w:val="00CE1421"/>
    <w:rsid w:val="00CE2A08"/>
    <w:rsid w:val="00CF20DE"/>
    <w:rsid w:val="00CF7ABC"/>
    <w:rsid w:val="00D16B34"/>
    <w:rsid w:val="00D2063E"/>
    <w:rsid w:val="00D2650A"/>
    <w:rsid w:val="00D307B7"/>
    <w:rsid w:val="00D31737"/>
    <w:rsid w:val="00D35799"/>
    <w:rsid w:val="00D36812"/>
    <w:rsid w:val="00D45220"/>
    <w:rsid w:val="00D47A83"/>
    <w:rsid w:val="00D66DA7"/>
    <w:rsid w:val="00D75945"/>
    <w:rsid w:val="00D77CD2"/>
    <w:rsid w:val="00D97A25"/>
    <w:rsid w:val="00D97B19"/>
    <w:rsid w:val="00D97D47"/>
    <w:rsid w:val="00DA0F24"/>
    <w:rsid w:val="00DB740D"/>
    <w:rsid w:val="00DE517B"/>
    <w:rsid w:val="00DF373C"/>
    <w:rsid w:val="00E04579"/>
    <w:rsid w:val="00E16836"/>
    <w:rsid w:val="00E3534A"/>
    <w:rsid w:val="00E36D9C"/>
    <w:rsid w:val="00E44E71"/>
    <w:rsid w:val="00E54E91"/>
    <w:rsid w:val="00E64BE7"/>
    <w:rsid w:val="00E65B3B"/>
    <w:rsid w:val="00E711FD"/>
    <w:rsid w:val="00E80C8A"/>
    <w:rsid w:val="00E92FD9"/>
    <w:rsid w:val="00E95DE1"/>
    <w:rsid w:val="00EB5B14"/>
    <w:rsid w:val="00EC1E3A"/>
    <w:rsid w:val="00EC6A4E"/>
    <w:rsid w:val="00ED157A"/>
    <w:rsid w:val="00EE485F"/>
    <w:rsid w:val="00F149D5"/>
    <w:rsid w:val="00F44583"/>
    <w:rsid w:val="00F53B73"/>
    <w:rsid w:val="00F828AE"/>
    <w:rsid w:val="00F91E86"/>
    <w:rsid w:val="00FB7FE6"/>
    <w:rsid w:val="00FD5334"/>
    <w:rsid w:val="00FF2ACF"/>
    <w:rsid w:val="00FF2E44"/>
    <w:rsid w:val="00FF5E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6A77C5C"/>
  <w15:docId w15:val="{A64469A1-6575-4046-A76E-1E1A382A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0D88"/>
    <w:pPr>
      <w:widowControl w:val="0"/>
    </w:pPr>
    <w:rPr>
      <w:rFonts w:asciiTheme="minorHAnsi" w:hAnsiTheme="minorHAnsi"/>
      <w:sz w:val="22"/>
      <w:szCs w:val="22"/>
    </w:rPr>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1"/>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1"/>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numPr>
        <w:numId w:val="37"/>
      </w:numPr>
      <w:spacing w:after="24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063822"/>
    <w:pPr>
      <w:spacing w:after="240"/>
      <w:ind w:left="720"/>
    </w:pPr>
  </w:style>
  <w:style w:type="paragraph" w:customStyle="1" w:styleId="BlockText1-2">
    <w:name w:val="Block Text 1 - 2"/>
    <w:basedOn w:val="Normal"/>
    <w:qFormat/>
    <w:rsid w:val="00063822"/>
    <w:pPr>
      <w:spacing w:line="480" w:lineRule="auto"/>
      <w:ind w:left="72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1"/>
    <w:unhideWhenUsed/>
    <w:qFormat/>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ListParagraph">
    <w:name w:val="List Paragraph"/>
    <w:basedOn w:val="Normal"/>
    <w:uiPriority w:val="34"/>
    <w:qFormat/>
    <w:rsid w:val="009C49BA"/>
    <w:pPr>
      <w:spacing w:after="200" w:line="276" w:lineRule="auto"/>
      <w:ind w:left="720"/>
      <w:contextualSpacing/>
    </w:pPr>
  </w:style>
  <w:style w:type="table" w:styleId="TableGrid">
    <w:name w:val="Table Grid"/>
    <w:basedOn w:val="TableNormal"/>
    <w:rsid w:val="004D6C6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1973-CE84-45F1-8AD0-2667C6D2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Olivarez, Melinda L (DEN - X56540)</dc:creator>
  <cp:lastModifiedBy>Olivarez, Melinda</cp:lastModifiedBy>
  <cp:revision>3</cp:revision>
  <cp:lastPrinted>2019-01-29T20:26:00Z</cp:lastPrinted>
  <dcterms:created xsi:type="dcterms:W3CDTF">2019-03-28T18:44:00Z</dcterms:created>
  <dcterms:modified xsi:type="dcterms:W3CDTF">2019-03-28T19:33:00Z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ies>
</file>