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50E4" w14:textId="786F7E1B" w:rsidR="0041449B" w:rsidRDefault="00AF34FF" w:rsidP="0041449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Open Sans" w:hAnsi="Open Sans" w:cs="Open Sans"/>
          <w:noProof/>
        </w:rPr>
        <w:drawing>
          <wp:inline distT="0" distB="0" distL="0" distR="0" wp14:anchorId="6845BED4" wp14:editId="33A22BD3">
            <wp:extent cx="1600200" cy="913751"/>
            <wp:effectExtent l="0" t="0" r="0" b="1270"/>
            <wp:docPr id="2" name="Picture 2" descr="Metropolitan State University of Denver Form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49B">
        <w:rPr>
          <w:rStyle w:val="eop"/>
          <w:rFonts w:ascii="Open Sans" w:hAnsi="Open Sans" w:cs="Open Sans"/>
        </w:rPr>
        <w:t> </w:t>
      </w:r>
    </w:p>
    <w:p w14:paraId="168AFF3E" w14:textId="77777777" w:rsidR="0041449B" w:rsidRDefault="0041449B" w:rsidP="004144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Open Sans" w:hAnsi="Open Sans" w:cs="Open Sans"/>
        </w:rPr>
        <w:t> </w:t>
      </w:r>
    </w:p>
    <w:p w14:paraId="6D6E9AC7" w14:textId="77777777" w:rsidR="0041449B" w:rsidRPr="00AF34FF" w:rsidRDefault="0041449B" w:rsidP="0041449B">
      <w:pPr>
        <w:pStyle w:val="paragraph"/>
        <w:spacing w:before="0" w:beforeAutospacing="0" w:after="0" w:afterAutospacing="0"/>
        <w:jc w:val="center"/>
        <w:textAlignment w:val="baseline"/>
        <w:rPr>
          <w:rFonts w:ascii="Univers" w:hAnsi="Univers" w:cs="Arial"/>
          <w:b/>
          <w:bCs/>
          <w:sz w:val="22"/>
          <w:szCs w:val="22"/>
        </w:rPr>
      </w:pPr>
      <w:r w:rsidRPr="00AF34FF">
        <w:rPr>
          <w:rStyle w:val="normaltextrun"/>
          <w:rFonts w:ascii="Univers" w:hAnsi="Univers" w:cs="Open Sans"/>
          <w:b/>
          <w:bCs/>
          <w:color w:val="00447C"/>
          <w:lang w:val="en"/>
        </w:rPr>
        <w:t>President’s Cabinet Agenda</w:t>
      </w:r>
      <w:r w:rsidRPr="00AF34FF">
        <w:rPr>
          <w:rStyle w:val="eop"/>
          <w:rFonts w:ascii="Univers" w:hAnsi="Univers" w:cs="Open Sans"/>
          <w:b/>
          <w:bCs/>
        </w:rPr>
        <w:t> </w:t>
      </w:r>
    </w:p>
    <w:p w14:paraId="4734B968" w14:textId="77777777" w:rsidR="0041449B" w:rsidRPr="00AF34FF" w:rsidRDefault="0041449B" w:rsidP="0041449B">
      <w:pPr>
        <w:pStyle w:val="paragraph"/>
        <w:spacing w:before="0" w:beforeAutospacing="0" w:after="0" w:afterAutospacing="0"/>
        <w:jc w:val="center"/>
        <w:textAlignment w:val="baseline"/>
        <w:rPr>
          <w:rFonts w:ascii="Univers" w:hAnsi="Univers" w:cs="Arial"/>
          <w:b/>
          <w:bCs/>
          <w:sz w:val="22"/>
          <w:szCs w:val="22"/>
        </w:rPr>
      </w:pPr>
      <w:r w:rsidRPr="00AF34FF">
        <w:rPr>
          <w:rStyle w:val="normaltextrun"/>
          <w:rFonts w:ascii="Univers" w:hAnsi="Univers" w:cs="Open Sans"/>
          <w:b/>
          <w:bCs/>
          <w:color w:val="00447C"/>
          <w:lang w:val="en"/>
        </w:rPr>
        <w:t>May 20, 2020</w:t>
      </w:r>
      <w:r w:rsidRPr="00AF34FF">
        <w:rPr>
          <w:rStyle w:val="eop"/>
          <w:rFonts w:ascii="Univers" w:hAnsi="Univers" w:cs="Open Sans"/>
          <w:b/>
          <w:bCs/>
        </w:rPr>
        <w:t> </w:t>
      </w:r>
    </w:p>
    <w:p w14:paraId="4CB9A106" w14:textId="49360917" w:rsidR="0041449B" w:rsidRPr="00AF34FF" w:rsidRDefault="0041449B" w:rsidP="0041449B">
      <w:pPr>
        <w:pStyle w:val="paragraph"/>
        <w:spacing w:before="0" w:beforeAutospacing="0" w:after="0" w:afterAutospacing="0"/>
        <w:jc w:val="center"/>
        <w:textAlignment w:val="baseline"/>
        <w:rPr>
          <w:rFonts w:ascii="Univers" w:hAnsi="Univers" w:cs="Arial"/>
          <w:b/>
          <w:bCs/>
          <w:sz w:val="22"/>
          <w:szCs w:val="22"/>
        </w:rPr>
      </w:pPr>
      <w:r w:rsidRPr="00AF34FF">
        <w:rPr>
          <w:rStyle w:val="normaltextrun"/>
          <w:rFonts w:ascii="Univers" w:hAnsi="Univers" w:cs="Open Sans"/>
          <w:b/>
          <w:bCs/>
          <w:color w:val="00447C"/>
          <w:lang w:val="en"/>
        </w:rPr>
        <w:t>10:00-11:</w:t>
      </w:r>
      <w:r w:rsidR="00DD47D4">
        <w:rPr>
          <w:rStyle w:val="normaltextrun"/>
          <w:rFonts w:ascii="Univers" w:hAnsi="Univers" w:cs="Open Sans"/>
          <w:b/>
          <w:bCs/>
          <w:color w:val="00447C"/>
          <w:lang w:val="en"/>
        </w:rPr>
        <w:t>30</w:t>
      </w:r>
      <w:r w:rsidRPr="00AF34FF">
        <w:rPr>
          <w:rStyle w:val="normaltextrun"/>
          <w:rFonts w:ascii="Univers" w:hAnsi="Univers" w:cs="Open Sans"/>
          <w:b/>
          <w:bCs/>
          <w:color w:val="00447C"/>
          <w:lang w:val="en"/>
        </w:rPr>
        <w:t>am </w:t>
      </w:r>
      <w:r w:rsidRPr="00AF34FF">
        <w:rPr>
          <w:rStyle w:val="eop"/>
          <w:rFonts w:ascii="Univers" w:hAnsi="Univers" w:cs="Open Sans"/>
          <w:b/>
          <w:bCs/>
        </w:rPr>
        <w:t> </w:t>
      </w:r>
    </w:p>
    <w:p w14:paraId="08633FA5" w14:textId="77777777" w:rsidR="0041449B" w:rsidRDefault="0041449B" w:rsidP="0041449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Open Sans" w:hAnsi="Open Sans" w:cs="Open Sans"/>
          <w:color w:val="00447C"/>
          <w:lang w:val="en"/>
        </w:rPr>
        <w:t>  </w:t>
      </w:r>
      <w:r>
        <w:rPr>
          <w:rStyle w:val="normaltextrun"/>
          <w:rFonts w:ascii="Open Sans" w:hAnsi="Open Sans" w:cs="Open Sans"/>
          <w:lang w:val="en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Style w:val="eop"/>
          <w:rFonts w:ascii="Open Sans" w:hAnsi="Open Sans" w:cs="Open Sans"/>
        </w:rPr>
        <w:t> </w:t>
      </w:r>
    </w:p>
    <w:p w14:paraId="628D55F6" w14:textId="77777777" w:rsidR="0041449B" w:rsidRDefault="0041449B" w:rsidP="004144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327A0F9" w14:textId="77777777" w:rsidR="0041449B" w:rsidRDefault="0041449B" w:rsidP="0041449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Approval of April 8, 2019 Minutes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2574BCC" w14:textId="77777777" w:rsidR="0041449B" w:rsidRDefault="0041449B" w:rsidP="004144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A0394B1" w14:textId="6F77FF83" w:rsidR="0041449B" w:rsidRDefault="0041449B" w:rsidP="0041449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President’s Update (10 minutes)</w:t>
      </w:r>
      <w:r w:rsidR="00AF34FF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- Dr. Janine Davidson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66C445D" w14:textId="77777777" w:rsidR="0041449B" w:rsidRDefault="0041449B" w:rsidP="004144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2876A25" w14:textId="77777777" w:rsidR="0041449B" w:rsidRDefault="0041449B" w:rsidP="0041449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Transfer Process (20 minutes)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FFFD66C" w14:textId="77777777" w:rsidR="0041449B" w:rsidRDefault="0041449B" w:rsidP="0041449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Liz Hinde, dean, School of Education</w:t>
      </w:r>
      <w:r>
        <w:rPr>
          <w:rStyle w:val="scxw106623865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4D1C3ED" w14:textId="6A0F02B0" w:rsidR="0041449B" w:rsidRDefault="0041449B" w:rsidP="0041449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President’s Advisory Council update (</w:t>
      </w:r>
      <w:r w:rsidR="00DA24E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10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minutes)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563B02" w14:textId="2974A7F1" w:rsidR="0041449B" w:rsidRDefault="0041449B" w:rsidP="0041449B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Culture and Workplace, John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Kietzman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"/>
        </w:rPr>
        <w:t>, interim director of Athletics and Bill Carnes, professor, Department of Management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D228263" w14:textId="77777777" w:rsidR="0041449B" w:rsidRDefault="0041449B" w:rsidP="004144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FF0CE74" w14:textId="737BE299" w:rsidR="0041449B" w:rsidRDefault="0041449B" w:rsidP="0041449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Proposed University Policies and Catalog Updates (20 minutes)</w:t>
      </w:r>
    </w:p>
    <w:p w14:paraId="642D24B6" w14:textId="77777777" w:rsidR="0041449B" w:rsidRDefault="0041449B" w:rsidP="0041449B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>Sheila Rucki, professor, Political Science, Nick Stancil, Deputy General Counsel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908189" w14:textId="60289361" w:rsidR="00C12996" w:rsidRDefault="00317F9E" w:rsidP="0041449B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hyperlink r:id="rId6" w:history="1">
        <w:r w:rsidR="0041449B" w:rsidRPr="0041449B">
          <w:rPr>
            <w:rStyle w:val="Hyperlink"/>
            <w:rFonts w:ascii="Arial" w:hAnsi="Arial" w:cs="Arial"/>
            <w:sz w:val="22"/>
            <w:szCs w:val="22"/>
            <w:lang w:val="en"/>
          </w:rPr>
          <w:t>Social Media Policy</w:t>
        </w:r>
      </w:hyperlink>
      <w:r w:rsidR="0041449B"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 xml:space="preserve"> (</w:t>
      </w:r>
      <w:r w:rsidR="0041449B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>President’s policy</w:t>
      </w:r>
      <w:r w:rsidR="006931BC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 xml:space="preserve"> - new</w:t>
      </w:r>
      <w:r w:rsidR="0041449B"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>)</w:t>
      </w:r>
      <w:r w:rsidR="0041449B">
        <w:rPr>
          <w:rStyle w:val="eop"/>
          <w:rFonts w:ascii="Arial" w:hAnsi="Arial" w:cs="Arial"/>
          <w:sz w:val="22"/>
          <w:szCs w:val="22"/>
        </w:rPr>
        <w:t> </w:t>
      </w:r>
    </w:p>
    <w:p w14:paraId="5C0DBB9E" w14:textId="0EEDD47D" w:rsidR="00C12996" w:rsidRDefault="00C12996" w:rsidP="00C12996">
      <w:pPr>
        <w:pStyle w:val="paragraph"/>
        <w:numPr>
          <w:ilvl w:val="3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Present</w:t>
      </w:r>
      <w:r w:rsidR="002E7609">
        <w:rPr>
          <w:rStyle w:val="eop"/>
          <w:rFonts w:ascii="Arial" w:hAnsi="Arial" w:cs="Arial"/>
          <w:sz w:val="22"/>
          <w:szCs w:val="22"/>
        </w:rPr>
        <w:t>er</w:t>
      </w:r>
      <w:r w:rsidR="00AF34FF">
        <w:rPr>
          <w:rStyle w:val="eop"/>
          <w:rFonts w:ascii="Arial" w:hAnsi="Arial" w:cs="Arial"/>
          <w:sz w:val="22"/>
          <w:szCs w:val="22"/>
        </w:rPr>
        <w:t>s</w:t>
      </w:r>
      <w:r w:rsidR="002E7609">
        <w:rPr>
          <w:rStyle w:val="eop"/>
          <w:rFonts w:ascii="Arial" w:hAnsi="Arial" w:cs="Arial"/>
          <w:sz w:val="22"/>
          <w:szCs w:val="22"/>
        </w:rPr>
        <w:t>: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="00AF34FF">
        <w:rPr>
          <w:rStyle w:val="eop"/>
          <w:rFonts w:ascii="Arial" w:hAnsi="Arial" w:cs="Arial"/>
          <w:sz w:val="22"/>
          <w:szCs w:val="22"/>
        </w:rPr>
        <w:t xml:space="preserve">Associate Vice President of Marketing and Brand </w:t>
      </w:r>
      <w:proofErr w:type="spellStart"/>
      <w:r w:rsidR="00AF34FF">
        <w:rPr>
          <w:rStyle w:val="eop"/>
          <w:rFonts w:ascii="Arial" w:hAnsi="Arial" w:cs="Arial"/>
          <w:sz w:val="22"/>
          <w:szCs w:val="22"/>
        </w:rPr>
        <w:t>Whei</w:t>
      </w:r>
      <w:proofErr w:type="spellEnd"/>
      <w:r w:rsidR="00AF34FF">
        <w:rPr>
          <w:rStyle w:val="eop"/>
          <w:rFonts w:ascii="Arial" w:hAnsi="Arial" w:cs="Arial"/>
          <w:sz w:val="22"/>
          <w:szCs w:val="22"/>
        </w:rPr>
        <w:t xml:space="preserve"> Wong-Howerton and </w:t>
      </w:r>
      <w:r w:rsidR="006931BC">
        <w:rPr>
          <w:rStyle w:val="eop"/>
          <w:rFonts w:ascii="Arial" w:hAnsi="Arial" w:cs="Arial"/>
          <w:sz w:val="22"/>
          <w:szCs w:val="22"/>
        </w:rPr>
        <w:t>Social Media Strategist</w:t>
      </w:r>
      <w:r>
        <w:rPr>
          <w:rStyle w:val="eop"/>
          <w:rFonts w:ascii="Arial" w:hAnsi="Arial" w:cs="Arial"/>
          <w:sz w:val="22"/>
          <w:szCs w:val="22"/>
        </w:rPr>
        <w:t xml:space="preserve"> Sarah Hunsinger</w:t>
      </w:r>
    </w:p>
    <w:p w14:paraId="32E63B86" w14:textId="5049EB05" w:rsidR="0041449B" w:rsidRDefault="00C12996" w:rsidP="00C12996">
      <w:pPr>
        <w:pStyle w:val="paragraph"/>
        <w:numPr>
          <w:ilvl w:val="3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This policy creates an administrative framework </w:t>
      </w:r>
      <w:r w:rsidR="006931BC">
        <w:rPr>
          <w:rStyle w:val="eop"/>
          <w:rFonts w:ascii="Arial" w:hAnsi="Arial" w:cs="Arial"/>
          <w:sz w:val="22"/>
          <w:szCs w:val="22"/>
        </w:rPr>
        <w:t>to manage</w:t>
      </w:r>
      <w:r>
        <w:rPr>
          <w:rStyle w:val="eop"/>
          <w:rFonts w:ascii="Arial" w:hAnsi="Arial" w:cs="Arial"/>
          <w:sz w:val="22"/>
          <w:szCs w:val="22"/>
        </w:rPr>
        <w:t xml:space="preserve"> MSU Denver-sponsored and </w:t>
      </w:r>
      <w:r w:rsidR="00AF34FF">
        <w:rPr>
          <w:rStyle w:val="eop"/>
          <w:rFonts w:ascii="Arial" w:hAnsi="Arial" w:cs="Arial"/>
          <w:sz w:val="22"/>
          <w:szCs w:val="22"/>
        </w:rPr>
        <w:t>-</w:t>
      </w:r>
      <w:r>
        <w:rPr>
          <w:rStyle w:val="eop"/>
          <w:rFonts w:ascii="Arial" w:hAnsi="Arial" w:cs="Arial"/>
          <w:sz w:val="22"/>
          <w:szCs w:val="22"/>
        </w:rPr>
        <w:t>affiliated, social</w:t>
      </w:r>
      <w:r w:rsidR="00AF34FF">
        <w:rPr>
          <w:rStyle w:val="eop"/>
          <w:rFonts w:ascii="Arial" w:hAnsi="Arial" w:cs="Arial"/>
          <w:sz w:val="22"/>
          <w:szCs w:val="22"/>
        </w:rPr>
        <w:t>-</w:t>
      </w:r>
      <w:r>
        <w:rPr>
          <w:rStyle w:val="eop"/>
          <w:rFonts w:ascii="Arial" w:hAnsi="Arial" w:cs="Arial"/>
          <w:sz w:val="22"/>
          <w:szCs w:val="22"/>
        </w:rPr>
        <w:t>media profiles</w:t>
      </w:r>
      <w:r w:rsidR="00E3599A">
        <w:rPr>
          <w:rStyle w:val="eop"/>
          <w:rFonts w:ascii="Arial" w:hAnsi="Arial" w:cs="Arial"/>
          <w:sz w:val="22"/>
          <w:szCs w:val="22"/>
        </w:rPr>
        <w:t xml:space="preserve"> and </w:t>
      </w:r>
      <w:r>
        <w:rPr>
          <w:rStyle w:val="eop"/>
          <w:rFonts w:ascii="Arial" w:hAnsi="Arial" w:cs="Arial"/>
          <w:sz w:val="22"/>
          <w:szCs w:val="22"/>
        </w:rPr>
        <w:t xml:space="preserve">provides guidance to employees and students on </w:t>
      </w:r>
      <w:r w:rsidR="00E3599A">
        <w:rPr>
          <w:rStyle w:val="eop"/>
          <w:rFonts w:ascii="Arial" w:hAnsi="Arial" w:cs="Arial"/>
          <w:sz w:val="22"/>
          <w:szCs w:val="22"/>
        </w:rPr>
        <w:t xml:space="preserve">the </w:t>
      </w:r>
      <w:r>
        <w:rPr>
          <w:rStyle w:val="eop"/>
          <w:rFonts w:ascii="Arial" w:hAnsi="Arial" w:cs="Arial"/>
          <w:sz w:val="22"/>
          <w:szCs w:val="22"/>
        </w:rPr>
        <w:t xml:space="preserve">responsible use of social media </w:t>
      </w:r>
      <w:r w:rsidR="006931BC">
        <w:rPr>
          <w:rStyle w:val="eop"/>
          <w:rFonts w:ascii="Arial" w:hAnsi="Arial" w:cs="Arial"/>
          <w:sz w:val="22"/>
          <w:szCs w:val="22"/>
        </w:rPr>
        <w:t xml:space="preserve">related </w:t>
      </w:r>
      <w:r>
        <w:rPr>
          <w:rStyle w:val="eop"/>
          <w:rFonts w:ascii="Arial" w:hAnsi="Arial" w:cs="Arial"/>
          <w:sz w:val="22"/>
          <w:szCs w:val="22"/>
        </w:rPr>
        <w:t>to conduct, privacy, free expression, and intellectual property</w:t>
      </w:r>
      <w:r w:rsidR="006931BC">
        <w:rPr>
          <w:rStyle w:val="eop"/>
          <w:rFonts w:ascii="Arial" w:hAnsi="Arial" w:cs="Arial"/>
          <w:sz w:val="22"/>
          <w:szCs w:val="22"/>
        </w:rPr>
        <w:t xml:space="preserve"> laws and policies</w:t>
      </w:r>
      <w:r>
        <w:rPr>
          <w:rStyle w:val="eop"/>
          <w:rFonts w:ascii="Arial" w:hAnsi="Arial" w:cs="Arial"/>
          <w:sz w:val="22"/>
          <w:szCs w:val="22"/>
        </w:rPr>
        <w:t>.</w:t>
      </w:r>
    </w:p>
    <w:p w14:paraId="741A0546" w14:textId="6A69B9E8" w:rsidR="006931BC" w:rsidRDefault="00317F9E" w:rsidP="0041449B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hyperlink r:id="rId7" w:history="1">
        <w:r w:rsidR="0041449B" w:rsidRPr="0041449B">
          <w:rPr>
            <w:rStyle w:val="Hyperlink"/>
            <w:rFonts w:ascii="Arial" w:hAnsi="Arial" w:cs="Arial"/>
            <w:sz w:val="22"/>
            <w:szCs w:val="22"/>
            <w:lang w:val="en"/>
          </w:rPr>
          <w:t>Administrator / Staff Sick Leave Policy</w:t>
        </w:r>
      </w:hyperlink>
      <w:r w:rsidR="0041449B"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 xml:space="preserve"> (</w:t>
      </w:r>
      <w:r w:rsidR="0041449B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>President’s policy</w:t>
      </w:r>
      <w:r w:rsidR="006931BC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 xml:space="preserve"> - revision</w:t>
      </w:r>
      <w:r w:rsidR="0041449B"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>)</w:t>
      </w:r>
      <w:r w:rsidR="0041449B">
        <w:rPr>
          <w:rStyle w:val="eop"/>
          <w:rFonts w:ascii="Arial" w:hAnsi="Arial" w:cs="Arial"/>
          <w:sz w:val="22"/>
          <w:szCs w:val="22"/>
        </w:rPr>
        <w:t> </w:t>
      </w:r>
    </w:p>
    <w:p w14:paraId="4586629D" w14:textId="2E4D3BEA" w:rsidR="0041449B" w:rsidRDefault="00C12996" w:rsidP="006931BC">
      <w:pPr>
        <w:pStyle w:val="paragraph"/>
        <w:numPr>
          <w:ilvl w:val="3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Present</w:t>
      </w:r>
      <w:r w:rsidR="002E7609">
        <w:rPr>
          <w:rStyle w:val="eop"/>
          <w:rFonts w:ascii="Arial" w:hAnsi="Arial" w:cs="Arial"/>
          <w:sz w:val="22"/>
          <w:szCs w:val="22"/>
        </w:rPr>
        <w:t xml:space="preserve">er: </w:t>
      </w:r>
      <w:r w:rsidR="006931BC">
        <w:rPr>
          <w:rStyle w:val="eop"/>
          <w:rFonts w:ascii="Arial" w:hAnsi="Arial" w:cs="Arial"/>
          <w:sz w:val="22"/>
          <w:szCs w:val="22"/>
        </w:rPr>
        <w:t>Benefits Manager Amanda Berry</w:t>
      </w:r>
    </w:p>
    <w:p w14:paraId="364A121D" w14:textId="20228014" w:rsidR="006931BC" w:rsidRDefault="006931BC" w:rsidP="006931BC">
      <w:pPr>
        <w:pStyle w:val="paragraph"/>
        <w:numPr>
          <w:ilvl w:val="3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This revision allows exempt administrators and staff to use existing, sick leave to care for the health needs of domestic partners, in-laws, and step relatives.</w:t>
      </w:r>
    </w:p>
    <w:p w14:paraId="4F820032" w14:textId="77777777" w:rsidR="0041449B" w:rsidRDefault="0041449B" w:rsidP="0041449B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>Katia Campbell, president, Faculty Senate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94E4BDD" w14:textId="339C8A38" w:rsidR="0041449B" w:rsidRDefault="00317F9E" w:rsidP="0041449B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hyperlink r:id="rId8" w:history="1">
        <w:r w:rsidR="0041449B" w:rsidRPr="00E872AE">
          <w:rPr>
            <w:rStyle w:val="Hyperlink"/>
            <w:rFonts w:ascii="Arial" w:hAnsi="Arial" w:cs="Arial"/>
            <w:sz w:val="22"/>
            <w:szCs w:val="22"/>
            <w:lang w:val="en"/>
          </w:rPr>
          <w:t>Academic Freedom Policy</w:t>
        </w:r>
      </w:hyperlink>
      <w:r w:rsidR="0041449B"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 xml:space="preserve"> (</w:t>
      </w:r>
      <w:r w:rsidR="0041449B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 xml:space="preserve">Board </w:t>
      </w:r>
      <w:r w:rsidR="006931BC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 xml:space="preserve">of Trustees </w:t>
      </w:r>
      <w:r w:rsidR="0041449B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>policy</w:t>
      </w:r>
      <w:r w:rsidR="006931BC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 xml:space="preserve"> </w:t>
      </w:r>
      <w:r w:rsidR="0041449B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>-</w:t>
      </w:r>
      <w:r w:rsidR="006931BC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 xml:space="preserve"> </w:t>
      </w:r>
      <w:r w:rsidR="0041449B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>revision)</w:t>
      </w:r>
    </w:p>
    <w:p w14:paraId="176F47FC" w14:textId="6476D9D5" w:rsidR="006931BC" w:rsidRDefault="006931BC" w:rsidP="006931BC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Present</w:t>
      </w:r>
      <w:r w:rsidR="005A1BD0">
        <w:rPr>
          <w:rStyle w:val="eop"/>
          <w:rFonts w:ascii="Arial" w:hAnsi="Arial" w:cs="Arial"/>
          <w:sz w:val="22"/>
          <w:szCs w:val="22"/>
        </w:rPr>
        <w:t>er</w:t>
      </w:r>
      <w:r w:rsidR="002E7609">
        <w:rPr>
          <w:rStyle w:val="eop"/>
          <w:rFonts w:ascii="Arial" w:hAnsi="Arial" w:cs="Arial"/>
          <w:sz w:val="22"/>
          <w:szCs w:val="22"/>
        </w:rPr>
        <w:t xml:space="preserve">: </w:t>
      </w:r>
      <w:r>
        <w:rPr>
          <w:rStyle w:val="eop"/>
          <w:rFonts w:ascii="Arial" w:hAnsi="Arial" w:cs="Arial"/>
          <w:sz w:val="22"/>
          <w:szCs w:val="22"/>
        </w:rPr>
        <w:t>Academic Policy Committee Chair Jessica Weiss</w:t>
      </w:r>
    </w:p>
    <w:p w14:paraId="468BFB59" w14:textId="0F6C7ED2" w:rsidR="006931BC" w:rsidRDefault="006931BC" w:rsidP="006931BC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This revision clarifies the rights of faculty and students</w:t>
      </w:r>
      <w:r w:rsidR="005A1BD0">
        <w:rPr>
          <w:rStyle w:val="eop"/>
          <w:rFonts w:ascii="Arial" w:hAnsi="Arial" w:cs="Arial"/>
          <w:sz w:val="22"/>
          <w:szCs w:val="22"/>
        </w:rPr>
        <w:t xml:space="preserve"> regarding the freedom to pursue intellectual inquiry and </w:t>
      </w:r>
      <w:r w:rsidR="006629AA">
        <w:rPr>
          <w:rStyle w:val="eop"/>
          <w:rFonts w:ascii="Arial" w:hAnsi="Arial" w:cs="Arial"/>
          <w:sz w:val="22"/>
          <w:szCs w:val="22"/>
        </w:rPr>
        <w:t xml:space="preserve">to </w:t>
      </w:r>
      <w:r w:rsidR="005A1BD0">
        <w:rPr>
          <w:rStyle w:val="eop"/>
          <w:rFonts w:ascii="Arial" w:hAnsi="Arial" w:cs="Arial"/>
          <w:sz w:val="22"/>
          <w:szCs w:val="22"/>
        </w:rPr>
        <w:t>publish research free from institutional censorship or discipline.</w:t>
      </w:r>
    </w:p>
    <w:p w14:paraId="5BC144FC" w14:textId="296BE977" w:rsidR="0041449B" w:rsidRDefault="00317F9E" w:rsidP="0041449B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hyperlink r:id="rId9" w:history="1">
        <w:r w:rsidR="0041449B" w:rsidRPr="00E872AE">
          <w:rPr>
            <w:rStyle w:val="Hyperlink"/>
            <w:rFonts w:ascii="Arial" w:hAnsi="Arial" w:cs="Arial"/>
            <w:sz w:val="22"/>
            <w:szCs w:val="22"/>
            <w:lang w:val="en"/>
          </w:rPr>
          <w:t>Transfer Articulation Agreements and Memoranda of Understanding Policy</w:t>
        </w:r>
      </w:hyperlink>
      <w:r w:rsidR="0041449B"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 xml:space="preserve"> (</w:t>
      </w:r>
      <w:r w:rsidR="0041449B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>Provost</w:t>
      </w:r>
      <w:r w:rsidR="006931BC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>’s</w:t>
      </w:r>
      <w:r w:rsidR="0041449B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 xml:space="preserve"> </w:t>
      </w:r>
      <w:r w:rsidR="006931BC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>P</w:t>
      </w:r>
      <w:r w:rsidR="0041449B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>olicy</w:t>
      </w:r>
      <w:r w:rsidR="006931BC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 xml:space="preserve"> </w:t>
      </w:r>
      <w:r w:rsidR="0041449B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>- new</w:t>
      </w:r>
      <w:r w:rsidR="0041449B"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>)</w:t>
      </w:r>
      <w:r w:rsidR="0041449B">
        <w:rPr>
          <w:rStyle w:val="eop"/>
          <w:rFonts w:ascii="Arial" w:hAnsi="Arial" w:cs="Arial"/>
          <w:sz w:val="22"/>
          <w:szCs w:val="22"/>
        </w:rPr>
        <w:t> </w:t>
      </w:r>
    </w:p>
    <w:p w14:paraId="2BE8338D" w14:textId="3904E010" w:rsidR="005A1BD0" w:rsidRDefault="005A1BD0" w:rsidP="005A1BD0">
      <w:pPr>
        <w:pStyle w:val="paragraph"/>
        <w:numPr>
          <w:ilvl w:val="3"/>
          <w:numId w:val="1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Present</w:t>
      </w:r>
      <w:r w:rsidR="002E7609">
        <w:rPr>
          <w:rStyle w:val="eop"/>
          <w:rFonts w:ascii="Arial" w:hAnsi="Arial" w:cs="Arial"/>
          <w:sz w:val="22"/>
          <w:szCs w:val="22"/>
        </w:rPr>
        <w:t xml:space="preserve">er: </w:t>
      </w:r>
      <w:r>
        <w:rPr>
          <w:rStyle w:val="eop"/>
          <w:rFonts w:ascii="Arial" w:hAnsi="Arial" w:cs="Arial"/>
          <w:sz w:val="22"/>
          <w:szCs w:val="22"/>
        </w:rPr>
        <w:t>Academic Policy Committee Chair Jessica Weiss</w:t>
      </w:r>
    </w:p>
    <w:p w14:paraId="3FD6DE9C" w14:textId="0C50B717" w:rsidR="005A1BD0" w:rsidRDefault="005A1BD0" w:rsidP="005A1BD0">
      <w:pPr>
        <w:pStyle w:val="paragraph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This policy describes how the University and </w:t>
      </w:r>
      <w:r w:rsidR="003612EC">
        <w:rPr>
          <w:rFonts w:ascii="Arial" w:hAnsi="Arial" w:cs="Arial"/>
          <w:sz w:val="22"/>
          <w:szCs w:val="22"/>
        </w:rPr>
        <w:t xml:space="preserve">its </w:t>
      </w:r>
      <w:r>
        <w:rPr>
          <w:rFonts w:ascii="Arial" w:hAnsi="Arial" w:cs="Arial"/>
          <w:sz w:val="22"/>
          <w:szCs w:val="22"/>
        </w:rPr>
        <w:t>academic units create, implement, and track transfer articulation agreements and memoranda of understanding with other college’s programs.</w:t>
      </w:r>
    </w:p>
    <w:p w14:paraId="20806060" w14:textId="0F829D56" w:rsidR="0041449B" w:rsidRDefault="00317F9E" w:rsidP="0041449B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hyperlink r:id="rId10" w:history="1">
        <w:r w:rsidR="0041449B" w:rsidRPr="00E872AE">
          <w:rPr>
            <w:rStyle w:val="Hyperlink"/>
            <w:rFonts w:ascii="Arial" w:hAnsi="Arial" w:cs="Arial"/>
            <w:sz w:val="22"/>
            <w:szCs w:val="22"/>
            <w:lang w:val="en"/>
          </w:rPr>
          <w:t>Transfer Evaluation Credits</w:t>
        </w:r>
      </w:hyperlink>
      <w:r w:rsidR="0041449B"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 xml:space="preserve"> (</w:t>
      </w:r>
      <w:r w:rsidR="0041449B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>Provost</w:t>
      </w:r>
      <w:r w:rsidR="006931BC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>’s</w:t>
      </w:r>
      <w:r w:rsidR="0041449B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> policy</w:t>
      </w:r>
      <w:r w:rsidR="006931BC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 xml:space="preserve"> </w:t>
      </w:r>
      <w:r w:rsidR="0041449B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>- revision</w:t>
      </w:r>
      <w:r w:rsidR="0041449B"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>)</w:t>
      </w:r>
      <w:r w:rsidR="0041449B">
        <w:rPr>
          <w:rStyle w:val="eop"/>
          <w:rFonts w:ascii="Arial" w:hAnsi="Arial" w:cs="Arial"/>
          <w:sz w:val="22"/>
          <w:szCs w:val="22"/>
        </w:rPr>
        <w:t> </w:t>
      </w:r>
    </w:p>
    <w:p w14:paraId="20DA9EF9" w14:textId="03C0FB75" w:rsidR="005A1BD0" w:rsidRDefault="005A1BD0" w:rsidP="005A1BD0">
      <w:pPr>
        <w:pStyle w:val="paragraph"/>
        <w:numPr>
          <w:ilvl w:val="3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</w:t>
      </w:r>
      <w:r w:rsidR="00AF34FF">
        <w:rPr>
          <w:rFonts w:ascii="Arial" w:hAnsi="Arial" w:cs="Arial"/>
          <w:sz w:val="22"/>
          <w:szCs w:val="22"/>
        </w:rPr>
        <w:t xml:space="preserve">er: </w:t>
      </w:r>
      <w:r>
        <w:rPr>
          <w:rFonts w:ascii="Arial" w:hAnsi="Arial" w:cs="Arial"/>
          <w:sz w:val="22"/>
          <w:szCs w:val="22"/>
        </w:rPr>
        <w:t>Academic Policy Committee Chair Jessica Weiss</w:t>
      </w:r>
    </w:p>
    <w:p w14:paraId="22998822" w14:textId="6BE74689" w:rsidR="005A1BD0" w:rsidRDefault="005A1BD0" w:rsidP="005A1BD0">
      <w:pPr>
        <w:pStyle w:val="paragraph"/>
        <w:numPr>
          <w:ilvl w:val="3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revision aligns</w:t>
      </w:r>
      <w:r w:rsidRPr="005A1BD0">
        <w:rPr>
          <w:rFonts w:ascii="Arial" w:hAnsi="Arial" w:cs="Arial"/>
          <w:sz w:val="22"/>
          <w:szCs w:val="22"/>
        </w:rPr>
        <w:t xml:space="preserve"> </w:t>
      </w:r>
      <w:r w:rsidR="00AF34FF">
        <w:rPr>
          <w:rFonts w:ascii="Arial" w:hAnsi="Arial" w:cs="Arial"/>
          <w:sz w:val="22"/>
          <w:szCs w:val="22"/>
        </w:rPr>
        <w:t xml:space="preserve">current </w:t>
      </w:r>
      <w:r w:rsidRPr="005A1BD0">
        <w:rPr>
          <w:rFonts w:ascii="Arial" w:hAnsi="Arial" w:cs="Arial"/>
          <w:sz w:val="22"/>
          <w:szCs w:val="22"/>
        </w:rPr>
        <w:t>policy with current practices in advance of the upcoming H</w:t>
      </w:r>
      <w:r w:rsidR="002E7609">
        <w:rPr>
          <w:rFonts w:ascii="Arial" w:hAnsi="Arial" w:cs="Arial"/>
          <w:sz w:val="22"/>
          <w:szCs w:val="22"/>
        </w:rPr>
        <w:t xml:space="preserve">igher </w:t>
      </w:r>
      <w:r w:rsidRPr="005A1BD0">
        <w:rPr>
          <w:rFonts w:ascii="Arial" w:hAnsi="Arial" w:cs="Arial"/>
          <w:sz w:val="22"/>
          <w:szCs w:val="22"/>
        </w:rPr>
        <w:t>L</w:t>
      </w:r>
      <w:r w:rsidR="002E7609">
        <w:rPr>
          <w:rFonts w:ascii="Arial" w:hAnsi="Arial" w:cs="Arial"/>
          <w:sz w:val="22"/>
          <w:szCs w:val="22"/>
        </w:rPr>
        <w:t xml:space="preserve">earning </w:t>
      </w:r>
      <w:r w:rsidRPr="005A1BD0">
        <w:rPr>
          <w:rFonts w:ascii="Arial" w:hAnsi="Arial" w:cs="Arial"/>
          <w:sz w:val="22"/>
          <w:szCs w:val="22"/>
        </w:rPr>
        <w:t>C</w:t>
      </w:r>
      <w:r w:rsidR="002E7609">
        <w:rPr>
          <w:rFonts w:ascii="Arial" w:hAnsi="Arial" w:cs="Arial"/>
          <w:sz w:val="22"/>
          <w:szCs w:val="22"/>
        </w:rPr>
        <w:t>ommission</w:t>
      </w:r>
      <w:r w:rsidRPr="005A1BD0">
        <w:rPr>
          <w:rFonts w:ascii="Arial" w:hAnsi="Arial" w:cs="Arial"/>
          <w:sz w:val="22"/>
          <w:szCs w:val="22"/>
        </w:rPr>
        <w:t xml:space="preserve"> visit</w:t>
      </w:r>
      <w:r w:rsidR="002E7609">
        <w:rPr>
          <w:rFonts w:ascii="Arial" w:hAnsi="Arial" w:cs="Arial"/>
          <w:sz w:val="22"/>
          <w:szCs w:val="22"/>
        </w:rPr>
        <w:t>. This revision allows for transfer of credit from non-regionally accredited institutions when a transfer agreement or MOU is in effect.</w:t>
      </w:r>
    </w:p>
    <w:p w14:paraId="77FDFAC5" w14:textId="2289E8C9" w:rsidR="0041449B" w:rsidRDefault="00317F9E" w:rsidP="0041449B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hyperlink r:id="rId11" w:history="1">
        <w:r w:rsidR="006931BC">
          <w:rPr>
            <w:rStyle w:val="Hyperlink"/>
            <w:rFonts w:ascii="Arial" w:hAnsi="Arial" w:cs="Arial"/>
            <w:sz w:val="22"/>
            <w:szCs w:val="22"/>
            <w:lang w:val="en"/>
          </w:rPr>
          <w:t>Undergraduate Curriculum Manual</w:t>
        </w:r>
      </w:hyperlink>
      <w:r w:rsidR="0041449B"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 xml:space="preserve"> (</w:t>
      </w:r>
      <w:r w:rsidR="0041449B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>Provost</w:t>
      </w:r>
      <w:r w:rsidR="006931BC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>’s</w:t>
      </w:r>
      <w:r w:rsidR="0041449B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 xml:space="preserve"> policy</w:t>
      </w:r>
      <w:r w:rsidR="006931BC" w:rsidRPr="006931BC">
        <w:rPr>
          <w:rStyle w:val="normaltextrun"/>
          <w:rFonts w:ascii="Arial" w:hAnsi="Arial" w:cs="Arial"/>
          <w:i/>
          <w:iCs/>
          <w:color w:val="201F1E"/>
          <w:sz w:val="22"/>
          <w:szCs w:val="22"/>
          <w:lang w:val="en"/>
        </w:rPr>
        <w:t xml:space="preserve"> - revision</w:t>
      </w:r>
      <w:r w:rsidR="0041449B"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>)</w:t>
      </w:r>
      <w:r w:rsidR="0041449B">
        <w:rPr>
          <w:rStyle w:val="eop"/>
          <w:rFonts w:ascii="Arial" w:hAnsi="Arial" w:cs="Arial"/>
          <w:sz w:val="22"/>
          <w:szCs w:val="22"/>
        </w:rPr>
        <w:t> </w:t>
      </w:r>
    </w:p>
    <w:p w14:paraId="1FB439F8" w14:textId="3DD501F7" w:rsidR="00AF34FF" w:rsidRDefault="00AF34FF" w:rsidP="00AF34FF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Presenter: Curriculum Committee Chair Zsuzsa Balogh</w:t>
      </w:r>
    </w:p>
    <w:p w14:paraId="2FB942F6" w14:textId="548C163B" w:rsidR="00AF34FF" w:rsidRDefault="00AF34FF" w:rsidP="00AF34FF">
      <w:pPr>
        <w:pStyle w:val="paragraph"/>
        <w:numPr>
          <w:ilvl w:val="3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This revision creates a process for honors courses to be created and reviewed and includes changes to the definitions of the face-to-face, hybrid, online, and self-paced online</w:t>
      </w:r>
      <w:r w:rsidR="00E3599A">
        <w:rPr>
          <w:rStyle w:val="eop"/>
          <w:rFonts w:ascii="Arial" w:hAnsi="Arial" w:cs="Arial"/>
          <w:sz w:val="22"/>
          <w:szCs w:val="22"/>
        </w:rPr>
        <w:t xml:space="preserve">, instructional </w:t>
      </w:r>
      <w:r>
        <w:rPr>
          <w:rStyle w:val="eop"/>
          <w:rFonts w:ascii="Arial" w:hAnsi="Arial" w:cs="Arial"/>
          <w:sz w:val="22"/>
          <w:szCs w:val="22"/>
        </w:rPr>
        <w:t>delivery methods.</w:t>
      </w:r>
    </w:p>
    <w:p w14:paraId="658A44BC" w14:textId="77777777" w:rsidR="0041449B" w:rsidRDefault="0041449B" w:rsidP="0041449B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47BD32A" w14:textId="77777777" w:rsidR="0041449B" w:rsidRDefault="0041449B" w:rsidP="0041449B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Round Robin (20 minutes)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D60B732" w14:textId="5BCDFA97" w:rsidR="0041449B" w:rsidRDefault="0041449B" w:rsidP="0041449B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Michael Benitez, vice president, Diversity and Inclusion</w:t>
      </w:r>
      <w:r w:rsidR="00DA24E0">
        <w:rPr>
          <w:rStyle w:val="normaltextrun"/>
          <w:rFonts w:ascii="Arial" w:hAnsi="Arial" w:cs="Arial"/>
          <w:sz w:val="22"/>
          <w:szCs w:val="22"/>
          <w:lang w:val="en"/>
        </w:rPr>
        <w:t>- MSI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/HSI care funds, HSI lobbying, DEIC updates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260B0D7" w14:textId="77777777" w:rsidR="0041449B" w:rsidRDefault="0041449B" w:rsidP="0041449B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Andrew Bonham, chair, Department of Chemistry and Biochemistry- NSTR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26CDA01" w14:textId="77777777" w:rsidR="0041449B" w:rsidRDefault="0041449B" w:rsidP="0041449B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Cathy Lucas, vice president of Strategy and External Affairs- Future’s team update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4F45784" w14:textId="393AB98F" w:rsidR="0041449B" w:rsidRDefault="0041449B" w:rsidP="0041449B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David Fine, General Counsel</w:t>
      </w:r>
      <w:r w:rsidR="00DA24E0">
        <w:rPr>
          <w:rStyle w:val="normaltextrun"/>
          <w:rFonts w:ascii="Arial" w:hAnsi="Arial" w:cs="Arial"/>
          <w:sz w:val="22"/>
          <w:szCs w:val="22"/>
          <w:lang w:val="en"/>
        </w:rPr>
        <w:t>- New</w:t>
      </w:r>
      <w:r>
        <w:rPr>
          <w:rStyle w:val="normaltextrun"/>
          <w:rFonts w:ascii="Arial" w:hAnsi="Arial" w:cs="Arial"/>
          <w:color w:val="201F1E"/>
          <w:sz w:val="22"/>
          <w:szCs w:val="22"/>
          <w:lang w:val="en"/>
        </w:rPr>
        <w:t xml:space="preserve"> Title IX regulations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CCE463C" w14:textId="77777777" w:rsidR="0041449B" w:rsidRDefault="0041449B" w:rsidP="0041449B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Christine Marquez-Hudson, vice president and executive director, University Advancement and MSU Denver Foundation- Fundraising, campaign and digital engagement updates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69391F" w14:textId="2DA72D4A" w:rsidR="0041449B" w:rsidRDefault="0041449B" w:rsidP="0041449B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Liz Hinde, dean, School of Education-</w:t>
      </w:r>
      <w:r w:rsidR="000C263A">
        <w:rPr>
          <w:rStyle w:val="normaltextrun"/>
          <w:rFonts w:ascii="Arial" w:hAnsi="Arial" w:cs="Arial"/>
          <w:sz w:val="22"/>
          <w:szCs w:val="22"/>
          <w:lang w:val="en"/>
        </w:rPr>
        <w:t xml:space="preserve"> Thank you to the chairs and faculty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FC1457B" w14:textId="77777777" w:rsidR="0041449B" w:rsidRDefault="0041449B" w:rsidP="0041449B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Braeden 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Weart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"/>
        </w:rPr>
        <w:t>, president, Student Government Assembly- New SGA members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4937D1D" w14:textId="2722F0D1" w:rsidR="0041449B" w:rsidRDefault="0041449B" w:rsidP="0041449B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Katia Campbell, president, Faculty Senate- </w:t>
      </w:r>
      <w:r w:rsidR="00317F9E">
        <w:rPr>
          <w:rStyle w:val="normaltextrun"/>
          <w:rFonts w:ascii="Arial" w:hAnsi="Arial" w:cs="Arial"/>
          <w:sz w:val="22"/>
          <w:szCs w:val="22"/>
          <w:lang w:val="en"/>
        </w:rPr>
        <w:t>Faculty Senate updates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9339E13" w14:textId="18FAAEBC" w:rsidR="0041449B" w:rsidRDefault="0041449B" w:rsidP="0041449B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Vicki 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Golich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"/>
        </w:rPr>
        <w:t>, provost and executive vice president of Academic Affairs- </w:t>
      </w:r>
      <w:r w:rsidR="00DA24E0">
        <w:rPr>
          <w:rStyle w:val="normaltextrun"/>
          <w:rFonts w:ascii="Arial" w:hAnsi="Arial" w:cs="Arial"/>
          <w:sz w:val="22"/>
          <w:szCs w:val="22"/>
          <w:lang w:val="en"/>
        </w:rPr>
        <w:t>Provost updates</w:t>
      </w:r>
    </w:p>
    <w:p w14:paraId="1C43FEE5" w14:textId="2F75430B" w:rsidR="0041449B" w:rsidRDefault="0041449B" w:rsidP="0041449B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Larry Sampler, vice president for Administration and Finance, chief operating officer</w:t>
      </w:r>
      <w:r w:rsidR="00DA24E0">
        <w:rPr>
          <w:rStyle w:val="normaltextrun"/>
          <w:rFonts w:ascii="Arial" w:hAnsi="Arial" w:cs="Arial"/>
          <w:sz w:val="22"/>
          <w:szCs w:val="22"/>
          <w:lang w:val="en"/>
        </w:rPr>
        <w:t>- </w:t>
      </w:r>
      <w:r w:rsidR="00DA24E0">
        <w:rPr>
          <w:rStyle w:val="eop"/>
          <w:rFonts w:ascii="Arial" w:hAnsi="Arial" w:cs="Arial"/>
          <w:sz w:val="22"/>
          <w:szCs w:val="22"/>
        </w:rPr>
        <w:t>Admin branch updates</w:t>
      </w:r>
    </w:p>
    <w:p w14:paraId="77964F4F" w14:textId="64C8E6F9" w:rsidR="0041449B" w:rsidRPr="00DA24E0" w:rsidRDefault="0041449B" w:rsidP="0041449B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A24E0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Rebecca Reid, president, Staff Senate</w:t>
      </w:r>
      <w:r w:rsidR="00DA24E0" w:rsidRPr="00DA24E0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- Student</w:t>
      </w:r>
      <w:r w:rsidRPr="00DA24E0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 employee recognition </w:t>
      </w:r>
      <w:r w:rsidRPr="00DA24E0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5C6D8BC6" w14:textId="77777777" w:rsidR="0041449B" w:rsidRPr="00DA24E0" w:rsidRDefault="0041449B" w:rsidP="0041449B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A24E0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Will Simpkins, vice president of Student Affairs- Enrollment and calling campaign updates</w:t>
      </w:r>
      <w:r w:rsidRPr="00DA24E0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198115B" w14:textId="77777777" w:rsidR="0041449B" w:rsidRPr="00DA24E0" w:rsidRDefault="0041449B" w:rsidP="0041449B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A24E0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>John Kietzmann, interim director of Athletics- NSTR</w:t>
      </w:r>
      <w:r w:rsidRPr="00DA24E0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1DEB582" w14:textId="77777777" w:rsidR="0041449B" w:rsidRDefault="0041449B" w:rsidP="0041449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DA24E0">
        <w:rPr>
          <w:rStyle w:val="normaltextrun"/>
          <w:rFonts w:ascii="Arial" w:hAnsi="Arial" w:cs="Arial"/>
          <w:color w:val="000000" w:themeColor="text1"/>
          <w:sz w:val="22"/>
          <w:szCs w:val="22"/>
          <w:lang w:val="en"/>
        </w:rPr>
        <w:t xml:space="preserve">Stacy Dvergsdal, associate vice president of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Human Resources- performance management deadlines, upcoming trainings and Roadrunners Who Soar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7E63A56" w14:textId="77777777" w:rsidR="0041449B" w:rsidRDefault="0041449B" w:rsidP="0041449B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Kevin Taylor, Chief information officer and associate vice president for Information Technology Services- NSTR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3F3BC02" w14:textId="77777777" w:rsidR="00934856" w:rsidRDefault="00317F9E"/>
    <w:sectPr w:rsidR="00934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FDC"/>
    <w:multiLevelType w:val="multilevel"/>
    <w:tmpl w:val="D026E50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D65FF"/>
    <w:multiLevelType w:val="multilevel"/>
    <w:tmpl w:val="82EC0EF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575F8"/>
    <w:multiLevelType w:val="multilevel"/>
    <w:tmpl w:val="086697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023DD"/>
    <w:multiLevelType w:val="multilevel"/>
    <w:tmpl w:val="27F8ACF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2349A"/>
    <w:multiLevelType w:val="multilevel"/>
    <w:tmpl w:val="71121AA6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C0087"/>
    <w:multiLevelType w:val="multilevel"/>
    <w:tmpl w:val="E174D578"/>
    <w:lvl w:ilvl="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B79F4"/>
    <w:multiLevelType w:val="multilevel"/>
    <w:tmpl w:val="CAEA2BE0"/>
    <w:lvl w:ilvl="0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2550E"/>
    <w:multiLevelType w:val="multilevel"/>
    <w:tmpl w:val="7D603714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D5E59"/>
    <w:multiLevelType w:val="multilevel"/>
    <w:tmpl w:val="A13E3D36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60EF2"/>
    <w:multiLevelType w:val="multilevel"/>
    <w:tmpl w:val="09B0260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805C6"/>
    <w:multiLevelType w:val="multilevel"/>
    <w:tmpl w:val="7ED40E1A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11C93"/>
    <w:multiLevelType w:val="multilevel"/>
    <w:tmpl w:val="BE2AD7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C3BC6"/>
    <w:multiLevelType w:val="multilevel"/>
    <w:tmpl w:val="AC8E5C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3219E"/>
    <w:multiLevelType w:val="multilevel"/>
    <w:tmpl w:val="0C1CE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9C53D1"/>
    <w:multiLevelType w:val="multilevel"/>
    <w:tmpl w:val="9B405A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A352F"/>
    <w:multiLevelType w:val="multilevel"/>
    <w:tmpl w:val="C03EB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704D9"/>
    <w:multiLevelType w:val="multilevel"/>
    <w:tmpl w:val="4B86E502"/>
    <w:lvl w:ilvl="0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528CF"/>
    <w:multiLevelType w:val="multilevel"/>
    <w:tmpl w:val="8426500A"/>
    <w:lvl w:ilvl="0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12A01"/>
    <w:multiLevelType w:val="multilevel"/>
    <w:tmpl w:val="27261F7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31B16"/>
    <w:multiLevelType w:val="multilevel"/>
    <w:tmpl w:val="94FC06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BD4BE8"/>
    <w:multiLevelType w:val="multilevel"/>
    <w:tmpl w:val="8960B17C"/>
    <w:lvl w:ilvl="0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A34A6A"/>
    <w:multiLevelType w:val="multilevel"/>
    <w:tmpl w:val="04743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FF0C4D"/>
    <w:multiLevelType w:val="multilevel"/>
    <w:tmpl w:val="0A68A10A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B3174"/>
    <w:multiLevelType w:val="multilevel"/>
    <w:tmpl w:val="C0ACFF7A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C320DC"/>
    <w:multiLevelType w:val="multilevel"/>
    <w:tmpl w:val="4652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DF2C72"/>
    <w:multiLevelType w:val="multilevel"/>
    <w:tmpl w:val="7AA69B5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895289"/>
    <w:multiLevelType w:val="multilevel"/>
    <w:tmpl w:val="C38A1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055A82"/>
    <w:multiLevelType w:val="multilevel"/>
    <w:tmpl w:val="E7F89F6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634A4F"/>
    <w:multiLevelType w:val="multilevel"/>
    <w:tmpl w:val="DE7CD0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375874"/>
    <w:multiLevelType w:val="multilevel"/>
    <w:tmpl w:val="4A900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856415"/>
    <w:multiLevelType w:val="multilevel"/>
    <w:tmpl w:val="FC20F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2"/>
  </w:num>
  <w:num w:numId="5">
    <w:abstractNumId w:val="1"/>
  </w:num>
  <w:num w:numId="6">
    <w:abstractNumId w:val="21"/>
  </w:num>
  <w:num w:numId="7">
    <w:abstractNumId w:val="0"/>
  </w:num>
  <w:num w:numId="8">
    <w:abstractNumId w:val="11"/>
  </w:num>
  <w:num w:numId="9">
    <w:abstractNumId w:val="26"/>
  </w:num>
  <w:num w:numId="10">
    <w:abstractNumId w:val="29"/>
  </w:num>
  <w:num w:numId="11">
    <w:abstractNumId w:val="9"/>
  </w:num>
  <w:num w:numId="12">
    <w:abstractNumId w:val="24"/>
  </w:num>
  <w:num w:numId="13">
    <w:abstractNumId w:val="13"/>
  </w:num>
  <w:num w:numId="14">
    <w:abstractNumId w:val="30"/>
  </w:num>
  <w:num w:numId="15">
    <w:abstractNumId w:val="15"/>
  </w:num>
  <w:num w:numId="16">
    <w:abstractNumId w:val="18"/>
  </w:num>
  <w:num w:numId="17">
    <w:abstractNumId w:val="14"/>
  </w:num>
  <w:num w:numId="18">
    <w:abstractNumId w:val="27"/>
  </w:num>
  <w:num w:numId="19">
    <w:abstractNumId w:val="28"/>
  </w:num>
  <w:num w:numId="20">
    <w:abstractNumId w:val="25"/>
  </w:num>
  <w:num w:numId="21">
    <w:abstractNumId w:val="22"/>
  </w:num>
  <w:num w:numId="22">
    <w:abstractNumId w:val="23"/>
  </w:num>
  <w:num w:numId="23">
    <w:abstractNumId w:val="4"/>
  </w:num>
  <w:num w:numId="24">
    <w:abstractNumId w:val="10"/>
  </w:num>
  <w:num w:numId="25">
    <w:abstractNumId w:val="7"/>
  </w:num>
  <w:num w:numId="26">
    <w:abstractNumId w:val="8"/>
  </w:num>
  <w:num w:numId="27">
    <w:abstractNumId w:val="16"/>
  </w:num>
  <w:num w:numId="28">
    <w:abstractNumId w:val="20"/>
  </w:num>
  <w:num w:numId="29">
    <w:abstractNumId w:val="5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9B"/>
    <w:rsid w:val="000C263A"/>
    <w:rsid w:val="001C49A2"/>
    <w:rsid w:val="002E7609"/>
    <w:rsid w:val="00317F9E"/>
    <w:rsid w:val="003612EC"/>
    <w:rsid w:val="0041449B"/>
    <w:rsid w:val="005A1BD0"/>
    <w:rsid w:val="006629AA"/>
    <w:rsid w:val="006931BC"/>
    <w:rsid w:val="009405D4"/>
    <w:rsid w:val="00AD34C2"/>
    <w:rsid w:val="00AF34FF"/>
    <w:rsid w:val="00B44442"/>
    <w:rsid w:val="00C12996"/>
    <w:rsid w:val="00DA24E0"/>
    <w:rsid w:val="00DD47D4"/>
    <w:rsid w:val="00E3599A"/>
    <w:rsid w:val="00E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E4B4"/>
  <w15:chartTrackingRefBased/>
  <w15:docId w15:val="{6E8D7B84-A101-4DCB-BF8A-21E65D48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1449B"/>
  </w:style>
  <w:style w:type="character" w:customStyle="1" w:styleId="normaltextrun">
    <w:name w:val="normaltextrun"/>
    <w:basedOn w:val="DefaultParagraphFont"/>
    <w:rsid w:val="0041449B"/>
  </w:style>
  <w:style w:type="character" w:customStyle="1" w:styleId="scxw106623865">
    <w:name w:val="scxw106623865"/>
    <w:basedOn w:val="DefaultParagraphFont"/>
    <w:rsid w:val="0041449B"/>
  </w:style>
  <w:style w:type="character" w:styleId="Hyperlink">
    <w:name w:val="Hyperlink"/>
    <w:basedOn w:val="DefaultParagraphFont"/>
    <w:uiPriority w:val="99"/>
    <w:unhideWhenUsed/>
    <w:rsid w:val="00414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72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denver.sharepoint.com/sites/President-Cabinet/Shared%20Documents/Forms/AllItems.aspx?id=%2Fsites%2FPresident%2DCabinet%2FShared%20Documents%2FCabinet%20Documents%202020%2F2020%2D05%2D20%2FMaterials%2FBOT%5FAcademic%5FFreedom%5FPolicy%5FDRAFT20200413%2Epdf&amp;parent=%2Fsites%2FPresident%2DCabinet%2FShared%20Documents%2FCabinet%20Documents%202020%2F2020%2D05%2D20%2FMateri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udenver.sharepoint.com/sites/President-Cabinet/Shared%20Documents/Forms/AllItems.aspx?id=%2Fsites%2FPresident%2DCabinet%2FShared%20Documents%2FCabinet%20Documents%202020%2F2020%2D05%2D20%2FMaterials%2FPRES%5FLeave%5FPolicy%5FRevision%5F20200511%2Epdf&amp;parent=%2Fsites%2FPresident%2DCabinet%2FShared%20Documents%2FCabinet%20Documents%202020%2F2020%2D05%2D20%2FMateria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msudenver.sharepoint.com/sites/President-Cabinet/Shared%20Documents/Forms/AllItems.aspx?id=%2Fsites%2FPresident%2DCabinet%2FShared%20Documents%2FCabinet%20Documents%202020%2F2020%2D05%2D20%2FMaterials%2FPRES%5FSocial%5FMedia%5FPolicy%5FDRAFT20200511%2Epdf&amp;parent=%2Fsites%2FPresident%2DCabinet%2FShared%20Documents%2FCabinet%20Documents%202020%2F2020%2D05%2D20%2FMaterials" TargetMode="External"/><Relationship Id="rId11" Type="http://schemas.openxmlformats.org/officeDocument/2006/relationships/hyperlink" Target="https://msudenver.sharepoint.com/sites/President-Cabinet/Shared%20Documents/Forms/AllItems.aspx?id=%2Fsites%2FPresident%2DCabinet%2FShared%20Documents%2FCabinet%20Documents%202020%2F2020%2D05%2D20%2FMaterials%2FPROV%5FCurriculum%5FManual%5F20200508%2Epdf&amp;parent=%2Fsites%2FPresident%2DCabinet%2FShared%20Documents%2FCabinet%20Documents%202020%2F2020%2D05%2D20%2FMaterials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https://msudenver.sharepoint.com/sites/President-Cabinet/Shared%20Documents/Forms/AllItems.aspx?id=%2Fsites%2FPresident%2DCabinet%2FShared%20Documents%2FCabinet%20Documents%202020%2F2020%2D05%2D20%2FMaterials%2FPROV%5FTransfer%5FCredit%5FEvaluation%5FPolicy%5F20200423%2Epdf&amp;parent=%2Fsites%2FPresident%2DCabinet%2FShared%20Documents%2FCabinet%20Documents%202020%2F2020%2D05%2D20%2FMate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udenver.sharepoint.com/sites/President-Cabinet/Shared%20Documents/Forms/AllItems.aspx?id=%2Fsites%2FPresident%2DCabinet%2FShared%20Documents%2FCabinet%20Documents%202020%2F2020%2D05%2D20%2FMaterials%2FPROV%5FTransfer%5FArticulation%5FMOU%5FPolicy%5F20200410%2Epdf&amp;parent=%2Fsites%2FPresident%2DCabinet%2FShared%20Documents%2FCabinet%20Documents%202020%2F2020%2D05%2D20%2FMaterial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f12a31c69e94aeca54e52ef865d9acde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123a5fb7fc185079738b0ea163c948e2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David Sharman</DisplayName>
        <AccountId>102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0310B77-58E4-4199-808A-E0678FA743EB}"/>
</file>

<file path=customXml/itemProps2.xml><?xml version="1.0" encoding="utf-8"?>
<ds:datastoreItem xmlns:ds="http://schemas.openxmlformats.org/officeDocument/2006/customXml" ds:itemID="{137B1593-C9E5-4C42-972A-4909BC963575}"/>
</file>

<file path=customXml/itemProps3.xml><?xml version="1.0" encoding="utf-8"?>
<ds:datastoreItem xmlns:ds="http://schemas.openxmlformats.org/officeDocument/2006/customXml" ds:itemID="{BF431A8A-918E-4909-9629-0987E0166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Hollis, Samantha</dc:creator>
  <cp:keywords/>
  <dc:description/>
  <cp:lastModifiedBy>Snow, Johanna</cp:lastModifiedBy>
  <cp:revision>2</cp:revision>
  <cp:lastPrinted>2020-05-18T16:22:00Z</cp:lastPrinted>
  <dcterms:created xsi:type="dcterms:W3CDTF">2020-05-18T16:26:00Z</dcterms:created>
  <dcterms:modified xsi:type="dcterms:W3CDTF">2020-05-18T16:26:00Z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